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B7C31" w:rsidRPr="005B7C3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6F1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4B5836">
        <w:rPr>
          <w:rFonts w:ascii="Times New Roman" w:hAnsi="Times New Roman"/>
          <w:sz w:val="28"/>
          <w:szCs w:val="28"/>
        </w:rPr>
        <w:t xml:space="preserve">ода              </w:t>
      </w:r>
      <w:r w:rsidRPr="008126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>
        <w:rPr>
          <w:rFonts w:ascii="Times New Roman" w:hAnsi="Times New Roman"/>
          <w:sz w:val="28"/>
          <w:szCs w:val="28"/>
        </w:rPr>
        <w:t>ов</w:t>
      </w:r>
      <w:r w:rsidRPr="008126F1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8126F1">
        <w:rPr>
          <w:rFonts w:ascii="Times New Roman" w:hAnsi="Times New Roman"/>
          <w:sz w:val="28"/>
          <w:szCs w:val="28"/>
        </w:rPr>
        <w:t xml:space="preserve"> в области труда и социальной защиты </w:t>
      </w:r>
      <w:proofErr w:type="gramStart"/>
      <w:r w:rsidRPr="008126F1">
        <w:rPr>
          <w:rFonts w:ascii="Times New Roman" w:hAnsi="Times New Roman"/>
          <w:sz w:val="28"/>
          <w:szCs w:val="28"/>
        </w:rPr>
        <w:t>отдельных</w:t>
      </w:r>
      <w:proofErr w:type="gramEnd"/>
      <w:r w:rsidRPr="00812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F1">
        <w:rPr>
          <w:rFonts w:ascii="Times New Roman" w:hAnsi="Times New Roman"/>
          <w:sz w:val="28"/>
          <w:szCs w:val="28"/>
        </w:rPr>
        <w:t>категорий граждан», постановлением Правительства Ставропольского края от 25 июля 2011 г. № 295-п «</w:t>
      </w:r>
      <w:r w:rsidR="00565A0A" w:rsidRPr="00565A0A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</w:t>
      </w:r>
      <w:proofErr w:type="gramEnd"/>
      <w:r w:rsidR="00565A0A" w:rsidRPr="00565A0A">
        <w:rPr>
          <w:rFonts w:ascii="Times New Roman" w:hAnsi="Times New Roman"/>
          <w:sz w:val="28"/>
          <w:szCs w:val="28"/>
        </w:rPr>
        <w:t xml:space="preserve"> (надзора)</w:t>
      </w:r>
      <w:r w:rsidRPr="008126F1">
        <w:rPr>
          <w:rFonts w:ascii="Times New Roman" w:hAnsi="Times New Roman"/>
          <w:sz w:val="28"/>
          <w:szCs w:val="28"/>
        </w:rPr>
        <w:t xml:space="preserve">», </w:t>
      </w:r>
      <w:r w:rsidR="005B7C31" w:rsidRPr="005B7C31">
        <w:rPr>
          <w:rFonts w:ascii="Times New Roman" w:hAnsi="Times New Roman"/>
          <w:sz w:val="28"/>
          <w:szCs w:val="28"/>
        </w:rPr>
        <w:t xml:space="preserve">постановлением Правительства Ставропольского края от 17 сентября 2008 г. </w:t>
      </w:r>
      <w:r w:rsidR="005B7C31">
        <w:rPr>
          <w:rFonts w:ascii="Times New Roman" w:hAnsi="Times New Roman"/>
          <w:sz w:val="28"/>
          <w:szCs w:val="28"/>
        </w:rPr>
        <w:t>№</w:t>
      </w:r>
      <w:r w:rsidR="005B7C31" w:rsidRPr="005B7C31">
        <w:rPr>
          <w:rFonts w:ascii="Times New Roman" w:hAnsi="Times New Roman"/>
          <w:sz w:val="28"/>
          <w:szCs w:val="28"/>
        </w:rPr>
        <w:t xml:space="preserve"> 145-п </w:t>
      </w:r>
      <w:r w:rsidR="005B7C31">
        <w:rPr>
          <w:rFonts w:ascii="Times New Roman" w:hAnsi="Times New Roman"/>
          <w:sz w:val="28"/>
          <w:szCs w:val="28"/>
        </w:rPr>
        <w:t>«</w:t>
      </w:r>
      <w:r w:rsidR="005B7C31" w:rsidRPr="005B7C31">
        <w:rPr>
          <w:rFonts w:ascii="Times New Roman" w:hAnsi="Times New Roman"/>
          <w:sz w:val="28"/>
          <w:szCs w:val="28"/>
        </w:rPr>
        <w:t>О предоставлении мер социальной поддержки по оплате жилья и коммунальных услуг отдельным категориям граждан в Ставропольском крае в денежной форме</w:t>
      </w:r>
      <w:r w:rsidR="005B7C31">
        <w:rPr>
          <w:rFonts w:ascii="Times New Roman" w:hAnsi="Times New Roman"/>
          <w:sz w:val="28"/>
          <w:szCs w:val="28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B7C31" w:rsidRPr="005B7C3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Предоставление мер социальной </w:t>
      </w:r>
      <w:r w:rsidR="005B7C31" w:rsidRPr="005B7C3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DD4C2E" w:rsidRPr="00DD4C2E" w:rsidRDefault="00E26174" w:rsidP="00DD4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D4C2E"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утратившими силу постановления администрации города Невинномысска:</w:t>
      </w:r>
    </w:p>
    <w:p w:rsidR="00DD4C2E" w:rsidRPr="00DD4C2E" w:rsidRDefault="00DD4C2E" w:rsidP="00DD4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22 декабря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3028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«Предоставление мер социальной поддержки по оплате жилого помещения и коммунальных услу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 отдельным категориям граждан»</w:t>
      </w:r>
      <w:r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D4C2E" w:rsidRDefault="00DD4C2E" w:rsidP="00DD4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15 августа 2018 г. № 1131 «О внесении изменения в административный регламент  предоставления комитетом по труду и социальной поддержке населения администрации города Невинномысска государственной услуги «Предоставление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граждан», утвержденный постановлением администрации города Невинномысска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от 22 декабря 2015 г</w:t>
      </w:r>
      <w:proofErr w:type="gramEnd"/>
      <w:r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 № 3028»</w:t>
      </w:r>
      <w:r w:rsidR="00C137A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Pr="00DD4C2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E26174" w:rsidRPr="00E26174" w:rsidRDefault="00DD4C2E" w:rsidP="00DD4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4D13">
        <w:rPr>
          <w:rFonts w:ascii="Times New Roman" w:hAnsi="Times New Roman"/>
          <w:sz w:val="28"/>
          <w:szCs w:val="28"/>
        </w:rPr>
        <w:t xml:space="preserve">. </w:t>
      </w:r>
      <w:r w:rsidR="00084CE5">
        <w:rPr>
          <w:rFonts w:ascii="Times New Roman" w:hAnsi="Times New Roman"/>
          <w:sz w:val="28"/>
          <w:szCs w:val="28"/>
        </w:rPr>
        <w:t>Опубликовать н</w:t>
      </w:r>
      <w:r w:rsidR="00E26174"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в газете «Невинномысский рабочий» и</w:t>
      </w:r>
      <w:r w:rsidR="00E26174"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="00E26174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93728D" w:rsidRPr="0093728D" w:rsidRDefault="0093728D" w:rsidP="00937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B6C" w:rsidRDefault="00451B6C" w:rsidP="007D7FD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E177C1">
          <w:headerReference w:type="even" r:id="rId9"/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подготовил: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353CC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38A1"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 w:rsidR="00353C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84CE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53CC1"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Т.А. Олешкевич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                                                                  И.Е. Моргунова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 Е.Н. Дудченко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А.А. Мясоедов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организационно -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протокольного</w:t>
      </w:r>
      <w:proofErr w:type="gramEnd"/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администрации города Невинномысска                           Д.Г. </w:t>
      </w:r>
      <w:proofErr w:type="spell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Столярова</w:t>
      </w:r>
      <w:proofErr w:type="spellEnd"/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«Многофункциональный центр </w:t>
      </w:r>
    </w:p>
    <w:p w:rsidR="00BD38A1" w:rsidRPr="00BD38A1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3631A3" w:rsidRDefault="00BD38A1" w:rsidP="00BD38A1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  города Невинномысска                       Ю.В. Толмачева</w:t>
      </w:r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89" w:rsidRDefault="00BE3D89" w:rsidP="00B26CCB">
      <w:pPr>
        <w:spacing w:after="0" w:line="240" w:lineRule="auto"/>
      </w:pPr>
      <w:r>
        <w:separator/>
      </w:r>
    </w:p>
  </w:endnote>
  <w:endnote w:type="continuationSeparator" w:id="0">
    <w:p w:rsidR="00BE3D89" w:rsidRDefault="00BE3D8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89" w:rsidRDefault="00BE3D89" w:rsidP="00B26CCB">
      <w:pPr>
        <w:spacing w:after="0" w:line="240" w:lineRule="auto"/>
      </w:pPr>
      <w:r>
        <w:separator/>
      </w:r>
    </w:p>
  </w:footnote>
  <w:footnote w:type="continuationSeparator" w:id="0">
    <w:p w:rsidR="00BE3D89" w:rsidRDefault="00BE3D8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353CC1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Default="00565A0A">
    <w:pPr>
      <w:pStyle w:val="a4"/>
      <w:jc w:val="center"/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3456A"/>
    <w:rsid w:val="000523E8"/>
    <w:rsid w:val="0006312B"/>
    <w:rsid w:val="00076210"/>
    <w:rsid w:val="00084CE5"/>
    <w:rsid w:val="00090727"/>
    <w:rsid w:val="000A1D79"/>
    <w:rsid w:val="000D2C55"/>
    <w:rsid w:val="00133C64"/>
    <w:rsid w:val="00184D23"/>
    <w:rsid w:val="001A56FB"/>
    <w:rsid w:val="001C3648"/>
    <w:rsid w:val="00206098"/>
    <w:rsid w:val="002327DE"/>
    <w:rsid w:val="00245121"/>
    <w:rsid w:val="00272614"/>
    <w:rsid w:val="002A68CB"/>
    <w:rsid w:val="002B536E"/>
    <w:rsid w:val="00327CDF"/>
    <w:rsid w:val="00336857"/>
    <w:rsid w:val="00353CC1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8586A"/>
    <w:rsid w:val="005A7E66"/>
    <w:rsid w:val="005B7C31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6E5394"/>
    <w:rsid w:val="00737606"/>
    <w:rsid w:val="00785860"/>
    <w:rsid w:val="007D31E6"/>
    <w:rsid w:val="007D7FDA"/>
    <w:rsid w:val="008126F1"/>
    <w:rsid w:val="00812F11"/>
    <w:rsid w:val="008579B4"/>
    <w:rsid w:val="00883B30"/>
    <w:rsid w:val="00891D78"/>
    <w:rsid w:val="00892E0F"/>
    <w:rsid w:val="008A0D3F"/>
    <w:rsid w:val="008A174C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B15B3"/>
    <w:rsid w:val="00AC1A50"/>
    <w:rsid w:val="00AD7481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137AF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D4C2E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7FF3-E69D-4009-A9A4-AE3902EE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80</cp:revision>
  <cp:lastPrinted>2019-10-07T07:59:00Z</cp:lastPrinted>
  <dcterms:created xsi:type="dcterms:W3CDTF">2016-04-11T08:18:00Z</dcterms:created>
  <dcterms:modified xsi:type="dcterms:W3CDTF">2019-10-07T08:00:00Z</dcterms:modified>
</cp:coreProperties>
</file>