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7" w:rsidRDefault="00D05BBF">
      <w:r>
        <w:rPr>
          <w:noProof/>
          <w:lang w:eastAsia="ru-RU"/>
        </w:rPr>
        <w:pict>
          <v:rect id="_x0000_s1026" style="position:absolute;margin-left:-23.7pt;margin-top:-14.1pt;width:265.45pt;height:62pt;z-index:251658240" filled="f" stroked="f">
            <v:textbox>
              <w:txbxContent>
                <w:p w:rsidR="00E36197" w:rsidRPr="00E36197" w:rsidRDefault="00E36197" w:rsidP="00E361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6197">
                    <w:rPr>
                      <w:b/>
                      <w:sz w:val="24"/>
                      <w:szCs w:val="24"/>
                    </w:rPr>
                    <w:t>СХЕМА</w:t>
                  </w:r>
                </w:p>
                <w:p w:rsidR="00E36197" w:rsidRDefault="00E36197" w:rsidP="00E361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6197">
                    <w:rPr>
                      <w:b/>
                      <w:sz w:val="24"/>
                      <w:szCs w:val="24"/>
                    </w:rPr>
                    <w:t xml:space="preserve"> расположения земельного участка</w:t>
                  </w:r>
                </w:p>
                <w:p w:rsidR="00E36197" w:rsidRDefault="00E36197" w:rsidP="00E36197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 w:rsidRPr="00E36197">
                    <w:rPr>
                      <w:sz w:val="24"/>
                      <w:szCs w:val="24"/>
                    </w:rPr>
                    <w:t xml:space="preserve"> на КАДАСТРОВОМ ПЛАНЕ ТЕРРИТОРИИ</w:t>
                  </w:r>
                </w:p>
                <w:p w:rsidR="005E6369" w:rsidRDefault="005E6369" w:rsidP="00E36197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26:16:040603</w:t>
                  </w:r>
                </w:p>
                <w:p w:rsidR="00E36197" w:rsidRDefault="00E36197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541.15pt;margin-top:-3.3pt;width:194.7pt;height:62pt;z-index:251659264" filled="f" stroked="f">
            <v:textbox>
              <w:txbxContent>
                <w:p w:rsidR="00E36197" w:rsidRPr="00E36197" w:rsidRDefault="00E36197" w:rsidP="00E361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6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УТВЕРЖДЕНА</w:t>
                  </w:r>
                </w:p>
                <w:p w:rsidR="00E36197" w:rsidRPr="00F3676C" w:rsidRDefault="00E36197" w:rsidP="00F3676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76C">
                    <w:rPr>
                      <w:rFonts w:ascii="Times New Roman" w:hAnsi="Times New Roman" w:cs="Times New Roman"/>
                      <w:b/>
                    </w:rPr>
                    <w:t>постановлением администрации</w:t>
                  </w:r>
                </w:p>
                <w:p w:rsidR="00E36197" w:rsidRPr="00F3676C" w:rsidRDefault="00E36197" w:rsidP="00F3676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76C">
                    <w:rPr>
                      <w:rFonts w:ascii="Times New Roman" w:hAnsi="Times New Roman" w:cs="Times New Roman"/>
                      <w:b/>
                    </w:rPr>
                    <w:t>города Невинномысска</w:t>
                  </w:r>
                </w:p>
              </w:txbxContent>
            </v:textbox>
          </v:rect>
        </w:pict>
      </w:r>
    </w:p>
    <w:p w:rsidR="00E36197" w:rsidRDefault="00E36197"/>
    <w:p w:rsidR="00E36197" w:rsidRPr="00E36197" w:rsidRDefault="00E36197"/>
    <w:p w:rsidR="00E36197" w:rsidRDefault="00E36197" w:rsidP="009C1D0B">
      <w:pPr>
        <w:pStyle w:val="1"/>
        <w:spacing w:after="240"/>
        <w:jc w:val="center"/>
        <w:rPr>
          <w:sz w:val="28"/>
          <w:szCs w:val="28"/>
        </w:rPr>
      </w:pPr>
    </w:p>
    <w:p w:rsidR="00B108E9" w:rsidRPr="00E36197" w:rsidRDefault="00B108E9" w:rsidP="009C1D0B">
      <w:pPr>
        <w:pStyle w:val="1"/>
        <w:spacing w:after="240"/>
        <w:jc w:val="center"/>
        <w:rPr>
          <w:sz w:val="28"/>
          <w:szCs w:val="28"/>
        </w:rPr>
        <w:sectPr w:rsidR="00B108E9" w:rsidRPr="00E36197" w:rsidSect="003249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567" w:right="510" w:bottom="567" w:left="1361" w:header="284" w:footer="284" w:gutter="0"/>
          <w:cols w:space="708"/>
          <w:docGrid w:linePitch="360"/>
        </w:sectPr>
      </w:pPr>
    </w:p>
    <w:p w:rsidR="00E36197" w:rsidRPr="00E36197" w:rsidRDefault="00E36197" w:rsidP="00A52106">
      <w:pPr>
        <w:pStyle w:val="1"/>
        <w:rPr>
          <w:sz w:val="2"/>
          <w:szCs w:val="2"/>
        </w:rPr>
      </w:pPr>
    </w:p>
    <w:tbl>
      <w:tblPr>
        <w:tblW w:w="4940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559"/>
      </w:tblGrid>
      <w:tr w:rsidR="00E36197" w:rsidRPr="00570C91">
        <w:trPr>
          <w:cantSplit/>
          <w:tblHeader/>
        </w:trPr>
        <w:tc>
          <w:tcPr>
            <w:tcW w:w="184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4"/>
              <w:rPr>
                <w:b w:val="0"/>
                <w:sz w:val="20"/>
                <w:lang w:val="en-US"/>
              </w:rPr>
            </w:pPr>
            <w:r w:rsidRPr="00570C91">
              <w:rPr>
                <w:b w:val="0"/>
                <w:sz w:val="20"/>
              </w:rPr>
              <w:t>Обозначение</w:t>
            </w:r>
            <w:r w:rsidRPr="00570C91">
              <w:rPr>
                <w:b w:val="0"/>
                <w:sz w:val="20"/>
                <w:lang w:val="en-US"/>
              </w:rPr>
              <w:t xml:space="preserve"> </w:t>
            </w:r>
            <w:r w:rsidRPr="00570C91">
              <w:rPr>
                <w:b w:val="0"/>
                <w:sz w:val="20"/>
              </w:rPr>
              <w:t>характерных точек границ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4"/>
              <w:rPr>
                <w:b w:val="0"/>
                <w:sz w:val="20"/>
              </w:rPr>
            </w:pPr>
            <w:r w:rsidRPr="00570C91">
              <w:rPr>
                <w:b w:val="0"/>
                <w:sz w:val="20"/>
              </w:rPr>
              <w:t>Координаты, м</w:t>
            </w:r>
          </w:p>
        </w:tc>
      </w:tr>
      <w:tr w:rsidR="00E36197" w:rsidRPr="00570C91">
        <w:trPr>
          <w:cantSplit/>
          <w:tblHeader/>
        </w:trPr>
        <w:tc>
          <w:tcPr>
            <w:tcW w:w="1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4"/>
              <w:rPr>
                <w:b w:val="0"/>
                <w:sz w:val="20"/>
              </w:rPr>
            </w:pPr>
            <w:r w:rsidRPr="00570C91">
              <w:rPr>
                <w:b w:val="0"/>
                <w:sz w:val="20"/>
              </w:rPr>
              <w:t>Х</w:t>
            </w:r>
          </w:p>
        </w:tc>
        <w:tc>
          <w:tcPr>
            <w:tcW w:w="15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4"/>
              <w:rPr>
                <w:b w:val="0"/>
                <w:sz w:val="20"/>
              </w:rPr>
            </w:pPr>
            <w:r w:rsidRPr="00570C91">
              <w:rPr>
                <w:b w:val="0"/>
                <w:sz w:val="20"/>
                <w:lang w:val="en-US"/>
              </w:rPr>
              <w:t>Y</w:t>
            </w:r>
          </w:p>
        </w:tc>
      </w:tr>
    </w:tbl>
    <w:p w:rsidR="00E36197" w:rsidRPr="00570C91" w:rsidRDefault="00E36197" w:rsidP="00B108E9">
      <w:pPr>
        <w:pStyle w:val="a3"/>
        <w:keepNext/>
        <w:jc w:val="center"/>
        <w:rPr>
          <w:sz w:val="20"/>
          <w:lang w:val="en-US"/>
        </w:rPr>
      </w:pPr>
    </w:p>
    <w:tbl>
      <w:tblPr>
        <w:tblW w:w="49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559"/>
      </w:tblGrid>
      <w:tr w:rsidR="00E36197" w:rsidRPr="00570C91" w:rsidTr="006964C0">
        <w:trPr>
          <w:cantSplit/>
          <w:tblHeader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6"/>
              <w:rPr>
                <w:b w:val="0"/>
                <w:sz w:val="20"/>
              </w:rPr>
            </w:pPr>
            <w:r w:rsidRPr="00570C91">
              <w:rPr>
                <w:b w:val="0"/>
                <w:sz w:val="20"/>
              </w:rP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6"/>
              <w:rPr>
                <w:b w:val="0"/>
                <w:sz w:val="20"/>
              </w:rPr>
            </w:pPr>
            <w:r w:rsidRPr="00570C91">
              <w:rPr>
                <w:b w:val="0"/>
                <w:sz w:val="20"/>
              </w:rPr>
              <w:t>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6197" w:rsidRPr="00570C91" w:rsidRDefault="00E36197" w:rsidP="00B108E9">
            <w:pPr>
              <w:pStyle w:val="a6"/>
              <w:rPr>
                <w:b w:val="0"/>
                <w:sz w:val="20"/>
              </w:rPr>
            </w:pPr>
            <w:r w:rsidRPr="00570C91">
              <w:rPr>
                <w:b w:val="0"/>
                <w:sz w:val="20"/>
              </w:rPr>
              <w:t>3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432512,35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1315312,47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432521,40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1315346,69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432523,00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1315356,77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432525,65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1315365,95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432519,29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1315367,35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432513,02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1315368,50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432493,27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1315373,76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432466,18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1315380,71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432460,15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1315382,37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432458,99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1315377,79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432452,50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1315379,46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432446,58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1315380,98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432435,95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1315339,68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432476,19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1315329,32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432474,35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1315321,37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432480,72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1315319,84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432509,93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1315313,03</w:t>
            </w:r>
          </w:p>
        </w:tc>
      </w:tr>
      <w:tr w:rsidR="005E6369" w:rsidRPr="00570C91" w:rsidTr="006964C0"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432512,35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369" w:rsidRDefault="005E6369" w:rsidP="005E6369">
            <w:pPr>
              <w:pStyle w:val="a5"/>
              <w:jc w:val="center"/>
              <w:rPr>
                <w:b/>
              </w:rPr>
            </w:pPr>
            <w:r>
              <w:t>1315312,47</w:t>
            </w:r>
          </w:p>
        </w:tc>
      </w:tr>
    </w:tbl>
    <w:p w:rsidR="00E36197" w:rsidRPr="005F4EA5" w:rsidRDefault="00E36197" w:rsidP="00A52106">
      <w:pPr>
        <w:tabs>
          <w:tab w:val="left" w:pos="6845"/>
        </w:tabs>
        <w:rPr>
          <w:sz w:val="2"/>
          <w:szCs w:val="2"/>
          <w:lang w:val="en-US"/>
        </w:rPr>
      </w:pPr>
      <w:r>
        <w:rPr>
          <w:lang w:val="en-US"/>
        </w:rPr>
        <w:br w:type="column"/>
      </w:r>
    </w:p>
    <w:tbl>
      <w:tblPr>
        <w:tblW w:w="9704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78"/>
      </w:tblGrid>
      <w:tr w:rsidR="00E36197">
        <w:trPr>
          <w:cantSplit/>
          <w:jc w:val="center"/>
        </w:trPr>
        <w:tc>
          <w:tcPr>
            <w:tcW w:w="5000" w:type="pct"/>
          </w:tcPr>
          <w:p w:rsidR="00E36197" w:rsidRPr="00C236C0" w:rsidRDefault="00D05BBF" w:rsidP="00B24798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pict>
                <v:rect id="_x0000_s1044" style="position:absolute;left:0;text-align:left;margin-left:179.75pt;margin-top:117.05pt;width:55.7pt;height:20.25pt;z-index:251664384" filled="f" stroked="f">
                  <v:textbox>
                    <w:txbxContent>
                      <w:p w:rsidR="009A3B00" w:rsidRDefault="009A3B00">
                        <w:r>
                          <w:t>:ЗУ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snapToGrid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361.45pt;margin-top:198.05pt;width:1in;height:26.25pt;z-index:251668480" filled="f" stroked="f">
                  <v:textbox>
                    <w:txbxContent>
                      <w:p w:rsidR="007A2659" w:rsidRDefault="007A2659">
                        <w:r>
                          <w:t>:5178</w:t>
                        </w:r>
                      </w:p>
                    </w:txbxContent>
                  </v:textbox>
                </v:shape>
              </w:pict>
            </w:r>
            <w:r w:rsidR="0057067A">
              <w:t xml:space="preserve"> </w:t>
            </w:r>
            <w:r w:rsidR="005E6369">
              <w:rPr>
                <w:noProof/>
              </w:rPr>
              <w:drawing>
                <wp:inline distT="0" distB="0" distL="0" distR="0">
                  <wp:extent cx="5400675" cy="2981325"/>
                  <wp:effectExtent l="19050" t="19050" r="9525" b="9525"/>
                  <wp:docPr id="1" name="Рисунок 1" descr="PkzoThemeRendered04242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kzoThemeRendered04242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9813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13B20">
              <w:t xml:space="preserve"> </w:t>
            </w:r>
          </w:p>
        </w:tc>
      </w:tr>
      <w:tr w:rsidR="00E36197">
        <w:trPr>
          <w:cantSplit/>
          <w:jc w:val="center"/>
        </w:trPr>
        <w:tc>
          <w:tcPr>
            <w:tcW w:w="5000" w:type="pct"/>
            <w:vAlign w:val="center"/>
          </w:tcPr>
          <w:p w:rsidR="00E36197" w:rsidRPr="00003A59" w:rsidRDefault="00E36197" w:rsidP="00912BF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03A59">
              <w:rPr>
                <w:b/>
                <w:sz w:val="18"/>
                <w:szCs w:val="18"/>
              </w:rPr>
              <w:t>Система координат: МСК-26 от СК-95</w:t>
            </w:r>
          </w:p>
          <w:p w:rsidR="00E36197" w:rsidRDefault="00E36197" w:rsidP="005E6369">
            <w:pPr>
              <w:pStyle w:val="a5"/>
              <w:jc w:val="center"/>
            </w:pPr>
            <w:r w:rsidRPr="00003A59">
              <w:rPr>
                <w:b/>
                <w:sz w:val="18"/>
                <w:szCs w:val="18"/>
              </w:rPr>
              <w:t>Масштаб 1:</w:t>
            </w:r>
            <w:r w:rsidR="005E6369">
              <w:rPr>
                <w:b/>
                <w:sz w:val="18"/>
                <w:szCs w:val="18"/>
              </w:rPr>
              <w:t>170</w:t>
            </w:r>
            <w:r w:rsidR="006D27F0">
              <w:rPr>
                <w:b/>
                <w:sz w:val="18"/>
                <w:szCs w:val="18"/>
              </w:rPr>
              <w:t>0</w:t>
            </w:r>
          </w:p>
        </w:tc>
      </w:tr>
      <w:tr w:rsidR="00E36197">
        <w:trPr>
          <w:cantSplit/>
          <w:jc w:val="center"/>
        </w:trPr>
        <w:tc>
          <w:tcPr>
            <w:tcW w:w="5000" w:type="pct"/>
            <w:vAlign w:val="center"/>
          </w:tcPr>
          <w:p w:rsidR="00E36197" w:rsidRPr="00003A59" w:rsidRDefault="00E36197" w:rsidP="00CB3A4A">
            <w:pPr>
              <w:pStyle w:val="a5"/>
              <w:rPr>
                <w:b/>
                <w:sz w:val="18"/>
                <w:szCs w:val="18"/>
              </w:rPr>
            </w:pPr>
            <w:r w:rsidRPr="00003A59">
              <w:rPr>
                <w:b/>
                <w:sz w:val="18"/>
                <w:szCs w:val="18"/>
              </w:rPr>
              <w:t>Условные обозначения:</w:t>
            </w:r>
          </w:p>
          <w:p w:rsidR="00E36197" w:rsidRPr="001313DD" w:rsidRDefault="00E36197" w:rsidP="00F86467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7548"/>
            </w:tblGrid>
            <w:tr w:rsidR="00E3619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36197" w:rsidRPr="00065F84" w:rsidRDefault="00D05BBF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.75pt">
                        <v:imagedata r:id="rId14" o:title="Сплошная красная линия 0,5 пунктов"/>
                      </v:shape>
                    </w:pict>
                  </w:r>
                  <w:r w:rsidR="00E36197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6197" w:rsidRPr="00003A59" w:rsidRDefault="00E36197" w:rsidP="002E315C">
                  <w:pPr>
                    <w:pStyle w:val="1"/>
                    <w:rPr>
                      <w:sz w:val="16"/>
                      <w:szCs w:val="16"/>
                    </w:rPr>
                  </w:pPr>
                  <w:r w:rsidRPr="00003A59">
                    <w:rPr>
                      <w:b/>
                      <w:sz w:val="16"/>
                      <w:szCs w:val="16"/>
                    </w:rPr>
                    <w:t xml:space="preserve">– </w:t>
                  </w:r>
                  <w:r w:rsidRPr="00003A59">
                    <w:rPr>
                      <w:sz w:val="16"/>
                      <w:szCs w:val="16"/>
                    </w:rPr>
                    <w:t>граница образуемого земельного участка</w:t>
                  </w:r>
                  <w:r w:rsidRPr="00003A59">
                    <w:rPr>
                      <w:spacing w:val="-4"/>
                      <w:sz w:val="16"/>
                      <w:szCs w:val="16"/>
                    </w:rPr>
                    <w:t>,</w:t>
                  </w:r>
                </w:p>
              </w:tc>
            </w:tr>
            <w:tr w:rsidR="00E3619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36197" w:rsidRPr="00065F84" w:rsidRDefault="00D05BBF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5pt;height:3.75pt">
                        <v:imagedata r:id="rId14" o:title="Сплошная красная линия 0,5 пунктов" grayscale="t"/>
                      </v:shape>
                    </w:pict>
                  </w:r>
                  <w:r w:rsidR="00E36197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6197" w:rsidRPr="00003A59" w:rsidRDefault="00E36197" w:rsidP="005833C8">
                  <w:pPr>
                    <w:pStyle w:val="1"/>
                    <w:rPr>
                      <w:sz w:val="16"/>
                      <w:szCs w:val="16"/>
                    </w:rPr>
                  </w:pPr>
                  <w:r w:rsidRPr="00003A59">
                    <w:rPr>
                      <w:b/>
                      <w:sz w:val="16"/>
                      <w:szCs w:val="16"/>
                    </w:rPr>
                    <w:t xml:space="preserve">– </w:t>
                  </w:r>
                  <w:r w:rsidRPr="00003A59">
                    <w:rPr>
                      <w:sz w:val="16"/>
                      <w:szCs w:val="16"/>
                    </w:rPr>
                    <w:t>граница учтенного земельного участка</w:t>
                  </w:r>
                  <w:r w:rsidRPr="00003A59">
                    <w:rPr>
                      <w:spacing w:val="-4"/>
                      <w:sz w:val="16"/>
                      <w:szCs w:val="16"/>
                    </w:rPr>
                    <w:t>,</w:t>
                  </w:r>
                </w:p>
              </w:tc>
            </w:tr>
            <w:tr w:rsidR="00E3619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36197" w:rsidRDefault="00E36197" w:rsidP="00065F84">
                  <w:pPr>
                    <w:pStyle w:val="a5"/>
                    <w:jc w:val="center"/>
                  </w:pPr>
                  <w:r>
                    <w:object w:dxaOrig="14670" w:dyaOrig="630">
                      <v:shape id="_x0000_i1027" type="#_x0000_t75" style="width:63.75pt;height:2.25pt" o:ole="">
                        <v:imagedata r:id="rId15" o:title=""/>
                      </v:shape>
                      <o:OLEObject Type="Embed" ProgID="PBrush" ShapeID="_x0000_i1027" DrawAspect="Content" ObjectID="_1754827886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6197" w:rsidRPr="00003A59" w:rsidRDefault="00E36197" w:rsidP="00065F84">
                  <w:pPr>
                    <w:pStyle w:val="1"/>
                    <w:rPr>
                      <w:b/>
                      <w:sz w:val="16"/>
                      <w:szCs w:val="16"/>
                    </w:rPr>
                  </w:pPr>
                  <w:r w:rsidRPr="00003A59">
                    <w:rPr>
                      <w:b/>
                      <w:sz w:val="16"/>
                      <w:szCs w:val="16"/>
                    </w:rPr>
                    <w:t xml:space="preserve">– </w:t>
                  </w:r>
                  <w:r w:rsidRPr="00003A59">
                    <w:rPr>
                      <w:spacing w:val="-4"/>
                      <w:sz w:val="16"/>
                      <w:szCs w:val="16"/>
                    </w:rPr>
                    <w:t>граница кадастрового квартала,</w:t>
                  </w:r>
                </w:p>
              </w:tc>
            </w:tr>
            <w:tr w:rsidR="00E36197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36197" w:rsidRPr="00065F84" w:rsidRDefault="00D05BBF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8" type="#_x0000_t75" style="width:5.25pt;height:6pt">
                        <v:imagedata r:id="rId17" o:title="Заштрихованный круг"/>
                      </v:shape>
                    </w:pict>
                  </w:r>
                  <w:r w:rsidR="00E36197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36197" w:rsidRPr="00003A59" w:rsidRDefault="00E36197" w:rsidP="00065F84">
                  <w:pPr>
                    <w:pStyle w:val="1"/>
                    <w:rPr>
                      <w:sz w:val="16"/>
                      <w:szCs w:val="16"/>
                    </w:rPr>
                  </w:pPr>
                  <w:r w:rsidRPr="00003A59">
                    <w:rPr>
                      <w:b/>
                      <w:sz w:val="16"/>
                      <w:szCs w:val="16"/>
                    </w:rPr>
                    <w:t>–</w:t>
                  </w:r>
                  <w:r w:rsidRPr="00003A59">
                    <w:rPr>
                      <w:spacing w:val="-4"/>
                      <w:sz w:val="16"/>
                      <w:szCs w:val="16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E36197" w:rsidRPr="00DD599C" w:rsidRDefault="00E36197" w:rsidP="00F86467">
            <w:pPr>
              <w:pStyle w:val="a3"/>
            </w:pPr>
          </w:p>
          <w:p w:rsidR="00E36197" w:rsidRPr="00A52106" w:rsidRDefault="00D05BBF" w:rsidP="00CB3A4A">
            <w:pPr>
              <w:pStyle w:val="a5"/>
              <w:rPr>
                <w:b/>
              </w:rPr>
            </w:pPr>
            <w:r>
              <w:rPr>
                <w:b/>
                <w:noProof/>
                <w:snapToGrid/>
              </w:rPr>
              <w:pict>
                <v:rect id="_x0000_s1029" style="position:absolute;margin-left:554.5pt;margin-top:3.4pt;width:323.7pt;height:88.25pt;z-index:251661312"/>
              </w:pict>
            </w:r>
          </w:p>
        </w:tc>
      </w:tr>
    </w:tbl>
    <w:p w:rsidR="00E36197" w:rsidRDefault="00E36197">
      <w:pPr>
        <w:rPr>
          <w:sz w:val="2"/>
          <w:szCs w:val="2"/>
        </w:rPr>
        <w:sectPr w:rsidR="00E36197" w:rsidSect="008929AB">
          <w:type w:val="continuous"/>
          <w:pgSz w:w="16838" w:h="11906" w:orient="landscape" w:code="9"/>
          <w:pgMar w:top="1134" w:right="510" w:bottom="567" w:left="1134" w:header="709" w:footer="709" w:gutter="0"/>
          <w:cols w:num="2" w:space="708" w:equalWidth="0">
            <w:col w:w="4592" w:space="708"/>
            <w:col w:w="9892"/>
          </w:cols>
          <w:docGrid w:linePitch="360"/>
        </w:sectPr>
      </w:pPr>
    </w:p>
    <w:p w:rsidR="00E36197" w:rsidRPr="00CB3A4A" w:rsidRDefault="00D05BBF" w:rsidP="00E36197">
      <w:pPr>
        <w:rPr>
          <w:sz w:val="2"/>
          <w:szCs w:val="2"/>
        </w:rPr>
      </w:pPr>
      <w:r>
        <w:rPr>
          <w:noProof/>
          <w:snapToGrid w:val="0"/>
          <w:sz w:val="2"/>
          <w:szCs w:val="2"/>
        </w:rPr>
        <w:lastRenderedPageBreak/>
        <w:pict>
          <v:rect id="_x0000_s1028" style="position:absolute;margin-left:-45.9pt;margin-top:11.5pt;width:448.2pt;height:113.25pt;z-index:251660288;mso-position-horizontal-relative:text;mso-position-vertical-relative:text" filled="f" stroked="f">
            <v:textbox>
              <w:txbxContent>
                <w:tbl>
                  <w:tblPr>
                    <w:tblStyle w:val="a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984"/>
                    <w:gridCol w:w="1985"/>
                    <w:gridCol w:w="1417"/>
                    <w:gridCol w:w="1559"/>
                  </w:tblGrid>
                  <w:tr w:rsidR="00003A59" w:rsidRPr="00003A59" w:rsidTr="00003A59">
                    <w:trPr>
                      <w:trHeight w:val="420"/>
                    </w:trPr>
                    <w:tc>
                      <w:tcPr>
                        <w:tcW w:w="1668" w:type="dxa"/>
                      </w:tcPr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03A59"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  <w:t>Территориальная зона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03A59"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  <w:t>Разрешенное использование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F3676C" w:rsidRPr="00003A59" w:rsidRDefault="00D05BBF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  <w:t>Местоположение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03A59"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</w:rPr>
                          <w:t>Категория земель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3676C" w:rsidRPr="00003A59" w:rsidRDefault="00F3676C" w:rsidP="00B81D6A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  <w:r w:rsidRPr="00003A59">
                          <w:rPr>
                            <w:sz w:val="16"/>
                            <w:szCs w:val="16"/>
                          </w:rPr>
                          <w:t>Площадь</w:t>
                        </w:r>
                      </w:p>
                      <w:p w:rsidR="00F3676C" w:rsidRPr="00003A59" w:rsidRDefault="00F3676C" w:rsidP="00B81D6A">
                        <w:pPr>
                          <w:rPr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F3676C" w:rsidRPr="00003A59" w:rsidRDefault="00F3676C" w:rsidP="00B81D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003A59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Ориентировочная Площадь</w:t>
                        </w:r>
                      </w:p>
                    </w:tc>
                  </w:tr>
                  <w:tr w:rsidR="00003A59" w:rsidRPr="00003A59" w:rsidTr="00E477A2">
                    <w:trPr>
                      <w:trHeight w:val="1249"/>
                    </w:trPr>
                    <w:tc>
                      <w:tcPr>
                        <w:tcW w:w="1668" w:type="dxa"/>
                      </w:tcPr>
                      <w:p w:rsidR="00034F23" w:rsidRDefault="00034F23" w:rsidP="00713B2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3676C" w:rsidRPr="00E477A2" w:rsidRDefault="00D05BBF" w:rsidP="00D05BB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Cs/>
                            <w:sz w:val="16"/>
                            <w:szCs w:val="16"/>
                          </w:rPr>
                          <w:t>«</w:t>
                        </w:r>
                        <w:r w:rsidR="005E6369" w:rsidRPr="005E6369">
                          <w:rPr>
                            <w:rFonts w:ascii="Times New Roman" w:eastAsia="Calibri" w:hAnsi="Times New Roman" w:cs="Times New Roman"/>
                            <w:iCs/>
                            <w:sz w:val="16"/>
                            <w:szCs w:val="16"/>
                          </w:rPr>
                          <w:t>ОД</w:t>
                        </w:r>
                        <w:r>
                          <w:rPr>
                            <w:rFonts w:ascii="Times New Roman" w:eastAsia="Calibri" w:hAnsi="Times New Roman" w:cs="Times New Roman"/>
                            <w:iCs/>
                            <w:sz w:val="16"/>
                            <w:szCs w:val="16"/>
                          </w:rPr>
                          <w:t>» -  м</w:t>
                        </w:r>
                        <w:r w:rsidR="005E6369" w:rsidRPr="005E6369">
                          <w:rPr>
                            <w:rFonts w:ascii="Times New Roman" w:eastAsia="Calibri" w:hAnsi="Times New Roman" w:cs="Times New Roman"/>
                            <w:iCs/>
                            <w:sz w:val="16"/>
                            <w:szCs w:val="16"/>
                          </w:rPr>
                          <w:t xml:space="preserve">ногофункциональная </w:t>
                        </w:r>
                        <w:r>
                          <w:rPr>
                            <w:rFonts w:ascii="Times New Roman" w:eastAsia="Calibri" w:hAnsi="Times New Roman" w:cs="Times New Roman"/>
                            <w:iCs/>
                            <w:sz w:val="16"/>
                            <w:szCs w:val="16"/>
                          </w:rPr>
                          <w:t>общественно-деловая зона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3676C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96ECB" w:rsidRPr="00F36DA0" w:rsidRDefault="00D05BBF" w:rsidP="00E477A2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</w:t>
                        </w:r>
                        <w:r w:rsidR="005E6369" w:rsidRPr="005E6369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реднеэтажная</w:t>
                        </w:r>
                        <w:proofErr w:type="spellEnd"/>
                        <w:r w:rsidR="005E6369" w:rsidRPr="005E6369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жилая застройка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A787E" w:rsidRDefault="0044593F" w:rsidP="00BA787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44593F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Российская Федерация, Ставропольский край, городской округ - город Невинномысск, город Невинномысск</w:t>
                        </w:r>
                        <w:r w:rsidR="005E6369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, улица Гагарина, земельный участок 7А</w:t>
                        </w:r>
                      </w:p>
                      <w:p w:rsidR="0044593F" w:rsidRPr="00A3516B" w:rsidRDefault="0044593F" w:rsidP="00BA787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F3676C" w:rsidRPr="00625CDF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3676C" w:rsidRPr="00625CDF" w:rsidRDefault="00F3676C" w:rsidP="00B81D6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625CDF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Земли населенных пунктов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F3676C" w:rsidRPr="00625CDF" w:rsidRDefault="00F3676C" w:rsidP="00B81D6A">
                        <w:pPr>
                          <w:pStyle w:val="a3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3676C" w:rsidRPr="00625CDF" w:rsidRDefault="00F3676C" w:rsidP="00B81D6A">
                        <w:pPr>
                          <w:jc w:val="center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F3676C" w:rsidRPr="00625CDF" w:rsidRDefault="005E6369" w:rsidP="004F31C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4061</w:t>
                        </w:r>
                        <w:r w:rsidR="00E477A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="00F3676C" w:rsidRPr="00625C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кв. </w:t>
                        </w:r>
                        <w:r w:rsidR="00F3676C" w:rsidRPr="00625CD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="00D05BBF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етр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F3676C" w:rsidRDefault="00F3676C" w:rsidP="00F3676C"/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62" style="position:absolute;margin-left:385.7pt;margin-top:11.5pt;width:371.1pt;height:75.75pt;z-index:251667456;mso-position-horizontal-relative:text;mso-position-vertical-relative:text" filled="f" stroked="f">
            <v:textbox>
              <w:txbxContent>
                <w:p w:rsidR="00233C00" w:rsidRPr="00003A59" w:rsidRDefault="00233C00" w:rsidP="00233C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3A59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FD7FFB" w:rsidRDefault="00FD7FFB" w:rsidP="00233C00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</w:t>
                  </w:r>
                  <w:r w:rsidR="00D05B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233C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омитета </w:t>
                  </w:r>
                  <w:r w:rsidR="00233C00" w:rsidRPr="00003A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управлению</w:t>
                  </w:r>
                </w:p>
                <w:p w:rsidR="00233C00" w:rsidRPr="00003A59" w:rsidRDefault="00BA787E" w:rsidP="00233C00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233C00" w:rsidRPr="00003A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униципальным</w:t>
                  </w:r>
                  <w:r w:rsidR="00FD7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33C00" w:rsidRPr="00003A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имуществом администрации </w:t>
                  </w:r>
                </w:p>
                <w:p w:rsidR="00233C00" w:rsidRPr="00003A59" w:rsidRDefault="00FD7FFB" w:rsidP="00233C00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города Невинномысска                                             </w:t>
                  </w:r>
                  <w:r w:rsidR="005E6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М.Р. Арсамеков</w:t>
                  </w:r>
                </w:p>
              </w:txbxContent>
            </v:textbox>
          </v:rect>
        </w:pict>
      </w:r>
    </w:p>
    <w:sectPr w:rsidR="00E36197" w:rsidRPr="00CB3A4A" w:rsidSect="00E36197">
      <w:type w:val="continuous"/>
      <w:pgSz w:w="16838" w:h="11906" w:orient="landscape" w:code="9"/>
      <w:pgMar w:top="1134" w:right="510" w:bottom="567" w:left="1134" w:header="709" w:footer="709" w:gutter="0"/>
      <w:cols w:num="2" w:space="708" w:equalWidth="0">
        <w:col w:w="4592" w:space="708"/>
        <w:col w:w="98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30" w:rsidRDefault="00A35330" w:rsidP="00E36197">
      <w:pPr>
        <w:spacing w:line="240" w:lineRule="auto"/>
      </w:pPr>
      <w:r>
        <w:separator/>
      </w:r>
    </w:p>
  </w:endnote>
  <w:endnote w:type="continuationSeparator" w:id="0">
    <w:p w:rsidR="00A35330" w:rsidRDefault="00A35330" w:rsidP="00E36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8" w:rsidRDefault="00D05B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8" w:rsidRDefault="00D05B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8" w:rsidRDefault="00D05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30" w:rsidRDefault="00A35330" w:rsidP="00E36197">
      <w:pPr>
        <w:spacing w:line="240" w:lineRule="auto"/>
      </w:pPr>
      <w:r>
        <w:separator/>
      </w:r>
    </w:p>
  </w:footnote>
  <w:footnote w:type="continuationSeparator" w:id="0">
    <w:p w:rsidR="00A35330" w:rsidRDefault="00A35330" w:rsidP="00E36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8" w:rsidRDefault="00D05B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8" w:rsidRDefault="00D05B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8" w:rsidRDefault="00D05B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197"/>
    <w:rsid w:val="00003A59"/>
    <w:rsid w:val="00034F23"/>
    <w:rsid w:val="00041448"/>
    <w:rsid w:val="0004395E"/>
    <w:rsid w:val="000A0160"/>
    <w:rsid w:val="001171B2"/>
    <w:rsid w:val="00121851"/>
    <w:rsid w:val="001252B5"/>
    <w:rsid w:val="00181274"/>
    <w:rsid w:val="00233C00"/>
    <w:rsid w:val="00296309"/>
    <w:rsid w:val="002D0D7D"/>
    <w:rsid w:val="0030405E"/>
    <w:rsid w:val="0032676D"/>
    <w:rsid w:val="003504D9"/>
    <w:rsid w:val="003C0ECD"/>
    <w:rsid w:val="003D157C"/>
    <w:rsid w:val="00420406"/>
    <w:rsid w:val="00442151"/>
    <w:rsid w:val="0044593F"/>
    <w:rsid w:val="00463906"/>
    <w:rsid w:val="0049361A"/>
    <w:rsid w:val="004F31CE"/>
    <w:rsid w:val="0057067A"/>
    <w:rsid w:val="00570C91"/>
    <w:rsid w:val="005E6369"/>
    <w:rsid w:val="00625CDF"/>
    <w:rsid w:val="00644C80"/>
    <w:rsid w:val="00673BD0"/>
    <w:rsid w:val="00676AA6"/>
    <w:rsid w:val="00681290"/>
    <w:rsid w:val="006964C0"/>
    <w:rsid w:val="006D27F0"/>
    <w:rsid w:val="006E61FB"/>
    <w:rsid w:val="00713B20"/>
    <w:rsid w:val="007364BA"/>
    <w:rsid w:val="00742EB5"/>
    <w:rsid w:val="00787276"/>
    <w:rsid w:val="007A2659"/>
    <w:rsid w:val="0082508B"/>
    <w:rsid w:val="00835B41"/>
    <w:rsid w:val="008762D4"/>
    <w:rsid w:val="008D1E98"/>
    <w:rsid w:val="008E2F2F"/>
    <w:rsid w:val="008F5151"/>
    <w:rsid w:val="00903BC7"/>
    <w:rsid w:val="009157C5"/>
    <w:rsid w:val="00996ECB"/>
    <w:rsid w:val="009A3B00"/>
    <w:rsid w:val="00A3516B"/>
    <w:rsid w:val="00A35330"/>
    <w:rsid w:val="00A5237A"/>
    <w:rsid w:val="00A656DB"/>
    <w:rsid w:val="00A77402"/>
    <w:rsid w:val="00AA5376"/>
    <w:rsid w:val="00B108E9"/>
    <w:rsid w:val="00B563ED"/>
    <w:rsid w:val="00B867A2"/>
    <w:rsid w:val="00BA787E"/>
    <w:rsid w:val="00C61C62"/>
    <w:rsid w:val="00C72323"/>
    <w:rsid w:val="00C75609"/>
    <w:rsid w:val="00C82E4D"/>
    <w:rsid w:val="00CE4450"/>
    <w:rsid w:val="00D05BBF"/>
    <w:rsid w:val="00D72D90"/>
    <w:rsid w:val="00E36197"/>
    <w:rsid w:val="00E42340"/>
    <w:rsid w:val="00E477A2"/>
    <w:rsid w:val="00E52E7B"/>
    <w:rsid w:val="00EA1327"/>
    <w:rsid w:val="00EF0AAF"/>
    <w:rsid w:val="00F04048"/>
    <w:rsid w:val="00F3676C"/>
    <w:rsid w:val="00F36DA0"/>
    <w:rsid w:val="00FD7FFB"/>
    <w:rsid w:val="00FE403A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619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E36197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E36197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E36197"/>
  </w:style>
  <w:style w:type="paragraph" w:customStyle="1" w:styleId="a6">
    <w:name w:val="Заголовок таблицы повторяющийся"/>
    <w:basedOn w:val="1"/>
    <w:rsid w:val="00E36197"/>
    <w:pPr>
      <w:jc w:val="center"/>
    </w:pPr>
    <w:rPr>
      <w:b/>
    </w:rPr>
  </w:style>
  <w:style w:type="paragraph" w:styleId="a7">
    <w:name w:val="header"/>
    <w:basedOn w:val="a"/>
    <w:link w:val="a8"/>
    <w:uiPriority w:val="99"/>
    <w:semiHidden/>
    <w:unhideWhenUsed/>
    <w:rsid w:val="00E3619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36197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619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36197"/>
    <w:rPr>
      <w:rFonts w:ascii="Times New Roman" w:eastAsia="Times New Roman" w:hAnsi="Times New Roman" w:cs="Times New Roman"/>
      <w:szCs w:val="24"/>
      <w:lang w:eastAsia="ru-RU"/>
    </w:rPr>
  </w:style>
  <w:style w:type="table" w:styleId="ab">
    <w:name w:val="Table Grid"/>
    <w:basedOn w:val="a1"/>
    <w:uiPriority w:val="59"/>
    <w:rsid w:val="00F36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6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Попова Анна</cp:lastModifiedBy>
  <cp:revision>2</cp:revision>
  <cp:lastPrinted>2019-01-22T11:31:00Z</cp:lastPrinted>
  <dcterms:created xsi:type="dcterms:W3CDTF">2023-08-29T12:25:00Z</dcterms:created>
  <dcterms:modified xsi:type="dcterms:W3CDTF">2023-08-29T12:25:00Z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00:00:09</vt:lpwstr>
  </property>
  <property fmtid="{D5CDD505-2E9C-101B-9397-08002B2CF9AE}" pid="3" name="Сборка ПКЗО">
    <vt:lpwstr>5.1.28</vt:lpwstr>
  </property>
  <property fmtid="{D5CDD505-2E9C-101B-9397-08002B2CF9AE}" pid="4" name="Версия набора шаблонов">
    <vt:lpwstr>3.0</vt:lpwstr>
  </property>
</Properties>
</file>