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EC" w:rsidRDefault="000F1AEC" w:rsidP="000F1AEC">
      <w:pPr>
        <w:pStyle w:val="3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5F1EA4">
        <w:rPr>
          <w:b/>
          <w:sz w:val="28"/>
          <w:szCs w:val="28"/>
        </w:rPr>
        <w:t>ТЕРРИТОРИАЛЬНАЯ ИЗБИРАТЕЛЬНАЯ КОМИС</w:t>
      </w:r>
      <w:r>
        <w:rPr>
          <w:b/>
          <w:sz w:val="28"/>
          <w:szCs w:val="28"/>
          <w:lang w:val="ru-RU"/>
        </w:rPr>
        <w:t>С</w:t>
      </w:r>
      <w:r w:rsidRPr="005F1EA4">
        <w:rPr>
          <w:b/>
          <w:sz w:val="28"/>
          <w:szCs w:val="28"/>
        </w:rPr>
        <w:t xml:space="preserve">ИЯ </w:t>
      </w:r>
    </w:p>
    <w:p w:rsidR="000F1AEC" w:rsidRPr="005F1EA4" w:rsidRDefault="000F1AEC" w:rsidP="000F1AEC">
      <w:pPr>
        <w:pStyle w:val="3"/>
        <w:jc w:val="center"/>
        <w:rPr>
          <w:b/>
          <w:sz w:val="28"/>
          <w:szCs w:val="28"/>
        </w:rPr>
      </w:pPr>
      <w:r w:rsidRPr="005F1EA4">
        <w:rPr>
          <w:b/>
          <w:sz w:val="28"/>
          <w:szCs w:val="28"/>
        </w:rPr>
        <w:t>ГОРОДА НЕВИННОМЫССКА</w:t>
      </w:r>
    </w:p>
    <w:p w:rsidR="000F1AEC" w:rsidRDefault="000F1AEC" w:rsidP="00BF547E">
      <w:pPr>
        <w:pStyle w:val="3"/>
        <w:spacing w:after="0"/>
        <w:jc w:val="center"/>
        <w:rPr>
          <w:b/>
          <w:sz w:val="28"/>
          <w:szCs w:val="28"/>
          <w:lang w:val="ru-RU"/>
        </w:rPr>
      </w:pPr>
    </w:p>
    <w:p w:rsidR="000F1AEC" w:rsidRPr="00E25255" w:rsidRDefault="000F1AEC" w:rsidP="000F1AEC">
      <w:pPr>
        <w:pStyle w:val="3"/>
        <w:jc w:val="center"/>
        <w:rPr>
          <w:b/>
          <w:sz w:val="28"/>
          <w:szCs w:val="28"/>
        </w:rPr>
      </w:pPr>
      <w:r w:rsidRPr="00E25255">
        <w:rPr>
          <w:b/>
          <w:sz w:val="28"/>
          <w:szCs w:val="28"/>
        </w:rPr>
        <w:t>ПОСТАНОВЛЕНИЕ</w:t>
      </w:r>
    </w:p>
    <w:p w:rsidR="000F1AEC" w:rsidRPr="005F1EA4" w:rsidRDefault="000F1AEC" w:rsidP="000F1AEC">
      <w:pPr>
        <w:pStyle w:val="3"/>
        <w:rPr>
          <w:color w:val="FF0000"/>
          <w:sz w:val="28"/>
          <w:szCs w:val="28"/>
        </w:rPr>
      </w:pPr>
    </w:p>
    <w:p w:rsidR="000F1AEC" w:rsidRPr="00102954" w:rsidRDefault="000F1AEC" w:rsidP="000F1AEC">
      <w:pPr>
        <w:pStyle w:val="3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5F1EA4">
        <w:rPr>
          <w:sz w:val="28"/>
          <w:szCs w:val="28"/>
        </w:rPr>
        <w:t xml:space="preserve"> г</w:t>
      </w:r>
      <w:r w:rsidRPr="00387657">
        <w:rPr>
          <w:sz w:val="28"/>
          <w:szCs w:val="28"/>
        </w:rPr>
        <w:t xml:space="preserve">.                                                                                    № </w:t>
      </w:r>
      <w:r w:rsidR="00BF547E">
        <w:rPr>
          <w:sz w:val="28"/>
          <w:szCs w:val="28"/>
          <w:lang w:val="ru-RU"/>
        </w:rPr>
        <w:t>21/225</w:t>
      </w:r>
    </w:p>
    <w:p w:rsidR="000F1AEC" w:rsidRPr="005F1EA4" w:rsidRDefault="000F1AEC" w:rsidP="000F1AEC">
      <w:pPr>
        <w:pStyle w:val="3"/>
        <w:rPr>
          <w:bCs/>
          <w:color w:val="FF0000"/>
          <w:vertAlign w:val="superscript"/>
        </w:rPr>
      </w:pPr>
    </w:p>
    <w:p w:rsidR="000F1AEC" w:rsidRPr="00257D79" w:rsidRDefault="000F1AEC" w:rsidP="000F1A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 форму документа, утвержденную постановлением от 30 июня 2021 г. № 8/40 «</w:t>
      </w:r>
      <w:r w:rsidRPr="00257D79">
        <w:rPr>
          <w:sz w:val="28"/>
          <w:szCs w:val="28"/>
        </w:rPr>
        <w:t xml:space="preserve">О перечнях и формах документов, представляемых кандидатами в </w:t>
      </w:r>
      <w:r>
        <w:rPr>
          <w:sz w:val="28"/>
          <w:szCs w:val="28"/>
        </w:rPr>
        <w:t xml:space="preserve">территориальную </w:t>
      </w:r>
      <w:r w:rsidRPr="00257D7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города Невинномысска </w:t>
      </w:r>
      <w:r w:rsidRPr="00257D79">
        <w:rPr>
          <w:sz w:val="28"/>
          <w:szCs w:val="28"/>
        </w:rPr>
        <w:t xml:space="preserve">при проведении </w:t>
      </w:r>
      <w:proofErr w:type="gramStart"/>
      <w:r w:rsidRPr="00257D79">
        <w:rPr>
          <w:sz w:val="28"/>
          <w:szCs w:val="28"/>
        </w:rPr>
        <w:t>выборов депутатов Думы</w:t>
      </w:r>
      <w:r>
        <w:rPr>
          <w:sz w:val="28"/>
          <w:szCs w:val="28"/>
        </w:rPr>
        <w:t xml:space="preserve"> города Невинномысска шестого </w:t>
      </w:r>
      <w:r w:rsidRPr="00257D79"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>»</w:t>
      </w:r>
    </w:p>
    <w:p w:rsidR="000F1AEC" w:rsidRPr="00DF0EBC" w:rsidRDefault="000F1AEC" w:rsidP="000F1AEC">
      <w:pPr>
        <w:spacing w:line="360" w:lineRule="auto"/>
        <w:rPr>
          <w:sz w:val="27"/>
          <w:szCs w:val="27"/>
        </w:rPr>
      </w:pPr>
    </w:p>
    <w:p w:rsidR="000F1AEC" w:rsidRPr="005F1EA4" w:rsidRDefault="000F1AEC" w:rsidP="000F1AEC">
      <w:pPr>
        <w:ind w:firstLine="709"/>
        <w:jc w:val="both"/>
        <w:rPr>
          <w:sz w:val="28"/>
          <w:szCs w:val="28"/>
        </w:rPr>
      </w:pPr>
      <w:r w:rsidRPr="004E4E4F">
        <w:rPr>
          <w:sz w:val="28"/>
          <w:szCs w:val="28"/>
        </w:rPr>
        <w:t xml:space="preserve">В соответствии с пунктом 4 статьи 38 Федерального закона </w:t>
      </w:r>
      <w:r w:rsidR="00BF547E" w:rsidRPr="00383D81">
        <w:rPr>
          <w:sz w:val="28"/>
          <w:szCs w:val="28"/>
        </w:rPr>
        <w:t>от 12 июня 2002 г</w:t>
      </w:r>
      <w:r w:rsidR="00BF547E">
        <w:rPr>
          <w:sz w:val="28"/>
          <w:szCs w:val="28"/>
        </w:rPr>
        <w:t>.</w:t>
      </w:r>
      <w:r w:rsidR="00BF547E" w:rsidRPr="00383D81">
        <w:rPr>
          <w:sz w:val="28"/>
          <w:szCs w:val="28"/>
        </w:rPr>
        <w:t xml:space="preserve"> № 67-ФЗ </w:t>
      </w:r>
      <w:r w:rsidRPr="004E4E4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0F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5F1EA4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Невинномысска </w:t>
      </w:r>
    </w:p>
    <w:p w:rsidR="000F1AEC" w:rsidRDefault="000F1AEC" w:rsidP="000F1AEC">
      <w:pPr>
        <w:spacing w:line="216" w:lineRule="auto"/>
        <w:jc w:val="both"/>
        <w:rPr>
          <w:sz w:val="28"/>
          <w:szCs w:val="28"/>
        </w:rPr>
      </w:pPr>
    </w:p>
    <w:p w:rsidR="000F1AEC" w:rsidRPr="00F2475C" w:rsidRDefault="000F1AEC" w:rsidP="000F1AE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3AAC" w:rsidRPr="00BF547E" w:rsidRDefault="004B3AAC" w:rsidP="000F1AEC">
      <w:pPr>
        <w:ind w:firstLine="709"/>
        <w:jc w:val="both"/>
        <w:rPr>
          <w:sz w:val="28"/>
        </w:rPr>
      </w:pPr>
    </w:p>
    <w:p w:rsidR="00BF547E" w:rsidRPr="00BF547E" w:rsidRDefault="00BF547E" w:rsidP="00BF5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F547E">
        <w:rPr>
          <w:sz w:val="28"/>
          <w:szCs w:val="28"/>
        </w:rPr>
        <w:t xml:space="preserve">Примечания к Форме протокола </w:t>
      </w:r>
      <w:r>
        <w:rPr>
          <w:sz w:val="28"/>
          <w:szCs w:val="28"/>
        </w:rPr>
        <w:t>об итогах сбора подписей избирателей в поддержку выдвижения избирательным объединением (самовыдвижения) кандидата в депутаты Думы города Невинномысска шестого созыва по одномандатному избирательному округу</w:t>
      </w:r>
      <w:r w:rsidRPr="00BF547E"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>от 30 июня 2021 г. № 8/40 «</w:t>
      </w:r>
      <w:r w:rsidRPr="00257D79">
        <w:rPr>
          <w:sz w:val="28"/>
          <w:szCs w:val="28"/>
        </w:rPr>
        <w:t xml:space="preserve">О перечнях и формах документов, представляемых кандидатами в </w:t>
      </w:r>
      <w:r>
        <w:rPr>
          <w:sz w:val="28"/>
          <w:szCs w:val="28"/>
        </w:rPr>
        <w:t xml:space="preserve">территориальную </w:t>
      </w:r>
      <w:r w:rsidRPr="00257D7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города Невинномысска </w:t>
      </w:r>
      <w:r w:rsidRPr="00257D79">
        <w:rPr>
          <w:sz w:val="28"/>
          <w:szCs w:val="28"/>
        </w:rPr>
        <w:t>при проведении выборов депутатов Думы</w:t>
      </w:r>
      <w:r>
        <w:rPr>
          <w:sz w:val="28"/>
          <w:szCs w:val="28"/>
        </w:rPr>
        <w:t xml:space="preserve"> города Невинномысска шестого </w:t>
      </w:r>
      <w:r w:rsidRPr="00257D79">
        <w:rPr>
          <w:sz w:val="28"/>
          <w:szCs w:val="28"/>
        </w:rPr>
        <w:t>созыва</w:t>
      </w:r>
      <w:r>
        <w:rPr>
          <w:sz w:val="28"/>
          <w:szCs w:val="28"/>
        </w:rPr>
        <w:t>»</w:t>
      </w:r>
      <w:r w:rsidRPr="00BF547E">
        <w:rPr>
          <w:sz w:val="28"/>
          <w:szCs w:val="28"/>
        </w:rPr>
        <w:t>, дополнить пунктом</w:t>
      </w:r>
      <w:proofErr w:type="gramEnd"/>
      <w:r w:rsidRPr="00BF547E">
        <w:rPr>
          <w:sz w:val="28"/>
          <w:szCs w:val="28"/>
        </w:rPr>
        <w:t xml:space="preserve"> 4 следующего содержания:</w:t>
      </w:r>
    </w:p>
    <w:p w:rsidR="00BF547E" w:rsidRDefault="00BF547E" w:rsidP="00BF5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4F">
        <w:rPr>
          <w:sz w:val="28"/>
          <w:szCs w:val="28"/>
        </w:rPr>
        <w:t>«4. В протоколе после таблицы перед словом «</w:t>
      </w:r>
      <w:r>
        <w:rPr>
          <w:sz w:val="28"/>
          <w:szCs w:val="28"/>
        </w:rPr>
        <w:t>Кандидат</w:t>
      </w:r>
      <w:r w:rsidRPr="004E4E4F">
        <w:rPr>
          <w:sz w:val="28"/>
          <w:szCs w:val="28"/>
        </w:rPr>
        <w:t xml:space="preserve">» могут быть указаны исключенные подписи избирателей, не подлежащие в соответствии с пунктом 4 статьи 38 Федерального закона </w:t>
      </w:r>
      <w:r w:rsidRPr="00383D81">
        <w:rPr>
          <w:sz w:val="28"/>
          <w:szCs w:val="28"/>
        </w:rPr>
        <w:t>от 12 июня 2002 г</w:t>
      </w:r>
      <w:r>
        <w:rPr>
          <w:sz w:val="28"/>
          <w:szCs w:val="28"/>
        </w:rPr>
        <w:t>.</w:t>
      </w:r>
      <w:r w:rsidRPr="00383D81">
        <w:rPr>
          <w:sz w:val="28"/>
          <w:szCs w:val="28"/>
        </w:rPr>
        <w:t xml:space="preserve"> № 67-ФЗ</w:t>
      </w:r>
      <w:r w:rsidRPr="004E4E4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учету и проверке. В этом случае в отношении каждой исключенной (вычеркнутой) подписи избирателя указываются номер папки, номер подписного листа и номер подписи избирателя на подписном листе</w:t>
      </w:r>
      <w:proofErr w:type="gramStart"/>
      <w:r w:rsidRPr="004E4E4F">
        <w:rPr>
          <w:sz w:val="28"/>
          <w:szCs w:val="28"/>
        </w:rPr>
        <w:t>.».</w:t>
      </w:r>
      <w:proofErr w:type="gramEnd"/>
    </w:p>
    <w:p w:rsidR="00BF547E" w:rsidRDefault="00BF547E" w:rsidP="00BF5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3460D">
        <w:rPr>
          <w:sz w:val="28"/>
          <w:szCs w:val="28"/>
        </w:rPr>
        <w:t>Разместить</w:t>
      </w:r>
      <w:proofErr w:type="gramEnd"/>
      <w:r w:rsidRPr="00C3460D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 в разделе «Выборы».</w:t>
      </w:r>
    </w:p>
    <w:p w:rsidR="00BF547E" w:rsidRDefault="00BF547E" w:rsidP="00BF547E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F547E" w:rsidRDefault="00BF547E" w:rsidP="00BF547E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F547E" w:rsidRPr="00C3460D" w:rsidRDefault="00BF547E" w:rsidP="00BF547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3460D">
        <w:rPr>
          <w:sz w:val="28"/>
          <w:szCs w:val="28"/>
        </w:rPr>
        <w:t>Председатель</w:t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  <w:t xml:space="preserve">           Е.С. Раманн</w:t>
      </w:r>
    </w:p>
    <w:p w:rsidR="00BF547E" w:rsidRPr="00C3460D" w:rsidRDefault="00BF547E" w:rsidP="00BF547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F547E" w:rsidRPr="00BF547E" w:rsidRDefault="00BF547E" w:rsidP="00BF547E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3460D">
        <w:rPr>
          <w:sz w:val="28"/>
          <w:szCs w:val="28"/>
        </w:rPr>
        <w:t>Секретарь</w:t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</w:r>
      <w:r w:rsidRPr="00C3460D">
        <w:rPr>
          <w:sz w:val="28"/>
          <w:szCs w:val="28"/>
        </w:rPr>
        <w:tab/>
        <w:t xml:space="preserve">        А.А. </w:t>
      </w:r>
      <w:proofErr w:type="spellStart"/>
      <w:r w:rsidRPr="00C3460D">
        <w:rPr>
          <w:sz w:val="28"/>
          <w:szCs w:val="28"/>
        </w:rPr>
        <w:t>Тащиева</w:t>
      </w:r>
      <w:proofErr w:type="spellEnd"/>
    </w:p>
    <w:p w:rsidR="00BF547E" w:rsidRPr="00BF547E" w:rsidRDefault="00BF547E" w:rsidP="00BF547E">
      <w:pPr>
        <w:pStyle w:val="a3"/>
        <w:ind w:left="1069"/>
        <w:jc w:val="both"/>
        <w:rPr>
          <w:sz w:val="28"/>
        </w:rPr>
      </w:pPr>
    </w:p>
    <w:sectPr w:rsidR="00BF547E" w:rsidRPr="00BF547E" w:rsidSect="00BF5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204"/>
    <w:multiLevelType w:val="hybridMultilevel"/>
    <w:tmpl w:val="AF2231F8"/>
    <w:lvl w:ilvl="0" w:tplc="BEFA0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73C82"/>
    <w:multiLevelType w:val="hybridMultilevel"/>
    <w:tmpl w:val="EF4E36C6"/>
    <w:lvl w:ilvl="0" w:tplc="7C8A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C"/>
    <w:rsid w:val="000F1AEC"/>
    <w:rsid w:val="004B3AAC"/>
    <w:rsid w:val="00BF547E"/>
    <w:rsid w:val="00D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1AE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1A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F547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54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F54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1AE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1A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F547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54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F54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Анна А. Тащиева</cp:lastModifiedBy>
  <cp:revision>2</cp:revision>
  <dcterms:created xsi:type="dcterms:W3CDTF">2021-07-25T16:22:00Z</dcterms:created>
  <dcterms:modified xsi:type="dcterms:W3CDTF">2021-07-25T16:22:00Z</dcterms:modified>
</cp:coreProperties>
</file>