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C35300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                                     от 01 февраля 2019 г. № 91, от 15 апреля 2019 г. № 514, от 29 мая 2019 г.                      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 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 2020 г. № 1973</w:t>
      </w:r>
      <w:r w:rsidR="00B718E3">
        <w:rPr>
          <w:rFonts w:ascii="Times New Roman" w:hAnsi="Times New Roman"/>
          <w:sz w:val="28"/>
          <w:szCs w:val="28"/>
        </w:rPr>
        <w:t>,</w:t>
      </w:r>
      <w:r w:rsidR="00C15A07">
        <w:rPr>
          <w:rFonts w:ascii="Times New Roman" w:hAnsi="Times New Roman"/>
          <w:sz w:val="28"/>
          <w:szCs w:val="28"/>
        </w:rPr>
        <w:t xml:space="preserve">                       </w:t>
      </w:r>
      <w:r w:rsidR="00B718E3">
        <w:rPr>
          <w:rFonts w:ascii="Times New Roman" w:hAnsi="Times New Roman"/>
          <w:sz w:val="28"/>
          <w:szCs w:val="28"/>
        </w:rPr>
        <w:t xml:space="preserve"> от 30 июня 2021 г. № 1100, от 30 ноября 2021 № 2064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A127F3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 xml:space="preserve">Ответственный исполнитель - управление </w:t>
      </w:r>
      <w:r w:rsidR="00F346A3" w:rsidRPr="00A127F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A127F3">
        <w:rPr>
          <w:rFonts w:ascii="Times New Roman" w:hAnsi="Times New Roman"/>
          <w:sz w:val="28"/>
          <w:szCs w:val="28"/>
        </w:rPr>
        <w:t>.</w:t>
      </w:r>
    </w:p>
    <w:p w:rsidR="00E768D5" w:rsidRPr="00A127F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A127F3">
        <w:rPr>
          <w:rFonts w:ascii="Times New Roman" w:hAnsi="Times New Roman"/>
          <w:sz w:val="28"/>
          <w:szCs w:val="28"/>
        </w:rPr>
        <w:t>2</w:t>
      </w:r>
      <w:r w:rsidR="00A127F3">
        <w:rPr>
          <w:rFonts w:ascii="Times New Roman" w:hAnsi="Times New Roman"/>
          <w:sz w:val="28"/>
          <w:szCs w:val="28"/>
        </w:rPr>
        <w:t>1</w:t>
      </w:r>
      <w:r w:rsidRPr="00A127F3">
        <w:rPr>
          <w:rFonts w:ascii="Times New Roman" w:hAnsi="Times New Roman"/>
          <w:sz w:val="28"/>
          <w:szCs w:val="28"/>
        </w:rPr>
        <w:t xml:space="preserve"> году выделено </w:t>
      </w:r>
      <w:r w:rsidR="00A127F3">
        <w:rPr>
          <w:rFonts w:ascii="Times New Roman" w:hAnsi="Times New Roman"/>
          <w:sz w:val="28"/>
          <w:szCs w:val="28"/>
        </w:rPr>
        <w:t>68640,00</w:t>
      </w:r>
      <w:r w:rsidRPr="00A127F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A127F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A127F3">
        <w:rPr>
          <w:rFonts w:ascii="Times New Roman" w:hAnsi="Times New Roman"/>
          <w:sz w:val="28"/>
          <w:szCs w:val="28"/>
        </w:rPr>
        <w:t>63454,38</w:t>
      </w:r>
      <w:r w:rsidRPr="00A127F3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A127F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 xml:space="preserve">бюджет города – </w:t>
      </w:r>
      <w:r w:rsidR="00A127F3">
        <w:rPr>
          <w:rFonts w:ascii="Times New Roman" w:hAnsi="Times New Roman"/>
          <w:sz w:val="28"/>
          <w:szCs w:val="28"/>
        </w:rPr>
        <w:t>5185,62</w:t>
      </w:r>
      <w:r w:rsidRPr="00A127F3">
        <w:rPr>
          <w:rFonts w:ascii="Times New Roman" w:hAnsi="Times New Roman"/>
          <w:sz w:val="28"/>
          <w:szCs w:val="28"/>
        </w:rPr>
        <w:t xml:space="preserve"> тыс. рублей.</w:t>
      </w:r>
    </w:p>
    <w:p w:rsidR="00A127F3" w:rsidRPr="00A127F3" w:rsidRDefault="00E768D5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>За 20</w:t>
      </w:r>
      <w:r w:rsidR="00230D1B" w:rsidRPr="00A127F3">
        <w:rPr>
          <w:rFonts w:ascii="Times New Roman" w:hAnsi="Times New Roman"/>
          <w:sz w:val="28"/>
          <w:szCs w:val="28"/>
        </w:rPr>
        <w:t>2</w:t>
      </w:r>
      <w:r w:rsidR="00A127F3">
        <w:rPr>
          <w:rFonts w:ascii="Times New Roman" w:hAnsi="Times New Roman"/>
          <w:sz w:val="28"/>
          <w:szCs w:val="28"/>
        </w:rPr>
        <w:t>1</w:t>
      </w:r>
      <w:r w:rsidRPr="00A127F3">
        <w:rPr>
          <w:rFonts w:ascii="Times New Roman" w:hAnsi="Times New Roman"/>
          <w:sz w:val="28"/>
          <w:szCs w:val="28"/>
        </w:rPr>
        <w:t xml:space="preserve"> год освоено </w:t>
      </w:r>
      <w:r w:rsidR="00A127F3">
        <w:rPr>
          <w:rFonts w:ascii="Times New Roman" w:hAnsi="Times New Roman"/>
          <w:sz w:val="28"/>
          <w:szCs w:val="28"/>
        </w:rPr>
        <w:t>68640,00</w:t>
      </w:r>
      <w:r w:rsidR="00A127F3" w:rsidRPr="00A127F3">
        <w:rPr>
          <w:rFonts w:ascii="Times New Roman" w:hAnsi="Times New Roman"/>
          <w:sz w:val="28"/>
          <w:szCs w:val="28"/>
        </w:rPr>
        <w:t xml:space="preserve"> тыс. рублей</w:t>
      </w:r>
      <w:r w:rsidR="00A127F3">
        <w:rPr>
          <w:rFonts w:ascii="Times New Roman" w:hAnsi="Times New Roman"/>
          <w:sz w:val="28"/>
          <w:szCs w:val="28"/>
        </w:rPr>
        <w:t xml:space="preserve"> (100 %)</w:t>
      </w:r>
      <w:r w:rsidR="00A127F3" w:rsidRPr="00A127F3">
        <w:rPr>
          <w:rFonts w:ascii="Times New Roman" w:hAnsi="Times New Roman"/>
          <w:sz w:val="28"/>
          <w:szCs w:val="28"/>
        </w:rPr>
        <w:t>, в том числе:</w:t>
      </w:r>
    </w:p>
    <w:p w:rsidR="00A127F3" w:rsidRPr="00A127F3" w:rsidRDefault="00A127F3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>
        <w:rPr>
          <w:rFonts w:ascii="Times New Roman" w:hAnsi="Times New Roman"/>
          <w:sz w:val="28"/>
          <w:szCs w:val="28"/>
        </w:rPr>
        <w:t>63454,38</w:t>
      </w:r>
      <w:r w:rsidRPr="00A127F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(100 %)</w:t>
      </w:r>
      <w:r w:rsidRPr="00A127F3">
        <w:rPr>
          <w:rFonts w:ascii="Times New Roman" w:hAnsi="Times New Roman"/>
          <w:sz w:val="28"/>
          <w:szCs w:val="28"/>
        </w:rPr>
        <w:t>;</w:t>
      </w:r>
    </w:p>
    <w:p w:rsidR="00A127F3" w:rsidRPr="00A127F3" w:rsidRDefault="00A127F3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7F3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5185,62</w:t>
      </w:r>
      <w:r w:rsidRPr="00A127F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(100 %)</w:t>
      </w:r>
      <w:r w:rsidRPr="00A127F3">
        <w:rPr>
          <w:rFonts w:ascii="Times New Roman" w:hAnsi="Times New Roman"/>
          <w:sz w:val="28"/>
          <w:szCs w:val="28"/>
        </w:rPr>
        <w:t>.</w:t>
      </w:r>
    </w:p>
    <w:p w:rsidR="00951938" w:rsidRPr="0042000B" w:rsidRDefault="00E768D5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0A2">
        <w:rPr>
          <w:rFonts w:ascii="Times New Roman" w:hAnsi="Times New Roman"/>
          <w:sz w:val="28"/>
          <w:szCs w:val="28"/>
        </w:rPr>
        <w:t xml:space="preserve">Все </w:t>
      </w:r>
      <w:r w:rsidR="002934DC" w:rsidRPr="007070A2">
        <w:rPr>
          <w:rFonts w:ascii="Times New Roman" w:hAnsi="Times New Roman"/>
          <w:sz w:val="28"/>
          <w:szCs w:val="28"/>
        </w:rPr>
        <w:t>3</w:t>
      </w:r>
      <w:r w:rsidRPr="007070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0A2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7070A2">
        <w:rPr>
          <w:rFonts w:ascii="Times New Roman" w:hAnsi="Times New Roman"/>
          <w:sz w:val="28"/>
          <w:szCs w:val="28"/>
        </w:rPr>
        <w:t xml:space="preserve"> мероприяти</w:t>
      </w:r>
      <w:r w:rsidR="002934DC" w:rsidRPr="007070A2">
        <w:rPr>
          <w:rFonts w:ascii="Times New Roman" w:hAnsi="Times New Roman"/>
          <w:sz w:val="28"/>
          <w:szCs w:val="28"/>
        </w:rPr>
        <w:t>я</w:t>
      </w:r>
      <w:r w:rsidR="00D911B0">
        <w:rPr>
          <w:rFonts w:ascii="Times New Roman" w:hAnsi="Times New Roman"/>
          <w:sz w:val="28"/>
          <w:szCs w:val="28"/>
        </w:rPr>
        <w:t xml:space="preserve"> программы</w:t>
      </w:r>
      <w:r w:rsidRPr="007070A2">
        <w:rPr>
          <w:rFonts w:ascii="Times New Roman" w:hAnsi="Times New Roman"/>
          <w:sz w:val="28"/>
          <w:szCs w:val="28"/>
        </w:rPr>
        <w:t xml:space="preserve"> выполнялись. </w:t>
      </w:r>
      <w:r w:rsidR="002934DC" w:rsidRPr="007070A2">
        <w:rPr>
          <w:rFonts w:ascii="Times New Roman" w:hAnsi="Times New Roman"/>
          <w:sz w:val="28"/>
          <w:szCs w:val="28"/>
        </w:rPr>
        <w:t xml:space="preserve">Все </w:t>
      </w:r>
      <w:r w:rsidR="007070A2" w:rsidRPr="007070A2">
        <w:rPr>
          <w:rFonts w:ascii="Times New Roman" w:hAnsi="Times New Roman"/>
          <w:sz w:val="28"/>
          <w:szCs w:val="28"/>
        </w:rPr>
        <w:t>8</w:t>
      </w:r>
      <w:r w:rsidR="002934DC" w:rsidRPr="007070A2">
        <w:rPr>
          <w:rFonts w:ascii="Times New Roman" w:hAnsi="Times New Roman"/>
          <w:sz w:val="28"/>
          <w:szCs w:val="28"/>
        </w:rPr>
        <w:t xml:space="preserve"> контрольных </w:t>
      </w:r>
      <w:r w:rsidR="002934DC" w:rsidRPr="0042000B">
        <w:rPr>
          <w:rFonts w:ascii="Times New Roman" w:hAnsi="Times New Roman"/>
          <w:sz w:val="28"/>
          <w:szCs w:val="28"/>
        </w:rPr>
        <w:t>событий наступили</w:t>
      </w:r>
      <w:r w:rsidR="00951938" w:rsidRPr="0042000B">
        <w:rPr>
          <w:rFonts w:ascii="Times New Roman" w:hAnsi="Times New Roman"/>
          <w:sz w:val="28"/>
          <w:szCs w:val="28"/>
        </w:rPr>
        <w:t xml:space="preserve"> в срок</w:t>
      </w:r>
      <w:r w:rsidR="002934DC" w:rsidRPr="0042000B">
        <w:rPr>
          <w:rFonts w:ascii="Times New Roman" w:hAnsi="Times New Roman"/>
          <w:sz w:val="28"/>
          <w:szCs w:val="28"/>
        </w:rPr>
        <w:t xml:space="preserve">. </w:t>
      </w:r>
      <w:r w:rsidR="00951938" w:rsidRPr="0042000B">
        <w:rPr>
          <w:rFonts w:ascii="Times New Roman" w:hAnsi="Times New Roman"/>
          <w:sz w:val="28"/>
          <w:szCs w:val="28"/>
        </w:rPr>
        <w:t>Из 7</w:t>
      </w:r>
      <w:r w:rsidR="002934DC" w:rsidRPr="0042000B">
        <w:rPr>
          <w:rFonts w:ascii="Times New Roman" w:hAnsi="Times New Roman"/>
          <w:sz w:val="28"/>
          <w:szCs w:val="28"/>
        </w:rPr>
        <w:t xml:space="preserve"> непосредственных результат</w:t>
      </w:r>
      <w:r w:rsidR="00951938" w:rsidRPr="0042000B">
        <w:rPr>
          <w:rFonts w:ascii="Times New Roman" w:hAnsi="Times New Roman"/>
          <w:sz w:val="28"/>
          <w:szCs w:val="28"/>
        </w:rPr>
        <w:t xml:space="preserve">ов 4 достигли планового уровня, 2 </w:t>
      </w:r>
      <w:proofErr w:type="gramStart"/>
      <w:r w:rsidR="00951938" w:rsidRPr="0042000B">
        <w:rPr>
          <w:rFonts w:ascii="Times New Roman" w:hAnsi="Times New Roman"/>
          <w:sz w:val="28"/>
          <w:szCs w:val="28"/>
        </w:rPr>
        <w:t>перевыполнены</w:t>
      </w:r>
      <w:proofErr w:type="gramEnd"/>
      <w:r w:rsidR="00951938" w:rsidRPr="0042000B">
        <w:rPr>
          <w:rFonts w:ascii="Times New Roman" w:hAnsi="Times New Roman"/>
          <w:sz w:val="28"/>
          <w:szCs w:val="28"/>
        </w:rPr>
        <w:t>, 1 не</w:t>
      </w:r>
      <w:r w:rsidR="00D911B0">
        <w:rPr>
          <w:rFonts w:ascii="Times New Roman" w:hAnsi="Times New Roman"/>
          <w:sz w:val="28"/>
          <w:szCs w:val="28"/>
        </w:rPr>
        <w:t xml:space="preserve"> </w:t>
      </w:r>
      <w:r w:rsidR="00951938" w:rsidRPr="0042000B">
        <w:rPr>
          <w:rFonts w:ascii="Times New Roman" w:hAnsi="Times New Roman"/>
          <w:sz w:val="28"/>
          <w:szCs w:val="28"/>
        </w:rPr>
        <w:t>достигнут.</w:t>
      </w:r>
    </w:p>
    <w:p w:rsidR="007A607A" w:rsidRDefault="003450FE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2934DC" w:rsidRPr="0042000B">
        <w:rPr>
          <w:rFonts w:ascii="Times New Roman" w:hAnsi="Times New Roman"/>
          <w:sz w:val="28"/>
          <w:szCs w:val="28"/>
        </w:rPr>
        <w:t xml:space="preserve"> 2 показател</w:t>
      </w:r>
      <w:r>
        <w:rPr>
          <w:rFonts w:ascii="Times New Roman" w:hAnsi="Times New Roman"/>
          <w:sz w:val="28"/>
          <w:szCs w:val="28"/>
        </w:rPr>
        <w:t>я достигли планового уровня.</w:t>
      </w:r>
      <w:r w:rsidR="002934DC" w:rsidRPr="00420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42000B" w:rsidRPr="0042000B">
        <w:rPr>
          <w:rFonts w:ascii="Times New Roman" w:hAnsi="Times New Roman"/>
          <w:sz w:val="28"/>
          <w:szCs w:val="28"/>
        </w:rPr>
        <w:t xml:space="preserve"> 2 задач</w:t>
      </w:r>
      <w:r>
        <w:rPr>
          <w:rFonts w:ascii="Times New Roman" w:hAnsi="Times New Roman"/>
          <w:sz w:val="28"/>
          <w:szCs w:val="28"/>
        </w:rPr>
        <w:t>и решены на плановом уровне</w:t>
      </w:r>
      <w:r w:rsidR="002934DC" w:rsidRPr="0042000B">
        <w:rPr>
          <w:rFonts w:ascii="Times New Roman" w:hAnsi="Times New Roman"/>
          <w:sz w:val="28"/>
          <w:szCs w:val="28"/>
        </w:rPr>
        <w:t xml:space="preserve">. </w:t>
      </w:r>
    </w:p>
    <w:p w:rsidR="00E768D5" w:rsidRPr="0042000B" w:rsidRDefault="003450FE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2934DC" w:rsidRPr="0042000B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="002934DC" w:rsidRPr="0042000B">
        <w:rPr>
          <w:rFonts w:ascii="Times New Roman" w:hAnsi="Times New Roman"/>
          <w:sz w:val="28"/>
          <w:szCs w:val="28"/>
        </w:rPr>
        <w:t>целевых</w:t>
      </w:r>
      <w:proofErr w:type="gramEnd"/>
      <w:r w:rsidR="002934DC" w:rsidRPr="0042000B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а</w:t>
      </w:r>
      <w:r w:rsidR="002934DC" w:rsidRPr="0042000B">
        <w:rPr>
          <w:rFonts w:ascii="Times New Roman" w:hAnsi="Times New Roman"/>
          <w:sz w:val="28"/>
          <w:szCs w:val="28"/>
        </w:rPr>
        <w:t xml:space="preserve"> д</w:t>
      </w:r>
      <w:r w:rsidR="0042000B" w:rsidRPr="0042000B">
        <w:rPr>
          <w:rFonts w:ascii="Times New Roman" w:hAnsi="Times New Roman"/>
          <w:sz w:val="28"/>
          <w:szCs w:val="28"/>
        </w:rPr>
        <w:t>остигли планового уровня</w:t>
      </w:r>
      <w:r w:rsidR="002934DC" w:rsidRPr="0042000B">
        <w:rPr>
          <w:rFonts w:ascii="Times New Roman" w:hAnsi="Times New Roman"/>
          <w:sz w:val="28"/>
          <w:szCs w:val="28"/>
        </w:rPr>
        <w:t>. Цель достигнута</w:t>
      </w:r>
      <w:r w:rsidR="0042000B" w:rsidRPr="0042000B">
        <w:rPr>
          <w:rFonts w:ascii="Times New Roman" w:hAnsi="Times New Roman"/>
          <w:sz w:val="28"/>
          <w:szCs w:val="28"/>
        </w:rPr>
        <w:t xml:space="preserve"> на уровне плана</w:t>
      </w:r>
      <w:r w:rsidR="002934DC" w:rsidRPr="0042000B">
        <w:rPr>
          <w:rFonts w:ascii="Times New Roman" w:hAnsi="Times New Roman"/>
          <w:sz w:val="28"/>
          <w:szCs w:val="28"/>
        </w:rPr>
        <w:t>.</w:t>
      </w:r>
    </w:p>
    <w:p w:rsidR="00E35A7E" w:rsidRPr="0042000B" w:rsidRDefault="00E35A7E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000B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всех параметров программы. </w:t>
      </w:r>
    </w:p>
    <w:p w:rsidR="002934DC" w:rsidRDefault="00E768D5" w:rsidP="002934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000B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E35A7E" w:rsidRPr="0042000B">
        <w:rPr>
          <w:rFonts w:ascii="Times New Roman" w:hAnsi="Times New Roman"/>
          <w:sz w:val="28"/>
          <w:szCs w:val="28"/>
        </w:rPr>
        <w:t xml:space="preserve">программы </w:t>
      </w:r>
      <w:r w:rsidRPr="0042000B">
        <w:rPr>
          <w:rFonts w:ascii="Times New Roman" w:hAnsi="Times New Roman"/>
          <w:sz w:val="28"/>
          <w:szCs w:val="28"/>
        </w:rPr>
        <w:t xml:space="preserve">ответственному исполнителю необходимо обратить внимание на точность планирования </w:t>
      </w:r>
      <w:r w:rsidR="00A97242">
        <w:rPr>
          <w:rFonts w:ascii="Times New Roman" w:hAnsi="Times New Roman"/>
          <w:sz w:val="28"/>
          <w:szCs w:val="28"/>
        </w:rPr>
        <w:t xml:space="preserve">и взаимосвязь </w:t>
      </w:r>
      <w:r w:rsidR="002934DC" w:rsidRPr="0042000B">
        <w:rPr>
          <w:rFonts w:ascii="Times New Roman" w:hAnsi="Times New Roman"/>
          <w:sz w:val="28"/>
          <w:szCs w:val="28"/>
        </w:rPr>
        <w:t xml:space="preserve">непосредственных результатов мероприятий, </w:t>
      </w:r>
      <w:r w:rsidR="0042000B" w:rsidRPr="0042000B">
        <w:rPr>
          <w:rFonts w:ascii="Times New Roman" w:hAnsi="Times New Roman"/>
          <w:sz w:val="28"/>
          <w:szCs w:val="28"/>
        </w:rPr>
        <w:t>показателей и целевых индикаторов</w:t>
      </w:r>
      <w:r w:rsidR="0042000B">
        <w:rPr>
          <w:rFonts w:ascii="Times New Roman" w:hAnsi="Times New Roman"/>
          <w:sz w:val="28"/>
          <w:szCs w:val="28"/>
        </w:rPr>
        <w:t>.</w:t>
      </w:r>
    </w:p>
    <w:p w:rsidR="0042000B" w:rsidRDefault="0042000B" w:rsidP="002934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E768D5" w:rsidRPr="00B3390D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E768D5" w:rsidRPr="00A85005" w:rsidTr="00793C51">
        <w:tc>
          <w:tcPr>
            <w:tcW w:w="72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Расходы за отчетный период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E768D5" w:rsidRPr="00A85005" w:rsidTr="00D30790">
        <w:tc>
          <w:tcPr>
            <w:tcW w:w="72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роспись,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план на  01 января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>2</w:t>
            </w:r>
            <w:r w:rsidR="00EA6621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EA6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сводная бюджетная роспись на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31 декабря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>2</w:t>
            </w:r>
            <w:r w:rsidR="00EA6621">
              <w:rPr>
                <w:rFonts w:ascii="Times New Roman" w:hAnsi="Times New Roman"/>
                <w:sz w:val="16"/>
                <w:szCs w:val="16"/>
              </w:rPr>
              <w:t>1</w:t>
            </w:r>
            <w:r w:rsidR="007F0E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E768D5" w:rsidRPr="00A313B8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57"/>
        <w:gridCol w:w="700"/>
        <w:gridCol w:w="864"/>
        <w:gridCol w:w="886"/>
        <w:gridCol w:w="895"/>
        <w:gridCol w:w="742"/>
        <w:gridCol w:w="992"/>
        <w:gridCol w:w="992"/>
        <w:gridCol w:w="949"/>
      </w:tblGrid>
      <w:tr w:rsidR="00E768D5" w:rsidRPr="0017008B" w:rsidTr="00793C51">
        <w:trPr>
          <w:tblHeader/>
        </w:trPr>
        <w:tc>
          <w:tcPr>
            <w:tcW w:w="72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7206A8" w:rsidRPr="00314CF8" w:rsidRDefault="007206A8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D30790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68140,00</w:t>
            </w:r>
          </w:p>
        </w:tc>
        <w:tc>
          <w:tcPr>
            <w:tcW w:w="992" w:type="dxa"/>
            <w:vAlign w:val="center"/>
          </w:tcPr>
          <w:p w:rsidR="007206A8" w:rsidRPr="007206A8" w:rsidRDefault="00D30790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949" w:type="dxa"/>
            <w:vAlign w:val="center"/>
          </w:tcPr>
          <w:p w:rsidR="007206A8" w:rsidRPr="007206A8" w:rsidRDefault="00D30790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</w:tr>
      <w:tr w:rsidR="00D30790" w:rsidRPr="00E86C2C" w:rsidTr="00793C51">
        <w:tc>
          <w:tcPr>
            <w:tcW w:w="727" w:type="dxa"/>
            <w:vAlign w:val="center"/>
          </w:tcPr>
          <w:p w:rsidR="00D30790" w:rsidRPr="00013DF6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7" w:type="dxa"/>
            <w:vAlign w:val="center"/>
          </w:tcPr>
          <w:p w:rsidR="00D30790" w:rsidRPr="00BD0D35" w:rsidRDefault="00D30790" w:rsidP="00793C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700" w:type="dxa"/>
            <w:vAlign w:val="center"/>
          </w:tcPr>
          <w:p w:rsidR="00D30790" w:rsidRPr="007206A8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7206A8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7206A8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D30790" w:rsidRPr="007206A8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D30790" w:rsidRPr="007206A8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D30790" w:rsidRPr="007206A8" w:rsidRDefault="00D30790" w:rsidP="006D2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68140,00</w:t>
            </w:r>
          </w:p>
        </w:tc>
        <w:tc>
          <w:tcPr>
            <w:tcW w:w="992" w:type="dxa"/>
            <w:vAlign w:val="center"/>
          </w:tcPr>
          <w:p w:rsidR="00D30790" w:rsidRPr="007206A8" w:rsidRDefault="00D30790" w:rsidP="006D2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949" w:type="dxa"/>
            <w:vAlign w:val="center"/>
          </w:tcPr>
          <w:p w:rsidR="00D30790" w:rsidRPr="007206A8" w:rsidRDefault="00D30790" w:rsidP="006D2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</w:tr>
      <w:tr w:rsidR="00D30790" w:rsidRPr="00E86C2C" w:rsidTr="00793C51">
        <w:tc>
          <w:tcPr>
            <w:tcW w:w="727" w:type="dxa"/>
            <w:vAlign w:val="center"/>
          </w:tcPr>
          <w:p w:rsidR="00D30790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D30790" w:rsidRPr="00314CF8" w:rsidRDefault="00D30790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F2: Региональный проект «Формирование ко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фортной городской ср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Align w:val="bottom"/>
          </w:tcPr>
          <w:p w:rsidR="00D30790" w:rsidRPr="00D30790" w:rsidRDefault="00D30790" w:rsidP="007206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упра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66500,00</w:t>
            </w:r>
          </w:p>
        </w:tc>
        <w:tc>
          <w:tcPr>
            <w:tcW w:w="949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D30790" w:rsidRPr="00E86C2C" w:rsidTr="00C3711D">
        <w:tc>
          <w:tcPr>
            <w:tcW w:w="727" w:type="dxa"/>
            <w:vAlign w:val="center"/>
          </w:tcPr>
          <w:p w:rsidR="00D30790" w:rsidRPr="00013DF6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55550</w:t>
            </w:r>
          </w:p>
        </w:tc>
        <w:tc>
          <w:tcPr>
            <w:tcW w:w="742" w:type="dxa"/>
            <w:vAlign w:val="bottom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517,90</w:t>
            </w:r>
          </w:p>
        </w:tc>
        <w:tc>
          <w:tcPr>
            <w:tcW w:w="949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63517,90</w:t>
            </w:r>
          </w:p>
        </w:tc>
      </w:tr>
      <w:tr w:rsidR="00D30790" w:rsidRPr="00E86C2C" w:rsidTr="00C3711D">
        <w:tc>
          <w:tcPr>
            <w:tcW w:w="727" w:type="dxa"/>
            <w:vAlign w:val="center"/>
          </w:tcPr>
          <w:p w:rsidR="00D30790" w:rsidRPr="00013DF6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25550</w:t>
            </w:r>
          </w:p>
        </w:tc>
        <w:tc>
          <w:tcPr>
            <w:tcW w:w="742" w:type="dxa"/>
            <w:vAlign w:val="bottom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982,10</w:t>
            </w:r>
          </w:p>
        </w:tc>
        <w:tc>
          <w:tcPr>
            <w:tcW w:w="949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982,10</w:t>
            </w:r>
          </w:p>
        </w:tc>
      </w:tr>
      <w:tr w:rsidR="007206A8" w:rsidRPr="00E86C2C" w:rsidTr="00C3711D">
        <w:tc>
          <w:tcPr>
            <w:tcW w:w="727" w:type="dxa"/>
            <w:vAlign w:val="center"/>
          </w:tcPr>
          <w:p w:rsidR="007206A8" w:rsidRDefault="00B5728F" w:rsidP="00A5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206A8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957" w:type="dxa"/>
            <w:vAlign w:val="center"/>
          </w:tcPr>
          <w:p w:rsidR="007206A8" w:rsidRPr="00BD0D35" w:rsidRDefault="007206A8" w:rsidP="00793C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общественных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риторий 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D30790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20430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7206A8" w:rsidRPr="007206A8" w:rsidRDefault="00D30790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992" w:type="dxa"/>
            <w:vAlign w:val="center"/>
          </w:tcPr>
          <w:p w:rsidR="007206A8" w:rsidRPr="007206A8" w:rsidRDefault="00D30790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949" w:type="dxa"/>
            <w:vAlign w:val="center"/>
          </w:tcPr>
          <w:p w:rsidR="007206A8" w:rsidRPr="007206A8" w:rsidRDefault="00D30790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</w:tr>
    </w:tbl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EB7F9E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EB7F9E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(тыс. руб.)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E768D5" w:rsidRPr="00A85005" w:rsidTr="00A127F3">
        <w:tc>
          <w:tcPr>
            <w:tcW w:w="64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68D5" w:rsidRPr="00A85005" w:rsidRDefault="00E768D5" w:rsidP="00423F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423F8F">
              <w:rPr>
                <w:rFonts w:ascii="Times New Roman" w:hAnsi="Times New Roman"/>
                <w:sz w:val="16"/>
                <w:szCs w:val="16"/>
              </w:rPr>
              <w:t>21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E768D5" w:rsidRPr="00FB328A" w:rsidRDefault="00E768D5" w:rsidP="00E768D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74"/>
        <w:gridCol w:w="1372"/>
        <w:gridCol w:w="1494"/>
        <w:gridCol w:w="1440"/>
        <w:gridCol w:w="1440"/>
      </w:tblGrid>
      <w:tr w:rsidR="00E768D5" w:rsidRPr="00AA368F" w:rsidTr="00793C51">
        <w:trPr>
          <w:tblHeader/>
        </w:trPr>
        <w:tc>
          <w:tcPr>
            <w:tcW w:w="65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127F3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B20F33" w:rsidRDefault="00A127F3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127F3" w:rsidRPr="00BA7EAB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B20F33" w:rsidRDefault="00A127F3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B20F33" w:rsidRDefault="00A127F3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15398F">
        <w:trPr>
          <w:trHeight w:val="496"/>
        </w:trPr>
        <w:tc>
          <w:tcPr>
            <w:tcW w:w="652" w:type="dxa"/>
            <w:vMerge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B20F33" w:rsidRDefault="00A127F3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A7EAB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127F3" w:rsidRPr="00BD0D35" w:rsidRDefault="00A127F3" w:rsidP="00703A6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F52EF7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F52EF7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A7EAB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F2: Региональный проект «Формирование ко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фортной городской ср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ды»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66500,00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025609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127F3" w:rsidRPr="00025609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A127F3" w:rsidRPr="00025609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127F3" w:rsidRPr="00025609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025609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025609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025609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127F3" w:rsidRPr="00BD0D35" w:rsidRDefault="00A127F3" w:rsidP="00703A6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благоустройству 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щественных территорий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 xml:space="preserve">ропольского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F52EF7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EB7F9E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EB7F9E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F52EF7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Default="00A127F3" w:rsidP="00153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3: проведение опросов жителей города по в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просам благоустройства общественных террит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рий города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6D23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768D5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68D5" w:rsidRPr="00BA67D1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E768D5" w:rsidRPr="00A85005" w:rsidTr="008B7A54">
        <w:tc>
          <w:tcPr>
            <w:tcW w:w="51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E768D5" w:rsidRPr="00A85005" w:rsidTr="00843D4B">
        <w:tc>
          <w:tcPr>
            <w:tcW w:w="51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C84138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32"/>
        <w:gridCol w:w="840"/>
        <w:gridCol w:w="840"/>
        <w:gridCol w:w="755"/>
        <w:gridCol w:w="56"/>
        <w:gridCol w:w="770"/>
        <w:gridCol w:w="770"/>
        <w:gridCol w:w="658"/>
        <w:gridCol w:w="1330"/>
      </w:tblGrid>
      <w:tr w:rsidR="00E768D5" w:rsidRPr="00FD0538" w:rsidTr="00793C51">
        <w:trPr>
          <w:tblHeader/>
        </w:trPr>
        <w:tc>
          <w:tcPr>
            <w:tcW w:w="51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C72743" w:rsidRPr="00750B37" w:rsidTr="00C72743">
        <w:tc>
          <w:tcPr>
            <w:tcW w:w="518" w:type="dxa"/>
            <w:vAlign w:val="center"/>
          </w:tcPr>
          <w:p w:rsidR="00C72743" w:rsidRDefault="00C72743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C72743" w:rsidRPr="00731D7D" w:rsidRDefault="00C72743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93C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я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тие F2: регионал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ь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ный проект «Форм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рование комфортной городской среды»</w:t>
            </w:r>
          </w:p>
        </w:tc>
        <w:tc>
          <w:tcPr>
            <w:tcW w:w="1332" w:type="dxa"/>
            <w:vAlign w:val="center"/>
          </w:tcPr>
          <w:p w:rsidR="00C72743" w:rsidRPr="00731D7D" w:rsidRDefault="00C72743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C72743" w:rsidRPr="00731D7D" w:rsidRDefault="005E55AE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770" w:type="dxa"/>
          </w:tcPr>
          <w:p w:rsidR="00C72743" w:rsidRPr="00750B37" w:rsidRDefault="00C72743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пл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щадь отр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и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ных пеш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ходных дор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жек:</w:t>
            </w:r>
          </w:p>
          <w:p w:rsidR="00C72743" w:rsidRPr="0052068F" w:rsidRDefault="00C72743" w:rsidP="00C944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3755">
              <w:rPr>
                <w:rFonts w:ascii="Times New Roman" w:hAnsi="Times New Roman"/>
                <w:sz w:val="16"/>
                <w:szCs w:val="16"/>
              </w:rPr>
              <w:t xml:space="preserve">4000 </w:t>
            </w:r>
            <w:r>
              <w:rPr>
                <w:rFonts w:ascii="Times New Roman" w:hAnsi="Times New Roman"/>
                <w:sz w:val="16"/>
                <w:szCs w:val="16"/>
              </w:rPr>
              <w:t>кв. м.</w:t>
            </w:r>
            <w:r w:rsidR="00DD3755">
              <w:rPr>
                <w:rFonts w:ascii="Times New Roman" w:hAnsi="Times New Roman"/>
                <w:sz w:val="16"/>
                <w:szCs w:val="16"/>
              </w:rPr>
              <w:t>, колич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е</w:t>
            </w:r>
            <w:r w:rsidR="00DD3755">
              <w:rPr>
                <w:rFonts w:ascii="Times New Roman" w:hAnsi="Times New Roman"/>
                <w:sz w:val="16"/>
                <w:szCs w:val="16"/>
              </w:rPr>
              <w:t>ство уст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а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но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в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ленных детских и спо</w:t>
            </w:r>
            <w:r w:rsidR="00DD3755">
              <w:rPr>
                <w:rFonts w:ascii="Times New Roman" w:hAnsi="Times New Roman"/>
                <w:sz w:val="16"/>
                <w:szCs w:val="16"/>
              </w:rPr>
              <w:t>р</w:t>
            </w:r>
            <w:r w:rsidR="00DD3755">
              <w:rPr>
                <w:rFonts w:ascii="Times New Roman" w:hAnsi="Times New Roman"/>
                <w:sz w:val="16"/>
                <w:szCs w:val="16"/>
              </w:rPr>
              <w:t>тивных площ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а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док – 4 ед., колич</w:t>
            </w:r>
            <w:r w:rsidR="00DD3755">
              <w:rPr>
                <w:rFonts w:ascii="Times New Roman" w:hAnsi="Times New Roman"/>
                <w:sz w:val="16"/>
                <w:szCs w:val="16"/>
              </w:rPr>
              <w:t>е</w:t>
            </w:r>
            <w:r w:rsidR="00DD3755">
              <w:rPr>
                <w:rFonts w:ascii="Times New Roman" w:hAnsi="Times New Roman"/>
                <w:sz w:val="16"/>
                <w:szCs w:val="16"/>
              </w:rPr>
              <w:t>ство МАФ – 4 ед.</w:t>
            </w:r>
          </w:p>
        </w:tc>
        <w:tc>
          <w:tcPr>
            <w:tcW w:w="658" w:type="dxa"/>
            <w:shd w:val="clear" w:color="auto" w:fill="auto"/>
          </w:tcPr>
          <w:p w:rsidR="00C72743" w:rsidRPr="00843D4B" w:rsidRDefault="00C72743" w:rsidP="00C3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D4B">
              <w:rPr>
                <w:rFonts w:ascii="Times New Roman" w:hAnsi="Times New Roman"/>
                <w:sz w:val="16"/>
                <w:szCs w:val="16"/>
              </w:rPr>
              <w:t>пл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щадь отр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мо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тир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ва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ных пеш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хо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д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ных дор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жек:</w:t>
            </w:r>
          </w:p>
          <w:p w:rsidR="00C72743" w:rsidRPr="00843D4B" w:rsidRDefault="00C72743" w:rsidP="005E5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D4B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5E55AE" w:rsidRPr="00843D4B">
              <w:rPr>
                <w:rFonts w:ascii="Times New Roman" w:hAnsi="Times New Roman"/>
                <w:sz w:val="16"/>
                <w:szCs w:val="16"/>
              </w:rPr>
              <w:t>5283,26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 xml:space="preserve"> кв. м.</w:t>
            </w:r>
          </w:p>
          <w:p w:rsidR="005E55AE" w:rsidRPr="00843D4B" w:rsidRDefault="005E55AE" w:rsidP="005E55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5AE" w:rsidRPr="00843D4B" w:rsidRDefault="005E55AE" w:rsidP="00843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D4B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ч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ство уст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в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ле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ных де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т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ских и спо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р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ти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в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ных пл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о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 xml:space="preserve">щадок – </w:t>
            </w:r>
            <w:r w:rsidR="00843D4B">
              <w:rPr>
                <w:rFonts w:ascii="Times New Roman" w:hAnsi="Times New Roman"/>
                <w:sz w:val="16"/>
                <w:szCs w:val="16"/>
              </w:rPr>
              <w:t>2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 xml:space="preserve"> ед., кол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ч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>е</w:t>
            </w:r>
            <w:r w:rsidRPr="00843D4B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 w:rsidRPr="00843D4B">
              <w:rPr>
                <w:rFonts w:ascii="Times New Roman" w:hAnsi="Times New Roman"/>
                <w:sz w:val="16"/>
                <w:szCs w:val="16"/>
              </w:rPr>
              <w:lastRenderedPageBreak/>
              <w:t>МАФ – 4 ед.</w:t>
            </w:r>
          </w:p>
        </w:tc>
        <w:tc>
          <w:tcPr>
            <w:tcW w:w="1330" w:type="dxa"/>
            <w:shd w:val="clear" w:color="auto" w:fill="auto"/>
          </w:tcPr>
          <w:p w:rsidR="00C72743" w:rsidRPr="00750B37" w:rsidRDefault="00C72743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F601D0" w:rsidRPr="00750B37" w:rsidTr="006D2396">
        <w:tc>
          <w:tcPr>
            <w:tcW w:w="518" w:type="dxa"/>
            <w:vAlign w:val="center"/>
          </w:tcPr>
          <w:p w:rsidR="00F601D0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F601D0" w:rsidRDefault="00F601D0" w:rsidP="006D239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ментации для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глашения – 30 апр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7351" w:type="dxa"/>
            <w:gridSpan w:val="9"/>
            <w:vAlign w:val="center"/>
          </w:tcPr>
          <w:p w:rsidR="00F601D0" w:rsidRPr="00750B37" w:rsidRDefault="00F601D0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Документация подготовлена в 2020 году</w:t>
            </w:r>
          </w:p>
        </w:tc>
      </w:tr>
      <w:tr w:rsidR="00F601D0" w:rsidRPr="00750B37" w:rsidTr="006D2396">
        <w:tc>
          <w:tcPr>
            <w:tcW w:w="518" w:type="dxa"/>
            <w:vAlign w:val="center"/>
          </w:tcPr>
          <w:p w:rsidR="00F601D0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F601D0" w:rsidRDefault="00F601D0" w:rsidP="006D239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согл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шения – 1 мая</w:t>
            </w:r>
          </w:p>
        </w:tc>
        <w:tc>
          <w:tcPr>
            <w:tcW w:w="7351" w:type="dxa"/>
            <w:gridSpan w:val="9"/>
            <w:vAlign w:val="center"/>
          </w:tcPr>
          <w:p w:rsidR="00F601D0" w:rsidRPr="00750B37" w:rsidRDefault="00F601D0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Соглашение заключено 26.01.2021</w:t>
            </w:r>
          </w:p>
        </w:tc>
      </w:tr>
      <w:tr w:rsidR="00F601D0" w:rsidRPr="00750B37" w:rsidTr="006D2396">
        <w:tc>
          <w:tcPr>
            <w:tcW w:w="518" w:type="dxa"/>
            <w:vAlign w:val="center"/>
          </w:tcPr>
          <w:p w:rsidR="00F601D0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F601D0" w:rsidRPr="00314CF8" w:rsidRDefault="00F601D0" w:rsidP="006D239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контра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– 1 августа</w:t>
            </w:r>
          </w:p>
        </w:tc>
        <w:tc>
          <w:tcPr>
            <w:tcW w:w="7351" w:type="dxa"/>
            <w:gridSpan w:val="9"/>
            <w:vAlign w:val="center"/>
          </w:tcPr>
          <w:p w:rsidR="00F601D0" w:rsidRPr="00750B37" w:rsidRDefault="00F601D0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B7A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Контракт заключен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21.12.2020</w:t>
            </w:r>
            <w:r w:rsidRPr="008B7A54">
              <w:rPr>
                <w:rFonts w:ascii="Times New Roman" w:eastAsia="Calibri" w:hAnsi="Times New Roman"/>
                <w:sz w:val="16"/>
                <w:szCs w:val="16"/>
                <w:highlight w:val="red"/>
                <w:lang w:eastAsia="en-US"/>
              </w:rPr>
              <w:t xml:space="preserve"> </w:t>
            </w:r>
          </w:p>
        </w:tc>
      </w:tr>
      <w:tr w:rsidR="00F601D0" w:rsidRPr="00750B37" w:rsidTr="006D2396">
        <w:tc>
          <w:tcPr>
            <w:tcW w:w="518" w:type="dxa"/>
            <w:vAlign w:val="center"/>
          </w:tcPr>
          <w:p w:rsidR="00F601D0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F601D0" w:rsidRPr="00EF1948" w:rsidRDefault="00F601D0" w:rsidP="006D239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Завершение выпо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л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нения работ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20 декабря</w:t>
            </w:r>
          </w:p>
        </w:tc>
        <w:tc>
          <w:tcPr>
            <w:tcW w:w="7351" w:type="dxa"/>
            <w:gridSpan w:val="9"/>
            <w:vAlign w:val="center"/>
          </w:tcPr>
          <w:p w:rsidR="00F601D0" w:rsidRPr="00750B37" w:rsidRDefault="00F601D0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 в сентябре</w:t>
            </w:r>
          </w:p>
        </w:tc>
      </w:tr>
      <w:tr w:rsidR="00E768D5" w:rsidRPr="00750B37" w:rsidTr="00793C51">
        <w:tc>
          <w:tcPr>
            <w:tcW w:w="518" w:type="dxa"/>
            <w:vAlign w:val="center"/>
          </w:tcPr>
          <w:p w:rsidR="00E768D5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314CF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я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тие 2: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строительный контроль по благ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устройству общ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ственных террит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рий</w:t>
            </w:r>
          </w:p>
        </w:tc>
        <w:tc>
          <w:tcPr>
            <w:tcW w:w="1332" w:type="dxa"/>
            <w:vAlign w:val="center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E768D5" w:rsidRPr="00731D7D" w:rsidRDefault="00E768D5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E768D5" w:rsidRPr="00731D7D" w:rsidRDefault="00C944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E768D5" w:rsidRPr="00731D7D" w:rsidRDefault="00E768D5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E768D5" w:rsidRPr="00731D7D" w:rsidRDefault="005E55AE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770" w:type="dxa"/>
          </w:tcPr>
          <w:p w:rsidR="00E768D5" w:rsidRPr="0052068F" w:rsidRDefault="00E768D5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658" w:type="dxa"/>
            <w:shd w:val="clear" w:color="auto" w:fill="auto"/>
          </w:tcPr>
          <w:p w:rsidR="00E768D5" w:rsidRPr="0052068F" w:rsidRDefault="00E768D5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768D5" w:rsidRPr="00750B37" w:rsidRDefault="00E768D5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768D5" w:rsidRPr="00750B37" w:rsidTr="00AD09E3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768D5" w:rsidRPr="00EF1948" w:rsidRDefault="00E768D5" w:rsidP="00793C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Осуществление строительного ко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троля</w:t>
            </w:r>
            <w:r w:rsidR="00D824F5">
              <w:rPr>
                <w:rFonts w:ascii="Times New Roman" w:hAnsi="Times New Roman"/>
                <w:sz w:val="16"/>
                <w:szCs w:val="16"/>
              </w:rPr>
              <w:t xml:space="preserve"> – март-декабрь</w:t>
            </w:r>
          </w:p>
        </w:tc>
        <w:tc>
          <w:tcPr>
            <w:tcW w:w="7351" w:type="dxa"/>
            <w:gridSpan w:val="9"/>
            <w:shd w:val="clear" w:color="auto" w:fill="FFFFFF" w:themeFill="background1"/>
            <w:vAlign w:val="center"/>
          </w:tcPr>
          <w:p w:rsidR="00E768D5" w:rsidRDefault="008B7A54" w:rsidP="00AD09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 – 30 марта, 30 </w:t>
            </w:r>
            <w:r w:rsidR="00AD09E3">
              <w:rPr>
                <w:rFonts w:ascii="Times New Roman" w:hAnsi="Times New Roman" w:cs="Times New Roman"/>
                <w:sz w:val="16"/>
                <w:szCs w:val="16"/>
              </w:rPr>
              <w:t>июня, 30 сентября</w:t>
            </w:r>
          </w:p>
        </w:tc>
      </w:tr>
      <w:tr w:rsidR="00E768D5" w:rsidRPr="00750B37" w:rsidTr="00AD09E3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shd w:val="clear" w:color="auto" w:fill="FFFFFF" w:themeFill="background1"/>
          </w:tcPr>
          <w:p w:rsidR="00E768D5" w:rsidRPr="00750B37" w:rsidRDefault="00E768D5" w:rsidP="00793C51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1779">
              <w:rPr>
                <w:rFonts w:ascii="Times New Roman" w:hAnsi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E768D5" w:rsidRPr="00750B37" w:rsidTr="00C72743">
        <w:tc>
          <w:tcPr>
            <w:tcW w:w="518" w:type="dxa"/>
            <w:vAlign w:val="center"/>
          </w:tcPr>
          <w:p w:rsidR="00E768D5" w:rsidRDefault="00F601D0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768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E768D5" w:rsidRPr="00EF1948" w:rsidRDefault="00E768D5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3: проведение опросов жителей города по вопросам благоустройства общественных 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 города</w:t>
            </w:r>
          </w:p>
        </w:tc>
        <w:tc>
          <w:tcPr>
            <w:tcW w:w="1332" w:type="dxa"/>
            <w:vAlign w:val="center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E768D5" w:rsidRDefault="002C0692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vAlign w:val="center"/>
          </w:tcPr>
          <w:p w:rsidR="00E768D5" w:rsidRDefault="002C0692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768D5" w:rsidRDefault="00DE338F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768D5" w:rsidRDefault="00DE338F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70" w:type="dxa"/>
          </w:tcPr>
          <w:p w:rsidR="00E768D5" w:rsidRPr="00750B37" w:rsidRDefault="00E768D5" w:rsidP="00DA2B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чено </w:t>
            </w:r>
            <w:r w:rsidR="00DA2BF0">
              <w:rPr>
                <w:rFonts w:ascii="Times New Roman" w:hAnsi="Times New Roman"/>
                <w:sz w:val="16"/>
                <w:szCs w:val="16"/>
              </w:rPr>
              <w:t xml:space="preserve">16253 </w:t>
            </w:r>
            <w:r>
              <w:rPr>
                <w:rFonts w:ascii="Times New Roman" w:hAnsi="Times New Roman"/>
                <w:sz w:val="16"/>
                <w:szCs w:val="16"/>
              </w:rPr>
              <w:t>жител</w:t>
            </w:r>
            <w:r w:rsidR="00DA2BF0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658" w:type="dxa"/>
            <w:shd w:val="clear" w:color="auto" w:fill="auto"/>
          </w:tcPr>
          <w:p w:rsidR="00E768D5" w:rsidRPr="00750B37" w:rsidRDefault="00E768D5" w:rsidP="00DA2B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</w:t>
            </w:r>
            <w:r w:rsidR="00DA2BF0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2BF0">
              <w:rPr>
                <w:rFonts w:ascii="Times New Roman" w:hAnsi="Times New Roman"/>
                <w:sz w:val="16"/>
                <w:szCs w:val="16"/>
              </w:rPr>
              <w:t>19929</w:t>
            </w:r>
            <w:r>
              <w:rPr>
                <w:rFonts w:ascii="Times New Roman" w:hAnsi="Times New Roman"/>
                <w:sz w:val="16"/>
                <w:szCs w:val="16"/>
              </w:rPr>
              <w:t>жит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DA2BF0">
              <w:rPr>
                <w:rFonts w:ascii="Times New Roman" w:hAnsi="Times New Roman"/>
                <w:sz w:val="16"/>
                <w:szCs w:val="16"/>
              </w:rPr>
              <w:t xml:space="preserve">ей </w:t>
            </w:r>
            <w:r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768D5" w:rsidRPr="00750B37" w:rsidRDefault="00A6435D" w:rsidP="00D824F5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выбран </w:t>
            </w:r>
            <w:r w:rsidR="00D824F5">
              <w:rPr>
                <w:rFonts w:ascii="Times New Roman" w:hAnsi="Times New Roman"/>
                <w:sz w:val="16"/>
                <w:szCs w:val="16"/>
              </w:rPr>
              <w:t>бульвар Мира</w:t>
            </w:r>
          </w:p>
        </w:tc>
      </w:tr>
      <w:tr w:rsidR="00E768D5" w:rsidRPr="00FD0538" w:rsidTr="00DE338F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768D5" w:rsidRPr="00EF1948" w:rsidRDefault="00E768D5" w:rsidP="00793C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протокол утвержден</w:t>
            </w:r>
            <w:r w:rsidR="00D824F5">
              <w:rPr>
                <w:rFonts w:ascii="Times New Roman" w:hAnsi="Times New Roman"/>
                <w:sz w:val="16"/>
                <w:szCs w:val="16"/>
              </w:rPr>
              <w:t xml:space="preserve"> – 14 о</w:t>
            </w:r>
            <w:r w:rsidR="00D824F5">
              <w:rPr>
                <w:rFonts w:ascii="Times New Roman" w:hAnsi="Times New Roman"/>
                <w:sz w:val="16"/>
                <w:szCs w:val="16"/>
              </w:rPr>
              <w:t>к</w:t>
            </w:r>
            <w:r w:rsidR="00D824F5">
              <w:rPr>
                <w:rFonts w:ascii="Times New Roman" w:hAnsi="Times New Roman"/>
                <w:sz w:val="16"/>
                <w:szCs w:val="16"/>
              </w:rPr>
              <w:t>тября</w:t>
            </w:r>
          </w:p>
        </w:tc>
        <w:tc>
          <w:tcPr>
            <w:tcW w:w="7351" w:type="dxa"/>
            <w:gridSpan w:val="9"/>
            <w:shd w:val="clear" w:color="auto" w:fill="FFFFFF" w:themeFill="background1"/>
            <w:vAlign w:val="center"/>
          </w:tcPr>
          <w:p w:rsidR="00E768D5" w:rsidRPr="00BD4D8A" w:rsidRDefault="00E768D5" w:rsidP="00DE338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протокол </w:t>
            </w:r>
            <w:r w:rsidR="00A6435D">
              <w:rPr>
                <w:rFonts w:ascii="Times New Roman" w:hAnsi="Times New Roman" w:cs="Times New Roman"/>
                <w:sz w:val="16"/>
                <w:szCs w:val="16"/>
              </w:rPr>
              <w:t xml:space="preserve">подписан </w:t>
            </w:r>
            <w:r w:rsidR="00DE338F"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</w:tr>
    </w:tbl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Pr="00B74C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F3421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B74C9F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B74C9F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E768D5" w:rsidRPr="00A85005" w:rsidTr="00843D4B">
        <w:tc>
          <w:tcPr>
            <w:tcW w:w="738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68D5" w:rsidRPr="00A85005" w:rsidTr="00843D4B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D5" w:rsidRPr="00A85005" w:rsidTr="006D2396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B259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45"/>
        <w:gridCol w:w="26"/>
        <w:gridCol w:w="2193"/>
      </w:tblGrid>
      <w:tr w:rsidR="00E768D5" w:rsidRPr="00FD0538" w:rsidTr="00793C51">
        <w:trPr>
          <w:tblHeader/>
        </w:trPr>
        <w:tc>
          <w:tcPr>
            <w:tcW w:w="75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«Формирование современной городской среды в городе Невинномысске» 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507A98" w:rsidRPr="00FD0538" w:rsidTr="00843D4B">
        <w:tc>
          <w:tcPr>
            <w:tcW w:w="750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507A98" w:rsidRPr="00D23428" w:rsidRDefault="00507A98" w:rsidP="00B74C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Охват населения благоустр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енными общественными территориями </w:t>
            </w:r>
          </w:p>
        </w:tc>
        <w:tc>
          <w:tcPr>
            <w:tcW w:w="900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507A98" w:rsidRPr="008B7945" w:rsidRDefault="00507A98" w:rsidP="006D2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245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07A98" w:rsidRPr="008B7945" w:rsidRDefault="00843D4B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98" w:rsidRPr="00FD0538" w:rsidTr="00843D4B">
        <w:tc>
          <w:tcPr>
            <w:tcW w:w="750" w:type="dxa"/>
            <w:vAlign w:val="center"/>
          </w:tcPr>
          <w:p w:rsidR="00507A98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507A98" w:rsidRDefault="00507A98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бюджета Ставропольского края субсидий и иных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бюджетных трансфертов на 1 рубль финансового обеспеч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Программы за счет средств бюджета города в рамках повышения качества и комфорта городской среды</w:t>
            </w:r>
          </w:p>
          <w:p w:rsidR="008F06B5" w:rsidRDefault="008F06B5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00" w:type="dxa"/>
          </w:tcPr>
          <w:p w:rsidR="00507A98" w:rsidRDefault="00507A98" w:rsidP="00793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 на рубль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7A98" w:rsidRPr="008B7945" w:rsidRDefault="00507A98" w:rsidP="006D2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113,80</w:t>
            </w:r>
          </w:p>
        </w:tc>
        <w:tc>
          <w:tcPr>
            <w:tcW w:w="1245" w:type="dxa"/>
            <w:vAlign w:val="center"/>
          </w:tcPr>
          <w:p w:rsidR="00507A98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07A98" w:rsidRPr="008B7945" w:rsidRDefault="00843D4B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98" w:rsidRPr="00FD0538" w:rsidTr="00843D4B">
        <w:tc>
          <w:tcPr>
            <w:tcW w:w="750" w:type="dxa"/>
            <w:vAlign w:val="center"/>
          </w:tcPr>
          <w:p w:rsidR="00507A98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94" w:type="dxa"/>
          </w:tcPr>
          <w:p w:rsidR="00507A98" w:rsidRDefault="00507A98" w:rsidP="00B7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принявших участие в рейтинговом гол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совании по выбору общ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территорий</w:t>
            </w:r>
            <w:r w:rsidR="00242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(нара</w:t>
            </w:r>
            <w:r w:rsidR="00242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2426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тающим итогом)</w:t>
            </w:r>
          </w:p>
        </w:tc>
        <w:tc>
          <w:tcPr>
            <w:tcW w:w="900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07A98" w:rsidRPr="008B7945" w:rsidRDefault="00507A98" w:rsidP="006D2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36,88</w:t>
            </w:r>
          </w:p>
        </w:tc>
        <w:tc>
          <w:tcPr>
            <w:tcW w:w="1245" w:type="dxa"/>
            <w:vAlign w:val="center"/>
          </w:tcPr>
          <w:p w:rsidR="00507A98" w:rsidRDefault="00382E51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53,91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07A98" w:rsidRPr="008B7945" w:rsidRDefault="00A57DEC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57,76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98" w:rsidRPr="00FD0538" w:rsidTr="00793C51">
        <w:tc>
          <w:tcPr>
            <w:tcW w:w="750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94" w:type="dxa"/>
          </w:tcPr>
          <w:p w:rsidR="00507A98" w:rsidRPr="00D23428" w:rsidRDefault="00507A98" w:rsidP="00B74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Доля благоустроенных общ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ственных территорий, в 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щем коли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честве обществе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ных территорий</w:t>
            </w:r>
          </w:p>
        </w:tc>
        <w:tc>
          <w:tcPr>
            <w:tcW w:w="900" w:type="dxa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507A98" w:rsidRDefault="00507A98" w:rsidP="006D23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37,10</w:t>
            </w:r>
          </w:p>
        </w:tc>
        <w:tc>
          <w:tcPr>
            <w:tcW w:w="1245" w:type="dxa"/>
            <w:vAlign w:val="center"/>
          </w:tcPr>
          <w:p w:rsidR="00D36F9A" w:rsidRDefault="00843D4B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07A98" w:rsidRDefault="00843D4B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07A98" w:rsidRPr="008B7945" w:rsidRDefault="00507A9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8B7945" w:rsidRDefault="00E768D5" w:rsidP="00B74C9F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благоустр</w:t>
            </w:r>
            <w:r w:rsidR="00B74C9F">
              <w:rPr>
                <w:rFonts w:ascii="Times New Roman" w:hAnsi="Times New Roman" w:cs="Times New Roman"/>
                <w:b w:val="0"/>
                <w:sz w:val="16"/>
                <w:szCs w:val="16"/>
              </w:rPr>
              <w:t>оенных общественных территорий</w:t>
            </w:r>
          </w:p>
        </w:tc>
        <w:tc>
          <w:tcPr>
            <w:tcW w:w="90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8D5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E768D5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ных территорий</w:t>
            </w:r>
          </w:p>
        </w:tc>
      </w:tr>
      <w:tr w:rsidR="00E768D5" w:rsidRPr="00FD0538" w:rsidTr="00D042FC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4B70C0" w:rsidRDefault="00E768D5" w:rsidP="00D0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Численность граждан, пр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нявших участие в рейтинг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вом голосовании по </w:t>
            </w:r>
            <w:r w:rsidR="00D036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выбору общественных территорий</w:t>
            </w:r>
            <w:r w:rsidR="0024263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(нарастающим итогом)</w:t>
            </w:r>
          </w:p>
        </w:tc>
        <w:tc>
          <w:tcPr>
            <w:tcW w:w="900" w:type="dxa"/>
            <w:vAlign w:val="center"/>
          </w:tcPr>
          <w:p w:rsidR="00E768D5" w:rsidRPr="004B70C0" w:rsidRDefault="00B74C9F" w:rsidP="009D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768D5" w:rsidRDefault="0024263C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76347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768D5" w:rsidRDefault="00C6635E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E768D5" w:rsidRDefault="0024263C" w:rsidP="009004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96276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779D" w:rsidRDefault="0095779D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F25" w:rsidRDefault="00FC4F25" w:rsidP="00F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7F9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B74C9F" w:rsidRDefault="00B74C9F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537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</w:p>
    <w:p w:rsidR="00E768D5" w:rsidRDefault="00E768D5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Default="00237799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27F9" w:rsidRPr="008378CB" w:rsidRDefault="006827F9" w:rsidP="00682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6827F9" w:rsidRPr="008378CB" w:rsidRDefault="006827F9" w:rsidP="006827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):</w:t>
      </w:r>
    </w:p>
    <w:p w:rsidR="006827F9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</w:p>
    <w:p w:rsidR="006827F9" w:rsidRPr="009C0C06" w:rsidRDefault="006827F9" w:rsidP="006827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9C0C0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2021 </w:t>
      </w:r>
      <w:r w:rsidRPr="009C0C06">
        <w:rPr>
          <w:color w:val="auto"/>
          <w:sz w:val="28"/>
          <w:szCs w:val="28"/>
        </w:rPr>
        <w:t xml:space="preserve">году </w:t>
      </w:r>
      <w:r>
        <w:rPr>
          <w:color w:val="auto"/>
          <w:sz w:val="28"/>
          <w:szCs w:val="28"/>
        </w:rPr>
        <w:t xml:space="preserve">в </w:t>
      </w:r>
      <w:r w:rsidRPr="009C0C06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ор</w:t>
      </w:r>
      <w:r w:rsidRPr="009C0C06">
        <w:rPr>
          <w:color w:val="auto"/>
          <w:sz w:val="28"/>
          <w:szCs w:val="28"/>
        </w:rPr>
        <w:t>од</w:t>
      </w:r>
      <w:r>
        <w:rPr>
          <w:color w:val="auto"/>
          <w:sz w:val="28"/>
          <w:szCs w:val="28"/>
        </w:rPr>
        <w:t>е</w:t>
      </w:r>
      <w:r w:rsidRPr="009C0C06">
        <w:rPr>
          <w:color w:val="auto"/>
          <w:sz w:val="28"/>
          <w:szCs w:val="28"/>
        </w:rPr>
        <w:t xml:space="preserve"> Невинномысск</w:t>
      </w:r>
      <w:r>
        <w:rPr>
          <w:color w:val="auto"/>
          <w:sz w:val="28"/>
          <w:szCs w:val="28"/>
        </w:rPr>
        <w:t>е</w:t>
      </w:r>
      <w:r w:rsidRPr="009C0C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проведено благоустройство сквера по ул. Маяковского</w:t>
      </w:r>
      <w:r>
        <w:rPr>
          <w:sz w:val="28"/>
          <w:szCs w:val="28"/>
        </w:rPr>
        <w:t>.</w:t>
      </w:r>
      <w:r w:rsidRPr="009C0C06">
        <w:rPr>
          <w:sz w:val="28"/>
          <w:szCs w:val="28"/>
        </w:rPr>
        <w:t xml:space="preserve"> </w:t>
      </w:r>
    </w:p>
    <w:p w:rsidR="006827F9" w:rsidRPr="00AB7C80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благоустройства в 2022 году</w:t>
      </w:r>
      <w:r w:rsidRPr="00AB7C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жителями города Невинномысска </w:t>
      </w:r>
      <w:r w:rsidRPr="00AB7C80">
        <w:rPr>
          <w:color w:val="auto"/>
          <w:sz w:val="28"/>
          <w:szCs w:val="28"/>
        </w:rPr>
        <w:t xml:space="preserve">выбран </w:t>
      </w:r>
      <w:r>
        <w:rPr>
          <w:color w:val="auto"/>
          <w:sz w:val="28"/>
          <w:szCs w:val="28"/>
        </w:rPr>
        <w:t xml:space="preserve">бульвар Мира от </w:t>
      </w:r>
      <w:proofErr w:type="spellStart"/>
      <w:r>
        <w:rPr>
          <w:color w:val="auto"/>
          <w:sz w:val="28"/>
          <w:szCs w:val="28"/>
        </w:rPr>
        <w:t>Энерготехникума</w:t>
      </w:r>
      <w:proofErr w:type="spellEnd"/>
      <w:r>
        <w:rPr>
          <w:color w:val="auto"/>
          <w:sz w:val="28"/>
          <w:szCs w:val="28"/>
        </w:rPr>
        <w:t xml:space="preserve"> до отдела ЗАГС</w:t>
      </w:r>
      <w:r w:rsidRPr="00AB7C80">
        <w:rPr>
          <w:color w:val="auto"/>
          <w:sz w:val="28"/>
          <w:szCs w:val="28"/>
        </w:rPr>
        <w:t>. Запланированы следующие виды работ:</w:t>
      </w:r>
    </w:p>
    <w:p w:rsidR="006827F9" w:rsidRPr="00A97D87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установка детских и спортивных</w:t>
      </w:r>
      <w:r w:rsidRPr="00A97D87">
        <w:rPr>
          <w:color w:val="auto"/>
          <w:sz w:val="28"/>
          <w:szCs w:val="28"/>
        </w:rPr>
        <w:t xml:space="preserve"> площадок;</w:t>
      </w:r>
    </w:p>
    <w:p w:rsidR="006827F9" w:rsidRPr="00AB7C80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97D87">
        <w:rPr>
          <w:color w:val="auto"/>
          <w:sz w:val="28"/>
          <w:szCs w:val="28"/>
        </w:rPr>
        <w:t>устройство светодиодных инсталляций;</w:t>
      </w:r>
    </w:p>
    <w:p w:rsidR="006827F9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</w:t>
      </w:r>
      <w:r>
        <w:rPr>
          <w:color w:val="auto"/>
          <w:sz w:val="28"/>
          <w:szCs w:val="28"/>
        </w:rPr>
        <w:t>ановка малых архитектурных форм;</w:t>
      </w:r>
    </w:p>
    <w:p w:rsidR="006827F9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установка фонтанов;</w:t>
      </w:r>
    </w:p>
    <w:p w:rsidR="006827F9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установка качелей;</w:t>
      </w:r>
    </w:p>
    <w:p w:rsidR="006827F9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установка парковой беседки;</w:t>
      </w:r>
    </w:p>
    <w:p w:rsidR="006827F9" w:rsidRPr="00AB7C80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озеленение территории;</w:t>
      </w:r>
    </w:p>
    <w:p w:rsidR="006827F9" w:rsidRPr="00AB7C80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замена покрытия</w:t>
      </w:r>
      <w:r>
        <w:rPr>
          <w:color w:val="auto"/>
          <w:sz w:val="28"/>
          <w:szCs w:val="28"/>
        </w:rPr>
        <w:t xml:space="preserve"> из тротуарной плитки и фонарей;</w:t>
      </w:r>
    </w:p>
    <w:p w:rsidR="006827F9" w:rsidRPr="00AB7C80" w:rsidRDefault="006827F9" w:rsidP="006827F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установка</w:t>
      </w:r>
      <w:r w:rsidRPr="00AB7C80">
        <w:rPr>
          <w:color w:val="auto"/>
          <w:sz w:val="28"/>
          <w:szCs w:val="28"/>
        </w:rPr>
        <w:t xml:space="preserve"> скамеек и урн.</w:t>
      </w:r>
    </w:p>
    <w:p w:rsidR="002F69EA" w:rsidRDefault="002F69EA" w:rsidP="00237799">
      <w:pPr>
        <w:shd w:val="clear" w:color="auto" w:fill="FFFFFF"/>
        <w:suppressAutoHyphens/>
        <w:spacing w:after="0" w:line="240" w:lineRule="auto"/>
        <w:ind w:firstLine="708"/>
        <w:jc w:val="center"/>
      </w:pPr>
    </w:p>
    <w:sectPr w:rsidR="002F69EA" w:rsidSect="00BD3C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50" w:rsidRDefault="00986150" w:rsidP="00BD3CEB">
      <w:pPr>
        <w:spacing w:after="0" w:line="240" w:lineRule="auto"/>
      </w:pPr>
      <w:r>
        <w:separator/>
      </w:r>
    </w:p>
  </w:endnote>
  <w:endnote w:type="continuationSeparator" w:id="0">
    <w:p w:rsidR="00986150" w:rsidRDefault="00986150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50" w:rsidRDefault="00986150" w:rsidP="00BD3CEB">
      <w:pPr>
        <w:spacing w:after="0" w:line="240" w:lineRule="auto"/>
      </w:pPr>
      <w:r>
        <w:separator/>
      </w:r>
    </w:p>
  </w:footnote>
  <w:footnote w:type="continuationSeparator" w:id="0">
    <w:p w:rsidR="00986150" w:rsidRDefault="00986150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2396" w:rsidRPr="00BD3CEB" w:rsidRDefault="006D2396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8F06B5">
          <w:rPr>
            <w:rFonts w:ascii="Times New Roman" w:hAnsi="Times New Roman"/>
            <w:noProof/>
          </w:rPr>
          <w:t>5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6D2396" w:rsidRDefault="006D23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6ECD"/>
    <w:rsid w:val="000675EB"/>
    <w:rsid w:val="00094AA5"/>
    <w:rsid w:val="000D192A"/>
    <w:rsid w:val="00100084"/>
    <w:rsid w:val="0011739F"/>
    <w:rsid w:val="001233BC"/>
    <w:rsid w:val="0015398F"/>
    <w:rsid w:val="00187063"/>
    <w:rsid w:val="00187280"/>
    <w:rsid w:val="00193B02"/>
    <w:rsid w:val="001B7403"/>
    <w:rsid w:val="001E358F"/>
    <w:rsid w:val="001F2E14"/>
    <w:rsid w:val="001F3219"/>
    <w:rsid w:val="00204BBD"/>
    <w:rsid w:val="00222605"/>
    <w:rsid w:val="00230D1B"/>
    <w:rsid w:val="00237799"/>
    <w:rsid w:val="0024263C"/>
    <w:rsid w:val="002502B2"/>
    <w:rsid w:val="00261597"/>
    <w:rsid w:val="002825BD"/>
    <w:rsid w:val="002934DC"/>
    <w:rsid w:val="002B121F"/>
    <w:rsid w:val="002C0692"/>
    <w:rsid w:val="002C16D8"/>
    <w:rsid w:val="002E6294"/>
    <w:rsid w:val="002F69EA"/>
    <w:rsid w:val="00304510"/>
    <w:rsid w:val="00332FD8"/>
    <w:rsid w:val="003450FE"/>
    <w:rsid w:val="00351E22"/>
    <w:rsid w:val="0038075B"/>
    <w:rsid w:val="00382E51"/>
    <w:rsid w:val="003B5C0B"/>
    <w:rsid w:val="0042000B"/>
    <w:rsid w:val="00423F8F"/>
    <w:rsid w:val="00443CD0"/>
    <w:rsid w:val="004C6952"/>
    <w:rsid w:val="004D38F8"/>
    <w:rsid w:val="00507A98"/>
    <w:rsid w:val="00531603"/>
    <w:rsid w:val="00597D92"/>
    <w:rsid w:val="005E55AE"/>
    <w:rsid w:val="0063198C"/>
    <w:rsid w:val="00667021"/>
    <w:rsid w:val="006827F9"/>
    <w:rsid w:val="006B2A55"/>
    <w:rsid w:val="006D2396"/>
    <w:rsid w:val="00703A6D"/>
    <w:rsid w:val="007070A2"/>
    <w:rsid w:val="007206A8"/>
    <w:rsid w:val="00730753"/>
    <w:rsid w:val="007627E1"/>
    <w:rsid w:val="00793C51"/>
    <w:rsid w:val="007A607A"/>
    <w:rsid w:val="007F0EED"/>
    <w:rsid w:val="00817910"/>
    <w:rsid w:val="00843D4B"/>
    <w:rsid w:val="008A06F7"/>
    <w:rsid w:val="008B394B"/>
    <w:rsid w:val="008B7A54"/>
    <w:rsid w:val="008F06B5"/>
    <w:rsid w:val="00900494"/>
    <w:rsid w:val="00923451"/>
    <w:rsid w:val="00951938"/>
    <w:rsid w:val="0095779D"/>
    <w:rsid w:val="00986150"/>
    <w:rsid w:val="009D78CA"/>
    <w:rsid w:val="00A127F3"/>
    <w:rsid w:val="00A50AB9"/>
    <w:rsid w:val="00A57DEC"/>
    <w:rsid w:val="00A6435D"/>
    <w:rsid w:val="00A71B12"/>
    <w:rsid w:val="00A97242"/>
    <w:rsid w:val="00AA7DF1"/>
    <w:rsid w:val="00AB3306"/>
    <w:rsid w:val="00AD09E3"/>
    <w:rsid w:val="00B14A89"/>
    <w:rsid w:val="00B5728F"/>
    <w:rsid w:val="00B718E3"/>
    <w:rsid w:val="00B74C9F"/>
    <w:rsid w:val="00BA11FF"/>
    <w:rsid w:val="00BA3864"/>
    <w:rsid w:val="00BA548B"/>
    <w:rsid w:val="00BD3CEB"/>
    <w:rsid w:val="00BF435D"/>
    <w:rsid w:val="00C15A07"/>
    <w:rsid w:val="00C35300"/>
    <w:rsid w:val="00C3711D"/>
    <w:rsid w:val="00C6635E"/>
    <w:rsid w:val="00C72743"/>
    <w:rsid w:val="00C94443"/>
    <w:rsid w:val="00CF1C77"/>
    <w:rsid w:val="00CF34CD"/>
    <w:rsid w:val="00CF3B1C"/>
    <w:rsid w:val="00D00B91"/>
    <w:rsid w:val="00D03666"/>
    <w:rsid w:val="00D042FC"/>
    <w:rsid w:val="00D30790"/>
    <w:rsid w:val="00D36F9A"/>
    <w:rsid w:val="00D534BB"/>
    <w:rsid w:val="00D824F5"/>
    <w:rsid w:val="00D911B0"/>
    <w:rsid w:val="00DA2BF0"/>
    <w:rsid w:val="00DD3755"/>
    <w:rsid w:val="00DE10DE"/>
    <w:rsid w:val="00DE338F"/>
    <w:rsid w:val="00DF0D64"/>
    <w:rsid w:val="00E21216"/>
    <w:rsid w:val="00E2269D"/>
    <w:rsid w:val="00E35A7E"/>
    <w:rsid w:val="00E4215D"/>
    <w:rsid w:val="00E768D5"/>
    <w:rsid w:val="00E800FF"/>
    <w:rsid w:val="00EA6621"/>
    <w:rsid w:val="00EB7F9E"/>
    <w:rsid w:val="00EE7F8F"/>
    <w:rsid w:val="00F03AF0"/>
    <w:rsid w:val="00F04583"/>
    <w:rsid w:val="00F346A3"/>
    <w:rsid w:val="00F601D0"/>
    <w:rsid w:val="00FB5D22"/>
    <w:rsid w:val="00FB7FFC"/>
    <w:rsid w:val="00FC4F2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121</cp:revision>
  <dcterms:created xsi:type="dcterms:W3CDTF">2021-01-19T08:17:00Z</dcterms:created>
  <dcterms:modified xsi:type="dcterms:W3CDTF">2022-03-10T13:40:00Z</dcterms:modified>
</cp:coreProperties>
</file>