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EC4946">
        <w:rPr>
          <w:b w:val="0"/>
          <w:sz w:val="24"/>
          <w:szCs w:val="24"/>
        </w:rPr>
        <w:t>23</w:t>
      </w:r>
      <w:r w:rsidR="009545A4">
        <w:rPr>
          <w:b w:val="0"/>
          <w:sz w:val="24"/>
          <w:szCs w:val="24"/>
        </w:rPr>
        <w:t xml:space="preserve"> </w:t>
      </w:r>
      <w:r w:rsidR="00EC4946">
        <w:rPr>
          <w:b w:val="0"/>
          <w:sz w:val="24"/>
          <w:szCs w:val="24"/>
        </w:rPr>
        <w:t>апреля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EC4946">
        <w:rPr>
          <w:szCs w:val="24"/>
          <w:lang w:val="ru-RU"/>
        </w:rPr>
        <w:t>8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A201AC">
        <w:rPr>
          <w:szCs w:val="24"/>
          <w:lang w:val="ru-RU"/>
        </w:rPr>
        <w:t>21.11.2017</w:t>
      </w:r>
      <w:r w:rsidR="00214BC8" w:rsidRPr="00436824">
        <w:rPr>
          <w:szCs w:val="24"/>
          <w:lang w:val="ru-RU"/>
        </w:rPr>
        <w:t xml:space="preserve"> № </w:t>
      </w:r>
      <w:r w:rsidR="00A201AC">
        <w:rPr>
          <w:szCs w:val="24"/>
          <w:lang w:val="ru-RU"/>
        </w:rPr>
        <w:t>2630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34E7D">
        <w:rPr>
          <w:b/>
          <w:szCs w:val="24"/>
          <w:lang w:val="ru-RU"/>
        </w:rPr>
        <w:t>2</w:t>
      </w:r>
      <w:r w:rsidR="00EC4946">
        <w:rPr>
          <w:b/>
          <w:szCs w:val="24"/>
          <w:lang w:val="ru-RU"/>
        </w:rPr>
        <w:t>8</w:t>
      </w:r>
      <w:r w:rsidR="00A201AC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5</w:t>
      </w:r>
      <w:r w:rsidR="00A201AC">
        <w:rPr>
          <w:b/>
          <w:szCs w:val="24"/>
          <w:lang w:val="ru-RU"/>
        </w:rPr>
        <w:t>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A201AC">
        <w:rPr>
          <w:b/>
          <w:szCs w:val="24"/>
          <w:lang w:val="ru-RU"/>
        </w:rPr>
        <w:t>0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Местоположение земельного участка: </w:t>
            </w:r>
            <w:r w:rsidRPr="00A201AC">
              <w:rPr>
                <w:szCs w:val="24"/>
              </w:rPr>
              <w:t>Российская Федерация, край Ставропольский, город Невинномысск, улица Фермерская, 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Площадь земельного участка: </w:t>
            </w:r>
            <w:r w:rsidRPr="00A201AC">
              <w:rPr>
                <w:szCs w:val="24"/>
              </w:rPr>
              <w:t>1141 кв.м.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Кадастровый номер земельного участка: </w:t>
            </w:r>
            <w:r w:rsidRPr="00A201AC">
              <w:rPr>
                <w:szCs w:val="24"/>
              </w:rPr>
              <w:t>26:16:011304:142.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Категория земель: </w:t>
            </w:r>
            <w:r w:rsidRPr="00A201AC">
              <w:rPr>
                <w:szCs w:val="24"/>
              </w:rPr>
              <w:t>земли населенных пунктов.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b/>
                <w:szCs w:val="24"/>
              </w:rPr>
              <w:t xml:space="preserve">Разрешенное использование: </w:t>
            </w:r>
            <w:r w:rsidRPr="00A201AC">
              <w:rPr>
                <w:szCs w:val="24"/>
              </w:rPr>
              <w:t>для индивидуального жилищного строительства.</w:t>
            </w:r>
          </w:p>
          <w:p w:rsidR="003B3044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Начальная цена предмета аукциона</w:t>
            </w:r>
            <w:r>
              <w:rPr>
                <w:szCs w:val="24"/>
                <w:lang w:val="ru-RU"/>
              </w:rPr>
              <w:t xml:space="preserve">: </w:t>
            </w:r>
            <w:r w:rsidR="00A201AC">
              <w:rPr>
                <w:szCs w:val="24"/>
                <w:lang w:val="ru-RU"/>
              </w:rPr>
              <w:t>822 740</w:t>
            </w:r>
            <w:r>
              <w:rPr>
                <w:szCs w:val="24"/>
                <w:lang w:val="ru-RU"/>
              </w:rPr>
              <w:t>,</w:t>
            </w:r>
            <w:r w:rsidR="00A201AC">
              <w:rPr>
                <w:szCs w:val="24"/>
                <w:lang w:val="ru-RU"/>
              </w:rPr>
              <w:t>87</w:t>
            </w:r>
            <w:r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164 548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17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24</w:t>
            </w:r>
            <w:r w:rsidRPr="00A201AC">
              <w:rPr>
                <w:szCs w:val="24"/>
                <w:lang w:val="ru-RU"/>
              </w:rPr>
              <w:t> </w:t>
            </w:r>
            <w:r w:rsidR="00A201AC" w:rsidRPr="00A201AC">
              <w:rPr>
                <w:szCs w:val="24"/>
                <w:lang w:val="ru-RU"/>
              </w:rPr>
              <w:t>682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0921EE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0921EE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Ж-1 указаны в заключении, утвержденном начальником комитета по управлению муниц</w:t>
            </w:r>
            <w:r w:rsidR="00312120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0921EE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Pr="000B7AB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0F1994" w:rsidRPr="000B7AB2" w:rsidRDefault="00416BE2" w:rsidP="00EF3210">
      <w:pPr>
        <w:jc w:val="both"/>
        <w:rPr>
          <w:b/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580226" w:rsidRPr="000B7AB2">
        <w:rPr>
          <w:b/>
          <w:bCs/>
          <w:szCs w:val="24"/>
          <w:lang w:val="ru-RU"/>
        </w:rPr>
        <w:t xml:space="preserve">.1.1. Водоснабжение. </w:t>
      </w:r>
    </w:p>
    <w:p w:rsidR="000B7AB2" w:rsidRPr="000B7AB2" w:rsidRDefault="00620AC0" w:rsidP="006C299B">
      <w:pPr>
        <w:ind w:firstLine="360"/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>Максимальная нагрузка по воде 1,0 м</w:t>
      </w:r>
      <w:r w:rsidR="006C299B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</w:t>
      </w:r>
      <w:r w:rsidRPr="000B7AB2">
        <w:t xml:space="preserve"> </w:t>
      </w:r>
      <w:r w:rsidR="000B7AB2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>
        <w:rPr>
          <w:bCs/>
          <w:szCs w:val="24"/>
          <w:lang w:val="ru-RU"/>
        </w:rPr>
        <w:t>: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 xml:space="preserve">Существующий </w:t>
      </w:r>
      <w:r w:rsidR="00A201AC">
        <w:rPr>
          <w:bCs/>
          <w:szCs w:val="24"/>
          <w:lang w:val="ru-RU"/>
        </w:rPr>
        <w:t xml:space="preserve">частный </w:t>
      </w:r>
      <w:r w:rsidR="000B7AB2" w:rsidRPr="000B7AB2">
        <w:rPr>
          <w:bCs/>
          <w:szCs w:val="24"/>
          <w:lang w:val="ru-RU"/>
        </w:rPr>
        <w:t xml:space="preserve">водопровод диаметром </w:t>
      </w:r>
      <w:r w:rsidR="006C299B">
        <w:rPr>
          <w:bCs/>
          <w:szCs w:val="24"/>
          <w:lang w:val="ru-RU"/>
        </w:rPr>
        <w:t>100</w:t>
      </w:r>
      <w:r w:rsidR="000B7AB2" w:rsidRPr="000B7AB2">
        <w:rPr>
          <w:bCs/>
          <w:szCs w:val="24"/>
          <w:lang w:val="ru-RU"/>
        </w:rPr>
        <w:t xml:space="preserve"> мм</w:t>
      </w:r>
      <w:r w:rsidR="006C299B">
        <w:rPr>
          <w:bCs/>
          <w:szCs w:val="24"/>
          <w:lang w:val="ru-RU"/>
        </w:rPr>
        <w:t>. ПЭ</w:t>
      </w:r>
      <w:r w:rsidR="000B7AB2" w:rsidRPr="000B7AB2">
        <w:rPr>
          <w:bCs/>
          <w:szCs w:val="24"/>
          <w:lang w:val="ru-RU"/>
        </w:rPr>
        <w:t xml:space="preserve"> </w:t>
      </w:r>
      <w:r w:rsidR="00A201AC">
        <w:rPr>
          <w:bCs/>
          <w:szCs w:val="24"/>
          <w:lang w:val="ru-RU"/>
        </w:rPr>
        <w:t>по ул. Правокубанская.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>Подключиться трубой диаметром 20 мм. ПЭ с устройством колодца</w:t>
      </w:r>
      <w:r w:rsidR="006C299B">
        <w:rPr>
          <w:bCs/>
          <w:szCs w:val="24"/>
          <w:lang w:val="ru-RU"/>
        </w:rPr>
        <w:t xml:space="preserve">. В точке врезки </w:t>
      </w:r>
      <w:r w:rsidR="000B7AB2" w:rsidRPr="000B7AB2">
        <w:rPr>
          <w:bCs/>
          <w:szCs w:val="24"/>
          <w:lang w:val="ru-RU"/>
        </w:rPr>
        <w:t>установить запорную арматуру и прибор учета расхода воды.</w:t>
      </w:r>
      <w:r w:rsidR="006C299B">
        <w:rPr>
          <w:bCs/>
          <w:szCs w:val="24"/>
          <w:lang w:val="ru-RU"/>
        </w:rPr>
        <w:t xml:space="preserve"> </w:t>
      </w:r>
      <w:r w:rsidR="007847B1">
        <w:rPr>
          <w:bCs/>
          <w:szCs w:val="24"/>
          <w:lang w:val="ru-RU"/>
        </w:rPr>
        <w:t>Точку присоединения согласовать с собственником сетей. В</w:t>
      </w:r>
      <w:r w:rsidR="007847B1" w:rsidRPr="000B7AB2">
        <w:rPr>
          <w:bCs/>
          <w:szCs w:val="24"/>
          <w:lang w:val="ru-RU"/>
        </w:rPr>
        <w:t>резку в действующие сети выполняет АО «Водоканал» после предъявления исполнительной документации</w:t>
      </w:r>
      <w:r w:rsidR="007847B1">
        <w:rPr>
          <w:bCs/>
          <w:szCs w:val="24"/>
          <w:lang w:val="ru-RU"/>
        </w:rPr>
        <w:t xml:space="preserve">. </w:t>
      </w:r>
    </w:p>
    <w:p w:rsidR="003B176E" w:rsidRDefault="005B20F6" w:rsidP="003B176E">
      <w:pPr>
        <w:jc w:val="both"/>
        <w:rPr>
          <w:bCs/>
          <w:szCs w:val="24"/>
          <w:lang w:val="ru-RU"/>
        </w:rPr>
      </w:pPr>
      <w:r w:rsidRPr="006C299B">
        <w:rPr>
          <w:b/>
          <w:bCs/>
          <w:szCs w:val="24"/>
          <w:lang w:val="ru-RU"/>
        </w:rPr>
        <w:t>9</w:t>
      </w:r>
      <w:r w:rsidR="00D55418" w:rsidRPr="006C299B">
        <w:rPr>
          <w:b/>
          <w:bCs/>
          <w:szCs w:val="24"/>
          <w:lang w:val="ru-RU"/>
        </w:rPr>
        <w:t>.1.2.</w:t>
      </w:r>
      <w:r w:rsidR="00D55418" w:rsidRPr="000B7AB2">
        <w:rPr>
          <w:b/>
          <w:bCs/>
          <w:szCs w:val="24"/>
          <w:lang w:val="ru-RU"/>
        </w:rPr>
        <w:t xml:space="preserve"> Канализация</w:t>
      </w:r>
      <w:r w:rsidR="005E69C0" w:rsidRPr="000B7AB2">
        <w:rPr>
          <w:bCs/>
          <w:szCs w:val="24"/>
          <w:lang w:val="ru-RU"/>
        </w:rPr>
        <w:t xml:space="preserve">. </w:t>
      </w:r>
      <w:r w:rsidR="006C299B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 w:rsidR="006C299B">
        <w:rPr>
          <w:bCs/>
          <w:szCs w:val="24"/>
          <w:lang w:val="ru-RU"/>
        </w:rPr>
        <w:t xml:space="preserve">: </w:t>
      </w:r>
      <w:r w:rsidR="000B7AB2" w:rsidRPr="000B7AB2">
        <w:rPr>
          <w:bCs/>
          <w:szCs w:val="24"/>
          <w:lang w:val="ru-RU"/>
        </w:rPr>
        <w:t>Существующ</w:t>
      </w:r>
      <w:r w:rsidR="006C299B">
        <w:rPr>
          <w:bCs/>
          <w:szCs w:val="24"/>
          <w:lang w:val="ru-RU"/>
        </w:rPr>
        <w:t>ий</w:t>
      </w:r>
      <w:r w:rsidR="000B7AB2" w:rsidRPr="000B7AB2">
        <w:rPr>
          <w:bCs/>
          <w:szCs w:val="24"/>
          <w:lang w:val="ru-RU"/>
        </w:rPr>
        <w:t xml:space="preserve"> канализаци</w:t>
      </w:r>
      <w:r w:rsidR="006C299B">
        <w:rPr>
          <w:bCs/>
          <w:szCs w:val="24"/>
          <w:lang w:val="ru-RU"/>
        </w:rPr>
        <w:t>онный коллектор</w:t>
      </w:r>
      <w:r w:rsidR="000B7AB2" w:rsidRPr="000B7AB2">
        <w:rPr>
          <w:bCs/>
          <w:szCs w:val="24"/>
          <w:lang w:val="ru-RU"/>
        </w:rPr>
        <w:t xml:space="preserve"> </w:t>
      </w:r>
      <w:r w:rsidR="00A2655C">
        <w:rPr>
          <w:bCs/>
          <w:szCs w:val="24"/>
          <w:lang w:val="ru-RU"/>
        </w:rPr>
        <w:t xml:space="preserve">диаметром </w:t>
      </w:r>
      <w:r w:rsidR="003B176E">
        <w:rPr>
          <w:bCs/>
          <w:szCs w:val="24"/>
          <w:lang w:val="ru-RU"/>
        </w:rPr>
        <w:t>2</w:t>
      </w:r>
      <w:r w:rsidR="00A2655C">
        <w:rPr>
          <w:bCs/>
          <w:szCs w:val="24"/>
          <w:lang w:val="ru-RU"/>
        </w:rPr>
        <w:t xml:space="preserve">50 мм. </w:t>
      </w:r>
      <w:r w:rsidR="003B176E">
        <w:rPr>
          <w:bCs/>
          <w:szCs w:val="24"/>
          <w:lang w:val="ru-RU"/>
        </w:rPr>
        <w:t>по ул</w:t>
      </w:r>
      <w:r w:rsidR="00A2655C">
        <w:rPr>
          <w:bCs/>
          <w:szCs w:val="24"/>
          <w:lang w:val="ru-RU"/>
        </w:rPr>
        <w:t>.</w:t>
      </w:r>
      <w:r w:rsidR="003B176E">
        <w:rPr>
          <w:bCs/>
          <w:szCs w:val="24"/>
          <w:lang w:val="ru-RU"/>
        </w:rPr>
        <w:t>Докучаева, подключиться с устройством колодца</w:t>
      </w:r>
      <w:r w:rsidR="00A2655C">
        <w:rPr>
          <w:bCs/>
          <w:szCs w:val="24"/>
          <w:lang w:val="ru-RU"/>
        </w:rPr>
        <w:t xml:space="preserve">. </w:t>
      </w:r>
      <w:r w:rsidR="00620AC0" w:rsidRPr="000B7AB2">
        <w:rPr>
          <w:bCs/>
          <w:szCs w:val="24"/>
          <w:lang w:val="ru-RU"/>
        </w:rPr>
        <w:t>Выполнить исполнительную съемку построенных сетей и сдать один</w:t>
      </w:r>
      <w:r w:rsidR="00620AC0" w:rsidRPr="00620AC0">
        <w:rPr>
          <w:bCs/>
          <w:szCs w:val="24"/>
          <w:lang w:val="ru-RU"/>
        </w:rPr>
        <w:t xml:space="preserve"> </w:t>
      </w:r>
      <w:r w:rsidR="00620AC0" w:rsidRPr="000B7AB2">
        <w:rPr>
          <w:bCs/>
          <w:szCs w:val="24"/>
          <w:lang w:val="ru-RU"/>
        </w:rPr>
        <w:t>экземпляр в АО «Водоканал».</w:t>
      </w:r>
    </w:p>
    <w:p w:rsidR="00A2655C" w:rsidRDefault="000B7AB2" w:rsidP="003B176E">
      <w:pPr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 xml:space="preserve">Срок действия технических условий - </w:t>
      </w:r>
      <w:r w:rsidR="00A2655C">
        <w:rPr>
          <w:bCs/>
          <w:szCs w:val="24"/>
          <w:lang w:val="ru-RU"/>
        </w:rPr>
        <w:t>2</w:t>
      </w:r>
      <w:r w:rsidRPr="000B7AB2">
        <w:rPr>
          <w:bCs/>
          <w:szCs w:val="24"/>
          <w:lang w:val="ru-RU"/>
        </w:rPr>
        <w:t xml:space="preserve"> года. Свободная мощность существующих сетей -1,0</w:t>
      </w:r>
      <w:r w:rsidR="00A2655C">
        <w:rPr>
          <w:bCs/>
          <w:szCs w:val="24"/>
          <w:lang w:val="ru-RU"/>
        </w:rPr>
        <w:t xml:space="preserve"> м</w:t>
      </w:r>
      <w:r w:rsidR="00A2655C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 Подключение объект</w:t>
      </w:r>
      <w:r w:rsidR="003A4C83" w:rsidRPr="000B7AB2">
        <w:rPr>
          <w:bCs/>
          <w:szCs w:val="24"/>
          <w:lang w:val="ru-RU"/>
        </w:rPr>
        <w:t>а (</w:t>
      </w:r>
      <w:r w:rsidRPr="000B7AB2">
        <w:rPr>
          <w:bCs/>
          <w:szCs w:val="24"/>
          <w:lang w:val="ru-RU"/>
        </w:rPr>
        <w:t>технологическое присоединение) один год с даты заключения договора на присоединение.</w:t>
      </w:r>
      <w:r w:rsidR="00A2655C" w:rsidRPr="00A2655C">
        <w:rPr>
          <w:bCs/>
          <w:szCs w:val="24"/>
          <w:lang w:val="ru-RU"/>
        </w:rPr>
        <w:t xml:space="preserve"> 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на балансовой принадлежности АО «Невинномысскгоргаз»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EC4946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4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EC4946">
        <w:rPr>
          <w:b/>
          <w:szCs w:val="24"/>
          <w:lang w:val="ru-RU"/>
        </w:rPr>
        <w:t>22.05</w:t>
      </w:r>
      <w:r w:rsidR="003B176E">
        <w:rPr>
          <w:b/>
          <w:szCs w:val="24"/>
          <w:lang w:val="ru-RU"/>
        </w:rPr>
        <w:t>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297312">
        <w:rPr>
          <w:szCs w:val="24"/>
          <w:lang w:val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EC4946">
        <w:rPr>
          <w:b/>
          <w:szCs w:val="24"/>
          <w:lang w:val="ru-RU"/>
        </w:rPr>
        <w:t>23</w:t>
      </w:r>
      <w:r w:rsidR="003B176E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EC4946">
        <w:rPr>
          <w:b/>
          <w:szCs w:val="24"/>
          <w:lang w:val="ru-RU"/>
        </w:rPr>
        <w:t>23</w:t>
      </w:r>
      <w:r w:rsidR="003B176E" w:rsidRPr="00312120">
        <w:rPr>
          <w:b/>
          <w:szCs w:val="24"/>
          <w:lang w:val="ru-RU"/>
        </w:rPr>
        <w:t>.</w:t>
      </w:r>
      <w:r w:rsidR="003B176E" w:rsidRPr="003B176E">
        <w:rPr>
          <w:b/>
          <w:szCs w:val="24"/>
          <w:lang w:val="ru-RU"/>
        </w:rPr>
        <w:t>0</w:t>
      </w:r>
      <w:r w:rsidR="00EC4946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EC4946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427427" w:rsidRDefault="00427427" w:rsidP="00427427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EC4946">
        <w:rPr>
          <w:b/>
          <w:szCs w:val="24"/>
          <w:lang w:val="ru-RU"/>
        </w:rPr>
        <w:t>25</w:t>
      </w:r>
      <w:r w:rsidR="00DF6633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EC4946">
        <w:rPr>
          <w:b/>
          <w:szCs w:val="24"/>
          <w:lang w:val="ru-RU"/>
        </w:rPr>
        <w:t>22</w:t>
      </w:r>
      <w:r w:rsidR="00DF6633">
        <w:rPr>
          <w:b/>
          <w:szCs w:val="24"/>
          <w:lang w:val="ru-RU"/>
        </w:rPr>
        <w:t>.0</w:t>
      </w:r>
      <w:r w:rsidR="00EC4946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312120">
        <w:rPr>
          <w:szCs w:val="24"/>
          <w:lang w:val="ru-RU"/>
        </w:rPr>
        <w:t>2</w:t>
      </w:r>
      <w:r w:rsidR="00585277">
        <w:rPr>
          <w:szCs w:val="24"/>
          <w:lang w:val="ru-RU"/>
        </w:rPr>
        <w:t>-</w:t>
      </w:r>
      <w:r w:rsidR="00312120">
        <w:rPr>
          <w:szCs w:val="24"/>
          <w:lang w:val="ru-RU"/>
        </w:rPr>
        <w:t>88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</w:t>
      </w:r>
      <w:r w:rsidR="00312120">
        <w:rPr>
          <w:szCs w:val="24"/>
          <w:lang w:val="ru-RU"/>
        </w:rPr>
        <w:t>5 (доб.130)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</w:p>
    <w:p w:rsidR="003A4C83" w:rsidRPr="00062C40" w:rsidRDefault="003A4C83" w:rsidP="00427427">
      <w:pPr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A1" w:rsidRDefault="00F433A1">
      <w:r>
        <w:separator/>
      </w:r>
    </w:p>
  </w:endnote>
  <w:endnote w:type="continuationSeparator" w:id="0">
    <w:p w:rsidR="00F433A1" w:rsidRDefault="00F4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A1" w:rsidRDefault="00F433A1">
      <w:r>
        <w:separator/>
      </w:r>
    </w:p>
  </w:footnote>
  <w:footnote w:type="continuationSeparator" w:id="0">
    <w:p w:rsidR="00F433A1" w:rsidRDefault="00F4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F20F9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F20F9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946">
      <w:rPr>
        <w:rStyle w:val="a6"/>
        <w:noProof/>
      </w:rPr>
      <w:t>4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1EE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120"/>
    <w:rsid w:val="003122E5"/>
    <w:rsid w:val="00314685"/>
    <w:rsid w:val="0032036A"/>
    <w:rsid w:val="00322D05"/>
    <w:rsid w:val="003273D4"/>
    <w:rsid w:val="003316E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0D48"/>
    <w:rsid w:val="00554782"/>
    <w:rsid w:val="00556FDB"/>
    <w:rsid w:val="00564D54"/>
    <w:rsid w:val="005712FA"/>
    <w:rsid w:val="00580226"/>
    <w:rsid w:val="00582769"/>
    <w:rsid w:val="00585277"/>
    <w:rsid w:val="0059114C"/>
    <w:rsid w:val="00592C87"/>
    <w:rsid w:val="005A0416"/>
    <w:rsid w:val="005A139C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34E7D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63DA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81EDD"/>
    <w:rsid w:val="00B83353"/>
    <w:rsid w:val="00B86051"/>
    <w:rsid w:val="00B87ED4"/>
    <w:rsid w:val="00B92D27"/>
    <w:rsid w:val="00B9365D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2FB1"/>
    <w:rsid w:val="00EC3F4E"/>
    <w:rsid w:val="00EC4946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0F9A"/>
    <w:rsid w:val="00F25FDE"/>
    <w:rsid w:val="00F31EF8"/>
    <w:rsid w:val="00F32D4C"/>
    <w:rsid w:val="00F36AC8"/>
    <w:rsid w:val="00F433A1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14864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20</cp:revision>
  <cp:lastPrinted>2018-03-15T06:22:00Z</cp:lastPrinted>
  <dcterms:created xsi:type="dcterms:W3CDTF">2017-08-30T13:19:00Z</dcterms:created>
  <dcterms:modified xsi:type="dcterms:W3CDTF">2018-04-18T07:21:00Z</dcterms:modified>
</cp:coreProperties>
</file>