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157614" w:rsidRPr="00157614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</w:t>
      </w:r>
      <w:proofErr w:type="gramEnd"/>
      <w:r w:rsidR="00157614" w:rsidRPr="00157614">
        <w:rPr>
          <w:rFonts w:ascii="Times New Roman" w:hAnsi="Times New Roman"/>
          <w:sz w:val="28"/>
          <w:szCs w:val="28"/>
        </w:rPr>
        <w:t xml:space="preserve"> декабря 2012 г. № 123-кз «О мерах социальной поддержки многодетных семей»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157614">
        <w:rPr>
          <w:rFonts w:ascii="Times New Roman" w:hAnsi="Times New Roman"/>
          <w:sz w:val="28"/>
          <w:szCs w:val="28"/>
        </w:rPr>
        <w:t>01.03.2023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157614">
        <w:rPr>
          <w:rFonts w:ascii="Times New Roman" w:hAnsi="Times New Roman"/>
          <w:sz w:val="28"/>
          <w:szCs w:val="28"/>
        </w:rPr>
        <w:t>03.03.2023</w:t>
      </w:r>
      <w:bookmarkStart w:id="0" w:name="_GoBack"/>
      <w:bookmarkEnd w:id="0"/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57614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3</cp:revision>
  <cp:lastPrinted>2019-04-11T13:18:00Z</cp:lastPrinted>
  <dcterms:created xsi:type="dcterms:W3CDTF">2022-11-11T11:29:00Z</dcterms:created>
  <dcterms:modified xsi:type="dcterms:W3CDTF">2023-02-28T06:47:00Z</dcterms:modified>
</cp:coreProperties>
</file>