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B" w:rsidRDefault="0053245B" w:rsidP="0053245B">
      <w:pPr>
        <w:spacing w:before="0" w:after="0"/>
        <w:ind w:right="0" w:firstLine="709"/>
        <w:rPr>
          <w:sz w:val="28"/>
          <w:szCs w:val="28"/>
        </w:rPr>
      </w:pPr>
    </w:p>
    <w:p w:rsidR="0053245B" w:rsidRDefault="0053245B" w:rsidP="0053245B">
      <w:pPr>
        <w:spacing w:before="0" w:after="0"/>
        <w:ind w:right="0" w:firstLine="709"/>
        <w:rPr>
          <w:sz w:val="28"/>
          <w:szCs w:val="28"/>
        </w:rPr>
      </w:pPr>
    </w:p>
    <w:p w:rsidR="0053245B" w:rsidRDefault="0053245B" w:rsidP="0053245B">
      <w:pPr>
        <w:spacing w:before="0" w:after="0"/>
        <w:ind w:right="0" w:firstLine="709"/>
        <w:rPr>
          <w:sz w:val="28"/>
          <w:szCs w:val="28"/>
        </w:rPr>
      </w:pPr>
    </w:p>
    <w:p w:rsidR="0053245B" w:rsidRDefault="0053245B" w:rsidP="0053245B">
      <w:pPr>
        <w:spacing w:before="0" w:after="0"/>
        <w:ind w:right="0" w:firstLine="709"/>
        <w:rPr>
          <w:sz w:val="28"/>
          <w:szCs w:val="28"/>
        </w:rPr>
      </w:pPr>
    </w:p>
    <w:p w:rsidR="0053245B" w:rsidRDefault="0053245B" w:rsidP="0053245B">
      <w:pPr>
        <w:spacing w:before="0" w:after="0"/>
        <w:ind w:right="0" w:firstLine="709"/>
        <w:rPr>
          <w:sz w:val="28"/>
          <w:szCs w:val="28"/>
        </w:rPr>
      </w:pPr>
    </w:p>
    <w:p w:rsidR="0053245B" w:rsidRDefault="0053245B" w:rsidP="0053245B">
      <w:pPr>
        <w:spacing w:before="0" w:after="0"/>
        <w:ind w:right="0" w:firstLine="709"/>
        <w:rPr>
          <w:sz w:val="28"/>
          <w:szCs w:val="28"/>
        </w:rPr>
      </w:pPr>
    </w:p>
    <w:p w:rsidR="0053245B" w:rsidRDefault="0053245B" w:rsidP="0053245B">
      <w:pPr>
        <w:spacing w:before="0" w:after="0"/>
        <w:ind w:right="0" w:firstLine="709"/>
        <w:rPr>
          <w:sz w:val="28"/>
          <w:szCs w:val="28"/>
        </w:rPr>
      </w:pPr>
    </w:p>
    <w:p w:rsidR="006A2B33" w:rsidRDefault="006A2B33" w:rsidP="0053245B">
      <w:pPr>
        <w:spacing w:before="0" w:after="0"/>
        <w:ind w:right="0" w:firstLine="709"/>
        <w:rPr>
          <w:sz w:val="28"/>
          <w:szCs w:val="28"/>
        </w:rPr>
      </w:pPr>
    </w:p>
    <w:p w:rsidR="006A2B33" w:rsidRDefault="006A2B33" w:rsidP="0053245B">
      <w:pPr>
        <w:spacing w:before="0" w:after="0"/>
        <w:ind w:right="0" w:firstLine="709"/>
        <w:rPr>
          <w:sz w:val="28"/>
          <w:szCs w:val="28"/>
        </w:rPr>
      </w:pPr>
    </w:p>
    <w:p w:rsidR="00860C53" w:rsidRDefault="00860C53" w:rsidP="0053245B">
      <w:pPr>
        <w:spacing w:before="0" w:after="0"/>
        <w:ind w:right="0" w:firstLine="709"/>
        <w:rPr>
          <w:sz w:val="28"/>
          <w:szCs w:val="28"/>
        </w:rPr>
      </w:pPr>
    </w:p>
    <w:p w:rsidR="00860C53" w:rsidRDefault="00860C53" w:rsidP="0053245B">
      <w:pPr>
        <w:spacing w:before="0" w:after="0"/>
        <w:ind w:right="0" w:firstLine="709"/>
        <w:rPr>
          <w:sz w:val="28"/>
          <w:szCs w:val="28"/>
        </w:rPr>
      </w:pPr>
    </w:p>
    <w:p w:rsidR="00860C53" w:rsidRDefault="00860C53" w:rsidP="0053245B">
      <w:pPr>
        <w:spacing w:before="0" w:after="0"/>
        <w:ind w:right="0" w:firstLine="709"/>
        <w:rPr>
          <w:sz w:val="28"/>
          <w:szCs w:val="28"/>
        </w:rPr>
      </w:pPr>
    </w:p>
    <w:p w:rsidR="00860C53" w:rsidRDefault="00860C53" w:rsidP="0053245B">
      <w:pPr>
        <w:spacing w:before="0" w:after="0"/>
        <w:ind w:right="0" w:firstLine="709"/>
        <w:rPr>
          <w:sz w:val="28"/>
          <w:szCs w:val="28"/>
        </w:rPr>
      </w:pPr>
    </w:p>
    <w:p w:rsidR="00860C53" w:rsidRDefault="00860C53" w:rsidP="0053245B">
      <w:pPr>
        <w:spacing w:before="0" w:after="0"/>
        <w:ind w:right="0" w:firstLine="709"/>
        <w:rPr>
          <w:sz w:val="28"/>
          <w:szCs w:val="28"/>
        </w:rPr>
      </w:pPr>
    </w:p>
    <w:p w:rsidR="00860C53" w:rsidRDefault="00860C53" w:rsidP="0053245B">
      <w:pPr>
        <w:spacing w:before="0" w:after="0"/>
        <w:ind w:right="0" w:firstLine="709"/>
        <w:rPr>
          <w:sz w:val="28"/>
          <w:szCs w:val="28"/>
        </w:rPr>
      </w:pPr>
    </w:p>
    <w:p w:rsidR="0076129A" w:rsidRDefault="0053245B" w:rsidP="006A2B33">
      <w:pPr>
        <w:spacing w:before="0" w:after="0" w:line="240" w:lineRule="exact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7CE2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8D0DA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8D0DAE" w:rsidRPr="00370FA3">
        <w:rPr>
          <w:sz w:val="28"/>
          <w:szCs w:val="28"/>
        </w:rPr>
        <w:t>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</w:t>
      </w:r>
      <w:r w:rsidR="008D0DAE">
        <w:rPr>
          <w:sz w:val="28"/>
          <w:szCs w:val="28"/>
        </w:rPr>
        <w:t>, утвержденный</w:t>
      </w:r>
      <w:r w:rsidRPr="00387ECF">
        <w:rPr>
          <w:sz w:val="28"/>
          <w:szCs w:val="28"/>
        </w:rPr>
        <w:t xml:space="preserve"> </w:t>
      </w:r>
      <w:r w:rsidR="008D0DAE">
        <w:rPr>
          <w:sz w:val="28"/>
          <w:szCs w:val="28"/>
          <w:lang w:eastAsia="ar-SA"/>
        </w:rPr>
        <w:t>постановлением</w:t>
      </w:r>
      <w:r w:rsidR="0076129A">
        <w:rPr>
          <w:sz w:val="28"/>
          <w:szCs w:val="28"/>
          <w:lang w:eastAsia="ar-SA"/>
        </w:rPr>
        <w:t xml:space="preserve"> администрации города Невинномысска </w:t>
      </w:r>
      <w:r>
        <w:rPr>
          <w:sz w:val="28"/>
          <w:szCs w:val="28"/>
          <w:lang w:eastAsia="ar-SA"/>
        </w:rPr>
        <w:t>от 1</w:t>
      </w:r>
      <w:r w:rsidR="00327CE2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.1</w:t>
      </w:r>
      <w:r w:rsidR="00327CE2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.201</w:t>
      </w:r>
      <w:r w:rsidR="00327CE2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№ 1</w:t>
      </w:r>
      <w:r w:rsidR="00327CE2">
        <w:rPr>
          <w:sz w:val="28"/>
          <w:szCs w:val="28"/>
          <w:lang w:eastAsia="ar-SA"/>
        </w:rPr>
        <w:t>903</w:t>
      </w:r>
    </w:p>
    <w:p w:rsidR="0076129A" w:rsidRDefault="0076129A" w:rsidP="0076129A">
      <w:pPr>
        <w:spacing w:before="0" w:after="0"/>
        <w:ind w:right="0" w:firstLine="709"/>
        <w:jc w:val="center"/>
        <w:rPr>
          <w:sz w:val="28"/>
          <w:szCs w:val="28"/>
        </w:rPr>
      </w:pPr>
    </w:p>
    <w:p w:rsidR="006A2B33" w:rsidRDefault="006A2B33" w:rsidP="0076129A">
      <w:pPr>
        <w:spacing w:before="0" w:after="0"/>
        <w:ind w:right="0" w:firstLine="709"/>
        <w:jc w:val="center"/>
        <w:rPr>
          <w:sz w:val="28"/>
          <w:szCs w:val="28"/>
        </w:rPr>
      </w:pPr>
    </w:p>
    <w:p w:rsidR="0076129A" w:rsidRPr="0076129A" w:rsidRDefault="00181435" w:rsidP="00646D97">
      <w:pPr>
        <w:spacing w:before="0" w:after="0"/>
        <w:ind w:right="0" w:firstLine="709"/>
        <w:rPr>
          <w:b/>
          <w:spacing w:val="20"/>
          <w:kern w:val="28"/>
          <w:sz w:val="28"/>
          <w:szCs w:val="28"/>
        </w:rPr>
      </w:pPr>
      <w:r w:rsidRPr="00370F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60C53">
        <w:rPr>
          <w:sz w:val="28"/>
          <w:szCs w:val="28"/>
        </w:rPr>
        <w:t>Ф</w:t>
      </w:r>
      <w:r w:rsidRPr="00370FA3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370FA3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Pr="00370FA3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370FA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="00860C53">
        <w:rPr>
          <w:sz w:val="28"/>
          <w:szCs w:val="28"/>
        </w:rPr>
        <w:t xml:space="preserve">                       </w:t>
      </w:r>
      <w:r w:rsidRPr="00370FA3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6213A6" w:rsidRPr="00646D97">
        <w:rPr>
          <w:kern w:val="28"/>
          <w:sz w:val="28"/>
          <w:szCs w:val="28"/>
        </w:rPr>
        <w:t>,</w:t>
      </w:r>
      <w:r w:rsidR="006213A6">
        <w:rPr>
          <w:spacing w:val="20"/>
          <w:kern w:val="28"/>
          <w:sz w:val="28"/>
          <w:szCs w:val="28"/>
        </w:rPr>
        <w:t xml:space="preserve"> п</w:t>
      </w:r>
      <w:r w:rsidR="0076129A" w:rsidRPr="0076129A">
        <w:rPr>
          <w:spacing w:val="20"/>
          <w:kern w:val="28"/>
          <w:sz w:val="28"/>
          <w:szCs w:val="28"/>
        </w:rPr>
        <w:t>остановляю:</w:t>
      </w:r>
    </w:p>
    <w:p w:rsidR="0053245B" w:rsidRDefault="0053245B" w:rsidP="0076129A">
      <w:pPr>
        <w:spacing w:before="0" w:after="0"/>
        <w:ind w:right="0" w:firstLine="709"/>
        <w:rPr>
          <w:sz w:val="28"/>
          <w:szCs w:val="28"/>
        </w:rPr>
      </w:pPr>
    </w:p>
    <w:p w:rsidR="00327CE2" w:rsidRPr="00646D97" w:rsidRDefault="00327CE2" w:rsidP="0076129A">
      <w:pPr>
        <w:spacing w:before="0" w:after="0"/>
        <w:ind w:right="0" w:firstLine="709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76129A" w:rsidRPr="00646D97">
        <w:rPr>
          <w:kern w:val="28"/>
          <w:sz w:val="28"/>
          <w:szCs w:val="28"/>
        </w:rPr>
        <w:t xml:space="preserve">Внести в </w:t>
      </w:r>
      <w:r w:rsidR="008D0DAE" w:rsidRPr="00646D97">
        <w:rPr>
          <w:kern w:val="28"/>
          <w:sz w:val="28"/>
          <w:szCs w:val="28"/>
        </w:rPr>
        <w:t xml:space="preserve">Порядок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Невинномысска, утвержденный </w:t>
      </w:r>
      <w:r w:rsidR="008D0DAE" w:rsidRPr="00646D97">
        <w:rPr>
          <w:kern w:val="28"/>
          <w:sz w:val="28"/>
          <w:szCs w:val="28"/>
          <w:lang w:eastAsia="ar-SA"/>
        </w:rPr>
        <w:t>постановлением администрации города Невинномысска от 15.10.2019 № 1903</w:t>
      </w:r>
      <w:r w:rsidR="0076129A" w:rsidRPr="00646D97">
        <w:rPr>
          <w:kern w:val="28"/>
          <w:sz w:val="28"/>
          <w:szCs w:val="28"/>
          <w:lang w:eastAsia="ar-SA"/>
        </w:rPr>
        <w:t xml:space="preserve"> «</w:t>
      </w:r>
      <w:r w:rsidRPr="00646D97">
        <w:rPr>
          <w:kern w:val="28"/>
          <w:sz w:val="28"/>
          <w:szCs w:val="28"/>
        </w:rPr>
        <w:t>Об утверждении Порядка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</w:t>
      </w:r>
      <w:proofErr w:type="gramEnd"/>
      <w:r w:rsidRPr="00646D97">
        <w:rPr>
          <w:kern w:val="28"/>
          <w:sz w:val="28"/>
          <w:szCs w:val="28"/>
        </w:rPr>
        <w:t xml:space="preserve"> средств бюджета города Невинномысска</w:t>
      </w:r>
      <w:r w:rsidR="0076129A" w:rsidRPr="00646D97">
        <w:rPr>
          <w:kern w:val="28"/>
          <w:sz w:val="28"/>
          <w:szCs w:val="28"/>
        </w:rPr>
        <w:t>»</w:t>
      </w:r>
      <w:r w:rsidRPr="00646D97">
        <w:rPr>
          <w:kern w:val="28"/>
          <w:sz w:val="28"/>
          <w:szCs w:val="28"/>
        </w:rPr>
        <w:t xml:space="preserve"> следующие изменения:</w:t>
      </w:r>
    </w:p>
    <w:p w:rsidR="00327CE2" w:rsidRPr="00646D97" w:rsidRDefault="00327CE2" w:rsidP="0076129A">
      <w:pPr>
        <w:spacing w:before="0" w:after="0"/>
        <w:ind w:right="0" w:firstLine="709"/>
        <w:rPr>
          <w:kern w:val="28"/>
          <w:sz w:val="28"/>
          <w:szCs w:val="28"/>
        </w:rPr>
      </w:pPr>
      <w:r w:rsidRPr="00646D97">
        <w:rPr>
          <w:kern w:val="28"/>
          <w:sz w:val="28"/>
          <w:szCs w:val="28"/>
        </w:rPr>
        <w:t xml:space="preserve">в </w:t>
      </w:r>
      <w:r w:rsidR="00D47F5C" w:rsidRPr="00646D97">
        <w:rPr>
          <w:kern w:val="28"/>
          <w:sz w:val="28"/>
          <w:szCs w:val="28"/>
        </w:rPr>
        <w:t>подпункте</w:t>
      </w:r>
      <w:r w:rsidRPr="00646D97">
        <w:rPr>
          <w:kern w:val="28"/>
          <w:sz w:val="28"/>
          <w:szCs w:val="28"/>
        </w:rPr>
        <w:t xml:space="preserve"> 1 </w:t>
      </w:r>
      <w:r w:rsidR="00D47F5C" w:rsidRPr="00646D97">
        <w:rPr>
          <w:kern w:val="28"/>
          <w:sz w:val="28"/>
          <w:szCs w:val="28"/>
        </w:rPr>
        <w:t>пункта</w:t>
      </w:r>
      <w:r w:rsidR="00BD1603" w:rsidRPr="00646D97">
        <w:rPr>
          <w:kern w:val="28"/>
          <w:sz w:val="28"/>
          <w:szCs w:val="28"/>
        </w:rPr>
        <w:t xml:space="preserve"> 5 </w:t>
      </w:r>
      <w:r w:rsidR="00D47F5C" w:rsidRPr="00646D97">
        <w:rPr>
          <w:kern w:val="28"/>
          <w:sz w:val="28"/>
          <w:szCs w:val="28"/>
        </w:rPr>
        <w:t>слова «на 1 число месяца, предшествующего месяцу</w:t>
      </w:r>
      <w:r w:rsidR="00AF1A77" w:rsidRPr="00646D97">
        <w:rPr>
          <w:kern w:val="28"/>
          <w:sz w:val="28"/>
          <w:szCs w:val="28"/>
        </w:rPr>
        <w:t>, в котор</w:t>
      </w:r>
      <w:r w:rsidR="006213A6" w:rsidRPr="00646D97">
        <w:rPr>
          <w:kern w:val="28"/>
          <w:sz w:val="28"/>
          <w:szCs w:val="28"/>
        </w:rPr>
        <w:t>о</w:t>
      </w:r>
      <w:r w:rsidR="00AF1A77" w:rsidRPr="00646D97">
        <w:rPr>
          <w:kern w:val="28"/>
          <w:sz w:val="28"/>
          <w:szCs w:val="28"/>
        </w:rPr>
        <w:t>м планир</w:t>
      </w:r>
      <w:r w:rsidR="006213A6" w:rsidRPr="00646D97">
        <w:rPr>
          <w:kern w:val="28"/>
          <w:sz w:val="28"/>
          <w:szCs w:val="28"/>
        </w:rPr>
        <w:t>у</w:t>
      </w:r>
      <w:r w:rsidR="00AF1A77" w:rsidRPr="00646D97">
        <w:rPr>
          <w:kern w:val="28"/>
          <w:sz w:val="28"/>
          <w:szCs w:val="28"/>
        </w:rPr>
        <w:t>ется проведение конкурсного отбора</w:t>
      </w:r>
      <w:r w:rsidR="00D47F5C" w:rsidRPr="00646D97">
        <w:rPr>
          <w:kern w:val="28"/>
          <w:sz w:val="28"/>
          <w:szCs w:val="28"/>
        </w:rPr>
        <w:t>» заменить словами «на дату не ранее 1 числа месяца, предшествующего месяцу</w:t>
      </w:r>
      <w:r w:rsidR="00AF1A77" w:rsidRPr="00646D97">
        <w:rPr>
          <w:kern w:val="28"/>
          <w:sz w:val="28"/>
          <w:szCs w:val="28"/>
        </w:rPr>
        <w:t xml:space="preserve"> в котором был объявлен конкурсный отбор</w:t>
      </w:r>
      <w:r w:rsidR="00D47F5C" w:rsidRPr="00646D97">
        <w:rPr>
          <w:kern w:val="28"/>
          <w:sz w:val="28"/>
          <w:szCs w:val="28"/>
        </w:rPr>
        <w:t>»;</w:t>
      </w:r>
    </w:p>
    <w:p w:rsidR="006213A6" w:rsidRPr="00646D97" w:rsidRDefault="00D47F5C" w:rsidP="0076129A">
      <w:pPr>
        <w:spacing w:before="0" w:after="0"/>
        <w:ind w:right="0" w:firstLine="709"/>
        <w:rPr>
          <w:kern w:val="28"/>
          <w:sz w:val="28"/>
          <w:szCs w:val="28"/>
        </w:rPr>
      </w:pPr>
      <w:r w:rsidRPr="00646D97">
        <w:rPr>
          <w:kern w:val="28"/>
          <w:sz w:val="28"/>
          <w:szCs w:val="28"/>
        </w:rPr>
        <w:t xml:space="preserve">в подпункте </w:t>
      </w:r>
      <w:r w:rsidRPr="00646D97">
        <w:rPr>
          <w:kern w:val="28"/>
          <w:sz w:val="28"/>
          <w:szCs w:val="28"/>
        </w:rPr>
        <w:t>2</w:t>
      </w:r>
      <w:r w:rsidRPr="00646D97">
        <w:rPr>
          <w:kern w:val="28"/>
          <w:sz w:val="28"/>
          <w:szCs w:val="28"/>
        </w:rPr>
        <w:t xml:space="preserve"> пункта 5 слова «на 1 число месяца, предшествующего месяцу</w:t>
      </w:r>
      <w:r w:rsidRPr="00646D97">
        <w:rPr>
          <w:kern w:val="28"/>
          <w:sz w:val="28"/>
          <w:szCs w:val="28"/>
        </w:rPr>
        <w:t>, в котором планируется  проведение конкурсного отбора</w:t>
      </w:r>
      <w:r w:rsidRPr="00646D97">
        <w:rPr>
          <w:kern w:val="28"/>
          <w:sz w:val="28"/>
          <w:szCs w:val="28"/>
        </w:rPr>
        <w:t xml:space="preserve">» заменить словами «на дату </w:t>
      </w:r>
      <w:r w:rsidRPr="00646D97">
        <w:rPr>
          <w:kern w:val="28"/>
          <w:sz w:val="28"/>
          <w:szCs w:val="28"/>
        </w:rPr>
        <w:t>подачи документов для участия в конкурсном отборе</w:t>
      </w:r>
      <w:r w:rsidRPr="00646D97">
        <w:rPr>
          <w:kern w:val="28"/>
          <w:sz w:val="28"/>
          <w:szCs w:val="28"/>
        </w:rPr>
        <w:t>»</w:t>
      </w:r>
      <w:r w:rsidR="006213A6" w:rsidRPr="00646D97">
        <w:rPr>
          <w:kern w:val="28"/>
          <w:sz w:val="28"/>
          <w:szCs w:val="28"/>
        </w:rPr>
        <w:t>;</w:t>
      </w:r>
    </w:p>
    <w:p w:rsidR="0076129A" w:rsidRPr="00646D97" w:rsidRDefault="006213A6" w:rsidP="0076129A">
      <w:pPr>
        <w:spacing w:before="0" w:after="0"/>
        <w:ind w:right="0" w:firstLine="709"/>
        <w:rPr>
          <w:kern w:val="28"/>
          <w:sz w:val="28"/>
          <w:szCs w:val="28"/>
        </w:rPr>
      </w:pPr>
      <w:r w:rsidRPr="00646D97">
        <w:rPr>
          <w:kern w:val="28"/>
          <w:sz w:val="28"/>
          <w:szCs w:val="28"/>
        </w:rPr>
        <w:t xml:space="preserve">в абзаце </w:t>
      </w:r>
      <w:r w:rsidR="00860C53">
        <w:rPr>
          <w:kern w:val="28"/>
          <w:sz w:val="28"/>
          <w:szCs w:val="28"/>
        </w:rPr>
        <w:t>шестом</w:t>
      </w:r>
      <w:r w:rsidRPr="00646D97">
        <w:rPr>
          <w:kern w:val="28"/>
          <w:sz w:val="28"/>
          <w:szCs w:val="28"/>
        </w:rPr>
        <w:t xml:space="preserve"> </w:t>
      </w:r>
      <w:r w:rsidRPr="00646D97">
        <w:rPr>
          <w:kern w:val="28"/>
          <w:sz w:val="28"/>
          <w:szCs w:val="28"/>
        </w:rPr>
        <w:t xml:space="preserve">пункта </w:t>
      </w:r>
      <w:r w:rsidRPr="00646D97">
        <w:rPr>
          <w:kern w:val="28"/>
          <w:sz w:val="28"/>
          <w:szCs w:val="28"/>
        </w:rPr>
        <w:t>13</w:t>
      </w:r>
      <w:r w:rsidRPr="00646D97">
        <w:rPr>
          <w:kern w:val="28"/>
          <w:sz w:val="28"/>
          <w:szCs w:val="28"/>
        </w:rPr>
        <w:t xml:space="preserve"> слова</w:t>
      </w:r>
      <w:r w:rsidRPr="00646D97">
        <w:rPr>
          <w:kern w:val="28"/>
          <w:sz w:val="28"/>
          <w:szCs w:val="28"/>
        </w:rPr>
        <w:t xml:space="preserve"> «</w:t>
      </w:r>
      <w:r w:rsidRPr="00646D97">
        <w:rPr>
          <w:kern w:val="28"/>
          <w:sz w:val="28"/>
          <w:szCs w:val="28"/>
        </w:rPr>
        <w:t>на дату не ранее чем за 30 календарных дней до даты подачи заявления на участие в конкурсном отборе</w:t>
      </w:r>
      <w:r w:rsidRPr="00646D97">
        <w:rPr>
          <w:kern w:val="28"/>
          <w:sz w:val="28"/>
          <w:szCs w:val="28"/>
        </w:rPr>
        <w:t>»</w:t>
      </w:r>
      <w:r w:rsidR="00646D97" w:rsidRPr="00646D97">
        <w:rPr>
          <w:kern w:val="28"/>
          <w:sz w:val="28"/>
          <w:szCs w:val="28"/>
        </w:rPr>
        <w:t xml:space="preserve"> </w:t>
      </w:r>
      <w:r w:rsidR="00646D97" w:rsidRPr="00646D97">
        <w:rPr>
          <w:kern w:val="28"/>
          <w:sz w:val="28"/>
          <w:szCs w:val="28"/>
        </w:rPr>
        <w:t>заменить</w:t>
      </w:r>
      <w:r w:rsidR="00646D97" w:rsidRPr="00646D97">
        <w:rPr>
          <w:kern w:val="28"/>
          <w:sz w:val="28"/>
          <w:szCs w:val="28"/>
        </w:rPr>
        <w:t xml:space="preserve"> словами</w:t>
      </w:r>
      <w:r w:rsidRPr="00646D97">
        <w:rPr>
          <w:kern w:val="28"/>
          <w:sz w:val="28"/>
          <w:szCs w:val="28"/>
        </w:rPr>
        <w:t xml:space="preserve"> «по состоянию на дату </w:t>
      </w:r>
      <w:r w:rsidRPr="00646D97">
        <w:rPr>
          <w:kern w:val="28"/>
          <w:sz w:val="28"/>
          <w:szCs w:val="28"/>
        </w:rPr>
        <w:t xml:space="preserve">не ранее 1 числа месяца, </w:t>
      </w:r>
      <w:r w:rsidRPr="00646D97">
        <w:rPr>
          <w:kern w:val="28"/>
          <w:sz w:val="28"/>
          <w:szCs w:val="28"/>
        </w:rPr>
        <w:lastRenderedPageBreak/>
        <w:t>предшествующего месяцу</w:t>
      </w:r>
      <w:r w:rsidR="00181435">
        <w:rPr>
          <w:kern w:val="28"/>
          <w:sz w:val="28"/>
          <w:szCs w:val="28"/>
        </w:rPr>
        <w:t>,</w:t>
      </w:r>
      <w:r w:rsidRPr="00646D97">
        <w:rPr>
          <w:kern w:val="28"/>
          <w:sz w:val="28"/>
          <w:szCs w:val="28"/>
        </w:rPr>
        <w:t xml:space="preserve"> в котором был объявлен конкурсный отбор</w:t>
      </w:r>
      <w:r w:rsidRPr="00646D97">
        <w:rPr>
          <w:kern w:val="28"/>
          <w:sz w:val="28"/>
          <w:szCs w:val="28"/>
        </w:rPr>
        <w:t>»</w:t>
      </w:r>
      <w:r w:rsidR="00285AA7" w:rsidRPr="00646D97">
        <w:rPr>
          <w:kern w:val="28"/>
          <w:sz w:val="28"/>
          <w:szCs w:val="28"/>
        </w:rPr>
        <w:t>.</w:t>
      </w:r>
    </w:p>
    <w:p w:rsidR="00285AA7" w:rsidRPr="00646D97" w:rsidRDefault="00D47F5C" w:rsidP="00285AA7">
      <w:pPr>
        <w:pStyle w:val="a3"/>
        <w:spacing w:line="240" w:lineRule="auto"/>
        <w:ind w:firstLine="720"/>
        <w:rPr>
          <w:spacing w:val="0"/>
        </w:rPr>
      </w:pPr>
      <w:r>
        <w:rPr>
          <w:spacing w:val="0"/>
        </w:rPr>
        <w:t>2.</w:t>
      </w:r>
      <w:r>
        <w:rPr>
          <w:spacing w:val="0"/>
        </w:rPr>
        <w:tab/>
      </w:r>
      <w:r w:rsidR="00646D97" w:rsidRPr="00646D97">
        <w:rPr>
          <w:spacing w:val="0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</w:t>
      </w:r>
      <w:r w:rsidR="00285AA7" w:rsidRPr="00646D97">
        <w:rPr>
          <w:spacing w:val="0"/>
        </w:rPr>
        <w:t>.</w:t>
      </w:r>
    </w:p>
    <w:p w:rsidR="00285AA7" w:rsidRPr="00285AA7" w:rsidRDefault="00285AA7" w:rsidP="00285AA7">
      <w:pPr>
        <w:spacing w:before="0" w:after="0"/>
        <w:ind w:right="0"/>
        <w:rPr>
          <w:sz w:val="28"/>
          <w:szCs w:val="28"/>
        </w:rPr>
      </w:pPr>
    </w:p>
    <w:p w:rsidR="00285AA7" w:rsidRPr="00285AA7" w:rsidRDefault="00285AA7" w:rsidP="00285AA7">
      <w:pPr>
        <w:spacing w:before="0" w:after="0"/>
        <w:ind w:right="0"/>
        <w:rPr>
          <w:sz w:val="28"/>
          <w:szCs w:val="28"/>
        </w:rPr>
      </w:pPr>
    </w:p>
    <w:p w:rsidR="00285AA7" w:rsidRDefault="00285AA7" w:rsidP="00285AA7">
      <w:pPr>
        <w:spacing w:before="0" w:after="0"/>
        <w:ind w:right="0"/>
        <w:rPr>
          <w:sz w:val="28"/>
          <w:szCs w:val="28"/>
        </w:rPr>
      </w:pPr>
    </w:p>
    <w:p w:rsidR="00436841" w:rsidRDefault="00D47F5C" w:rsidP="00436841">
      <w:pPr>
        <w:spacing w:before="0" w:after="0" w:line="240" w:lineRule="exact"/>
        <w:ind w:right="0"/>
        <w:rPr>
          <w:sz w:val="28"/>
          <w:szCs w:val="28"/>
        </w:rPr>
      </w:pPr>
      <w:r>
        <w:rPr>
          <w:sz w:val="28"/>
          <w:szCs w:val="28"/>
        </w:rPr>
        <w:t>Г</w:t>
      </w:r>
      <w:r w:rsidR="004368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6841">
        <w:rPr>
          <w:sz w:val="28"/>
          <w:szCs w:val="28"/>
        </w:rPr>
        <w:t xml:space="preserve"> города Невинномысска</w:t>
      </w:r>
    </w:p>
    <w:p w:rsidR="00436841" w:rsidRDefault="00D47F5C" w:rsidP="00436841">
      <w:pPr>
        <w:spacing w:before="0" w:after="0" w:line="240" w:lineRule="exact"/>
        <w:ind w:right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4368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="004368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436841" w:rsidRDefault="00436841" w:rsidP="00285AA7">
      <w:pPr>
        <w:spacing w:before="0" w:after="0"/>
        <w:ind w:right="0"/>
        <w:rPr>
          <w:sz w:val="28"/>
          <w:szCs w:val="28"/>
        </w:rPr>
      </w:pPr>
    </w:p>
    <w:p w:rsidR="00436841" w:rsidRDefault="00436841" w:rsidP="00285AA7">
      <w:pPr>
        <w:spacing w:before="0" w:after="0"/>
        <w:ind w:right="0"/>
        <w:rPr>
          <w:sz w:val="28"/>
          <w:szCs w:val="28"/>
        </w:rPr>
        <w:sectPr w:rsidR="00436841" w:rsidSect="004C373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3261"/>
      </w:tblGrid>
      <w:tr w:rsidR="00285AA7" w:rsidRPr="00A25821" w:rsidTr="00952E83">
        <w:trPr>
          <w:trHeight w:val="60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Проект подготовил:</w:t>
            </w: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85AA7" w:rsidRPr="00A25821" w:rsidTr="00952E83">
        <w:trPr>
          <w:trHeight w:val="60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85AA7" w:rsidRPr="00A25821" w:rsidTr="00952E83">
        <w:trPr>
          <w:trHeight w:val="485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A25821">
              <w:rPr>
                <w:rFonts w:eastAsia="Calibri"/>
                <w:sz w:val="28"/>
                <w:szCs w:val="28"/>
              </w:rPr>
              <w:t>ачальник управления</w:t>
            </w:r>
          </w:p>
          <w:p w:rsidR="00285AA7" w:rsidRPr="00A25821" w:rsidRDefault="00285AA7" w:rsidP="00952E83">
            <w:pPr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экономического развития</w:t>
            </w:r>
          </w:p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В.В. Жданов</w:t>
            </w:r>
          </w:p>
        </w:tc>
      </w:tr>
      <w:tr w:rsidR="00285AA7" w:rsidRPr="00A25821" w:rsidTr="00952E83">
        <w:trPr>
          <w:trHeight w:val="60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85AA7" w:rsidRPr="00A25821" w:rsidTr="00952E83">
        <w:trPr>
          <w:trHeight w:val="60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Проект визируют:</w:t>
            </w: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85AA7" w:rsidRPr="00A25821" w:rsidTr="00952E83">
        <w:trPr>
          <w:trHeight w:val="60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85AA7" w:rsidRPr="00A25821" w:rsidTr="00952E83">
        <w:trPr>
          <w:trHeight w:val="485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Первый заместитель главы администрации города Невин</w:t>
            </w:r>
            <w:bookmarkStart w:id="0" w:name="_GoBack"/>
            <w:bookmarkEnd w:id="0"/>
            <w:r w:rsidRPr="00A25821">
              <w:rPr>
                <w:rFonts w:eastAsia="Calibri"/>
                <w:sz w:val="28"/>
                <w:szCs w:val="28"/>
              </w:rPr>
              <w:t>номысска</w:t>
            </w: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Соколюк</w:t>
            </w:r>
            <w:proofErr w:type="spellEnd"/>
          </w:p>
        </w:tc>
      </w:tr>
      <w:tr w:rsidR="00285AA7" w:rsidRPr="00A25821" w:rsidTr="00952E83">
        <w:trPr>
          <w:trHeight w:val="132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85AA7" w:rsidRPr="00A25821" w:rsidTr="00952E83">
        <w:trPr>
          <w:trHeight w:val="132"/>
        </w:trPr>
        <w:tc>
          <w:tcPr>
            <w:tcW w:w="4820" w:type="dxa"/>
            <w:shd w:val="clear" w:color="auto" w:fill="auto"/>
          </w:tcPr>
          <w:p w:rsidR="00285AA7" w:rsidRDefault="00285AA7" w:rsidP="00952E83">
            <w:pPr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</w:p>
          <w:p w:rsidR="00285AA7" w:rsidRPr="00A25821" w:rsidRDefault="00285AA7" w:rsidP="00952E83">
            <w:pPr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И.Е. Моргунова</w:t>
            </w:r>
          </w:p>
        </w:tc>
      </w:tr>
      <w:tr w:rsidR="00285AA7" w:rsidRPr="00A25821" w:rsidTr="00952E83">
        <w:trPr>
          <w:trHeight w:val="132"/>
        </w:trPr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pacing w:before="0" w:after="0"/>
              <w:ind w:right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/>
              <w:ind w:right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85AA7" w:rsidRPr="00A25821" w:rsidTr="00952E83">
        <w:trPr>
          <w:trHeight w:val="132"/>
        </w:trPr>
        <w:tc>
          <w:tcPr>
            <w:tcW w:w="4820" w:type="dxa"/>
            <w:shd w:val="clear" w:color="auto" w:fill="auto"/>
          </w:tcPr>
          <w:p w:rsidR="00285AA7" w:rsidRDefault="00285AA7" w:rsidP="00952E83">
            <w:pPr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</w:p>
          <w:p w:rsidR="00285AA7" w:rsidRPr="00A25821" w:rsidRDefault="00285AA7" w:rsidP="00952E83">
            <w:pPr>
              <w:spacing w:before="0" w:after="0" w:line="240" w:lineRule="exact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A25821">
              <w:rPr>
                <w:rFonts w:eastAsia="Calibri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napToGrid w:val="0"/>
              <w:spacing w:before="0" w:after="0" w:line="240" w:lineRule="exact"/>
              <w:ind w:right="0"/>
              <w:rPr>
                <w:rFonts w:eastAsia="Calibri"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D47F5C" w:rsidP="00952E83">
            <w:pPr>
              <w:snapToGrid w:val="0"/>
              <w:spacing w:before="0" w:after="0" w:line="240" w:lineRule="exact"/>
              <w:ind w:right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А.А. Савченко</w:t>
            </w:r>
          </w:p>
        </w:tc>
      </w:tr>
      <w:tr w:rsidR="00285AA7" w:rsidRPr="00A25821" w:rsidTr="00952E83"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uppressLineNumbers/>
              <w:spacing w:before="0" w:after="0"/>
              <w:ind w:right="0"/>
              <w:jc w:val="left"/>
              <w:rPr>
                <w:rFonts w:eastAsia="SimSun" w:cs="Mangal"/>
                <w:sz w:val="28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uppressLineNumbers/>
              <w:spacing w:before="0" w:after="0"/>
              <w:ind w:right="0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keepNext/>
              <w:tabs>
                <w:tab w:val="num" w:pos="432"/>
              </w:tabs>
              <w:spacing w:before="0" w:after="0"/>
              <w:ind w:right="0"/>
              <w:jc w:val="right"/>
              <w:rPr>
                <w:rFonts w:eastAsia="SimSun" w:cs="Mangal"/>
                <w:sz w:val="28"/>
                <w:lang w:eastAsia="hi-IN" w:bidi="hi-IN"/>
              </w:rPr>
            </w:pPr>
          </w:p>
        </w:tc>
      </w:tr>
      <w:tr w:rsidR="00285AA7" w:rsidRPr="00A25821" w:rsidTr="00952E83"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adjustRightInd w:val="0"/>
              <w:spacing w:before="0" w:after="0" w:line="240" w:lineRule="exact"/>
              <w:ind w:right="0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 w:rsidRPr="00A25821">
              <w:rPr>
                <w:rFonts w:eastAsia="Calibri"/>
                <w:bCs/>
                <w:sz w:val="28"/>
                <w:szCs w:val="28"/>
              </w:rPr>
              <w:t>ачальник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25821">
              <w:rPr>
                <w:rFonts w:eastAsia="Calibri"/>
                <w:bCs/>
                <w:sz w:val="28"/>
                <w:szCs w:val="28"/>
              </w:rPr>
              <w:t>правового управления</w:t>
            </w:r>
          </w:p>
          <w:p w:rsidR="00285AA7" w:rsidRPr="00A25821" w:rsidRDefault="00285AA7" w:rsidP="00952E83">
            <w:pPr>
              <w:adjustRightInd w:val="0"/>
              <w:spacing w:before="0" w:after="0" w:line="240" w:lineRule="exact"/>
              <w:ind w:right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A25821">
              <w:rPr>
                <w:rFonts w:eastAsia="SimSun"/>
                <w:bCs/>
                <w:sz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adjustRightInd w:val="0"/>
              <w:spacing w:before="0" w:after="0" w:line="240" w:lineRule="exact"/>
              <w:ind w:right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adjustRightInd w:val="0"/>
              <w:spacing w:before="0" w:after="0" w:line="240" w:lineRule="exact"/>
              <w:ind w:right="0"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lang w:eastAsia="hi-IN" w:bidi="hi-IN"/>
              </w:rPr>
              <w:t>Е.Н. Дудченко</w:t>
            </w:r>
          </w:p>
        </w:tc>
      </w:tr>
      <w:tr w:rsidR="00285AA7" w:rsidRPr="00A25821" w:rsidTr="00952E83">
        <w:tc>
          <w:tcPr>
            <w:tcW w:w="4820" w:type="dxa"/>
            <w:shd w:val="clear" w:color="auto" w:fill="auto"/>
          </w:tcPr>
          <w:p w:rsidR="00285AA7" w:rsidRPr="00A25821" w:rsidRDefault="00285AA7" w:rsidP="00952E83">
            <w:pPr>
              <w:suppressLineNumbers/>
              <w:spacing w:before="0" w:after="0"/>
              <w:ind w:right="0"/>
              <w:jc w:val="left"/>
              <w:rPr>
                <w:rFonts w:eastAsia="SimSun" w:cs="Mangal"/>
                <w:sz w:val="28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285AA7" w:rsidRPr="00A25821" w:rsidRDefault="00285AA7" w:rsidP="00952E83">
            <w:pPr>
              <w:suppressLineNumbers/>
              <w:spacing w:before="0" w:after="0"/>
              <w:ind w:right="0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A25821" w:rsidRDefault="00285AA7" w:rsidP="00952E83">
            <w:pPr>
              <w:keepNext/>
              <w:tabs>
                <w:tab w:val="num" w:pos="432"/>
              </w:tabs>
              <w:spacing w:before="0" w:after="0"/>
              <w:ind w:right="0"/>
              <w:jc w:val="right"/>
              <w:rPr>
                <w:rFonts w:eastAsia="SimSun" w:cs="Mangal"/>
                <w:sz w:val="28"/>
                <w:lang w:eastAsia="hi-IN" w:bidi="hi-IN"/>
              </w:rPr>
            </w:pPr>
          </w:p>
        </w:tc>
      </w:tr>
      <w:tr w:rsidR="00285AA7" w:rsidRPr="00A25821" w:rsidTr="00952E83">
        <w:tc>
          <w:tcPr>
            <w:tcW w:w="4820" w:type="dxa"/>
            <w:shd w:val="clear" w:color="auto" w:fill="auto"/>
          </w:tcPr>
          <w:p w:rsidR="00285AA7" w:rsidRPr="00BF5C5D" w:rsidRDefault="00285AA7" w:rsidP="00952E83">
            <w:pPr>
              <w:snapToGrid w:val="0"/>
              <w:spacing w:before="0" w:after="0" w:line="240" w:lineRule="exact"/>
              <w:ind w:right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Н</w:t>
            </w:r>
            <w:r w:rsidRPr="00BF5C5D">
              <w:rPr>
                <w:color w:val="000000"/>
                <w:kern w:val="0"/>
                <w:sz w:val="28"/>
                <w:szCs w:val="28"/>
              </w:rPr>
              <w:t>ачальника общего отдела администрации города Невинномысска</w:t>
            </w:r>
          </w:p>
        </w:tc>
        <w:tc>
          <w:tcPr>
            <w:tcW w:w="1417" w:type="dxa"/>
            <w:shd w:val="clear" w:color="auto" w:fill="auto"/>
          </w:tcPr>
          <w:p w:rsidR="00285AA7" w:rsidRPr="00DE02DA" w:rsidRDefault="00285AA7" w:rsidP="00952E83">
            <w:pPr>
              <w:snapToGrid w:val="0"/>
              <w:spacing w:before="0" w:after="0" w:line="240" w:lineRule="exact"/>
              <w:ind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85AA7" w:rsidRPr="00DE02DA" w:rsidRDefault="00285AA7" w:rsidP="00952E83">
            <w:pPr>
              <w:snapToGrid w:val="0"/>
              <w:spacing w:before="0" w:after="0" w:line="240" w:lineRule="exact"/>
              <w:ind w:righ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А.А. Мясоедов</w:t>
            </w:r>
          </w:p>
        </w:tc>
      </w:tr>
    </w:tbl>
    <w:p w:rsidR="00285AA7" w:rsidRPr="0076129A" w:rsidRDefault="00285AA7" w:rsidP="00285AA7">
      <w:pPr>
        <w:spacing w:before="0" w:after="0"/>
        <w:ind w:right="0"/>
        <w:rPr>
          <w:sz w:val="28"/>
          <w:szCs w:val="28"/>
        </w:rPr>
      </w:pPr>
    </w:p>
    <w:sectPr w:rsidR="00285AA7" w:rsidRPr="0076129A" w:rsidSect="004C373D"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9C" w:rsidRDefault="00BD5F9C" w:rsidP="004C373D">
      <w:pPr>
        <w:spacing w:before="0" w:after="0"/>
      </w:pPr>
      <w:r>
        <w:separator/>
      </w:r>
    </w:p>
  </w:endnote>
  <w:endnote w:type="continuationSeparator" w:id="0">
    <w:p w:rsidR="00BD5F9C" w:rsidRDefault="00BD5F9C" w:rsidP="004C37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9C" w:rsidRDefault="00BD5F9C" w:rsidP="004C373D">
      <w:pPr>
        <w:spacing w:before="0" w:after="0"/>
      </w:pPr>
      <w:r>
        <w:separator/>
      </w:r>
    </w:p>
  </w:footnote>
  <w:footnote w:type="continuationSeparator" w:id="0">
    <w:p w:rsidR="00BD5F9C" w:rsidRDefault="00BD5F9C" w:rsidP="004C37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52491"/>
      <w:docPartObj>
        <w:docPartGallery w:val="Page Numbers (Top of Page)"/>
        <w:docPartUnique/>
      </w:docPartObj>
    </w:sdtPr>
    <w:sdtEndPr/>
    <w:sdtContent>
      <w:p w:rsidR="004C373D" w:rsidRDefault="004C37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B"/>
    <w:rsid w:val="00053042"/>
    <w:rsid w:val="000B34F0"/>
    <w:rsid w:val="00181435"/>
    <w:rsid w:val="00285AA7"/>
    <w:rsid w:val="00327CE2"/>
    <w:rsid w:val="00356009"/>
    <w:rsid w:val="00436841"/>
    <w:rsid w:val="004C373D"/>
    <w:rsid w:val="0053245B"/>
    <w:rsid w:val="006213A6"/>
    <w:rsid w:val="00646D97"/>
    <w:rsid w:val="006A2B33"/>
    <w:rsid w:val="0076129A"/>
    <w:rsid w:val="00825C13"/>
    <w:rsid w:val="00860C53"/>
    <w:rsid w:val="008D0DAE"/>
    <w:rsid w:val="00AF1A77"/>
    <w:rsid w:val="00BD1603"/>
    <w:rsid w:val="00BD5F9C"/>
    <w:rsid w:val="00C76FEB"/>
    <w:rsid w:val="00D447CD"/>
    <w:rsid w:val="00D47F5C"/>
    <w:rsid w:val="00D93BAB"/>
    <w:rsid w:val="00F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5B"/>
    <w:pPr>
      <w:widowControl w:val="0"/>
      <w:suppressAutoHyphens/>
      <w:spacing w:before="60" w:after="60"/>
      <w:ind w:right="-57"/>
      <w:jc w:val="both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45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3245B"/>
    <w:pPr>
      <w:widowControl w:val="0"/>
      <w:autoSpaceDE w:val="0"/>
      <w:autoSpaceDN w:val="0"/>
    </w:pPr>
    <w:rPr>
      <w:b/>
      <w:sz w:val="24"/>
    </w:rPr>
  </w:style>
  <w:style w:type="paragraph" w:styleId="a3">
    <w:name w:val="Body Text"/>
    <w:basedOn w:val="a"/>
    <w:link w:val="a4"/>
    <w:rsid w:val="00285AA7"/>
    <w:pPr>
      <w:widowControl/>
      <w:suppressAutoHyphens w:val="0"/>
      <w:spacing w:before="0" w:after="0" w:line="240" w:lineRule="exact"/>
      <w:ind w:right="0"/>
    </w:pPr>
    <w:rPr>
      <w:rFonts w:eastAsia="Times New Roman"/>
      <w:spacing w:val="-4"/>
      <w:kern w:val="0"/>
      <w:sz w:val="28"/>
    </w:rPr>
  </w:style>
  <w:style w:type="character" w:customStyle="1" w:styleId="a4">
    <w:name w:val="Основной текст Знак"/>
    <w:basedOn w:val="a0"/>
    <w:link w:val="a3"/>
    <w:rsid w:val="00285AA7"/>
    <w:rPr>
      <w:spacing w:val="-4"/>
      <w:sz w:val="28"/>
      <w:szCs w:val="24"/>
    </w:rPr>
  </w:style>
  <w:style w:type="paragraph" w:styleId="a5">
    <w:name w:val="Balloon Text"/>
    <w:basedOn w:val="a"/>
    <w:link w:val="a6"/>
    <w:rsid w:val="0028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AA7"/>
    <w:rPr>
      <w:rFonts w:ascii="Tahoma" w:eastAsia="Andale Sans UI" w:hAnsi="Tahoma" w:cs="Tahoma"/>
      <w:kern w:val="1"/>
      <w:sz w:val="16"/>
      <w:szCs w:val="16"/>
    </w:rPr>
  </w:style>
  <w:style w:type="paragraph" w:styleId="a7">
    <w:name w:val="header"/>
    <w:basedOn w:val="a"/>
    <w:link w:val="a8"/>
    <w:uiPriority w:val="99"/>
    <w:rsid w:val="004C373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4C373D"/>
    <w:rPr>
      <w:rFonts w:eastAsia="Andale Sans UI"/>
      <w:kern w:val="1"/>
      <w:sz w:val="24"/>
      <w:szCs w:val="24"/>
    </w:rPr>
  </w:style>
  <w:style w:type="paragraph" w:styleId="a9">
    <w:name w:val="footer"/>
    <w:basedOn w:val="a"/>
    <w:link w:val="aa"/>
    <w:rsid w:val="004C373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rsid w:val="004C373D"/>
    <w:rPr>
      <w:rFonts w:eastAsia="Andale Sans UI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32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5B"/>
    <w:pPr>
      <w:widowControl w:val="0"/>
      <w:suppressAutoHyphens/>
      <w:spacing w:before="60" w:after="60"/>
      <w:ind w:right="-57"/>
      <w:jc w:val="both"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45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3245B"/>
    <w:pPr>
      <w:widowControl w:val="0"/>
      <w:autoSpaceDE w:val="0"/>
      <w:autoSpaceDN w:val="0"/>
    </w:pPr>
    <w:rPr>
      <w:b/>
      <w:sz w:val="24"/>
    </w:rPr>
  </w:style>
  <w:style w:type="paragraph" w:styleId="a3">
    <w:name w:val="Body Text"/>
    <w:basedOn w:val="a"/>
    <w:link w:val="a4"/>
    <w:rsid w:val="00285AA7"/>
    <w:pPr>
      <w:widowControl/>
      <w:suppressAutoHyphens w:val="0"/>
      <w:spacing w:before="0" w:after="0" w:line="240" w:lineRule="exact"/>
      <w:ind w:right="0"/>
    </w:pPr>
    <w:rPr>
      <w:rFonts w:eastAsia="Times New Roman"/>
      <w:spacing w:val="-4"/>
      <w:kern w:val="0"/>
      <w:sz w:val="28"/>
    </w:rPr>
  </w:style>
  <w:style w:type="character" w:customStyle="1" w:styleId="a4">
    <w:name w:val="Основной текст Знак"/>
    <w:basedOn w:val="a0"/>
    <w:link w:val="a3"/>
    <w:rsid w:val="00285AA7"/>
    <w:rPr>
      <w:spacing w:val="-4"/>
      <w:sz w:val="28"/>
      <w:szCs w:val="24"/>
    </w:rPr>
  </w:style>
  <w:style w:type="paragraph" w:styleId="a5">
    <w:name w:val="Balloon Text"/>
    <w:basedOn w:val="a"/>
    <w:link w:val="a6"/>
    <w:rsid w:val="00285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AA7"/>
    <w:rPr>
      <w:rFonts w:ascii="Tahoma" w:eastAsia="Andale Sans UI" w:hAnsi="Tahoma" w:cs="Tahoma"/>
      <w:kern w:val="1"/>
      <w:sz w:val="16"/>
      <w:szCs w:val="16"/>
    </w:rPr>
  </w:style>
  <w:style w:type="paragraph" w:styleId="a7">
    <w:name w:val="header"/>
    <w:basedOn w:val="a"/>
    <w:link w:val="a8"/>
    <w:uiPriority w:val="99"/>
    <w:rsid w:val="004C373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4C373D"/>
    <w:rPr>
      <w:rFonts w:eastAsia="Andale Sans UI"/>
      <w:kern w:val="1"/>
      <w:sz w:val="24"/>
      <w:szCs w:val="24"/>
    </w:rPr>
  </w:style>
  <w:style w:type="paragraph" w:styleId="a9">
    <w:name w:val="footer"/>
    <w:basedOn w:val="a"/>
    <w:link w:val="aa"/>
    <w:rsid w:val="004C373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rsid w:val="004C373D"/>
    <w:rPr>
      <w:rFonts w:eastAsia="Andale Sans UI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32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F0CD1A-928F-444A-816E-2C8343FD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2019-10-18T08:10:00Z</cp:lastPrinted>
  <dcterms:created xsi:type="dcterms:W3CDTF">2019-10-18T08:11:00Z</dcterms:created>
  <dcterms:modified xsi:type="dcterms:W3CDTF">2019-10-18T08:11:00Z</dcterms:modified>
</cp:coreProperties>
</file>