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3182">
        <w:rPr>
          <w:rFonts w:ascii="Times New Roman" w:eastAsia="Times New Roman" w:hAnsi="Times New Roman"/>
          <w:sz w:val="28"/>
          <w:szCs w:val="28"/>
          <w:lang w:eastAsia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3182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ГОРОДА НЕВИННОМЫССКА</w:t>
      </w: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3182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3182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3182">
        <w:rPr>
          <w:rFonts w:ascii="Times New Roman" w:eastAsia="Times New Roman" w:hAnsi="Times New Roman"/>
          <w:sz w:val="28"/>
          <w:szCs w:val="28"/>
          <w:lang w:eastAsia="ar-SA"/>
        </w:rPr>
        <w:t xml:space="preserve">29.12.2017                                                                               </w:t>
      </w:r>
      <w:r w:rsidR="005B218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№ 2933</w:t>
      </w: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182" w:rsidRPr="00FD3182" w:rsidRDefault="00FD3182" w:rsidP="00FD3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3182">
        <w:rPr>
          <w:rFonts w:ascii="Times New Roman" w:eastAsia="Times New Roman" w:hAnsi="Times New Roman"/>
          <w:sz w:val="28"/>
          <w:szCs w:val="28"/>
          <w:lang w:eastAsia="ar-SA"/>
        </w:rPr>
        <w:t>Невинномысск</w:t>
      </w:r>
    </w:p>
    <w:p w:rsidR="00FD3182" w:rsidRPr="006208E8" w:rsidRDefault="00FD3182" w:rsidP="00FD3182">
      <w:pPr>
        <w:spacing w:after="0"/>
        <w:jc w:val="center"/>
        <w:rPr>
          <w:spacing w:val="2"/>
          <w:sz w:val="28"/>
          <w:szCs w:val="28"/>
        </w:rPr>
      </w:pPr>
    </w:p>
    <w:p w:rsidR="00153AB2" w:rsidRDefault="00153AB2" w:rsidP="007713CC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утратившим</w:t>
      </w:r>
      <w:r w:rsidR="007713C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 </w:t>
      </w:r>
      <w:r w:rsidR="007713CC">
        <w:rPr>
          <w:rFonts w:ascii="Times New Roman" w:eastAsia="Times New Roman" w:hAnsi="Times New Roman"/>
          <w:sz w:val="28"/>
          <w:szCs w:val="28"/>
          <w:lang w:eastAsia="ar-SA"/>
        </w:rPr>
        <w:t xml:space="preserve">некоторых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</w:t>
      </w:r>
      <w:r w:rsidR="007713CC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города Невинномысска </w:t>
      </w:r>
    </w:p>
    <w:p w:rsidR="007713CC" w:rsidRPr="009E2DA3" w:rsidRDefault="007713CC" w:rsidP="007713CC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53AB2" w:rsidRPr="00E351DA" w:rsidRDefault="00153AB2" w:rsidP="00153A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7713CC">
        <w:rPr>
          <w:rFonts w:ascii="Times New Roman" w:eastAsia="Times New Roman" w:hAnsi="Times New Roman"/>
          <w:sz w:val="28"/>
          <w:szCs w:val="28"/>
          <w:lang w:eastAsia="ar-SA"/>
        </w:rPr>
        <w:t xml:space="preserve">связи с отсутствием утвержденной инвестиционной программы акционерного общества «Водоканал» </w:t>
      </w:r>
      <w:proofErr w:type="gramStart"/>
      <w:r w:rsidR="007713CC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="007713CC">
        <w:rPr>
          <w:rFonts w:ascii="Times New Roman" w:eastAsia="Times New Roman" w:hAnsi="Times New Roman"/>
          <w:sz w:val="28"/>
          <w:szCs w:val="28"/>
          <w:lang w:eastAsia="ar-SA"/>
        </w:rPr>
        <w:t>. Невинномысск по развитию централизованных систем водоснабжения и водоотведения на территории муниципального образования городского округа – города Невинномысска Ставропольского края на 2017 – 2019 годы,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44D13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>постановляю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53AB2" w:rsidRPr="00E351DA" w:rsidRDefault="00153AB2" w:rsidP="00153A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4909" w:rsidRDefault="00153AB2" w:rsidP="006D12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D24909">
        <w:rPr>
          <w:rFonts w:ascii="Times New Roman" w:eastAsia="Times New Roman" w:hAnsi="Times New Roman"/>
          <w:sz w:val="28"/>
          <w:szCs w:val="28"/>
          <w:lang w:eastAsia="ar-SA"/>
        </w:rPr>
        <w:t>Признать утратившими силу постановления администрации города Невинномысска:</w:t>
      </w:r>
    </w:p>
    <w:p w:rsidR="00D24909" w:rsidRDefault="00D24909" w:rsidP="006D12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29 февраля 2016 г. № 343 «Об утверждении технического задания на разработку инвестиционной программы открытого акционерного общества «Водоканал» г. Невинномысск по развитию централизованных систем водоснабжения и водоотведения на территории муниципального образования городского округа – города Невинномысска Ставропольского края на 2017 – 2019 годы»;</w:t>
      </w:r>
    </w:p>
    <w:p w:rsidR="007B0671" w:rsidRDefault="00D24909" w:rsidP="007B06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27 июля 2016 г. № 1583 «О внесении изменений в техническое задание </w:t>
      </w:r>
      <w:r w:rsidR="007B0671">
        <w:rPr>
          <w:rFonts w:ascii="Times New Roman" w:eastAsia="Times New Roman" w:hAnsi="Times New Roman"/>
          <w:sz w:val="28"/>
          <w:szCs w:val="28"/>
          <w:lang w:eastAsia="ar-SA"/>
        </w:rPr>
        <w:t>на разработку инвестиционной программы открытого акционерного общества «Водоканал» г. Невинномысск по развитию централизованных систем водоснабжения и водоотведения на территории муниципального образования городского округа – города Невинномысска Ставропольского края на 2017 – 2019 годы, утвержденное постановлением администрации города Невинномысска от 29 февраля 2016 г. № 343»;</w:t>
      </w:r>
      <w:proofErr w:type="gramEnd"/>
    </w:p>
    <w:p w:rsidR="007B0671" w:rsidRPr="009E2DA3" w:rsidRDefault="007B0671" w:rsidP="007B06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 21 октября 2016 г. № 2324 «О внесении изменений в техническое задание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 на разработку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инвестиционной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 открытого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 акционерного общества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>«Водоканал» г. Невинномысск по развитию централизованных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>систем водоснабжения и водоотведения на территории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-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утвержденное постановлением администрации города Невинномысска от 29 февраля 2016 г. № 343».</w:t>
      </w:r>
      <w:proofErr w:type="gramEnd"/>
    </w:p>
    <w:p w:rsidR="007B0671" w:rsidRDefault="007B0671" w:rsidP="007B06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53AB2" w:rsidRPr="00E351DA" w:rsidRDefault="00153AB2" w:rsidP="0015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подлежит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опубликованию</w:t>
      </w:r>
      <w:r w:rsidRPr="00E351DA">
        <w:rPr>
          <w:rFonts w:ascii="Times New Roman" w:eastAsia="Times New Roman" w:hAnsi="Times New Roman"/>
          <w:sz w:val="28"/>
          <w:szCs w:val="28"/>
          <w:lang w:eastAsia="ar-SA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153AB2" w:rsidRPr="009E2DA3" w:rsidRDefault="00153AB2" w:rsidP="00153AB2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53AB2" w:rsidRPr="009E2DA3" w:rsidRDefault="00153AB2" w:rsidP="00153AB2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53AB2" w:rsidRDefault="00153AB2" w:rsidP="00153A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0671" w:rsidRDefault="00153AB2" w:rsidP="00153AB2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города Невинномысска</w:t>
      </w:r>
    </w:p>
    <w:p w:rsidR="00153AB2" w:rsidRPr="009E2DA3" w:rsidRDefault="007B0671" w:rsidP="00153AB2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="00153AB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="006D124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5B218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53A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D1247">
        <w:rPr>
          <w:rFonts w:ascii="Times New Roman" w:eastAsia="Times New Roman" w:hAnsi="Times New Roman"/>
          <w:sz w:val="28"/>
          <w:szCs w:val="28"/>
          <w:lang w:eastAsia="ar-SA"/>
        </w:rPr>
        <w:t>М.А. Миненков</w:t>
      </w:r>
    </w:p>
    <w:p w:rsidR="006A219C" w:rsidRDefault="006A219C"/>
    <w:sectPr w:rsidR="006A219C" w:rsidSect="000C2B32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AB" w:rsidRDefault="001D52AB" w:rsidP="0080227E">
      <w:pPr>
        <w:spacing w:after="0" w:line="240" w:lineRule="auto"/>
      </w:pPr>
      <w:r>
        <w:separator/>
      </w:r>
    </w:p>
  </w:endnote>
  <w:endnote w:type="continuationSeparator" w:id="0">
    <w:p w:rsidR="001D52AB" w:rsidRDefault="001D52AB" w:rsidP="0080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AB" w:rsidRDefault="001D52AB" w:rsidP="0080227E">
      <w:pPr>
        <w:spacing w:after="0" w:line="240" w:lineRule="auto"/>
      </w:pPr>
      <w:r>
        <w:separator/>
      </w:r>
    </w:p>
  </w:footnote>
  <w:footnote w:type="continuationSeparator" w:id="0">
    <w:p w:rsidR="001D52AB" w:rsidRDefault="001D52AB" w:rsidP="0080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A" w:rsidRDefault="00580600" w:rsidP="00E35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1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19C">
      <w:rPr>
        <w:rStyle w:val="a5"/>
        <w:noProof/>
      </w:rPr>
      <w:t>2</w:t>
    </w:r>
    <w:r>
      <w:rPr>
        <w:rStyle w:val="a5"/>
      </w:rPr>
      <w:fldChar w:fldCharType="end"/>
    </w:r>
  </w:p>
  <w:p w:rsidR="009A179A" w:rsidRDefault="001D52AB" w:rsidP="00E351D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0003"/>
      <w:docPartObj>
        <w:docPartGallery w:val="Page Numbers (Top of Page)"/>
        <w:docPartUnique/>
      </w:docPartObj>
    </w:sdtPr>
    <w:sdtContent>
      <w:p w:rsidR="00824608" w:rsidRDefault="00580600">
        <w:pPr>
          <w:pStyle w:val="a3"/>
          <w:jc w:val="center"/>
        </w:pPr>
        <w:fldSimple w:instr=" PAGE   \* MERGEFORMAT ">
          <w:r w:rsidR="005B2187">
            <w:rPr>
              <w:noProof/>
            </w:rPr>
            <w:t>1</w:t>
          </w:r>
        </w:fldSimple>
      </w:p>
    </w:sdtContent>
  </w:sdt>
  <w:p w:rsidR="005644B3" w:rsidRDefault="001D52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AB2"/>
    <w:rsid w:val="00117D98"/>
    <w:rsid w:val="00153AB2"/>
    <w:rsid w:val="001631D2"/>
    <w:rsid w:val="001D52AB"/>
    <w:rsid w:val="0023279F"/>
    <w:rsid w:val="005504F4"/>
    <w:rsid w:val="00580600"/>
    <w:rsid w:val="005B2187"/>
    <w:rsid w:val="005D4641"/>
    <w:rsid w:val="0068240D"/>
    <w:rsid w:val="006A219C"/>
    <w:rsid w:val="006D1247"/>
    <w:rsid w:val="007713CC"/>
    <w:rsid w:val="007A6F1F"/>
    <w:rsid w:val="007B0671"/>
    <w:rsid w:val="0080227E"/>
    <w:rsid w:val="00824608"/>
    <w:rsid w:val="00846E3F"/>
    <w:rsid w:val="008C7D1F"/>
    <w:rsid w:val="009E06E2"/>
    <w:rsid w:val="00C66DD3"/>
    <w:rsid w:val="00D24909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AB2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53A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53AB2"/>
  </w:style>
  <w:style w:type="paragraph" w:styleId="a6">
    <w:name w:val="Balloon Text"/>
    <w:basedOn w:val="a"/>
    <w:link w:val="a7"/>
    <w:uiPriority w:val="99"/>
    <w:semiHidden/>
    <w:unhideWhenUsed/>
    <w:rsid w:val="0023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7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8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2</cp:revision>
  <cp:lastPrinted>2017-12-12T12:27:00Z</cp:lastPrinted>
  <dcterms:created xsi:type="dcterms:W3CDTF">2018-01-09T05:27:00Z</dcterms:created>
  <dcterms:modified xsi:type="dcterms:W3CDTF">2018-01-09T05:27:00Z</dcterms:modified>
</cp:coreProperties>
</file>