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36" w:rsidRDefault="00B84436">
      <w:pPr>
        <w:pStyle w:val="ConsPlusTitlePage"/>
      </w:pPr>
    </w:p>
    <w:p w:rsidR="00B84436" w:rsidRDefault="00B84436">
      <w:pPr>
        <w:pStyle w:val="ConsPlusNormal"/>
        <w:jc w:val="both"/>
        <w:outlineLvl w:val="0"/>
      </w:pP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</w:pPr>
      <w:bookmarkStart w:id="0" w:name="P37"/>
      <w:bookmarkEnd w:id="0"/>
      <w:r>
        <w:t>СТРАТЕГИЯ</w:t>
      </w:r>
    </w:p>
    <w:p w:rsidR="00B84436" w:rsidRDefault="00B84436">
      <w:pPr>
        <w:pStyle w:val="ConsPlusTitle"/>
        <w:jc w:val="center"/>
      </w:pPr>
      <w:r>
        <w:t>СОЦИАЛЬНО-ЭКОНОМИЧЕСКОГО РАЗВИТИЯ ГОРОДА</w:t>
      </w:r>
    </w:p>
    <w:p w:rsidR="00B84436" w:rsidRDefault="00B84436">
      <w:pPr>
        <w:pStyle w:val="ConsPlusTitle"/>
        <w:jc w:val="center"/>
      </w:pPr>
      <w:r>
        <w:t>НЕВИННОМЫССКА ДО 2020 ГОДА И НА ПЕРИОД ДО 2025 ГОДА</w:t>
      </w:r>
    </w:p>
    <w:p w:rsidR="00B84436" w:rsidRDefault="00B84436">
      <w:pPr>
        <w:spacing w:after="1"/>
      </w:pP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1"/>
      </w:pPr>
      <w:r>
        <w:t>1. Краткая информация о городе</w:t>
      </w:r>
    </w:p>
    <w:p w:rsidR="00B84436" w:rsidRDefault="00B84436">
      <w:pPr>
        <w:pStyle w:val="ConsPlusTitle"/>
        <w:spacing w:before="220"/>
        <w:ind w:firstLine="540"/>
        <w:jc w:val="both"/>
        <w:outlineLvl w:val="2"/>
      </w:pPr>
      <w:r>
        <w:t>1.1. Географическое положение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Город Невинномысск находится в Предкавказье, на Ставропольско</w:t>
      </w:r>
      <w:bookmarkStart w:id="1" w:name="_GoBack"/>
      <w:bookmarkEnd w:id="1"/>
      <w:r>
        <w:t>й возвышенности по берегам реки Кубань при впадении в нее реки Большой Зеленчук. В Невинномысске начинается Невинномысский канал, подающий воду из реки Кубань в реку Егорлык.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Территория города в пределах городских муниципальных земель составляет 8010 га, в т.ч. городской застройкой занято 4794 га</w:t>
      </w:r>
      <w:proofErr w:type="gramStart"/>
      <w:r>
        <w:t xml:space="preserve">., </w:t>
      </w:r>
      <w:proofErr w:type="gramEnd"/>
      <w:r>
        <w:t>численность населения - 128,5 тысяч человек.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jc w:val="center"/>
      </w:pPr>
      <w:r>
        <w:t>Рисунок не приводится.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 xml:space="preserve">Селитебная территория города простирается с юго-востока на северо-запад. Территория расчленена железной дорогой, а также автотрассой "Кавказ" федерального значения и рекой Кубанью на 4 основных планировочных района: </w:t>
      </w:r>
      <w:proofErr w:type="gramStart"/>
      <w:r>
        <w:t>Западный (заречный - Рождественское, Фабрика), Центральный (между железной дорогой и автодорогой), Северный (промышленный) и Южный.</w:t>
      </w:r>
      <w:proofErr w:type="gramEnd"/>
    </w:p>
    <w:p w:rsidR="00B84436" w:rsidRDefault="00B84436">
      <w:pPr>
        <w:pStyle w:val="ConsPlusNormal"/>
        <w:spacing w:before="220"/>
        <w:ind w:firstLine="540"/>
        <w:jc w:val="both"/>
      </w:pPr>
      <w:r>
        <w:t>Административный центр расположен в центральном районе в южной старой части города.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Культурно-спортивный центр расположен в центральной части города.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Главная улица города - ул. Гагарина, пересекает город с юго-востока на северо-запад, с путепроводом через железную дорогу и, за магистральной автодорогой "Кавказ" и продолжается под названием ул. Низяева. Вторая по значению улица - ул. Менделеева проходит западнее параллельно ул. Гагарина.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 юго-запада на северо-восток проходит непрерывная дорога, которая объединяет заречный, центральный и промышленный районы.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северной части города, за республиканской автодорогой, создана промышленная зона во главе с мощным химическим гигантом по производству аммиака и минеральных удобрений ОАО "Невинномысский Азот", крупнейшая на Ставрополье ГРЭС, завод "Железобетон".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Такое стратегически выгодное, с точки зрения логистики, положение обеспечило наличие в городе автомобильного и железнодорожного узлов. Железнодорожные станции: Невинномысская (правый берег Кубани - центр города) и Зеленчук (левый берег Кубани - начало ветки на Черкесск) на ветке Ростов - Армавир - Минеральные Воды. На федеральной трассе "Кавказ" город Невинномысск расположен ближе всех городов Ставропольского края к границе Краснодарского края; в городе начинаются автодороги, ведущие в республики Северного Кавказа.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Близкое расположение двух гражданских аэропортов - г. Ставрополь (87 км), г. Минеральные Воды (150 км) также благоприятно сказывается на обеспеченности города транспортным сообщением. Такой "логистический ресурс" города является конкурентным преимуществом города и дает предпосылки для дальнейшего развития хозяйственных связей с другими населенными пунктами, как Ставропольского края, так и других субъектов.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2"/>
      </w:pPr>
      <w:r>
        <w:t>1.2. Природные ресурсы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lastRenderedPageBreak/>
        <w:t>Климат в городе Невинномысске умеренно континентальный, характеризуется мягкой зимой и жарким летом, что благоприятно сказывается на продолжительности строительного сезона и умеренной энергоемкости инфраструктуры.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Благодаря большому количеству водных ресурсов и мягкому климату, город обладает живописными водоемами, лесополосами и парками. Лесопарковый массив вдоль левого берега реки Кубань и правого берега реки Зеленчук с природой, не тронутой со времен основания города, является одной из достопримечательностей города и излюбленным местом отдыха горожан. Город обладает огромным потенциалом для дальнейшего развития рекреационного сектора.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2"/>
      </w:pPr>
      <w:r>
        <w:t>1.3. Промышленный потенциал города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Благоприятные предпосылки для развития экономики города Невинномысска, в первую очередь, связаны с реализацией возможностей промышленного потенциала и усилением его роли в краевой интеграции.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На 01.01.2009 на территории города Невинномысска осуществляют свою деятельность 2560 юридических и физических лиц, в том числе 538 представительств, филиалов и обособленных подразделений юридических лиц, зарегистрировано в качестве индивидуальных предпринимателей 4639 человек, 20 представительств различных кредитных учреждений.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Промышленность города Невинномысска отличается многообразием представленных в ней отраслей. Ведущее место среди них занимает химическое производство (63,3%), электроэнергетика (19,4%), производство электронного и оптического электрооборудования (3,2%), производство изделий медицинской техники, средств измерений, оптических приборов и аппаратуры (2,6%) и др.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3"/>
      </w:pPr>
      <w:r>
        <w:t>Структура объема отгруженных товаров</w:t>
      </w:r>
    </w:p>
    <w:p w:rsidR="00B84436" w:rsidRDefault="00B84436">
      <w:pPr>
        <w:pStyle w:val="ConsPlusTitle"/>
        <w:jc w:val="center"/>
      </w:pPr>
      <w:r>
        <w:t>собственного производства, выполненных работ и услуг</w:t>
      </w:r>
    </w:p>
    <w:p w:rsidR="00B84436" w:rsidRDefault="00B84436">
      <w:pPr>
        <w:pStyle w:val="ConsPlusTitle"/>
        <w:jc w:val="center"/>
      </w:pPr>
      <w:r>
        <w:t>по основным видам деятельности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jc w:val="center"/>
      </w:pPr>
      <w:r>
        <w:t>Рисунок не приводится.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Результаты деятельности предприятий химической и энергетической промышленности оказывают существенное влияние на социально-экономическое развитие города. Среди них можно выделить такие предприятия, как: ОАО "Невинномысский Азот", ОАО "Арнест", филиал "Невинномысская ГРЭС" ОАО "Энел ОГК-5".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Основными причинами нестабильной работы отдельных предприятий являются: большой износ производственных фондов (более 47%), неполная загрузка производственных мощностей из-за отсутствия рынка сбыта, низкая конкурентоспособность производимой продукции, отсутствие оборотных сре</w:t>
      </w:r>
      <w:proofErr w:type="gramStart"/>
      <w:r>
        <w:t>дств дл</w:t>
      </w:r>
      <w:proofErr w:type="gramEnd"/>
      <w:r>
        <w:t>я закупки сырья, недостаток инвестиционных ресурсов и т.д.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Сопоставление основных параметров динамики социально-экономического развития города Невинномысска свидетельствует о достаточно устойчивых по годам и большинству параметров темпах роста. Наиболее устойчиво росли за эти годы объемы промышленного производства, реальные доходы населения и уровень среднемесячной заработной платы, розничный товарооборот.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Одновременно с этим, в динамике некоторых параметров социально-экономического развития годы высокого роста перемежаются отдельными годами спада. Такие спады приходятся на динамику строительных работ, торговли, платных услуг.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Тем не менее, среднегодовые темпы роста параметров экономики города превышали </w:t>
      </w:r>
      <w:r>
        <w:lastRenderedPageBreak/>
        <w:t>среднекраевые. Наиболее успешно городу удается вот уже на протяжении последних трех лет удерживать устойчиво высокие с опережением среднекраевых темпы роста по объему отгруженной продукции, финансовым результатам деятельности предприятий и организаций города.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Объем отгруженных товаров собственного производства, выполненных собственными силами работ и услуг по хозяйственным видам экономической деятельности крупных и средних предприятий за 2008 год составил 42,2 </w:t>
      </w:r>
      <w:proofErr w:type="gramStart"/>
      <w:r>
        <w:t>млрд</w:t>
      </w:r>
      <w:proofErr w:type="gramEnd"/>
      <w:r>
        <w:t xml:space="preserve"> руб., что на 32,5% больше уровня 2007 года. Наибольший объем отгруженной продукции приходится на предприятия обрабатывающего производства (71,6%).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Доля крупных и средних предприятий города в общем объеме промышленной продукции Ставропольского края составила в 2008 году 29,8%, по данному показателю город занимает 1 место среди городов края.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Капитальные вложения последних лет в реконструкцию, расширение мощностей и техническое перевооружение промышленного комплекса за счет всех источников финансирования ежегодно увеличиваются. Так, в 2008 году на развитие экономики и социальной сферы города инвестировано 6 </w:t>
      </w:r>
      <w:proofErr w:type="gramStart"/>
      <w:r>
        <w:t>млрд</w:t>
      </w:r>
      <w:proofErr w:type="gramEnd"/>
      <w:r>
        <w:t xml:space="preserve"> 469 млн руб., что в 1,4 раза больше показателя 2007 года и в 2,3 раза - 2006 года.</w:t>
      </w:r>
    </w:p>
    <w:p w:rsidR="00B84436" w:rsidRDefault="00B84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815"/>
        <w:gridCol w:w="1485"/>
        <w:gridCol w:w="1815"/>
      </w:tblGrid>
      <w:tr w:rsidR="00B84436">
        <w:tc>
          <w:tcPr>
            <w:tcW w:w="2665" w:type="dxa"/>
            <w:vMerge w:val="restart"/>
          </w:tcPr>
          <w:p w:rsidR="00B84436" w:rsidRDefault="00B8443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5115" w:type="dxa"/>
            <w:gridSpan w:val="3"/>
          </w:tcPr>
          <w:p w:rsidR="00B84436" w:rsidRDefault="00B84436">
            <w:pPr>
              <w:pStyle w:val="ConsPlusNormal"/>
              <w:jc w:val="center"/>
            </w:pPr>
            <w:r>
              <w:t>Годы</w:t>
            </w:r>
          </w:p>
        </w:tc>
      </w:tr>
      <w:tr w:rsidR="00B84436">
        <w:tc>
          <w:tcPr>
            <w:tcW w:w="2665" w:type="dxa"/>
            <w:vMerge/>
          </w:tcPr>
          <w:p w:rsidR="00B84436" w:rsidRDefault="00B84436"/>
        </w:tc>
        <w:tc>
          <w:tcPr>
            <w:tcW w:w="1815" w:type="dxa"/>
          </w:tcPr>
          <w:p w:rsidR="00B84436" w:rsidRDefault="00B8443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485" w:type="dxa"/>
          </w:tcPr>
          <w:p w:rsidR="00B84436" w:rsidRDefault="00B8443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815" w:type="dxa"/>
          </w:tcPr>
          <w:p w:rsidR="00B84436" w:rsidRDefault="00B84436">
            <w:pPr>
              <w:pStyle w:val="ConsPlusNormal"/>
              <w:jc w:val="center"/>
            </w:pPr>
            <w:r>
              <w:t>2008</w:t>
            </w:r>
          </w:p>
        </w:tc>
      </w:tr>
      <w:tr w:rsidR="00B84436">
        <w:tc>
          <w:tcPr>
            <w:tcW w:w="2665" w:type="dxa"/>
          </w:tcPr>
          <w:p w:rsidR="00B84436" w:rsidRDefault="00B84436">
            <w:pPr>
              <w:pStyle w:val="ConsPlusNormal"/>
            </w:pPr>
            <w:r>
              <w:t xml:space="preserve">Инвестиции в основной капитал,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815" w:type="dxa"/>
          </w:tcPr>
          <w:p w:rsidR="00B84436" w:rsidRDefault="00B84436">
            <w:pPr>
              <w:pStyle w:val="ConsPlusNormal"/>
              <w:jc w:val="center"/>
            </w:pPr>
            <w:r>
              <w:t>2769,5</w:t>
            </w:r>
          </w:p>
        </w:tc>
        <w:tc>
          <w:tcPr>
            <w:tcW w:w="1485" w:type="dxa"/>
          </w:tcPr>
          <w:p w:rsidR="00B84436" w:rsidRDefault="00B84436">
            <w:pPr>
              <w:pStyle w:val="ConsPlusNormal"/>
              <w:jc w:val="center"/>
            </w:pPr>
            <w:r>
              <w:t>4549,7</w:t>
            </w:r>
          </w:p>
        </w:tc>
        <w:tc>
          <w:tcPr>
            <w:tcW w:w="1815" w:type="dxa"/>
          </w:tcPr>
          <w:p w:rsidR="00B84436" w:rsidRDefault="00B84436">
            <w:pPr>
              <w:pStyle w:val="ConsPlusNormal"/>
              <w:jc w:val="center"/>
            </w:pPr>
            <w:r>
              <w:t>6469,2</w:t>
            </w:r>
          </w:p>
        </w:tc>
      </w:tr>
    </w:tbl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Из-за отсутствия отлаженного механизма перехода на новые формы хозяйствования многие предприятия города оказались перед многочисленными неразрешимыми проблемами: дефицит свободных денежных средств, необходимых для расширения и модернизации производства и освоения новых технологий; невозможность использования на инвестиционные цели средств банков из-за высоких кредитных ставок и др.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По этим и многим другим причинам в наиболее сложном положении оказались предприятия легкой промышленности города, большинство из которых прекратили свое существование. На базе предприятий-банкротов образовались новые, но объемы производства стали значительно меньше, в основном, это предприятия малого предпринимательства. Сегодня назрела необходимость в создании условий для развития предприятий данной отрасли, так как на продукцию текстильного и швейного производства сформировался устойчивый и достаточно большой спрос.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2008 году доля текстильного и швейного производства в общем объеме выполненных работ по городу составила 0,35% (по краю - 1,8%). Однако эти данные не отражают действительного положения дел в отрасли, так как не учитывают результаты деятельности предприятий малого бизнеса. Основной деятельностью предприятий этой отрасли является переработка шерсти и пошив на заказ униформы для нужд армии.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2"/>
      </w:pPr>
      <w:r>
        <w:t>1.4. Строительство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Строительная сфера в городе имеет значительную емкость для роста и является перспективным и высокодоходным направлением бизнеса. В последние годы объем работ, выполненных собственными силами крупными и средними строительными предприятиями и организациями, имеет тенденцию роста порядка 30 - 40% ежегодно.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lastRenderedPageBreak/>
        <w:t xml:space="preserve">Объем работ, выполненных по виду деятельности "строительство", в 2008 году составил 989,6 </w:t>
      </w:r>
      <w:proofErr w:type="gramStart"/>
      <w:r>
        <w:t>млн</w:t>
      </w:r>
      <w:proofErr w:type="gramEnd"/>
      <w:r>
        <w:t xml:space="preserve"> руб., что на 14,8% больше, чем в 2007 году.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Работы и услуги строительного характера, выполненные собственными силами крупными и средними предприятиями и организациями за 2008 год составили 1650 </w:t>
      </w:r>
      <w:proofErr w:type="gramStart"/>
      <w:r>
        <w:t>млн</w:t>
      </w:r>
      <w:proofErr w:type="gramEnd"/>
      <w:r>
        <w:t xml:space="preserve"> руб., темп роста к 2007 году - 139,3%. Хозяйственным способом организациями выполнено строительно-монтажных работ на сумму 8,6 млн руб.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Отмечается вложение капитала строительных организаций города в жилищное строительство. Предприятиями и организациями всех форм собственности, включая индивидуальное строительство, за 2008 год введено в действие жилых домов общей площадью 21,9 тыс. кв. м, что на 18,7% больше, чем за 2007 год. Удельный вес индивидуального жилищного строительства составил 46,4% (в 2007 г. - 39,6%).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По вводу жилья город занимает в крае 10 место из 35.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В целях улучшения жилищных условий и демографической ситуации в городе проводится реализация </w:t>
      </w:r>
      <w:hyperlink r:id="rId5" w:history="1">
        <w:r>
          <w:rPr>
            <w:color w:val="0000FF"/>
          </w:rPr>
          <w:t>программы</w:t>
        </w:r>
      </w:hyperlink>
      <w:r>
        <w:t xml:space="preserve"> "Обеспечение жильем молодых семей в Ставропольском крае на 2006 - 2008 годы и до 2010 года", которая предусматривает получение субсидии на приобретение (строительство) жилья на территории города. За время реализации программы, молодым семьям выдано 64 свидетельства на приобретение жилья.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Основными факторами, сдерживающими активное вложение сре</w:t>
      </w:r>
      <w:proofErr w:type="gramStart"/>
      <w:r>
        <w:t>дств в пр</w:t>
      </w:r>
      <w:proofErr w:type="gramEnd"/>
      <w:r>
        <w:t>иобретение жилья, является недостаток собственных финансовых средств у населения и неопределенность экономической ситуации в стране для получения кредита в банке.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2"/>
      </w:pPr>
      <w:r>
        <w:t>1.5. Малый и средний бизнес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Малый и средний бизнес для города Невинномысска является наиболее эффективным механизмом снижения уровня безработицы, обеспечения занятости населения и прироста доходов от предпринимательской деятельности.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По состоянию на 1 января 2009 года на территории города зарегистрировано 1139 юридических лица, которые являются субъектами малого предпринимательства и 4639 индивидуальных предпринимателей. Общая численность занятых в сфере малого бизнеса составила более 21000 человек, что составляет около 30% от общей численности занятых в экономике города.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Поддержка малого и среднего бизнеса в городе осуществляется за счет мер поддержки муниципального бюджета в виде субсидирования части процентной ставки по кредитам для малого и среднего бизнеса. Администрация города намерена увеличить объем средств муниципального бюджета на субсидирование кредитов, в том числе и для пополнения оборотных средств, а также предусмотреть субсидирование части лизинговых платежей для малого и среднего бизнеса с целью модернизации и перевооружения производств вышеуказанных субъектов бизнеса.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Однако на сегодняшний день существует явное противоречие между консервативной системой отношений в сфере развития малого и среднего бизнеса и динамичным внешним окружением. На данный момент можно отметить ряд характерных проблем города Невинномысска: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- недостаточная подготовленность местного бизнеса к современным рыночным условиям;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- отсутствие развитой и признанной представителями бизнеса системы адаптации и развития персонала к новым условиям хозяйствования;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lastRenderedPageBreak/>
        <w:t>- слабая коммуникация между потенциальными партнерами.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2"/>
      </w:pPr>
      <w:r>
        <w:t>1.6. Жилищно-коммунальная инфраструктура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городе проводится целенаправленная и последовательная работа по повышению эффективности работы жилищно-коммунального хозяйства города.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На начало 2009 года большая часть коммунальной инфраструктуры находится в муниципальной собственности.</w:t>
      </w:r>
    </w:p>
    <w:p w:rsidR="00B84436" w:rsidRDefault="00B84436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31.05.2013 N 1686)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настоящее время жилищно-коммунальное хозяйство города, по сравнению с другими городами, работает в нормальном режиме. Отлажена система перспективного и текущего планирования и контроля выполняемых работ и предоставляемых услуг, сформирована система договорных отношений, создана и совершенствуется система оплаты жилищно-коммунальных услуг населением, налажена работа с должниками по оплате жилья и коммунальных услуг. Уровень платежей граждан за жилищно-коммунальные услуги составляет в среднем 95,7%, что соответствует федеральному стандарту.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Практически со всеми собственниками жилья заключены договоры на техническое обслуживание и предоставление коммунальных услуг, договорами найма охвачена большая часть населения.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Тем не менее, состояние инженерной инфраструктуры и качество предоставляемых ею услуг в городе можно охарактеризовать как предкризисное. Несмотря на то, что финансирование жилищно-коммунального хозяйства составляет около трети расходов бюджета города, потребность в финансовых ресурсах не удовлетворяется.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связи с изменением цен на энергоносители, тарифы на оказываемые платные услуги ежегодно дорожают.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декабре 2008 года по сравнению с декабрем 2007 года значительно возросла стоимость жилищно-коммунальных услуг, так квартплата возросла на 5,2%, газ сетевой - на 25,3%, отопление и горячее водоснабжение - на 18%, электроэнергия - на 13,8%, водоснабжение и канализация стали дороже на 9,4%.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Ввиду отсутствия средств уделяется недостаточное внимание капитальному ремонту жилищного фонда и объектов коммунальной инфраструктуры.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Более половины жилищного фонда имеет среднюю или высокую степень износа и технической отсталости объектов. Вследствие дефицита средств, предупредительные плановые ремонтные работы в жилищно-коммунальном хозяйстве почти полностью заменились восстановительными мероприятиями.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Так, например, техническое состояние основных объектов водного хозяйства города характеризуется высоким уровнем износа - около 80%, теплоснабжения - 78%, электроснабжения - около 65%.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Анализ существующего положения в жилищно-коммунальном хозяйстве показал, что несмотря на принимаемые меры по восстановлению и реконструкции предельно изношенных сетей и сооружений, замену оборудования, ситуация остается сложной.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Но существуют и позитивные моменты. Население города Невинномысска обеспечено качественной питьевой водой на 100%. Газоснабжение города обеспечивается практически без срывов. Многолетний опыт предприятий, осуществляющих электроснабжение, теплоснабжение, </w:t>
      </w:r>
      <w:r>
        <w:lastRenderedPageBreak/>
        <w:t>водоснабжение города, позволяет бесперебойно обеспечивать горожан электроэнергией, теплом, качественной водой. Уровень газификации населения стопроцентный.</w:t>
      </w:r>
    </w:p>
    <w:p w:rsidR="00B84436" w:rsidRDefault="00B84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31.05.2013 N 1686)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2"/>
      </w:pPr>
      <w:r>
        <w:t>1.7. Транспортная инфраструктура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Основная цель функционирования транспортной инфраструктуры - обеспечение безопасности, оперативности и комфорта передвижения в условиях постоянно увеличивающейся нагрузки автотранспорта на внутригородскую сеть. Несмотря на то, что город Невинномысск занимает крайне выгодное географическое положение, его преимущества практически не используются.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Обеспечение качественного транспортного режима и сопутствующего ему сервиса является важнейшей задачей в развитии всех отраслей хозяйства города и уровня роста жизни горожан.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Город Невинномысск является важным железнодорожным и автомобильным транспортным узлом в системе транспортных коммуникаций Ставропольского края.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Организация железнодорожного сообщения имеет более чем 130-летнюю историю. Движение поездов от станции "Ростов" до станции "Минеральные Воды" через станцию "Невинномысская" впервые было открыто в 1875 году.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Станция "Зеленчукская" и станция "Невинномысская" являются крупнейшими на Северном Кавказе. Через станцию "Невинномысская" проходят грузовые и пассажирские составы поездов. Рабочий парк вагонов - 2 тыс. единиц.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Железнодорожный транспорт обеспечивает до 80% грузовых перевозок продукции химического гиганта ОАО "Невинномысский Азот" компании ОАО МХК "Еврохим".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Годовой объем транспортировки грузов составляет 2,4 </w:t>
      </w:r>
      <w:proofErr w:type="gramStart"/>
      <w:r>
        <w:t>млн</w:t>
      </w:r>
      <w:proofErr w:type="gramEnd"/>
      <w:r>
        <w:t xml:space="preserve"> тонн, перевозка пассажиров - до 10 млн человек. Кроме общегосударственных дорог к городу подходит ряд автомобильных дорог местного значения, связывающих его с районными центрами и поселками.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Уличная сеть города в настоящее время состоит из трех благоустроенных магистральных улиц - Гагарина, Менделеева и Матросова, а также улиц местного значения, в основном в грунтовом исполнении и требуют благоустройства.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Протяженность городских автомобильных дорог составляет 217,3 километров, из них с покрытием из </w:t>
      </w:r>
      <w:proofErr w:type="gramStart"/>
      <w:r>
        <w:t>асфальто-бетона</w:t>
      </w:r>
      <w:proofErr w:type="gramEnd"/>
      <w:r>
        <w:t xml:space="preserve"> 104,35 километров.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Из искусственных сооружений в городе имеются: путепровод по улице Гагарина через железнодорожные пути, новый мост через реку Кубань по улице Линейная, мост через реку Кубань в районе Красной деревни, путепровод под железной дорогой по улице Матросова. </w:t>
      </w:r>
      <w:proofErr w:type="gramStart"/>
      <w:r>
        <w:t>Для пешеходной связи в центре города построен пешеходный мост через реку Кубань для связи с зоной</w:t>
      </w:r>
      <w:proofErr w:type="gramEnd"/>
      <w:r>
        <w:t xml:space="preserve"> отдыха.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г. Невинномысска Ставропольского края от 31.05.2013 N 1686.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Город разделен на части водными артериями и железнодорожным полотном. Поэтому для восстановления и поддержания мостов (их в городе 4) и переездов в функциональном состоянии также требуются средства.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Система общегородских магистралей построена таким образом, чтобы удобно связать все жилые районы с районами приложения труда, объектами внешнего транспорта и внешними </w:t>
      </w:r>
      <w:r>
        <w:lastRenderedPageBreak/>
        <w:t>автомагистралями.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Сегодня в городе зарегистрировано 35355 транспортных средств, в том числе 2093 грузовых автомобилей.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Большой удельный вес в перевозках приходится на долю транзитного потока, интенсивность движения по автодороге порядка 12000 единиц в сутки.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Городское сообщение осуществляется по 32 постоянным городским маршрутам и 4 сезонным. Для обслуживания городской маршрутной сети задействовано 42 автобуса - на муниципальном заказе администрации города и 167 микроавтобусов - на коммерческом.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Городским транспортом муниципального унитарного пассажирского автотранспортного предприятия осуществляется перевозка пассажиров по всем микрорайонам города в соответствии с графиком. В перевозке пассажиров участвуют и частные структуры. В общем объеме перевозок пассажиров 33,7% составляют муниципальные предприятия, 66,3% - частные предприниматели.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автобусном парке муниципального пассажирского предприятия имеется в наличии 103 единицы транспорта различной вместимости, из них пассажирские перевозки на территории города осуществляют 66 автомобилей (в т.ч. 24 маршрутных такси), на междугородных и пригородных маршрутах работает 37 автомобилей. Из года в год муниципальный парк обновляется.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Начиная с 2006 года обновление подвижного состава, работающего на городских линиях, составило более 50% (из 43 автобусов в 2006 - 2008 годах приобретено 23 единицы новых).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Медленными темпами решается вопрос несовершенства транспортных коммуникаций. Конечно же, по мере выделения бюджетных средств, проводятся дорожно-строительные работы, и дорожное полотно обновляется и ремонтируется, однако за последние 20 лет в городе не появилось ни одной принципиально новой транспортной магистрали внутригородского сообщения.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Между тем, из года в год, увеличивается количество владельцев личного транспорта. Нагрузка на основные транспортные артерии города с каждым годом повышается. К сожалению административного ресурса явно не хватает на реализацию инновационных проектов. Поэтому в этот процесс необходимо вовлекать строительные компании и частный капитал из других сфер деятельности, чьи интересы пересекаются с областью градостроительства.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2"/>
      </w:pPr>
      <w:r>
        <w:t>1.8. Информационные коммуникации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Намечается стремительное развитие инфраструктуры информационных коммуникаций, что в первую очередь объясняется наличием стабильного спроса на услуги, предоставляемые данной инфраструктурой. Потребности города в средствах коммуникации и коммуникационных каналах не удовлетворены в достаточной мере, существует проблема "информационного голода" и отсутствия единого интегрированного информационного пространства.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Остается изолированной от доступа к информационным услугам такая категория граждан, как инвалиды по слуху, не имеющие возможности без сурдоперевода или специальных титров воспринимать трансляцию городских новостей местной телерадиокомпании.</w:t>
      </w:r>
    </w:p>
    <w:p w:rsidR="00B84436" w:rsidRDefault="00B84436">
      <w:pPr>
        <w:pStyle w:val="ConsPlusNormal"/>
        <w:spacing w:before="220"/>
        <w:ind w:firstLine="540"/>
        <w:jc w:val="both"/>
      </w:pPr>
      <w:proofErr w:type="gramStart"/>
      <w:r>
        <w:t>Развитие информационных технологий на основе телекоммуникационной инфраструктуры на базе волоконно-оптических линий связи и радиодоступа по WiFi предназначено для обеспечение растущей потребности всех категорий граждан в современных видах связи; формирования и проведения активной политики продвижения положительного имиджа города Невинномысска в сети Интернет; создания виртуального университета, в котором студенты, в online-режиме смогут обучаться у преподавателей ведущих ВУЗов России;</w:t>
      </w:r>
      <w:proofErr w:type="gramEnd"/>
      <w:r>
        <w:t xml:space="preserve"> создания на базе </w:t>
      </w:r>
      <w:r>
        <w:lastRenderedPageBreak/>
        <w:t>мощной телекоммуникационной городской инфраструктуры центра телемедицины.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Постоянный технический прогресс, переход городского сообщества к информационному, где наряду с основными ценностями в большей степени будут играть роль информация и новые знания, обеспечит переход города к инновационному типу развития, поиску новых возможностей и их быстрому аккумулированию и использованию.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2"/>
      </w:pPr>
      <w:r>
        <w:t>1.9. Сфера торговли и услуг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последние годы в сфере торговли и услуг произошли кардинальные изменения. Развитие потребительского рынка города направлено на улучшение бытового обслуживания и торгового обслуживания населения, обеспечения людей недорогими и высококачественными услугами и товарами.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На смену разрозненным, небольшим магазинам приходят современные объекты торговли, возводимые с использованием передовых технологий, занимающие внушительные торговые площади, предлагающие широкий ассортимент товара.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Более 180 специализированных предприятий и индивидуальных предпринимателей оказывают населению города 24 основных вида услуг (ремонт и индивидуальный пошив обуви, швейных изделий, ремонт сложнобытовой техники, транспортных средств, химчистка и крашение, услуги бани и прачечные, парикмахерские услуги и т.д.) и большое количество их подвидов. Численность работников занятых в сфере бытового обслуживания города по имеющейся в администрации города информации составляет более 1,5 тыс. человек.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По состоянию на 01.01.2009 в сфере торговли осуществляли деятельность более 450 предприятий торговли по реализации продовольственной и промышленной группы товаров, торговая площадь, которых составляет более 45 тыс. кв. м и более 90 предприятий по оказанию услуг общественного питания на 4000 посадочных мест.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расчете на душу населения города оборот розничной торговли составил 60,5 тыс. руб., город занимает по данному показателю 3-е место среди городов края.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По сравнению с 2007 годом на 28% увеличился объем платных услуг населению города, на 1,8% - объем бытовых услуг.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Существует тенденция развития торгово-посреднической деятельности.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Получила развитие форма продажи товаров методом самообслуживания с использованием штрих - кодов, экономическим результатом которой является увеличение объема продаж за счет совершения потребителями импульсивных покупок. Развитие сети магазинов "шаговой доступности", расположенных непосредственно в жилых домах, расширилась мелкорозничная торговая сеть, в том числе фирменной продажи товаров от производителей. Однако</w:t>
      </w:r>
      <w:proofErr w:type="gramStart"/>
      <w:r>
        <w:t>,</w:t>
      </w:r>
      <w:proofErr w:type="gramEnd"/>
      <w:r>
        <w:t xml:space="preserve"> в городе все более и более актуальной становится проблема неорганизованной торговли "с земли".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Активно развивается сфера бытового обслуживания: значительно расширилось число автомастерских, СТО, применяющих современное технологическое оборудование, методики и т.п. (автохимчистка, тюнинг, аэрография и т.д.), увеличилась сеть парикмахерских "шаговой доступности".</w:t>
      </w:r>
    </w:p>
    <w:p w:rsidR="00B84436" w:rsidRDefault="00B84436">
      <w:pPr>
        <w:pStyle w:val="ConsPlusNormal"/>
        <w:spacing w:before="220"/>
        <w:ind w:firstLine="540"/>
        <w:jc w:val="both"/>
      </w:pPr>
      <w:proofErr w:type="gramStart"/>
      <w:r>
        <w:t>С целью создания и поддержания условий для равной, добросовестной конкуренции, обеспечения качества продуктов питания и их безопасности для здоровья населения города, одним из основных направлений может быть развитие системы продвижения местных товаропроизводителей через торгово-логистические центры, специализирующиеся на оперативной доставке товаров от производителя к продавцу с последующей реализацией, как по сформированным каналам сбыта, так и на оптовых рынках, краевых, районных, городских</w:t>
      </w:r>
      <w:proofErr w:type="gramEnd"/>
      <w:r>
        <w:t xml:space="preserve"> </w:t>
      </w:r>
      <w:r>
        <w:lastRenderedPageBreak/>
        <w:t xml:space="preserve">оптовых </w:t>
      </w:r>
      <w:proofErr w:type="gramStart"/>
      <w:r>
        <w:t>выставках-ярмарках</w:t>
      </w:r>
      <w:proofErr w:type="gramEnd"/>
      <w:r>
        <w:t>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Однако, рынок качественного, оптимально продуманного предложения в торговой сфере не насыщен и ждет конкретных адекватных решений, поэтому необходимо дальнейшее стимулирование и создание условий для ведения этого бизнеса.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2"/>
      </w:pPr>
      <w:r>
        <w:t>1.10. Финансовые ресурсы города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Значительное влияние на формирование финансовых ресурсов города оказывают предприятия химического производства. За последние годы доля прибыли, полученной вышеуказанными предприятиями, составляет более 90%.</w:t>
      </w:r>
    </w:p>
    <w:p w:rsidR="00B84436" w:rsidRDefault="00B84436">
      <w:pPr>
        <w:pStyle w:val="ConsPlusNormal"/>
        <w:spacing w:before="220"/>
        <w:ind w:firstLine="540"/>
        <w:jc w:val="both"/>
      </w:pPr>
      <w:proofErr w:type="gramStart"/>
      <w:r>
        <w:t>Основными источниками доходов бюджета города за 2000 - 2008 годы являются налоговые поступления, их удельный вес в общих доходах в среднем составляет около 58%. Наибольший удельный вес в налоговых поступлениях занимают: налог на доходы физических лиц - в среднем 25%, налоги на имущество - 16,4%. Доля безвозмездных перечислений в доходной части бюджета составляет 26% к общим доходам.</w:t>
      </w:r>
      <w:proofErr w:type="gramEnd"/>
      <w:r>
        <w:t xml:space="preserve"> Стабильный рост доходов бюджета города отмечается с 2005 года.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Основную часть расходов бюджета города за анализируемый период составляют расходы на социально-культурные мероприятия, что свидетельствует об определенной социальной направленности расходования бюджетных средств. Расходы ежегодно превышают доходы.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3"/>
      </w:pPr>
      <w:r>
        <w:t>Динамика доходов и расходов бюджета города, %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jc w:val="center"/>
      </w:pPr>
      <w:r>
        <w:t>Рисунок не приводится.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В целях эффективного использования потенциальных возможностей предприятий в интересах города и решения таких проблем, как нормализация экологической обстановки, защита социально уязвимых групп населения, решение социальных проблем населения, начиная с 2004 года, используется такая форма сотрудничества с предприятиями, как заключение Соглашений о взаимодействии сторон.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Например, с 2004 по 2008 годы в рамках сотрудничества администрации города с компанией "ЕвроХим" на реализацию проектов, содействующих социально-экономическому развитию города, было перечислено около 134 </w:t>
      </w:r>
      <w:proofErr w:type="gramStart"/>
      <w:r>
        <w:t>млн</w:t>
      </w:r>
      <w:proofErr w:type="gramEnd"/>
      <w:r>
        <w:t xml:space="preserve"> руб. Благодаря этому город получил возможность дополнительно финансировать учреждения образования и здравоохранения, направить значительные средства на обустройство и развитие инфраструктуры города.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Кроме этого, больницы, школы, детские сады, строящиеся объекты социального значения города получают спонсорскую помощь от других предприятий и предпринимателей города. Причем, помощь оказывается не только финансовая, но и в натуральном виде: материалами, техническими средствами и т.д.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2"/>
      </w:pPr>
      <w:r>
        <w:t>1.11. Социальная сфера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течение 2004 - 2008 годов численность населения города Невинномысска сократилась на 2,3 тыс. человек и по состоянию на 01.01.2009 составила 128,8 тыс. человек.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3"/>
      </w:pPr>
      <w:r>
        <w:t>Основные демографические показатели</w:t>
      </w:r>
    </w:p>
    <w:p w:rsidR="00B84436" w:rsidRDefault="00B84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34"/>
        <w:gridCol w:w="1191"/>
        <w:gridCol w:w="1134"/>
        <w:gridCol w:w="1191"/>
        <w:gridCol w:w="1020"/>
      </w:tblGrid>
      <w:tr w:rsidR="00B84436">
        <w:tc>
          <w:tcPr>
            <w:tcW w:w="2778" w:type="dxa"/>
          </w:tcPr>
          <w:p w:rsidR="00B84436" w:rsidRDefault="00B84436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B84436" w:rsidRDefault="00B8443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B84436" w:rsidRDefault="00B8443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2008</w:t>
            </w:r>
          </w:p>
        </w:tc>
      </w:tr>
      <w:tr w:rsidR="00B84436">
        <w:tc>
          <w:tcPr>
            <w:tcW w:w="2778" w:type="dxa"/>
          </w:tcPr>
          <w:p w:rsidR="00B84436" w:rsidRDefault="00B84436">
            <w:pPr>
              <w:pStyle w:val="ConsPlusNormal"/>
            </w:pPr>
            <w:r>
              <w:t xml:space="preserve">Численность постоянного </w:t>
            </w:r>
            <w:r>
              <w:lastRenderedPageBreak/>
              <w:t>населения, тыс. чел.</w:t>
            </w:r>
          </w:p>
        </w:tc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lastRenderedPageBreak/>
              <w:t>131,1</w:t>
            </w:r>
          </w:p>
        </w:tc>
        <w:tc>
          <w:tcPr>
            <w:tcW w:w="1191" w:type="dxa"/>
          </w:tcPr>
          <w:p w:rsidR="00B84436" w:rsidRDefault="00B84436">
            <w:pPr>
              <w:pStyle w:val="ConsPlusNormal"/>
              <w:jc w:val="center"/>
            </w:pPr>
            <w:r>
              <w:t>130,4</w:t>
            </w:r>
          </w:p>
        </w:tc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t>129,6</w:t>
            </w:r>
          </w:p>
        </w:tc>
        <w:tc>
          <w:tcPr>
            <w:tcW w:w="1191" w:type="dxa"/>
          </w:tcPr>
          <w:p w:rsidR="00B84436" w:rsidRDefault="00B84436">
            <w:pPr>
              <w:pStyle w:val="ConsPlusNormal"/>
              <w:jc w:val="center"/>
            </w:pPr>
            <w:r>
              <w:t>129,2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128,5</w:t>
            </w:r>
          </w:p>
        </w:tc>
      </w:tr>
      <w:tr w:rsidR="00B84436">
        <w:tc>
          <w:tcPr>
            <w:tcW w:w="2778" w:type="dxa"/>
          </w:tcPr>
          <w:p w:rsidR="00B84436" w:rsidRDefault="00B84436">
            <w:pPr>
              <w:pStyle w:val="ConsPlusNormal"/>
            </w:pPr>
            <w:r>
              <w:lastRenderedPageBreak/>
              <w:t>Родившихся, на 1000 чел.</w:t>
            </w:r>
          </w:p>
        </w:tc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91" w:type="dxa"/>
          </w:tcPr>
          <w:p w:rsidR="00B84436" w:rsidRDefault="00B84436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91" w:type="dxa"/>
          </w:tcPr>
          <w:p w:rsidR="00B84436" w:rsidRDefault="00B8443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9,9</w:t>
            </w:r>
          </w:p>
        </w:tc>
      </w:tr>
      <w:tr w:rsidR="00B84436">
        <w:tc>
          <w:tcPr>
            <w:tcW w:w="2778" w:type="dxa"/>
          </w:tcPr>
          <w:p w:rsidR="00B84436" w:rsidRDefault="00B84436">
            <w:pPr>
              <w:pStyle w:val="ConsPlusNormal"/>
            </w:pPr>
            <w:r>
              <w:t>Умерших, на 1000 чел.</w:t>
            </w:r>
          </w:p>
        </w:tc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91" w:type="dxa"/>
          </w:tcPr>
          <w:p w:rsidR="00B84436" w:rsidRDefault="00B84436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191" w:type="dxa"/>
          </w:tcPr>
          <w:p w:rsidR="00B84436" w:rsidRDefault="00B84436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13,3</w:t>
            </w:r>
          </w:p>
        </w:tc>
      </w:tr>
      <w:tr w:rsidR="00B84436">
        <w:tc>
          <w:tcPr>
            <w:tcW w:w="2778" w:type="dxa"/>
          </w:tcPr>
          <w:p w:rsidR="00B84436" w:rsidRDefault="00B84436">
            <w:pPr>
              <w:pStyle w:val="ConsPlusNormal"/>
            </w:pPr>
            <w:r>
              <w:t>Младенческая</w:t>
            </w:r>
          </w:p>
          <w:p w:rsidR="00B84436" w:rsidRDefault="00B84436">
            <w:pPr>
              <w:pStyle w:val="ConsPlusNormal"/>
            </w:pPr>
            <w:r>
              <w:t xml:space="preserve">смертность, на 1000 </w:t>
            </w:r>
            <w:proofErr w:type="gramStart"/>
            <w:r>
              <w:t>родившихся</w:t>
            </w:r>
            <w:proofErr w:type="gramEnd"/>
          </w:p>
        </w:tc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191" w:type="dxa"/>
          </w:tcPr>
          <w:p w:rsidR="00B84436" w:rsidRDefault="00B844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191" w:type="dxa"/>
          </w:tcPr>
          <w:p w:rsidR="00B84436" w:rsidRDefault="00B84436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13,4</w:t>
            </w:r>
          </w:p>
        </w:tc>
      </w:tr>
      <w:tr w:rsidR="00B84436">
        <w:tc>
          <w:tcPr>
            <w:tcW w:w="2778" w:type="dxa"/>
          </w:tcPr>
          <w:p w:rsidR="00B84436" w:rsidRDefault="00B84436">
            <w:pPr>
              <w:pStyle w:val="ConsPlusNormal"/>
            </w:pPr>
            <w:r>
              <w:t>Естественный прирост</w:t>
            </w:r>
          </w:p>
          <w:p w:rsidR="00B84436" w:rsidRDefault="00B84436">
            <w:pPr>
              <w:pStyle w:val="ConsPlusNormal"/>
            </w:pPr>
            <w:r>
              <w:t>(+), убыль</w:t>
            </w:r>
            <w:proofErr w:type="gramStart"/>
            <w:r>
              <w:t xml:space="preserve"> (-), </w:t>
            </w:r>
            <w:proofErr w:type="gramEnd"/>
            <w:r>
              <w:t>тыс. чел.</w:t>
            </w:r>
          </w:p>
        </w:tc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t>-0,7</w:t>
            </w:r>
          </w:p>
        </w:tc>
        <w:tc>
          <w:tcPr>
            <w:tcW w:w="1191" w:type="dxa"/>
          </w:tcPr>
          <w:p w:rsidR="00B84436" w:rsidRDefault="00B84436">
            <w:pPr>
              <w:pStyle w:val="ConsPlusNormal"/>
              <w:jc w:val="center"/>
            </w:pPr>
            <w:r>
              <w:t>-0.7</w:t>
            </w:r>
          </w:p>
        </w:tc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t>-0,7</w:t>
            </w:r>
          </w:p>
        </w:tc>
        <w:tc>
          <w:tcPr>
            <w:tcW w:w="1191" w:type="dxa"/>
          </w:tcPr>
          <w:p w:rsidR="00B84436" w:rsidRDefault="00B84436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-0,4</w:t>
            </w:r>
          </w:p>
        </w:tc>
      </w:tr>
      <w:tr w:rsidR="00B84436">
        <w:tc>
          <w:tcPr>
            <w:tcW w:w="2778" w:type="dxa"/>
          </w:tcPr>
          <w:p w:rsidR="00B84436" w:rsidRDefault="00B84436">
            <w:pPr>
              <w:pStyle w:val="ConsPlusNormal"/>
            </w:pPr>
            <w:r>
              <w:t>Коэффициент</w:t>
            </w:r>
          </w:p>
          <w:p w:rsidR="00B84436" w:rsidRDefault="00B84436">
            <w:pPr>
              <w:pStyle w:val="ConsPlusNormal"/>
            </w:pPr>
            <w:r>
              <w:t>естественного прироста</w:t>
            </w:r>
          </w:p>
          <w:p w:rsidR="00B84436" w:rsidRDefault="00B84436">
            <w:pPr>
              <w:pStyle w:val="ConsPlusNormal"/>
            </w:pPr>
            <w:r>
              <w:t>(+), убыли</w:t>
            </w:r>
            <w:proofErr w:type="gramStart"/>
            <w:r>
              <w:t xml:space="preserve"> (-), </w:t>
            </w:r>
            <w:proofErr w:type="gramEnd"/>
            <w:r>
              <w:t>на 1000 чел.</w:t>
            </w:r>
          </w:p>
        </w:tc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1191" w:type="dxa"/>
          </w:tcPr>
          <w:p w:rsidR="00B84436" w:rsidRDefault="00B84436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1191" w:type="dxa"/>
          </w:tcPr>
          <w:p w:rsidR="00B84436" w:rsidRDefault="00B84436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-3,4</w:t>
            </w:r>
          </w:p>
        </w:tc>
      </w:tr>
    </w:tbl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Несмотря на то, что коэффициент рождаемости в городе в расчете на 1000 человек увеличился с 9,6 в 2004 году до 9,9 в 2008 году, современные параметры рождаемости меньше, чем требуется для замещения поколений, т.е. процесс депопуляции продолжается.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Причиной депопуляции в городе также является высокая смертность населения. Наблюдения за демографическими процессами, происходящими в городе, показывают, что коэффициент смертности снизился с 14,6 в 2004 году до 13,3 на 1000 человек в 2008 году (по краю - 13,4).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Число </w:t>
      </w:r>
      <w:proofErr w:type="gramStart"/>
      <w:r>
        <w:t>умерших</w:t>
      </w:r>
      <w:proofErr w:type="gramEnd"/>
      <w:r>
        <w:t xml:space="preserve"> в городе превысило число родившихся на 25,4%.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На протяжении длительного времени в структуре </w:t>
      </w:r>
      <w:proofErr w:type="gramStart"/>
      <w:r>
        <w:t>причин смертности населения города Невинномысска</w:t>
      </w:r>
      <w:proofErr w:type="gramEnd"/>
      <w:r>
        <w:t xml:space="preserve"> преобладают болезни системы кровообращения (почти 60%), новообразования (почти 14%), и так называемые неестественные (внешние) причины: несчастные случаи, отравления и травмы (более 9%).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Средний возраст умерших мужчин в городе в 2006 году составил 61 год, в 2007 году - 61,8 лет, в 2008 году - 62,4 года, женщин - 73 года, 73,2 года, 73,5 лет соответственно годам.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Из-за отсутствия устойчивой положительной динамики прироста рождаемости и продолжительности жизни ситуация в городе оценивается как состояние глубокого демографического кризиса.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На фоне этого особенно необходимо продолжение планомерной, скоординированной работы всех межведомственных структур, тщательно продуманных социальных реформ, проведение работы в области улучшения экологической обстановки в городе.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По состоянию на 01.01.2009 численность получателей мер социальной поддержки составляет 42,5 тыс. человек, из них 14 тыс. относятся к категории малоимущих. Контингент малоимущих граждан представлен одинокими пенсионерами, инвалидами, бывшими заключенными, семьями с детьми, многодетными, неполными, опекунскими семьями, семьями с детьми-инвалидами. Государство поддерживает уровень жизни граждан системой льгот, компенсаций, пособий, ежемесячных денежных выплат. Самой серьезной задачей данной инфраструктуры является гарантия доступности социальных благ и снижение социального неравенства.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Последнее десятилетие обстановка в городе характеризуется подъемом жизненного уровня населения и ростом заработной платы. Начиная с 2003 года, реальные денежные доходы </w:t>
      </w:r>
      <w:r>
        <w:lastRenderedPageBreak/>
        <w:t>населения росли более высокими темпами, чем в предыдущие годы. При этом</w:t>
      </w:r>
      <w:proofErr w:type="gramStart"/>
      <w:r>
        <w:t>,</w:t>
      </w:r>
      <w:proofErr w:type="gramEnd"/>
      <w:r>
        <w:t xml:space="preserve"> рост реальных денежных доходов опережал рост величины прожиточного минимума. Реальные денежные доходы за этот период увеличились почти в 2 раза.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Положительные сдвиги, произошедшие в экономике города, сказались на динамике заработной платы. За анализируемый период средняя заработная плата росла высокими темпами и составила в 2008 году 13256,7 руб. (по краю - 11017,2 руб.).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2"/>
      </w:pPr>
      <w:r>
        <w:t>1.12. Инфраструктура здравоохранения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Сеть медицинских учреждений города представлена 17 лечебно профилактическими учреждениями, из которых 8 - муниципальных.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Сегодня значительные средства из бюджета города выделяются на улучшение медицинского обслуживания в Невинномысске.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Лечебными учреждениями за </w:t>
      </w:r>
      <w:proofErr w:type="gramStart"/>
      <w:r>
        <w:t>последние</w:t>
      </w:r>
      <w:proofErr w:type="gramEnd"/>
      <w:r>
        <w:t xml:space="preserve"> 3 года было закуплено и получено современное новейшее медицинское, технологическое, хозяйственное оборудование. Оборудование приобреталось также за счет средств, полученных от оказания платных услуг, арендной платы, целевых и безвозмездных поступлений.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В последнее время интенсивно проводились капитальные и текущие ремонты, а также реконструкция зданий лечебных учреждений города из различных источников финансирования. Большую поддержку в этом оказывает краевой бюджет. </w:t>
      </w:r>
      <w:proofErr w:type="gramStart"/>
      <w:r>
        <w:t>Не мало</w:t>
      </w:r>
      <w:proofErr w:type="gramEnd"/>
      <w:r>
        <w:t xml:space="preserve"> сделано и в ходе реализации национального проекта "Здоровье". В рамках федеральной программы по снижению смертности от сердечно-сосудистых заболеваний и оказания своевременной, эффективной доступной медицинской помощи больным с нарушением мозгового кровообращения и острым инфарктом миокарда МУЗ "Городская больница" получило томограф Aquilion 16-ти срезный (стоимостью 26,5 </w:t>
      </w:r>
      <w:proofErr w:type="gramStart"/>
      <w:r>
        <w:t>млн</w:t>
      </w:r>
      <w:proofErr w:type="gramEnd"/>
      <w:r>
        <w:t xml:space="preserve"> руб.) и аппарат УЗИ Xario (стоимостью 1,326 млн руб.), закуплена новая мебель для данного отделения на сумму в 2,5 млн руб. Большой вклад в развитие отрасли здравоохранения вносит городской бюджет.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настоящее время в здравоохранении города Невинномысска, как и в целом по стране, имеется комплекс проблем, свидетельствующих о необходимости работы по его совершенствованию. Очевидно, что медицинская отрасль должна играть более значимую роль в вопросах охраны здоровья жителей города и иметь финансовое обеспечение для выполнения возложенных на нее задач.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результате, здоровье горожан в последние годы не улучшается, и показатели по отдельным видам болезней продолжают оставаться высокими. Городскими властями реализуются специализированные программы в сфере здравоохранения. Но, поскольку бюджетные ресурсы крайне ограничены, следует искать альтернативные пути и превентивные меры для обеспечения высоких стандартов качества здравоохранения и создания задела здоровой среды для будущих поколений. В частности, этому способствует активное формирование негативного отношения к вредным привычкам, функционирование объектов рекреационного комплекса (парки, набережные, центры отдыха и развлечений, архитектурные и дизайнерские решения и т.д.), создание медицинских центров "Здоровье". Одной из опор качественного здравоохранения может служить привлечение в здравоохранение дополнительных внебюджетных источников финансирования, развитие оказания медицинской помощи в рамках добровольного медицинского страхования, совершенствование финансирования отрасли по принципу бюджетного планирования, ориентированного на достижение конечных результатов, проведение мониторинга и оценки результатов деятельности. Особое внимание следует уделять квалифицированной кадровой обеспеченности лечебных учреждений.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В системе муниципального здравоохранения города по состоянию на начало 2009 года </w:t>
      </w:r>
      <w:r>
        <w:lastRenderedPageBreak/>
        <w:t>работает 1962 человека, из них: врачей - 334, среднего медицинского персонала - 865, прочих специалистов - 763. Процент укомплектованности штатного расписания приведен в таблице.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jc w:val="right"/>
      </w:pPr>
      <w:r>
        <w:t>(%)</w:t>
      </w:r>
    </w:p>
    <w:p w:rsidR="00B84436" w:rsidRDefault="00B8443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020"/>
        <w:gridCol w:w="1020"/>
        <w:gridCol w:w="1020"/>
        <w:gridCol w:w="964"/>
        <w:gridCol w:w="1077"/>
        <w:gridCol w:w="1134"/>
        <w:gridCol w:w="907"/>
      </w:tblGrid>
      <w:tr w:rsidR="00B84436">
        <w:tc>
          <w:tcPr>
            <w:tcW w:w="1701" w:type="dxa"/>
            <w:vMerge w:val="restart"/>
          </w:tcPr>
          <w:p w:rsidR="00B84436" w:rsidRDefault="00B84436">
            <w:pPr>
              <w:pStyle w:val="ConsPlusNormal"/>
              <w:jc w:val="center"/>
            </w:pPr>
            <w:r>
              <w:t>Категория медперсонала</w:t>
            </w:r>
          </w:p>
        </w:tc>
        <w:tc>
          <w:tcPr>
            <w:tcW w:w="7142" w:type="dxa"/>
            <w:gridSpan w:val="7"/>
          </w:tcPr>
          <w:p w:rsidR="00B84436" w:rsidRDefault="00B84436">
            <w:pPr>
              <w:pStyle w:val="ConsPlusNormal"/>
              <w:jc w:val="center"/>
            </w:pPr>
            <w:r>
              <w:t>Годы</w:t>
            </w:r>
          </w:p>
        </w:tc>
      </w:tr>
      <w:tr w:rsidR="00B84436">
        <w:tc>
          <w:tcPr>
            <w:tcW w:w="1701" w:type="dxa"/>
            <w:vMerge/>
          </w:tcPr>
          <w:p w:rsidR="00B84436" w:rsidRDefault="00B84436"/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77" w:type="dxa"/>
          </w:tcPr>
          <w:p w:rsidR="00B84436" w:rsidRDefault="00B8443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2008</w:t>
            </w:r>
          </w:p>
        </w:tc>
      </w:tr>
      <w:tr w:rsidR="00B84436">
        <w:tc>
          <w:tcPr>
            <w:tcW w:w="1701" w:type="dxa"/>
          </w:tcPr>
          <w:p w:rsidR="00B84436" w:rsidRDefault="00B84436">
            <w:pPr>
              <w:pStyle w:val="ConsPlusNormal"/>
            </w:pPr>
            <w:r>
              <w:t>Врачи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1077" w:type="dxa"/>
          </w:tcPr>
          <w:p w:rsidR="00B84436" w:rsidRDefault="00B84436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72,8</w:t>
            </w:r>
          </w:p>
        </w:tc>
      </w:tr>
      <w:tr w:rsidR="00B84436">
        <w:tc>
          <w:tcPr>
            <w:tcW w:w="1701" w:type="dxa"/>
          </w:tcPr>
          <w:p w:rsidR="00B84436" w:rsidRDefault="00B84436">
            <w:pPr>
              <w:pStyle w:val="ConsPlusNormal"/>
            </w:pPr>
            <w:r>
              <w:t>Средний персонал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1077" w:type="dxa"/>
          </w:tcPr>
          <w:p w:rsidR="00B84436" w:rsidRDefault="00B84436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88</w:t>
            </w:r>
          </w:p>
        </w:tc>
      </w:tr>
    </w:tbl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 xml:space="preserve">К концу 2008 года дефицит врачебного и среднего медицинского персонала увеличился </w:t>
      </w:r>
      <w:proofErr w:type="gramStart"/>
      <w:r>
        <w:t>в связи с введением в муниципальном здравоохранении новых ставок для выполнения национального проекта по снижению</w:t>
      </w:r>
      <w:proofErr w:type="gramEnd"/>
      <w:r>
        <w:t xml:space="preserve"> смертности у населения прикрепленных районов от сердечно-сосудистых заболеваний, что составило - 148 ставок. В целом потребность во врачебных кадрах по городу на настоящий момент составляет 167 чел. Сохраняется тенденция к старению кадров - 25,3% работников - лица пенсионного возраста (2006 год - 22%, 2007 год - 23,5%).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условиях дефицита физических лиц медицинские работники вынуждены совмещать работу, коэффициент совместительства среди врачей в среднем составляет 1,5 - 1,6, среди среднего медперсонала - 1,2 - 1,3.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По привлечению медицинского персонала в город проводится следующая работа: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направлено обращение в министерство здравоохранения Ставропольского края, Ставропольскую государственную медицинскую академию о выделении квотных мест выпускникам города Невинномысска для поступления в Ставропольскую государственную медицинскую академию. Министерство здравоохранения Ставропольского края ежегодно выходит с законодательной инициативой в Государственную Думу Ставропольского края о возможности распределения выпускников медицинских учебных заведений Ставропольского края. Вопрос не решается;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на протяжении нескольких лет проводятся мероприятия по заключению контрактов (договоров о намерениях) со студентами Ставропольской государственной медицинской академии с гарантией последующего трудоустройства выпускников. Ежегодно заключается до пяти договоров, однако ни один студент по такому договору не прибыл в город;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составляются договоры на прохождение интернатуры с последующим предоставлением рабочего места. За последний учебный год было заключено 12 договоров с интернами - но только четыре специалиста продолжили работу. Изменить ситуацию возможно предоставлением молодому специалисту по окончании интернатуры, при условии трудоустройства в муниципальное учреждение здравоохранения, служебного жилья и муниципальных выплат;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 целью сохранения и привлечения кадров второй год из средств городского бюджета производятся доплаты и материальная помощь отдельным врачам-специалистам и водителям санитарного транспорта в учреждениях здравоохранения города. Для более эффективного привлечения молодых врачей постановлением главы города установлены муниципальные доплаты специалистам в течение первых трех лет после окончания интернатуры (ежемесячная сумма 3 тыс. рублей);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вопрос обеспечения медицинских работников благоустроенным жильем один из важнейших в деле привлечения в город квалифицированных врачебных кадров. В 2008 года было </w:t>
      </w:r>
      <w:r>
        <w:lastRenderedPageBreak/>
        <w:t>выделено 2 квартиры, одно общежитие. Крайне необходимо строительство многоквартирного дома для обеспечения жильем медицинских работников, стоящих в очереди (87 человек), и ежегодного выделения служебных квартир для обеспечения молодых специалистов (по количеству поступивших на работу). В 2009 году из средств бюджета города на приобретение служебного жилья для медицинских работников выделено 7200 тыс. рублей;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создана база данных наиболее перспективных специалистов, так называемый "золотой список". Культивируется стремление врача к профессиональному совершенствованию. В "золотой список" вносятся специалисты, доказавшие на практике свою грамотность, овладевающие новыми методами лечения. Эти врачи отправляются на переобучение в специализированные центры, принимают участие в тематических конференциях с целью повышения квалификации.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2"/>
      </w:pPr>
      <w:r>
        <w:t>1.13. Культурная сфера города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Богатое культурно-историческое наследие города традиционно стимулирует развитие данной сферы. Большое количество памятников архитектуры и истории, образовательных учреждений, единая централизованная система библиотек, проводимые фестивали и выставки-ярмарки оказывают значительное влияние на формирование личности жителя.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Сохранилась и развивается сеть учреждений культуры: "ГДК им. Горького", ДК "Шерстяник", "Культурно-досуговый центр", "Центральная городская библиотека", включающая в себя 12 библиотек, учреждения дополнительного образования: "Детская школа искусств", "Детская музыкальная школа N 1", "Невинномысский историко-краеведческий музей".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учреждениях культуры города стабильно работают 73 разновозрастных клубных формирования, в количестве 2175 человек. В 2008 году было проведено 1388 культурно-досуговых мероприятий, обеспечивших создание благоприятных условий для творческой деятельности и отдыха, развитие культурного пространства.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Совершенствуются и развиваются формы и методы культурно-досуговой работы, привлекая все больше горожан к участию в проведении городских праздничных мероприятий.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Постоянное приобретение и обновление необходимого оборудования (музыкального, светового, звукового, оргтехники) способствует улучшению условий и качества труда работников, занятых в сфере культуры, а также позволяет улучшать качество предоставляемых населению услуг.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Для сохранения и пополнения книжного фонда центральной городской библиотеки ежегодно приобретается около 10000 экземпляров книг.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бюджете города Невинномысска расходы на муниципальные учреждения культуры составляют в среднем 3 - 4% в год.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3"/>
      </w:pPr>
      <w:r>
        <w:t>Финансирование учреждений культуры</w:t>
      </w:r>
    </w:p>
    <w:p w:rsidR="00B84436" w:rsidRDefault="00B84436">
      <w:pPr>
        <w:pStyle w:val="ConsPlusTitle"/>
        <w:jc w:val="center"/>
      </w:pPr>
      <w:r>
        <w:t>в 1999 - 2008 годы</w:t>
      </w:r>
    </w:p>
    <w:p w:rsidR="00B84436" w:rsidRDefault="00B84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680"/>
        <w:gridCol w:w="680"/>
        <w:gridCol w:w="680"/>
        <w:gridCol w:w="680"/>
        <w:gridCol w:w="737"/>
        <w:gridCol w:w="794"/>
        <w:gridCol w:w="737"/>
        <w:gridCol w:w="737"/>
        <w:gridCol w:w="737"/>
        <w:gridCol w:w="680"/>
      </w:tblGrid>
      <w:tr w:rsidR="00B84436">
        <w:tc>
          <w:tcPr>
            <w:tcW w:w="1531" w:type="dxa"/>
          </w:tcPr>
          <w:p w:rsidR="00B84436" w:rsidRDefault="00B84436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737" w:type="dxa"/>
          </w:tcPr>
          <w:p w:rsidR="00B84436" w:rsidRDefault="00B8443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737" w:type="dxa"/>
          </w:tcPr>
          <w:p w:rsidR="00B84436" w:rsidRDefault="00B8443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737" w:type="dxa"/>
          </w:tcPr>
          <w:p w:rsidR="00B84436" w:rsidRDefault="00B8443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737" w:type="dxa"/>
          </w:tcPr>
          <w:p w:rsidR="00B84436" w:rsidRDefault="00B8443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2008</w:t>
            </w:r>
          </w:p>
        </w:tc>
      </w:tr>
      <w:tr w:rsidR="00B84436">
        <w:tc>
          <w:tcPr>
            <w:tcW w:w="1531" w:type="dxa"/>
          </w:tcPr>
          <w:p w:rsidR="00B84436" w:rsidRDefault="00B84436">
            <w:pPr>
              <w:pStyle w:val="ConsPlusNormal"/>
            </w:pPr>
            <w:r>
              <w:t>Финансирование, тыс. руб.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5626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7733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9812</w:t>
            </w:r>
          </w:p>
        </w:tc>
        <w:tc>
          <w:tcPr>
            <w:tcW w:w="737" w:type="dxa"/>
          </w:tcPr>
          <w:p w:rsidR="00B84436" w:rsidRDefault="00B84436">
            <w:pPr>
              <w:pStyle w:val="ConsPlusNormal"/>
              <w:jc w:val="center"/>
            </w:pPr>
            <w:r>
              <w:t>11676</w:t>
            </w:r>
          </w:p>
        </w:tc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17958</w:t>
            </w:r>
          </w:p>
        </w:tc>
        <w:tc>
          <w:tcPr>
            <w:tcW w:w="737" w:type="dxa"/>
          </w:tcPr>
          <w:p w:rsidR="00B84436" w:rsidRDefault="00B84436">
            <w:pPr>
              <w:pStyle w:val="ConsPlusNormal"/>
              <w:jc w:val="center"/>
            </w:pPr>
            <w:r>
              <w:t>18808</w:t>
            </w:r>
          </w:p>
        </w:tc>
        <w:tc>
          <w:tcPr>
            <w:tcW w:w="737" w:type="dxa"/>
          </w:tcPr>
          <w:p w:rsidR="00B84436" w:rsidRDefault="00B84436">
            <w:pPr>
              <w:pStyle w:val="ConsPlusNormal"/>
              <w:jc w:val="center"/>
            </w:pPr>
            <w:r>
              <w:t>24083</w:t>
            </w:r>
          </w:p>
        </w:tc>
        <w:tc>
          <w:tcPr>
            <w:tcW w:w="737" w:type="dxa"/>
          </w:tcPr>
          <w:p w:rsidR="00B84436" w:rsidRDefault="00B84436">
            <w:pPr>
              <w:pStyle w:val="ConsPlusNormal"/>
              <w:jc w:val="center"/>
            </w:pPr>
            <w:r>
              <w:t>29249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40340</w:t>
            </w:r>
          </w:p>
        </w:tc>
      </w:tr>
      <w:tr w:rsidR="00B84436">
        <w:tc>
          <w:tcPr>
            <w:tcW w:w="1531" w:type="dxa"/>
          </w:tcPr>
          <w:p w:rsidR="00B84436" w:rsidRDefault="00B84436">
            <w:pPr>
              <w:pStyle w:val="ConsPlusNormal"/>
            </w:pPr>
            <w:r>
              <w:t>Темп роста, %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134,3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158,5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137,5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126,9</w:t>
            </w:r>
          </w:p>
        </w:tc>
        <w:tc>
          <w:tcPr>
            <w:tcW w:w="737" w:type="dxa"/>
          </w:tcPr>
          <w:p w:rsidR="00B84436" w:rsidRDefault="00B84436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153,8</w:t>
            </w:r>
          </w:p>
        </w:tc>
        <w:tc>
          <w:tcPr>
            <w:tcW w:w="737" w:type="dxa"/>
          </w:tcPr>
          <w:p w:rsidR="00B84436" w:rsidRDefault="00B84436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737" w:type="dxa"/>
          </w:tcPr>
          <w:p w:rsidR="00B84436" w:rsidRDefault="00B84436">
            <w:pPr>
              <w:pStyle w:val="ConsPlusNormal"/>
              <w:jc w:val="center"/>
            </w:pPr>
            <w:r>
              <w:t>128,0</w:t>
            </w:r>
          </w:p>
        </w:tc>
        <w:tc>
          <w:tcPr>
            <w:tcW w:w="737" w:type="dxa"/>
          </w:tcPr>
          <w:p w:rsidR="00B84436" w:rsidRDefault="00B84436">
            <w:pPr>
              <w:pStyle w:val="ConsPlusNormal"/>
              <w:jc w:val="center"/>
            </w:pPr>
            <w:r>
              <w:t>121,5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138,0</w:t>
            </w:r>
          </w:p>
        </w:tc>
      </w:tr>
    </w:tbl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 xml:space="preserve">В то же время, опираясь на развитые культурные традиции, необходимо и дальше развивать актуальные современные явления, способствующие росту творческих сил, нравственности, </w:t>
      </w:r>
      <w:r>
        <w:lastRenderedPageBreak/>
        <w:t>патриотизма и положительному эмоционально-психологическому состоянию. Важнейшим фактором развития инфраструктуры является реализация взаимовыгодных, улучшающих уровень социально-культурного образования горожан проектных инициатив с участием частного бизнеса и власти, проведение мероприятий по развитию туристических, рекреационных и досуговых услуг города.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Формирование устойчивой, здоровой и культурной среды проживания, предусматривает также наличие доступных рекреационных зон: парков, скверов, других благоустроенных мест отдыха в каждом районе города, благоустроенных пляжей, зон отдыха, клубов по интересам, комфортабельных и современных гостиничных комплексов.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Для дальнейшего комплексного развития города, совершенствование его зеленых зон необходимо рассматривать как одно из важнейших стратегических направлений и конкурентных преимуществ. Инвестирование в рекреационную и культурную сферу должно ориентироваться как на привлечение государственных инвестиций, так и на создание условий для эффективного вложения частных средств.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2"/>
      </w:pPr>
      <w:r>
        <w:t>1.14. Инфраструктура физической культуры и спорта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Основным показателем, характеризующим уровень развития физической культуры и спорта в городе, является процент охвата населения занятиями физкультурно-спортивной направленности, который динамично растет и на начало 2009 года составлял 9% или 11740 человек.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Несмотря на рост финансирования из года в год, реконструкция и модернизация стадиона "Шерстяник" продвигается медленно из-за недостаточного выделения средств.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3"/>
      </w:pPr>
      <w:r>
        <w:t>Объем финансирования физической культуры и спорта, тыс. руб.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jc w:val="center"/>
      </w:pPr>
      <w:r>
        <w:t>Рисунок не приводится.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В настоящее время шесть невинномысских спортсменов завоевали звания чемпионов и призеров Мира, Европы и России в различных видах спорта. В то же время, в городе отсутствует система стимулирования спортсменов и их тренеров, достигших высоких результатов на всероссийских и международных соревнованиях. А это, в свою очередь, может существенно снизить престиж занятий спортом и уменьшить количество систематически занимающихся детей и подростков в городе.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В то же время, в рамках реализации мероприятий, предусмотренных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социально-экономического развития города на 2006 - 2012 годы в области физической культуры и спорта, организована физкультурно-спортивная работа по месту жительства в девяти микрорайонах города. К спортивным занятиям и соревнованиям привлечено более 1000 человек.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 2007 года за счет средств бюджета города возрождена школьная футбольная лига. Более 700 школьников ежегодно принимают участие в тренировках и соревнованиях.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2"/>
      </w:pPr>
      <w:r>
        <w:t>1.15. Инфраструктура образования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Инфраструктура образования, существующая сегодня в городе, по степени вовлеченности в систему рыночных отношений делится на 2 основных сектора: государственные, муниципальные учреждения образования и коммерческие образовательные учреждения.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3"/>
      </w:pPr>
      <w:r>
        <w:t>Функционирование системы дошкольного образования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 xml:space="preserve">В системе дошкольного образования города функционирует 33 </w:t>
      </w:r>
      <w:proofErr w:type="gramStart"/>
      <w:r>
        <w:t>дошкольных</w:t>
      </w:r>
      <w:proofErr w:type="gramEnd"/>
      <w:r>
        <w:t xml:space="preserve"> </w:t>
      </w:r>
      <w:r>
        <w:lastRenderedPageBreak/>
        <w:t>образовательных учреждения, в том числе 31 учреждение муниципального и 2 учреждения краевого подчинения.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Система дошкольного образования города представляет собой гибкую многофункциональную сеть учреждений, которые осуществляют широкий спектр образовательных услуг с учетом возрастных и индивидуальных возможностей.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Списочный состав детей, посещающих ДОУ, по состоянию на 1 октября 2009 года составляет 5410 детей, что превышает плановый норматив на 297 детей.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течение ряда лет отмечается снижение уровня охвата детей в возрасте с 1 до 2 лет услугами дошкольного образования за счет роста рождаемости. Остро стоит проблема несоответствия количества мест в ДОУ количеству родителей, желающих отдать своего ребенка в детский сад. По состоянию на 20 октября 2009 года в очереди на устройство детей в детский сад состоит 2770 детей в возрасте с рождения до 3 лет, в том числе остронуждающихся - более 2000 детей.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Для решения данной проблемы разработан и реализуется план мероприятий по расширению сети дошкольных образовательных учреждений города, направленный на открытие ранее закрытых групп, реконструкцию существующих зданий со строительством пристроек, строительство новых детских садов.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Для обеспечения качества предоставления дошкольного образования ведется работа по созданию условий для охраны и укрепления здоровья воспитанников, формированию здорового образа жизни, программно-методическому обеспечению, укреплению материально-технической базы дошкольных учреждений. Значительно возросло финансирование на содержание учреждений.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На протяжении ряда лет уделяется внимание повышению уровня квалификации педагогических кадров. 43% педагогических работников в дошкольных образовательных учреждениях города имеют высшее образование, 42% аттестованы на высшую квалификационную категорию. Однако</w:t>
      </w:r>
      <w:proofErr w:type="gramStart"/>
      <w:r>
        <w:t>,</w:t>
      </w:r>
      <w:proofErr w:type="gramEnd"/>
      <w:r>
        <w:t xml:space="preserve"> наблюдается тенденция старения кадров.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3"/>
      </w:pPr>
      <w:r>
        <w:t>Результаты функционирования и развития муниципальной системы</w:t>
      </w:r>
    </w:p>
    <w:p w:rsidR="00B84436" w:rsidRDefault="00B84436">
      <w:pPr>
        <w:pStyle w:val="ConsPlusTitle"/>
        <w:jc w:val="center"/>
      </w:pPr>
      <w:r>
        <w:t>общего образования. Качество образования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 xml:space="preserve">Современная система образования города Невинномысска представляет собой разветвленную сеть разноуровневых и разнонаправленных муниципальных учреждений общего и дополнительного образования, которые реализуют многочисленные образовательные программы и, в основном, удовлетворяют потребности обучающихся и регионального рынка труда. </w:t>
      </w:r>
      <w:proofErr w:type="gramStart"/>
      <w:r>
        <w:t>Система общего и дополнительного образования представлена 32 учреждениями образования, из них: 3 начальных общеобразовательных школы, 18 средних, 1 вечерняя, 1 школа-интернат, 8 учреждений дополнительного образования детей (3 спортивные школы, 2 центра детского творчества, 1 центр туризма и экскурсий, 1 станция юных натуралистов, 1 детский оздоровительно-образовательный центр, 1 центр диагностики и консультирования, оказывающий психологическую помощь школьникам и населению города).</w:t>
      </w:r>
      <w:proofErr w:type="gramEnd"/>
      <w:r>
        <w:t xml:space="preserve"> В общеобразовательных учреждениях города обучаются 11187 человек. Финансирование образования в последние годы составляет порядка 25 - 29% от доходов городского бюджета.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Показателями доступного качественного образования являются: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1. Средняя наполняемость классов в городских образовательных учреждениях, которая согласно требованиям программы модернизации образования, должна быть не менее 25 человек.</w:t>
      </w:r>
    </w:p>
    <w:p w:rsidR="00B84436" w:rsidRDefault="00B84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077"/>
        <w:gridCol w:w="964"/>
        <w:gridCol w:w="1077"/>
        <w:gridCol w:w="1020"/>
        <w:gridCol w:w="964"/>
      </w:tblGrid>
      <w:tr w:rsidR="00B84436">
        <w:tc>
          <w:tcPr>
            <w:tcW w:w="2098" w:type="dxa"/>
          </w:tcPr>
          <w:p w:rsidR="00B84436" w:rsidRDefault="00B84436">
            <w:pPr>
              <w:pStyle w:val="ConsPlusNormal"/>
            </w:pPr>
            <w:r>
              <w:lastRenderedPageBreak/>
              <w:t>Наполняемость классов</w:t>
            </w:r>
          </w:p>
        </w:tc>
        <w:tc>
          <w:tcPr>
            <w:tcW w:w="1077" w:type="dxa"/>
          </w:tcPr>
          <w:p w:rsidR="00B84436" w:rsidRDefault="00B8443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77" w:type="dxa"/>
          </w:tcPr>
          <w:p w:rsidR="00B84436" w:rsidRDefault="00B8443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2009</w:t>
            </w:r>
          </w:p>
        </w:tc>
      </w:tr>
      <w:tr w:rsidR="00B84436">
        <w:tc>
          <w:tcPr>
            <w:tcW w:w="2098" w:type="dxa"/>
          </w:tcPr>
          <w:p w:rsidR="00B84436" w:rsidRDefault="00B84436">
            <w:pPr>
              <w:pStyle w:val="ConsPlusNormal"/>
            </w:pPr>
            <w:r>
              <w:t>В целом по городу, человек</w:t>
            </w:r>
          </w:p>
        </w:tc>
        <w:tc>
          <w:tcPr>
            <w:tcW w:w="1077" w:type="dxa"/>
          </w:tcPr>
          <w:p w:rsidR="00B84436" w:rsidRDefault="00B84436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077" w:type="dxa"/>
          </w:tcPr>
          <w:p w:rsidR="00B84436" w:rsidRDefault="00B84436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25,2</w:t>
            </w:r>
          </w:p>
        </w:tc>
      </w:tr>
    </w:tbl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Количество учащихся некоторых общеобразовательных учреждений превышает проектную мощность зданий. В связи с этим занятия в 10 школах города проводятся в две смены. Доля учащихся, занимающихся во II смену, составляет 19,8% от общего контингента школьников города.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2. Количество </w:t>
      </w:r>
      <w:proofErr w:type="gramStart"/>
      <w:r>
        <w:t>обучающихся</w:t>
      </w:r>
      <w:proofErr w:type="gramEnd"/>
      <w:r>
        <w:t>, оставленных на повторное обучение, ежегодно уменьшается: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2005/2006 учебный год - 77 чел.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2006/2007 учебный год - 53 чел.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2007/2008 учебный год - 46 чел.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2008/2009 учебный год - 25 чел.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3. Результаты государственной (итоговой) аттестации. В городе Невинномысске в 2009 году государственная (итоговая) аттестация выпускников 11(12) классов проводилась в форме и по материалам единого государственного экзамена. ЕГЭ является одним из направлений модернизации образования и призван обеспечить разработку механизма повышения качества образования и преемственности общего и профессионального образования. ЕГЭ позволяет оценить эффективность образовательного процесса, определить сильные и слабые стороны преподавания ряда предметов.</w:t>
      </w:r>
    </w:p>
    <w:p w:rsidR="00B84436" w:rsidRDefault="00B84436">
      <w:pPr>
        <w:pStyle w:val="ConsPlusNormal"/>
        <w:jc w:val="both"/>
      </w:pPr>
    </w:p>
    <w:p w:rsidR="00B84436" w:rsidRDefault="00B84436">
      <w:pPr>
        <w:sectPr w:rsidR="00B84436" w:rsidSect="006962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907"/>
        <w:gridCol w:w="1077"/>
        <w:gridCol w:w="1077"/>
        <w:gridCol w:w="850"/>
        <w:gridCol w:w="850"/>
        <w:gridCol w:w="1134"/>
        <w:gridCol w:w="1020"/>
        <w:gridCol w:w="964"/>
        <w:gridCol w:w="850"/>
        <w:gridCol w:w="1191"/>
        <w:gridCol w:w="907"/>
        <w:gridCol w:w="794"/>
      </w:tblGrid>
      <w:tr w:rsidR="00B84436">
        <w:tc>
          <w:tcPr>
            <w:tcW w:w="1361" w:type="dxa"/>
          </w:tcPr>
          <w:p w:rsidR="00B84436" w:rsidRDefault="00B84436">
            <w:pPr>
              <w:pStyle w:val="ConsPlusNormal"/>
            </w:pP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77" w:type="dxa"/>
          </w:tcPr>
          <w:p w:rsidR="00B84436" w:rsidRDefault="00B84436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077" w:type="dxa"/>
          </w:tcPr>
          <w:p w:rsidR="00B84436" w:rsidRDefault="00B84436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191" w:type="dxa"/>
          </w:tcPr>
          <w:p w:rsidR="00B84436" w:rsidRDefault="00B84436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физика</w:t>
            </w:r>
          </w:p>
        </w:tc>
      </w:tr>
      <w:tr w:rsidR="00B84436">
        <w:tc>
          <w:tcPr>
            <w:tcW w:w="1361" w:type="dxa"/>
          </w:tcPr>
          <w:p w:rsidR="00B84436" w:rsidRDefault="00B84436">
            <w:pPr>
              <w:pStyle w:val="ConsPlusNormal"/>
            </w:pPr>
            <w:r>
              <w:t>Количество сдавш. ЕГЭ, чел.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077" w:type="dxa"/>
          </w:tcPr>
          <w:p w:rsidR="00B84436" w:rsidRDefault="00B84436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077" w:type="dxa"/>
          </w:tcPr>
          <w:p w:rsidR="00B84436" w:rsidRDefault="00B8443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</w:tcPr>
          <w:p w:rsidR="00B84436" w:rsidRDefault="00B84436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225</w:t>
            </w:r>
          </w:p>
        </w:tc>
      </w:tr>
      <w:tr w:rsidR="00B84436">
        <w:tc>
          <w:tcPr>
            <w:tcW w:w="1361" w:type="dxa"/>
            <w:vMerge w:val="restart"/>
          </w:tcPr>
          <w:p w:rsidR="00B84436" w:rsidRDefault="00B84436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набравших</w:t>
            </w:r>
            <w:proofErr w:type="gramEnd"/>
            <w:r>
              <w:t xml:space="preserve"> баллы ниже минимальн., %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B84436" w:rsidRDefault="00B8443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B84436" w:rsidRDefault="00B844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84436" w:rsidRDefault="00B8443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23</w:t>
            </w:r>
          </w:p>
        </w:tc>
      </w:tr>
      <w:tr w:rsidR="00B84436">
        <w:tc>
          <w:tcPr>
            <w:tcW w:w="1361" w:type="dxa"/>
            <w:vMerge/>
          </w:tcPr>
          <w:p w:rsidR="00B84436" w:rsidRDefault="00B84436"/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77" w:type="dxa"/>
          </w:tcPr>
          <w:p w:rsidR="00B84436" w:rsidRDefault="00B84436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77" w:type="dxa"/>
          </w:tcPr>
          <w:p w:rsidR="00B84436" w:rsidRDefault="00B8443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91" w:type="dxa"/>
          </w:tcPr>
          <w:p w:rsidR="00B84436" w:rsidRDefault="00B84436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10,3</w:t>
            </w:r>
          </w:p>
        </w:tc>
      </w:tr>
      <w:tr w:rsidR="00B84436">
        <w:tc>
          <w:tcPr>
            <w:tcW w:w="1361" w:type="dxa"/>
            <w:vMerge w:val="restart"/>
          </w:tcPr>
          <w:p w:rsidR="00B84436" w:rsidRDefault="00B84436">
            <w:pPr>
              <w:pStyle w:val="ConsPlusNormal"/>
            </w:pPr>
            <w:r>
              <w:t>Количество сдавших ЕГЭ, %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77" w:type="dxa"/>
          </w:tcPr>
          <w:p w:rsidR="00B84436" w:rsidRDefault="00B8443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77" w:type="dxa"/>
          </w:tcPr>
          <w:p w:rsidR="00B84436" w:rsidRDefault="00B8443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</w:tcPr>
          <w:p w:rsidR="00B84436" w:rsidRDefault="00B84436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202</w:t>
            </w:r>
          </w:p>
        </w:tc>
      </w:tr>
      <w:tr w:rsidR="00B84436">
        <w:tc>
          <w:tcPr>
            <w:tcW w:w="1361" w:type="dxa"/>
            <w:vMerge/>
          </w:tcPr>
          <w:p w:rsidR="00B84436" w:rsidRDefault="00B84436"/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077" w:type="dxa"/>
          </w:tcPr>
          <w:p w:rsidR="00B84436" w:rsidRDefault="00B84436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077" w:type="dxa"/>
          </w:tcPr>
          <w:p w:rsidR="00B84436" w:rsidRDefault="00B84436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92,4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1191" w:type="dxa"/>
          </w:tcPr>
          <w:p w:rsidR="00B84436" w:rsidRDefault="00B84436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89,7</w:t>
            </w:r>
          </w:p>
        </w:tc>
      </w:tr>
    </w:tbl>
    <w:p w:rsidR="00B84436" w:rsidRDefault="00B84436">
      <w:pPr>
        <w:sectPr w:rsidR="00B844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В 2009 году все общеобразовательные учреждения города Невинномысска приняли участие в апробации независимой системы оценки качества образования в рамках государственной (итоговой) аттестации выпускников IX классов в условиях построения ОСОКО. Независимая итоговая аттестация осуществлялась Территориальными экзаменационными комиссиями. Основной целью проведения экзамена в новой форме стало повышение объективности контроля и оценки учебных достижений обучаемых, получение всесторонней и валидной образовательной информации о состоянии образования в учреждениях города.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4"/>
      </w:pPr>
      <w:r>
        <w:t>Результаты государственной аттестации IX классов по алгебре</w:t>
      </w:r>
    </w:p>
    <w:p w:rsidR="00B84436" w:rsidRDefault="00B84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680"/>
        <w:gridCol w:w="680"/>
        <w:gridCol w:w="850"/>
        <w:gridCol w:w="495"/>
        <w:gridCol w:w="850"/>
        <w:gridCol w:w="495"/>
        <w:gridCol w:w="850"/>
        <w:gridCol w:w="495"/>
        <w:gridCol w:w="680"/>
        <w:gridCol w:w="340"/>
        <w:gridCol w:w="850"/>
        <w:gridCol w:w="680"/>
      </w:tblGrid>
      <w:tr w:rsidR="00B84436">
        <w:tc>
          <w:tcPr>
            <w:tcW w:w="1134" w:type="dxa"/>
            <w:vMerge w:val="restart"/>
          </w:tcPr>
          <w:p w:rsidR="00B84436" w:rsidRDefault="00B84436">
            <w:pPr>
              <w:pStyle w:val="ConsPlusNormal"/>
              <w:jc w:val="center"/>
            </w:pPr>
            <w:r>
              <w:t>Всего выпускников</w:t>
            </w:r>
          </w:p>
        </w:tc>
        <w:tc>
          <w:tcPr>
            <w:tcW w:w="1360" w:type="dxa"/>
            <w:gridSpan w:val="2"/>
          </w:tcPr>
          <w:p w:rsidR="00B84436" w:rsidRDefault="00B84436">
            <w:pPr>
              <w:pStyle w:val="ConsPlusNormal"/>
              <w:jc w:val="center"/>
            </w:pPr>
            <w:r>
              <w:t>Участвовали в ГИА по новой форме</w:t>
            </w:r>
          </w:p>
        </w:tc>
        <w:tc>
          <w:tcPr>
            <w:tcW w:w="1345" w:type="dxa"/>
            <w:gridSpan w:val="2"/>
          </w:tcPr>
          <w:p w:rsidR="00B84436" w:rsidRDefault="00B84436">
            <w:pPr>
              <w:pStyle w:val="ConsPlusNormal"/>
              <w:jc w:val="center"/>
            </w:pPr>
            <w:r>
              <w:t>"5"</w:t>
            </w:r>
          </w:p>
        </w:tc>
        <w:tc>
          <w:tcPr>
            <w:tcW w:w="1345" w:type="dxa"/>
            <w:gridSpan w:val="2"/>
          </w:tcPr>
          <w:p w:rsidR="00B84436" w:rsidRDefault="00B8443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5" w:type="dxa"/>
            <w:gridSpan w:val="2"/>
          </w:tcPr>
          <w:p w:rsidR="00B84436" w:rsidRDefault="00B8443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020" w:type="dxa"/>
            <w:gridSpan w:val="2"/>
          </w:tcPr>
          <w:p w:rsidR="00B84436" w:rsidRDefault="00B8443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% обученности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% качества</w:t>
            </w:r>
          </w:p>
        </w:tc>
      </w:tr>
      <w:tr w:rsidR="00B84436">
        <w:tc>
          <w:tcPr>
            <w:tcW w:w="1134" w:type="dxa"/>
            <w:vMerge/>
          </w:tcPr>
          <w:p w:rsidR="00B84436" w:rsidRDefault="00B84436"/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495" w:type="dxa"/>
          </w:tcPr>
          <w:p w:rsidR="00B84436" w:rsidRDefault="00B8443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495" w:type="dxa"/>
          </w:tcPr>
          <w:p w:rsidR="00B84436" w:rsidRDefault="00B8443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495" w:type="dxa"/>
          </w:tcPr>
          <w:p w:rsidR="00B84436" w:rsidRDefault="00B8443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340" w:type="dxa"/>
          </w:tcPr>
          <w:p w:rsidR="00B84436" w:rsidRDefault="00B8443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</w:pPr>
          </w:p>
        </w:tc>
        <w:tc>
          <w:tcPr>
            <w:tcW w:w="680" w:type="dxa"/>
          </w:tcPr>
          <w:p w:rsidR="00B84436" w:rsidRDefault="00B84436">
            <w:pPr>
              <w:pStyle w:val="ConsPlusNormal"/>
            </w:pPr>
          </w:p>
        </w:tc>
      </w:tr>
      <w:tr w:rsidR="00B84436"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495" w:type="dxa"/>
          </w:tcPr>
          <w:p w:rsidR="00B84436" w:rsidRDefault="00B8443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495" w:type="dxa"/>
          </w:tcPr>
          <w:p w:rsidR="00B84436" w:rsidRDefault="00B8443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495" w:type="dxa"/>
          </w:tcPr>
          <w:p w:rsidR="00B84436" w:rsidRDefault="00B8443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56</w:t>
            </w:r>
          </w:p>
        </w:tc>
      </w:tr>
    </w:tbl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4"/>
      </w:pPr>
      <w:r>
        <w:t>Результаты государственной аттестации IX классов</w:t>
      </w:r>
    </w:p>
    <w:p w:rsidR="00B84436" w:rsidRDefault="00B84436">
      <w:pPr>
        <w:pStyle w:val="ConsPlusTitle"/>
        <w:jc w:val="center"/>
      </w:pPr>
      <w:r>
        <w:t>по русскому языку</w:t>
      </w:r>
    </w:p>
    <w:p w:rsidR="00B84436" w:rsidRDefault="00B84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850"/>
        <w:gridCol w:w="737"/>
        <w:gridCol w:w="624"/>
        <w:gridCol w:w="495"/>
        <w:gridCol w:w="850"/>
        <w:gridCol w:w="495"/>
        <w:gridCol w:w="850"/>
        <w:gridCol w:w="495"/>
        <w:gridCol w:w="680"/>
        <w:gridCol w:w="340"/>
        <w:gridCol w:w="850"/>
        <w:gridCol w:w="680"/>
      </w:tblGrid>
      <w:tr w:rsidR="00B84436">
        <w:tc>
          <w:tcPr>
            <w:tcW w:w="1134" w:type="dxa"/>
            <w:vMerge w:val="restart"/>
          </w:tcPr>
          <w:p w:rsidR="00B84436" w:rsidRDefault="00B84436">
            <w:pPr>
              <w:pStyle w:val="ConsPlusNormal"/>
              <w:jc w:val="center"/>
            </w:pPr>
            <w:r>
              <w:t>Всего выпускников</w:t>
            </w:r>
          </w:p>
        </w:tc>
        <w:tc>
          <w:tcPr>
            <w:tcW w:w="1587" w:type="dxa"/>
            <w:gridSpan w:val="2"/>
          </w:tcPr>
          <w:p w:rsidR="00B84436" w:rsidRDefault="00B84436">
            <w:pPr>
              <w:pStyle w:val="ConsPlusNormal"/>
              <w:jc w:val="center"/>
            </w:pPr>
            <w:r>
              <w:t>Участвовали</w:t>
            </w:r>
          </w:p>
          <w:p w:rsidR="00B84436" w:rsidRDefault="00B84436">
            <w:pPr>
              <w:pStyle w:val="ConsPlusNormal"/>
              <w:jc w:val="center"/>
            </w:pPr>
            <w:r>
              <w:t>в ГИА по</w:t>
            </w:r>
          </w:p>
          <w:p w:rsidR="00B84436" w:rsidRDefault="00B84436">
            <w:pPr>
              <w:pStyle w:val="ConsPlusNormal"/>
              <w:jc w:val="center"/>
            </w:pPr>
            <w:r>
              <w:t>новой форме</w:t>
            </w:r>
          </w:p>
        </w:tc>
        <w:tc>
          <w:tcPr>
            <w:tcW w:w="1119" w:type="dxa"/>
            <w:gridSpan w:val="2"/>
          </w:tcPr>
          <w:p w:rsidR="00B84436" w:rsidRDefault="00B84436">
            <w:pPr>
              <w:pStyle w:val="ConsPlusNormal"/>
              <w:jc w:val="center"/>
            </w:pPr>
            <w:r>
              <w:t>"5"</w:t>
            </w:r>
          </w:p>
        </w:tc>
        <w:tc>
          <w:tcPr>
            <w:tcW w:w="1345" w:type="dxa"/>
            <w:gridSpan w:val="2"/>
          </w:tcPr>
          <w:p w:rsidR="00B84436" w:rsidRDefault="00B8443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5" w:type="dxa"/>
            <w:gridSpan w:val="2"/>
          </w:tcPr>
          <w:p w:rsidR="00B84436" w:rsidRDefault="00B8443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020" w:type="dxa"/>
            <w:gridSpan w:val="2"/>
          </w:tcPr>
          <w:p w:rsidR="00B84436" w:rsidRDefault="00B8443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% обученности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% качества</w:t>
            </w:r>
          </w:p>
        </w:tc>
      </w:tr>
      <w:tr w:rsidR="00B84436">
        <w:tc>
          <w:tcPr>
            <w:tcW w:w="1134" w:type="dxa"/>
            <w:vMerge/>
          </w:tcPr>
          <w:p w:rsidR="00B84436" w:rsidRDefault="00B84436"/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737" w:type="dxa"/>
          </w:tcPr>
          <w:p w:rsidR="00B84436" w:rsidRDefault="00B8443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24" w:type="dxa"/>
          </w:tcPr>
          <w:p w:rsidR="00B84436" w:rsidRDefault="00B844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495" w:type="dxa"/>
          </w:tcPr>
          <w:p w:rsidR="00B84436" w:rsidRDefault="00B8443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495" w:type="dxa"/>
          </w:tcPr>
          <w:p w:rsidR="00B84436" w:rsidRDefault="00B8443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495" w:type="dxa"/>
          </w:tcPr>
          <w:p w:rsidR="00B84436" w:rsidRDefault="00B8443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340" w:type="dxa"/>
          </w:tcPr>
          <w:p w:rsidR="00B84436" w:rsidRDefault="00B8443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</w:pPr>
          </w:p>
        </w:tc>
        <w:tc>
          <w:tcPr>
            <w:tcW w:w="680" w:type="dxa"/>
          </w:tcPr>
          <w:p w:rsidR="00B84436" w:rsidRDefault="00B84436">
            <w:pPr>
              <w:pStyle w:val="ConsPlusNormal"/>
            </w:pPr>
          </w:p>
        </w:tc>
      </w:tr>
      <w:tr w:rsidR="00B84436">
        <w:tc>
          <w:tcPr>
            <w:tcW w:w="1134" w:type="dxa"/>
          </w:tcPr>
          <w:p w:rsidR="00B84436" w:rsidRDefault="00B84436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737" w:type="dxa"/>
          </w:tcPr>
          <w:p w:rsidR="00B84436" w:rsidRDefault="00B8443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24" w:type="dxa"/>
          </w:tcPr>
          <w:p w:rsidR="00B84436" w:rsidRDefault="00B8443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495" w:type="dxa"/>
          </w:tcPr>
          <w:p w:rsidR="00B84436" w:rsidRDefault="00B8443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495" w:type="dxa"/>
          </w:tcPr>
          <w:p w:rsidR="00B84436" w:rsidRDefault="00B8443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495" w:type="dxa"/>
          </w:tcPr>
          <w:p w:rsidR="00B84436" w:rsidRDefault="00B844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84436" w:rsidRDefault="00B844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B84436" w:rsidRDefault="00B84436">
            <w:pPr>
              <w:pStyle w:val="ConsPlusNormal"/>
              <w:jc w:val="center"/>
            </w:pPr>
            <w:r>
              <w:t>65</w:t>
            </w:r>
          </w:p>
        </w:tc>
      </w:tr>
    </w:tbl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Говоря о качестве образования, нельзя не учитывать показатели по количеству выпускников 11 классов, награжденных золотой и серебряной медалями. В 2008/2009 учебном году все 12 золотых и 31 серебряных медалей были подтверждены высокими результатами выпускников на итоговой (государственной) аттестации учащихся.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4. Достижения учащихся в предметных олимпиадах. Система проведения олимпиад школьников является одной из самых эффективных форм по повышению и развитию интеллектуальных и творческих способностей обучающихся, единственной альтернативой единому государственному экзамену:</w:t>
      </w:r>
    </w:p>
    <w:p w:rsidR="00B84436" w:rsidRDefault="00B84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247"/>
        <w:gridCol w:w="1361"/>
        <w:gridCol w:w="1247"/>
        <w:gridCol w:w="1474"/>
        <w:gridCol w:w="1644"/>
      </w:tblGrid>
      <w:tr w:rsidR="00B84436">
        <w:tc>
          <w:tcPr>
            <w:tcW w:w="1191" w:type="dxa"/>
            <w:vMerge w:val="restart"/>
          </w:tcPr>
          <w:p w:rsidR="00B84436" w:rsidRDefault="00B84436">
            <w:pPr>
              <w:pStyle w:val="ConsPlusNormal"/>
              <w:jc w:val="center"/>
            </w:pPr>
            <w:r>
              <w:t>2008 - 2009 учебный год</w:t>
            </w:r>
          </w:p>
        </w:tc>
        <w:tc>
          <w:tcPr>
            <w:tcW w:w="6973" w:type="dxa"/>
            <w:gridSpan w:val="5"/>
          </w:tcPr>
          <w:p w:rsidR="00B84436" w:rsidRDefault="00B84436">
            <w:pPr>
              <w:pStyle w:val="ConsPlusNormal"/>
              <w:jc w:val="center"/>
            </w:pPr>
            <w:r>
              <w:t>Этапы Всероссийской олимпиады школьников</w:t>
            </w:r>
          </w:p>
        </w:tc>
      </w:tr>
      <w:tr w:rsidR="00B84436">
        <w:tc>
          <w:tcPr>
            <w:tcW w:w="1191" w:type="dxa"/>
            <w:vMerge/>
          </w:tcPr>
          <w:p w:rsidR="00B84436" w:rsidRDefault="00B84436"/>
        </w:tc>
        <w:tc>
          <w:tcPr>
            <w:tcW w:w="1247" w:type="dxa"/>
            <w:vMerge w:val="restart"/>
          </w:tcPr>
          <w:p w:rsidR="00B84436" w:rsidRDefault="00B84436">
            <w:pPr>
              <w:pStyle w:val="ConsPlusNormal"/>
              <w:jc w:val="center"/>
            </w:pPr>
            <w:r>
              <w:t>I</w:t>
            </w:r>
          </w:p>
          <w:p w:rsidR="00B84436" w:rsidRDefault="00B84436">
            <w:pPr>
              <w:pStyle w:val="ConsPlusNormal"/>
              <w:jc w:val="center"/>
            </w:pPr>
            <w:r>
              <w:t>(школьный) этап</w:t>
            </w:r>
          </w:p>
        </w:tc>
        <w:tc>
          <w:tcPr>
            <w:tcW w:w="1361" w:type="dxa"/>
            <w:vMerge w:val="restart"/>
          </w:tcPr>
          <w:p w:rsidR="00B84436" w:rsidRDefault="00B84436">
            <w:pPr>
              <w:pStyle w:val="ConsPlusNormal"/>
              <w:jc w:val="center"/>
            </w:pPr>
            <w:r>
              <w:t>II (городской) этап</w:t>
            </w:r>
          </w:p>
        </w:tc>
        <w:tc>
          <w:tcPr>
            <w:tcW w:w="2721" w:type="dxa"/>
            <w:gridSpan w:val="2"/>
          </w:tcPr>
          <w:p w:rsidR="00B84436" w:rsidRDefault="00B84436">
            <w:pPr>
              <w:pStyle w:val="ConsPlusNormal"/>
              <w:jc w:val="center"/>
            </w:pPr>
            <w:r>
              <w:t>III (краевой) этап</w:t>
            </w:r>
          </w:p>
        </w:tc>
        <w:tc>
          <w:tcPr>
            <w:tcW w:w="1644" w:type="dxa"/>
            <w:vMerge w:val="restart"/>
          </w:tcPr>
          <w:p w:rsidR="00B84436" w:rsidRDefault="00B84436">
            <w:pPr>
              <w:pStyle w:val="ConsPlusNormal"/>
              <w:jc w:val="center"/>
            </w:pPr>
            <w:r>
              <w:t>IV - финальный этап</w:t>
            </w:r>
          </w:p>
        </w:tc>
      </w:tr>
      <w:tr w:rsidR="00B84436">
        <w:tc>
          <w:tcPr>
            <w:tcW w:w="1191" w:type="dxa"/>
            <w:vMerge/>
          </w:tcPr>
          <w:p w:rsidR="00B84436" w:rsidRDefault="00B84436"/>
        </w:tc>
        <w:tc>
          <w:tcPr>
            <w:tcW w:w="1247" w:type="dxa"/>
            <w:vMerge/>
          </w:tcPr>
          <w:p w:rsidR="00B84436" w:rsidRDefault="00B84436"/>
        </w:tc>
        <w:tc>
          <w:tcPr>
            <w:tcW w:w="1361" w:type="dxa"/>
            <w:vMerge/>
          </w:tcPr>
          <w:p w:rsidR="00B84436" w:rsidRDefault="00B84436"/>
        </w:tc>
        <w:tc>
          <w:tcPr>
            <w:tcW w:w="1247" w:type="dxa"/>
          </w:tcPr>
          <w:p w:rsidR="00B84436" w:rsidRDefault="00B84436">
            <w:pPr>
              <w:pStyle w:val="ConsPlusNormal"/>
              <w:jc w:val="center"/>
            </w:pPr>
            <w:r>
              <w:t>зональный</w:t>
            </w:r>
          </w:p>
        </w:tc>
        <w:tc>
          <w:tcPr>
            <w:tcW w:w="1474" w:type="dxa"/>
          </w:tcPr>
          <w:p w:rsidR="00B84436" w:rsidRDefault="00B84436">
            <w:pPr>
              <w:pStyle w:val="ConsPlusNormal"/>
              <w:jc w:val="center"/>
            </w:pPr>
            <w:r>
              <w:t>финальный</w:t>
            </w:r>
          </w:p>
        </w:tc>
        <w:tc>
          <w:tcPr>
            <w:tcW w:w="1644" w:type="dxa"/>
            <w:vMerge/>
          </w:tcPr>
          <w:p w:rsidR="00B84436" w:rsidRDefault="00B84436"/>
        </w:tc>
      </w:tr>
      <w:tr w:rsidR="00B84436">
        <w:tc>
          <w:tcPr>
            <w:tcW w:w="1191" w:type="dxa"/>
          </w:tcPr>
          <w:p w:rsidR="00B84436" w:rsidRDefault="00B84436">
            <w:pPr>
              <w:pStyle w:val="ConsPlusNormal"/>
            </w:pPr>
            <w:r>
              <w:t>Участники, чел.</w:t>
            </w:r>
          </w:p>
        </w:tc>
        <w:tc>
          <w:tcPr>
            <w:tcW w:w="1247" w:type="dxa"/>
          </w:tcPr>
          <w:p w:rsidR="00B84436" w:rsidRDefault="00B84436">
            <w:pPr>
              <w:pStyle w:val="ConsPlusNormal"/>
              <w:jc w:val="center"/>
            </w:pPr>
            <w:r>
              <w:t>4543</w:t>
            </w:r>
          </w:p>
        </w:tc>
        <w:tc>
          <w:tcPr>
            <w:tcW w:w="1361" w:type="dxa"/>
          </w:tcPr>
          <w:p w:rsidR="00B84436" w:rsidRDefault="00B84436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1247" w:type="dxa"/>
          </w:tcPr>
          <w:p w:rsidR="00B84436" w:rsidRDefault="00B8443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</w:tcPr>
          <w:p w:rsidR="00B84436" w:rsidRDefault="00B8443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4" w:type="dxa"/>
          </w:tcPr>
          <w:p w:rsidR="00B84436" w:rsidRDefault="00B84436">
            <w:pPr>
              <w:pStyle w:val="ConsPlusNormal"/>
              <w:jc w:val="center"/>
            </w:pPr>
            <w:r>
              <w:t>5</w:t>
            </w:r>
          </w:p>
        </w:tc>
      </w:tr>
      <w:tr w:rsidR="00B84436">
        <w:tc>
          <w:tcPr>
            <w:tcW w:w="1191" w:type="dxa"/>
          </w:tcPr>
          <w:p w:rsidR="00B84436" w:rsidRDefault="00B84436">
            <w:pPr>
              <w:pStyle w:val="ConsPlusNormal"/>
            </w:pPr>
            <w:r>
              <w:t>Победител</w:t>
            </w:r>
            <w:r>
              <w:lastRenderedPageBreak/>
              <w:t>и и призеры, чел.</w:t>
            </w:r>
          </w:p>
        </w:tc>
        <w:tc>
          <w:tcPr>
            <w:tcW w:w="1247" w:type="dxa"/>
          </w:tcPr>
          <w:p w:rsidR="00B84436" w:rsidRDefault="00B84436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1361" w:type="dxa"/>
          </w:tcPr>
          <w:p w:rsidR="00B84436" w:rsidRDefault="00B8443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247" w:type="dxa"/>
          </w:tcPr>
          <w:p w:rsidR="00B84436" w:rsidRDefault="00B8443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B84436" w:rsidRDefault="00B8443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</w:tcPr>
          <w:p w:rsidR="00B84436" w:rsidRDefault="00B84436">
            <w:pPr>
              <w:pStyle w:val="ConsPlusNormal"/>
              <w:jc w:val="center"/>
            </w:pPr>
            <w:r>
              <w:t>2</w:t>
            </w:r>
          </w:p>
        </w:tc>
      </w:tr>
    </w:tbl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По итогам III (краевого) этапа Всероссийской олимпиады школьников город Невинномысск занял почетное второе место среди всех территорий края.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3"/>
      </w:pPr>
      <w:r>
        <w:t>Кадровое обеспечение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Для достижения высокого уровня качества образования необходимо качественное преподавание. В системе образования города Невинномысска в настоящее время работает 1695 работников, из них: учителя - 928 чел., педагоги дополнительного образования - 221 чел., прочие специалисты - 312 чел., вспомогательный персонал - 234 чел. Средний возраст работников образования в городе Невинномысске - 47 лет.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настоящий период в образовательных учреждениях города работают: пенсионеры - 315 чел. (34% от общего числа); педагоги предпенсионного возраста (50 - 55 лет) - 208 чел. (22% от общего числа); молодые специалисты (до 3 лет стажа) - 56 чел. (5% от общего числа).</w:t>
      </w:r>
    </w:p>
    <w:p w:rsidR="00B84436" w:rsidRDefault="00B84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970"/>
        <w:gridCol w:w="2310"/>
      </w:tblGrid>
      <w:tr w:rsidR="00B84436">
        <w:tc>
          <w:tcPr>
            <w:tcW w:w="3061" w:type="dxa"/>
            <w:vMerge w:val="restart"/>
          </w:tcPr>
          <w:p w:rsidR="00B84436" w:rsidRDefault="00B84436">
            <w:pPr>
              <w:pStyle w:val="ConsPlusNormal"/>
              <w:jc w:val="center"/>
            </w:pPr>
            <w:r>
              <w:t>Количество педагогических работников, (человек), в том числе:</w:t>
            </w:r>
          </w:p>
        </w:tc>
        <w:tc>
          <w:tcPr>
            <w:tcW w:w="2970" w:type="dxa"/>
          </w:tcPr>
          <w:p w:rsidR="00B84436" w:rsidRDefault="00B8443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310" w:type="dxa"/>
          </w:tcPr>
          <w:p w:rsidR="00B84436" w:rsidRDefault="00B84436">
            <w:pPr>
              <w:pStyle w:val="ConsPlusNormal"/>
              <w:jc w:val="center"/>
            </w:pPr>
            <w:r>
              <w:t>%</w:t>
            </w:r>
          </w:p>
        </w:tc>
      </w:tr>
      <w:tr w:rsidR="00B84436">
        <w:tc>
          <w:tcPr>
            <w:tcW w:w="3061" w:type="dxa"/>
            <w:vMerge/>
          </w:tcPr>
          <w:p w:rsidR="00B84436" w:rsidRDefault="00B84436"/>
        </w:tc>
        <w:tc>
          <w:tcPr>
            <w:tcW w:w="2970" w:type="dxa"/>
          </w:tcPr>
          <w:p w:rsidR="00B84436" w:rsidRDefault="00B84436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310" w:type="dxa"/>
          </w:tcPr>
          <w:p w:rsidR="00B84436" w:rsidRDefault="00B84436">
            <w:pPr>
              <w:pStyle w:val="ConsPlusNormal"/>
              <w:jc w:val="center"/>
            </w:pPr>
            <w:r>
              <w:t>100</w:t>
            </w:r>
          </w:p>
        </w:tc>
      </w:tr>
      <w:tr w:rsidR="00B84436">
        <w:tc>
          <w:tcPr>
            <w:tcW w:w="3061" w:type="dxa"/>
          </w:tcPr>
          <w:p w:rsidR="00B84436" w:rsidRDefault="00B84436">
            <w:pPr>
              <w:pStyle w:val="ConsPlusNormal"/>
            </w:pPr>
            <w:proofErr w:type="gramStart"/>
            <w:r>
              <w:t>имеющие</w:t>
            </w:r>
            <w:proofErr w:type="gramEnd"/>
            <w:r>
              <w:t xml:space="preserve"> высшую категорию</w:t>
            </w:r>
          </w:p>
        </w:tc>
        <w:tc>
          <w:tcPr>
            <w:tcW w:w="2970" w:type="dxa"/>
          </w:tcPr>
          <w:p w:rsidR="00B84436" w:rsidRDefault="00B84436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310" w:type="dxa"/>
          </w:tcPr>
          <w:p w:rsidR="00B84436" w:rsidRDefault="00B84436">
            <w:pPr>
              <w:pStyle w:val="ConsPlusNormal"/>
              <w:jc w:val="center"/>
            </w:pPr>
            <w:r>
              <w:t>45</w:t>
            </w:r>
          </w:p>
        </w:tc>
      </w:tr>
      <w:tr w:rsidR="00B84436">
        <w:tc>
          <w:tcPr>
            <w:tcW w:w="3061" w:type="dxa"/>
          </w:tcPr>
          <w:p w:rsidR="00B84436" w:rsidRDefault="00B84436">
            <w:pPr>
              <w:pStyle w:val="ConsPlusNormal"/>
            </w:pPr>
            <w:proofErr w:type="gramStart"/>
            <w:r>
              <w:t>имеющие</w:t>
            </w:r>
            <w:proofErr w:type="gramEnd"/>
            <w:r>
              <w:t xml:space="preserve"> первую категорию</w:t>
            </w:r>
          </w:p>
        </w:tc>
        <w:tc>
          <w:tcPr>
            <w:tcW w:w="2970" w:type="dxa"/>
          </w:tcPr>
          <w:p w:rsidR="00B84436" w:rsidRDefault="00B8443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310" w:type="dxa"/>
          </w:tcPr>
          <w:p w:rsidR="00B84436" w:rsidRDefault="00B84436">
            <w:pPr>
              <w:pStyle w:val="ConsPlusNormal"/>
              <w:jc w:val="center"/>
            </w:pPr>
            <w:r>
              <w:t>35</w:t>
            </w:r>
          </w:p>
        </w:tc>
      </w:tr>
      <w:tr w:rsidR="00B84436">
        <w:tc>
          <w:tcPr>
            <w:tcW w:w="3061" w:type="dxa"/>
          </w:tcPr>
          <w:p w:rsidR="00B84436" w:rsidRDefault="00B84436">
            <w:pPr>
              <w:pStyle w:val="ConsPlusNormal"/>
            </w:pPr>
            <w:proofErr w:type="gramStart"/>
            <w:r>
              <w:t>имеющие</w:t>
            </w:r>
            <w:proofErr w:type="gramEnd"/>
            <w:r>
              <w:t xml:space="preserve"> вторую категорию</w:t>
            </w:r>
          </w:p>
        </w:tc>
        <w:tc>
          <w:tcPr>
            <w:tcW w:w="2970" w:type="dxa"/>
          </w:tcPr>
          <w:p w:rsidR="00B84436" w:rsidRDefault="00B8443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310" w:type="dxa"/>
          </w:tcPr>
          <w:p w:rsidR="00B84436" w:rsidRDefault="00B84436">
            <w:pPr>
              <w:pStyle w:val="ConsPlusNormal"/>
              <w:jc w:val="center"/>
            </w:pPr>
            <w:r>
              <w:t>12</w:t>
            </w:r>
          </w:p>
        </w:tc>
      </w:tr>
      <w:tr w:rsidR="00B84436">
        <w:tc>
          <w:tcPr>
            <w:tcW w:w="3061" w:type="dxa"/>
          </w:tcPr>
          <w:p w:rsidR="00B84436" w:rsidRDefault="00B84436">
            <w:pPr>
              <w:pStyle w:val="ConsPlusNormal"/>
            </w:pPr>
            <w:r>
              <w:t>прочие</w:t>
            </w:r>
          </w:p>
        </w:tc>
        <w:tc>
          <w:tcPr>
            <w:tcW w:w="2970" w:type="dxa"/>
          </w:tcPr>
          <w:p w:rsidR="00B84436" w:rsidRDefault="00B8443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310" w:type="dxa"/>
          </w:tcPr>
          <w:p w:rsidR="00B84436" w:rsidRDefault="00B84436">
            <w:pPr>
              <w:pStyle w:val="ConsPlusNormal"/>
              <w:jc w:val="center"/>
            </w:pPr>
            <w:r>
              <w:t>8</w:t>
            </w:r>
          </w:p>
        </w:tc>
      </w:tr>
    </w:tbl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175 педагогических работников города Невинномысска имеют государственные награды. Третий год в городе Невинномысске реализуется приоритетный национальный проект "Образование".</w:t>
      </w:r>
    </w:p>
    <w:p w:rsidR="00B84436" w:rsidRDefault="00B84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0"/>
        <w:gridCol w:w="1701"/>
        <w:gridCol w:w="1587"/>
        <w:gridCol w:w="1757"/>
        <w:gridCol w:w="1587"/>
      </w:tblGrid>
      <w:tr w:rsidR="00B84436">
        <w:tc>
          <w:tcPr>
            <w:tcW w:w="1650" w:type="dxa"/>
            <w:vMerge w:val="restart"/>
          </w:tcPr>
          <w:p w:rsidR="00B84436" w:rsidRDefault="00B84436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3288" w:type="dxa"/>
            <w:gridSpan w:val="2"/>
          </w:tcPr>
          <w:p w:rsidR="00B84436" w:rsidRDefault="00B84436">
            <w:pPr>
              <w:pStyle w:val="ConsPlusNormal"/>
              <w:jc w:val="center"/>
            </w:pPr>
            <w:r>
              <w:t>Конкурс образовательных учреждений</w:t>
            </w:r>
          </w:p>
        </w:tc>
        <w:tc>
          <w:tcPr>
            <w:tcW w:w="3344" w:type="dxa"/>
            <w:gridSpan w:val="2"/>
          </w:tcPr>
          <w:p w:rsidR="00B84436" w:rsidRDefault="00B84436">
            <w:pPr>
              <w:pStyle w:val="ConsPlusNormal"/>
              <w:jc w:val="center"/>
            </w:pPr>
            <w:r>
              <w:t>Конкурс лучших учителей</w:t>
            </w:r>
          </w:p>
        </w:tc>
      </w:tr>
      <w:tr w:rsidR="00B84436">
        <w:tc>
          <w:tcPr>
            <w:tcW w:w="1650" w:type="dxa"/>
            <w:vMerge/>
          </w:tcPr>
          <w:p w:rsidR="00B84436" w:rsidRDefault="00B84436"/>
        </w:tc>
        <w:tc>
          <w:tcPr>
            <w:tcW w:w="1701" w:type="dxa"/>
          </w:tcPr>
          <w:p w:rsidR="00B84436" w:rsidRDefault="00B84436">
            <w:pPr>
              <w:pStyle w:val="ConsPlusNormal"/>
              <w:jc w:val="center"/>
            </w:pPr>
            <w:r>
              <w:t>представлено документов</w:t>
            </w:r>
          </w:p>
        </w:tc>
        <w:tc>
          <w:tcPr>
            <w:tcW w:w="1587" w:type="dxa"/>
          </w:tcPr>
          <w:p w:rsidR="00B84436" w:rsidRDefault="00B84436">
            <w:pPr>
              <w:pStyle w:val="ConsPlusNormal"/>
              <w:jc w:val="center"/>
            </w:pPr>
            <w:r>
              <w:t>победители ПНПО</w:t>
            </w:r>
          </w:p>
        </w:tc>
        <w:tc>
          <w:tcPr>
            <w:tcW w:w="1757" w:type="dxa"/>
          </w:tcPr>
          <w:p w:rsidR="00B84436" w:rsidRDefault="00B84436">
            <w:pPr>
              <w:pStyle w:val="ConsPlusNormal"/>
              <w:jc w:val="center"/>
            </w:pPr>
            <w:r>
              <w:t>представлено документов</w:t>
            </w:r>
          </w:p>
        </w:tc>
        <w:tc>
          <w:tcPr>
            <w:tcW w:w="1587" w:type="dxa"/>
          </w:tcPr>
          <w:p w:rsidR="00B84436" w:rsidRDefault="00B84436">
            <w:pPr>
              <w:pStyle w:val="ConsPlusNormal"/>
              <w:jc w:val="center"/>
            </w:pPr>
            <w:r>
              <w:t>победители ПНПО</w:t>
            </w:r>
          </w:p>
        </w:tc>
      </w:tr>
      <w:tr w:rsidR="00B84436">
        <w:tc>
          <w:tcPr>
            <w:tcW w:w="1650" w:type="dxa"/>
          </w:tcPr>
          <w:p w:rsidR="00B84436" w:rsidRDefault="00B84436">
            <w:pPr>
              <w:pStyle w:val="ConsPlusNormal"/>
              <w:jc w:val="center"/>
            </w:pPr>
            <w:r>
              <w:t>2005 - 2006</w:t>
            </w:r>
          </w:p>
        </w:tc>
        <w:tc>
          <w:tcPr>
            <w:tcW w:w="1701" w:type="dxa"/>
          </w:tcPr>
          <w:p w:rsidR="00B84436" w:rsidRDefault="00B844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B84436" w:rsidRDefault="00B844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B84436" w:rsidRDefault="00B844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B84436" w:rsidRDefault="00B84436">
            <w:pPr>
              <w:pStyle w:val="ConsPlusNormal"/>
              <w:jc w:val="center"/>
            </w:pPr>
            <w:r>
              <w:t>7</w:t>
            </w:r>
          </w:p>
        </w:tc>
      </w:tr>
      <w:tr w:rsidR="00B84436">
        <w:tc>
          <w:tcPr>
            <w:tcW w:w="1650" w:type="dxa"/>
          </w:tcPr>
          <w:p w:rsidR="00B84436" w:rsidRDefault="00B84436">
            <w:pPr>
              <w:pStyle w:val="ConsPlusNormal"/>
              <w:jc w:val="center"/>
            </w:pPr>
            <w:r>
              <w:t>2006 - 2007</w:t>
            </w:r>
          </w:p>
        </w:tc>
        <w:tc>
          <w:tcPr>
            <w:tcW w:w="1701" w:type="dxa"/>
          </w:tcPr>
          <w:p w:rsidR="00B84436" w:rsidRDefault="00B844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84436" w:rsidRDefault="00B844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B84436" w:rsidRDefault="00B8443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</w:tcPr>
          <w:p w:rsidR="00B84436" w:rsidRDefault="00B84436">
            <w:pPr>
              <w:pStyle w:val="ConsPlusNormal"/>
              <w:jc w:val="center"/>
            </w:pPr>
            <w:r>
              <w:t>10</w:t>
            </w:r>
          </w:p>
        </w:tc>
      </w:tr>
      <w:tr w:rsidR="00B84436">
        <w:tc>
          <w:tcPr>
            <w:tcW w:w="1650" w:type="dxa"/>
          </w:tcPr>
          <w:p w:rsidR="00B84436" w:rsidRDefault="00B84436">
            <w:pPr>
              <w:pStyle w:val="ConsPlusNormal"/>
              <w:jc w:val="center"/>
            </w:pPr>
            <w:r>
              <w:t>2007 - 2008</w:t>
            </w:r>
          </w:p>
        </w:tc>
        <w:tc>
          <w:tcPr>
            <w:tcW w:w="1701" w:type="dxa"/>
          </w:tcPr>
          <w:p w:rsidR="00B84436" w:rsidRDefault="00B844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B84436" w:rsidRDefault="00B844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B84436" w:rsidRDefault="00B8443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</w:tcPr>
          <w:p w:rsidR="00B84436" w:rsidRDefault="00B84436">
            <w:pPr>
              <w:pStyle w:val="ConsPlusNormal"/>
              <w:jc w:val="center"/>
            </w:pPr>
            <w:r>
              <w:t>11</w:t>
            </w:r>
          </w:p>
        </w:tc>
      </w:tr>
      <w:tr w:rsidR="00B84436">
        <w:tc>
          <w:tcPr>
            <w:tcW w:w="1650" w:type="dxa"/>
          </w:tcPr>
          <w:p w:rsidR="00B84436" w:rsidRDefault="00B84436">
            <w:pPr>
              <w:pStyle w:val="ConsPlusNormal"/>
              <w:jc w:val="center"/>
            </w:pPr>
            <w:r>
              <w:t>2008 - 2009</w:t>
            </w:r>
          </w:p>
        </w:tc>
        <w:tc>
          <w:tcPr>
            <w:tcW w:w="1701" w:type="dxa"/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84436" w:rsidRDefault="00B844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</w:tcPr>
          <w:p w:rsidR="00B84436" w:rsidRDefault="00B84436">
            <w:pPr>
              <w:pStyle w:val="ConsPlusNormal"/>
              <w:jc w:val="center"/>
            </w:pPr>
            <w:r>
              <w:t>7</w:t>
            </w:r>
          </w:p>
        </w:tc>
      </w:tr>
    </w:tbl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 xml:space="preserve">Конкурсные отборы лучших школ и учителей являются эффективными инструментами выявления и распространения инновационной практики, стимулируют процесс развития образовательных учреждений и творческого потенциала педагогов. Выявляются лидеры среди школ и учителей. Создаются условия для расширения практики создания попечительских Советов. </w:t>
      </w:r>
      <w:r>
        <w:lastRenderedPageBreak/>
        <w:t>Реализация проекта позволяет создавать новые подходы к аттестации образовательных программ школ и педагогических кадров. На выплату дополнительного вознаграждения за выполнение функций классного руководителя в рамках ПНПО в 2009 году выделено 7906,6 тыс. рублей.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условиях дефицита кадров 57 педагогических работников (7% от общего числа) вынуждены совмещать деятельность в нескольких образовательных учреждениях, кроме этого, 120 учителей (12% от общего числа) имеют недельную нагрузку свыше 30 часов (вместо 18). Система образования города испытывает наиболее острый дефицит преподавателей английского языка и информатики.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3"/>
      </w:pPr>
      <w:r>
        <w:t>Сохранение и укрепление здоровья детей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Одной из основных задач образования является сохранение и укрепление здоровья детей, внедрение в образовательный процесс здоровьесберегающих технологий (ЗСТ), организация рационального питания школьников.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Медицинское обслуживание школ осуществляется фельдшером и врачом-педиатром детской поликлиники. Работа ведется в трех направлениях: лечебно-профилактическом, санитарно-гигиеническом и санитарно-просветительском.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Для отслеживания результативности и повышения эффективности работы по внедрению ЗСТ в отделе образования создан банк данных состояния здоровья школьников. Сравнительный анализ данных по полугодиям показывает снижение количества учащихся, не пропускающих занятия по болезни, и соответственно увеличение процента пропускающих по болезни 1 - 2 и более 3 дней.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Отдел образования строго следит за выполнением образовательными учреждениями требований </w:t>
      </w:r>
      <w:hyperlink r:id="rId10" w:history="1">
        <w:r>
          <w:rPr>
            <w:color w:val="0000FF"/>
          </w:rPr>
          <w:t>статьи 28</w:t>
        </w:r>
      </w:hyperlink>
      <w:r>
        <w:t xml:space="preserve"> Федерального закона "О физической культуре и спорте в Российской Федерации". В 1 - 11 классах проводится три урока физической культуры в неделю. Уроки проводятся в оборудованных спортивных залах, на школьных спортивных площадках. В настоящее время в образовательных учреждениях работают 40 учителей физической культуры, в соответствии с нормативными документами не хватает 10 учителей физкультуры, многие учителя имеют 1,5 - 2 ставки. Учащимся созданы условия для выполнения 6 - 8 часовой двигательной активности в неделю: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третий урок физической культуры проводится на пришкольных спортивных площадках;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во внеурочное время проводятся занятия в спортивных кружках и секциях. В 2008/2009 учебном году внеклассной секционной работой охвачено более 3000 человек, занимающихся в 100 школьных секциях. В спортивных школах города занимается 2254 чел.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В школах города функционируют 17 столовых и 3 </w:t>
      </w:r>
      <w:proofErr w:type="gramStart"/>
      <w:r>
        <w:t>буфета-раздаточных</w:t>
      </w:r>
      <w:proofErr w:type="gramEnd"/>
      <w:r>
        <w:t xml:space="preserve">. Договоры на организацию питания учащихся общеобразовательных учреждений города заключены с ООО "Столовая N 5" </w:t>
      </w:r>
      <w:proofErr w:type="gramStart"/>
      <w:r>
        <w:t>и ООО</w:t>
      </w:r>
      <w:proofErr w:type="gramEnd"/>
      <w:r>
        <w:t xml:space="preserve"> "Азалия".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4"/>
      </w:pPr>
      <w:r>
        <w:t>Сравнительные данные обеспечения горячим питанием</w:t>
      </w:r>
    </w:p>
    <w:p w:rsidR="00B84436" w:rsidRDefault="00B84436">
      <w:pPr>
        <w:pStyle w:val="ConsPlusTitle"/>
        <w:jc w:val="center"/>
      </w:pPr>
      <w:r>
        <w:t>школьников города</w:t>
      </w:r>
    </w:p>
    <w:p w:rsidR="00B84436" w:rsidRDefault="00B84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644"/>
        <w:gridCol w:w="1474"/>
        <w:gridCol w:w="1757"/>
        <w:gridCol w:w="1644"/>
      </w:tblGrid>
      <w:tr w:rsidR="00B84436">
        <w:tc>
          <w:tcPr>
            <w:tcW w:w="2438" w:type="dxa"/>
          </w:tcPr>
          <w:p w:rsidR="00B84436" w:rsidRDefault="00B84436">
            <w:pPr>
              <w:pStyle w:val="ConsPlusNormal"/>
            </w:pPr>
          </w:p>
        </w:tc>
        <w:tc>
          <w:tcPr>
            <w:tcW w:w="1644" w:type="dxa"/>
          </w:tcPr>
          <w:p w:rsidR="00B84436" w:rsidRDefault="00B8443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474" w:type="dxa"/>
          </w:tcPr>
          <w:p w:rsidR="00B84436" w:rsidRDefault="00B8443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757" w:type="dxa"/>
          </w:tcPr>
          <w:p w:rsidR="00B84436" w:rsidRDefault="00B8443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644" w:type="dxa"/>
          </w:tcPr>
          <w:p w:rsidR="00B84436" w:rsidRDefault="00B84436">
            <w:pPr>
              <w:pStyle w:val="ConsPlusNormal"/>
              <w:jc w:val="center"/>
            </w:pPr>
            <w:r>
              <w:t>2009</w:t>
            </w:r>
          </w:p>
        </w:tc>
      </w:tr>
      <w:tr w:rsidR="00B84436">
        <w:tc>
          <w:tcPr>
            <w:tcW w:w="2438" w:type="dxa"/>
          </w:tcPr>
          <w:p w:rsidR="00B84436" w:rsidRDefault="00B84436">
            <w:pPr>
              <w:pStyle w:val="ConsPlusNormal"/>
              <w:jc w:val="center"/>
            </w:pPr>
            <w:r>
              <w:t>Всего учащихся, человек</w:t>
            </w:r>
          </w:p>
        </w:tc>
        <w:tc>
          <w:tcPr>
            <w:tcW w:w="1644" w:type="dxa"/>
          </w:tcPr>
          <w:p w:rsidR="00B84436" w:rsidRDefault="00B84436">
            <w:pPr>
              <w:pStyle w:val="ConsPlusNormal"/>
              <w:jc w:val="center"/>
            </w:pPr>
            <w:r>
              <w:t>12063</w:t>
            </w:r>
          </w:p>
        </w:tc>
        <w:tc>
          <w:tcPr>
            <w:tcW w:w="1474" w:type="dxa"/>
          </w:tcPr>
          <w:p w:rsidR="00B84436" w:rsidRDefault="00B84436">
            <w:pPr>
              <w:pStyle w:val="ConsPlusNormal"/>
              <w:jc w:val="center"/>
            </w:pPr>
            <w:r>
              <w:t>11496</w:t>
            </w:r>
          </w:p>
        </w:tc>
        <w:tc>
          <w:tcPr>
            <w:tcW w:w="1757" w:type="dxa"/>
          </w:tcPr>
          <w:p w:rsidR="00B84436" w:rsidRDefault="00B84436">
            <w:pPr>
              <w:pStyle w:val="ConsPlusNormal"/>
              <w:jc w:val="center"/>
            </w:pPr>
            <w:r>
              <w:t>11050</w:t>
            </w:r>
          </w:p>
        </w:tc>
        <w:tc>
          <w:tcPr>
            <w:tcW w:w="1644" w:type="dxa"/>
          </w:tcPr>
          <w:p w:rsidR="00B84436" w:rsidRDefault="00B84436">
            <w:pPr>
              <w:pStyle w:val="ConsPlusNormal"/>
              <w:jc w:val="center"/>
            </w:pPr>
            <w:r>
              <w:t>11050</w:t>
            </w:r>
          </w:p>
        </w:tc>
      </w:tr>
      <w:tr w:rsidR="00B84436">
        <w:tc>
          <w:tcPr>
            <w:tcW w:w="2438" w:type="dxa"/>
          </w:tcPr>
          <w:p w:rsidR="00B84436" w:rsidRDefault="00B84436">
            <w:pPr>
              <w:pStyle w:val="ConsPlusNormal"/>
            </w:pPr>
            <w:r>
              <w:t>из них охвачено горячим питанием, человек</w:t>
            </w:r>
          </w:p>
        </w:tc>
        <w:tc>
          <w:tcPr>
            <w:tcW w:w="1644" w:type="dxa"/>
          </w:tcPr>
          <w:p w:rsidR="00B84436" w:rsidRDefault="00B84436">
            <w:pPr>
              <w:pStyle w:val="ConsPlusNormal"/>
              <w:jc w:val="center"/>
            </w:pPr>
            <w:r>
              <w:t>10335</w:t>
            </w:r>
          </w:p>
        </w:tc>
        <w:tc>
          <w:tcPr>
            <w:tcW w:w="1474" w:type="dxa"/>
          </w:tcPr>
          <w:p w:rsidR="00B84436" w:rsidRDefault="00B84436">
            <w:pPr>
              <w:pStyle w:val="ConsPlusNormal"/>
              <w:jc w:val="center"/>
            </w:pPr>
            <w:r>
              <w:t>10246</w:t>
            </w:r>
          </w:p>
        </w:tc>
        <w:tc>
          <w:tcPr>
            <w:tcW w:w="1757" w:type="dxa"/>
          </w:tcPr>
          <w:p w:rsidR="00B84436" w:rsidRDefault="00B84436">
            <w:pPr>
              <w:pStyle w:val="ConsPlusNormal"/>
              <w:jc w:val="center"/>
            </w:pPr>
            <w:r>
              <w:t>10967</w:t>
            </w:r>
          </w:p>
        </w:tc>
        <w:tc>
          <w:tcPr>
            <w:tcW w:w="1644" w:type="dxa"/>
          </w:tcPr>
          <w:p w:rsidR="00B84436" w:rsidRDefault="00B84436">
            <w:pPr>
              <w:pStyle w:val="ConsPlusNormal"/>
              <w:jc w:val="center"/>
            </w:pPr>
            <w:r>
              <w:t>10967</w:t>
            </w:r>
          </w:p>
        </w:tc>
      </w:tr>
      <w:tr w:rsidR="00B84436">
        <w:tc>
          <w:tcPr>
            <w:tcW w:w="2438" w:type="dxa"/>
          </w:tcPr>
          <w:p w:rsidR="00B84436" w:rsidRDefault="00B84436">
            <w:pPr>
              <w:pStyle w:val="ConsPlusNormal"/>
            </w:pPr>
            <w:proofErr w:type="gramStart"/>
            <w:r>
              <w:lastRenderedPageBreak/>
              <w:t>из них, питающиеся за счет бюджетных средств, человек</w:t>
            </w:r>
            <w:proofErr w:type="gramEnd"/>
          </w:p>
        </w:tc>
        <w:tc>
          <w:tcPr>
            <w:tcW w:w="1644" w:type="dxa"/>
          </w:tcPr>
          <w:p w:rsidR="00B84436" w:rsidRDefault="00B84436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1474" w:type="dxa"/>
          </w:tcPr>
          <w:p w:rsidR="00B84436" w:rsidRDefault="00B84436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1757" w:type="dxa"/>
          </w:tcPr>
          <w:p w:rsidR="00B84436" w:rsidRDefault="00B84436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644" w:type="dxa"/>
          </w:tcPr>
          <w:p w:rsidR="00B84436" w:rsidRDefault="00B84436">
            <w:pPr>
              <w:pStyle w:val="ConsPlusNormal"/>
              <w:jc w:val="center"/>
            </w:pPr>
            <w:r>
              <w:t>1382</w:t>
            </w:r>
          </w:p>
        </w:tc>
      </w:tr>
      <w:tr w:rsidR="00B84436">
        <w:tc>
          <w:tcPr>
            <w:tcW w:w="2438" w:type="dxa"/>
          </w:tcPr>
          <w:p w:rsidR="00B84436" w:rsidRDefault="00B84436">
            <w:pPr>
              <w:pStyle w:val="ConsPlusNormal"/>
            </w:pPr>
            <w:r>
              <w:t>Сумма средств, выделяемых на одного ребенка в день (бесплатное питание), рублей</w:t>
            </w:r>
          </w:p>
        </w:tc>
        <w:tc>
          <w:tcPr>
            <w:tcW w:w="1644" w:type="dxa"/>
          </w:tcPr>
          <w:p w:rsidR="00B84436" w:rsidRDefault="00B844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B84436" w:rsidRDefault="00B844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B84436" w:rsidRDefault="00B844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B84436" w:rsidRDefault="00B84436">
            <w:pPr>
              <w:pStyle w:val="ConsPlusNormal"/>
              <w:jc w:val="center"/>
            </w:pPr>
            <w:r>
              <w:t>20</w:t>
            </w:r>
          </w:p>
        </w:tc>
      </w:tr>
    </w:tbl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В соответствии с решением Думы города Невинномысска бесплатное питание получают: дети из малоимущих семей, дети из многодетных семей, дети-инвалиды, дети, находящиеся в социально опасном положении. Стоимость рациона бесплатного питания в 2009 году составила 20 рублей.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4"/>
      </w:pPr>
      <w:r>
        <w:t>Информатизация образования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Ведется систематическая работа по информатизации учреждений образования. Количество компьютерной техники ежегодно увеличивается и составляет на сегодняшний момент 772 единицы, из них в учебном процессе участвует 443 компьютера. Количество учащихся на 1 компьютер по городу Невинномысску составляет 38 человек.</w:t>
      </w:r>
    </w:p>
    <w:p w:rsidR="00B84436" w:rsidRDefault="00B84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041"/>
        <w:gridCol w:w="2041"/>
        <w:gridCol w:w="2211"/>
      </w:tblGrid>
      <w:tr w:rsidR="00B84436">
        <w:tc>
          <w:tcPr>
            <w:tcW w:w="1757" w:type="dxa"/>
          </w:tcPr>
          <w:p w:rsidR="00B84436" w:rsidRDefault="00B84436">
            <w:pPr>
              <w:pStyle w:val="ConsPlusNormal"/>
            </w:pPr>
          </w:p>
        </w:tc>
        <w:tc>
          <w:tcPr>
            <w:tcW w:w="2041" w:type="dxa"/>
          </w:tcPr>
          <w:p w:rsidR="00B84436" w:rsidRDefault="00B84436">
            <w:pPr>
              <w:pStyle w:val="ConsPlusNormal"/>
              <w:jc w:val="center"/>
            </w:pPr>
            <w:r>
              <w:t>на 01.01.2006</w:t>
            </w:r>
          </w:p>
        </w:tc>
        <w:tc>
          <w:tcPr>
            <w:tcW w:w="2041" w:type="dxa"/>
          </w:tcPr>
          <w:p w:rsidR="00B84436" w:rsidRDefault="00B84436">
            <w:pPr>
              <w:pStyle w:val="ConsPlusNormal"/>
              <w:jc w:val="center"/>
            </w:pPr>
            <w:r>
              <w:t>на 01.01.2007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  <w:jc w:val="center"/>
            </w:pPr>
            <w:r>
              <w:t>на 01.01.2008</w:t>
            </w:r>
          </w:p>
        </w:tc>
      </w:tr>
      <w:tr w:rsidR="00B84436">
        <w:tc>
          <w:tcPr>
            <w:tcW w:w="1757" w:type="dxa"/>
          </w:tcPr>
          <w:p w:rsidR="00B84436" w:rsidRDefault="00B84436">
            <w:pPr>
              <w:pStyle w:val="ConsPlusNormal"/>
            </w:pPr>
            <w:r>
              <w:t>Количество компьютеров, шт.</w:t>
            </w:r>
          </w:p>
        </w:tc>
        <w:tc>
          <w:tcPr>
            <w:tcW w:w="2041" w:type="dxa"/>
          </w:tcPr>
          <w:p w:rsidR="00B84436" w:rsidRDefault="00B84436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041" w:type="dxa"/>
          </w:tcPr>
          <w:p w:rsidR="00B84436" w:rsidRDefault="00B84436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  <w:jc w:val="center"/>
            </w:pPr>
            <w:r>
              <w:t>772</w:t>
            </w:r>
          </w:p>
        </w:tc>
      </w:tr>
    </w:tbl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Таким образом, можно отметить, что развитие информатизации носит динамичный характер, является одним из самых существенных факторов модернизации системы образования. Внедрение информационных технологий в учебный процесс способствует повышению качества образования, совершенствованию системы управления образованием.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3"/>
      </w:pPr>
      <w:r>
        <w:t>Укрепление материально-технической базы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На балансе образовательных учреждений города Невинномысска находится 32 объекта недвижимости, из них 53% - со сроком эксплуатации более 40 лет. Около 18% муниципальных образовательных учреждений находятся в неудовлетворительном состоянии и нуждаются в капитальном ремонте. Недостаточное финансирование мероприятий по капитальному ремонту привело к преждевременному износу внутренних инженерных сетей, разрушению кровельных покрытий и основных несущих конструкций зданий.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3"/>
      </w:pPr>
      <w:r>
        <w:t>Организация летнего отдыха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В 2009 году за летний период всеми видами труда и отдыха были охвачены 12235 человек, что составило 72% от общего количества детей и подростков от 7 до 18 лет, в том числе трудовой занятостью - 4032 подростка, что составило 62% от числа учащихся 5 - 10 классов общеобразовательных учреждений города.</w:t>
      </w:r>
    </w:p>
    <w:p w:rsidR="00B84436" w:rsidRDefault="00B84436">
      <w:pPr>
        <w:pStyle w:val="ConsPlusNormal"/>
        <w:spacing w:before="220"/>
        <w:ind w:firstLine="540"/>
        <w:jc w:val="both"/>
      </w:pPr>
      <w:proofErr w:type="gramStart"/>
      <w:r>
        <w:t xml:space="preserve">Общие затраты на организацию летнего труда и отдыха детей и подростков составили 12997,10 тыс. рублей, в том числе: средства бюджета города - 6436,1 тыс. рублей, фонда социального страхования - 2708,2 тыс. рублей, родителей - 1951,3 тыс. рублей, субвенции бюджета Ставропольского края - 1901,5 тыс. рублей, средства по линии Центра занятости </w:t>
      </w:r>
      <w:r>
        <w:lastRenderedPageBreak/>
        <w:t>населения - 907,85 тыс. руб.</w:t>
      </w:r>
      <w:proofErr w:type="gramEnd"/>
    </w:p>
    <w:p w:rsidR="00B84436" w:rsidRDefault="00B84436">
      <w:pPr>
        <w:pStyle w:val="ConsPlusNormal"/>
        <w:spacing w:before="220"/>
        <w:ind w:firstLine="540"/>
        <w:jc w:val="both"/>
      </w:pPr>
      <w:r>
        <w:t>Отделом образования администрации города Невинномысска и управлением труда и социальной защиты населения города Невинномысска был обеспечен отдых для 256 детей, оказавшихся в трудной жизненной ситуации.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Во всех дошкольных образовательных учреждениях в летний период были охвачены оздоровительными процедурами, физкультурными и развлекательными программами 4460 детей, что составило 83% от общего количества всех дошкольников города.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Летние оздоровительные учреждения всех типов были обеспечены педагогическими кадрами из числа работников общеобразовательных учреждений, учреждений дополнительного образования детей, студентов Невинномысского государственного гуманитарно-технического института. Всего воспитательно-образовательный процесс обеспечивали 452 человека. Значительное участие в содержательном проведении летнего отдыха детей и подростков приняли учреждения, подведомственные комитету по культуре администрации города Невинномысска и комитету по молодежной политике, физической культуре и спорту администрации города Невинномысска.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Наибольшей популярностью у горожан пользуется отдых в загородных лагерях, обеспечивающий, в период летних каникул, восстановление сил и укрепление здоровья детей. Для качественного отдыха в загородных лагерях проведены ремонты, приобретено необходимое оборудование.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МОУ ДОД "Детский оздоровительно-образовательный центр "Гренада" отремонтированы помещения спального корпуса, установлены плавательные бассейны, приобретена новая мебель. Выполнены работы по строительству центрального водовода, произведена замена всей электропроводки, ведутся работы по установке лицевого ограждения. В течение лета в лагере могут отдыхать 270 детей.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Возобновила свою работу турбаза "Аксаут" филиал МОУ ДОД "Центр детско-юношеского туризма и экскурсий". На сегодняшний день отремонтированы и оборудованы спальные домики, приобретено технологическое оборудование для столовой. 210 детей смогут отдохнуть в горах, "зарядиться" их энергией, прикоснуться к первозданной природе.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2"/>
      </w:pPr>
      <w:r>
        <w:t>1.16. Инфраструктура безопасности и правопорядка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Инфраструктура безопасности и правопорядка в городе представлена соответствующими органами Министерства внутренних дел, Федеральной службы безопасности и Министерства юстиции Российской Федерации.</w:t>
      </w:r>
    </w:p>
    <w:p w:rsidR="00B84436" w:rsidRDefault="00B84436">
      <w:pPr>
        <w:pStyle w:val="ConsPlusNormal"/>
        <w:spacing w:before="220"/>
        <w:ind w:firstLine="540"/>
        <w:jc w:val="both"/>
      </w:pPr>
      <w:proofErr w:type="gramStart"/>
      <w:r>
        <w:t>Криминогенная обстановка</w:t>
      </w:r>
      <w:proofErr w:type="gramEnd"/>
      <w:r>
        <w:t xml:space="preserve">, в целом, характеризуется как контролируемая и относительно спокойная. Ежегодно </w:t>
      </w:r>
      <w:proofErr w:type="gramStart"/>
      <w:r>
        <w:t>снижается число</w:t>
      </w:r>
      <w:proofErr w:type="gramEnd"/>
      <w:r>
        <w:t xml:space="preserve"> зарегистрированных преступлений, стабилизируется обстановка на улицах и в общественных местах. Активизация работы по борьбе с незаконным оборотом оружия позволила сократить количество преступлений, связанных с его применением, правонарушения, совершенные несовершеннолетними гражданами, ежегодно растет раскрываемость преступлений экономической направленности. В городе принята и реализуется муниципальная </w:t>
      </w:r>
      <w:hyperlink r:id="rId11" w:history="1">
        <w:r>
          <w:rPr>
            <w:color w:val="0000FF"/>
          </w:rPr>
          <w:t>программа</w:t>
        </w:r>
      </w:hyperlink>
      <w:r>
        <w:t xml:space="preserve"> "Профилактика правонарушений в городе Невинномысске на 2008 - 2010 годы", мероприятия которой способствуют выполнению задач в данной сфере.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Решением Думы города Невинномысска утверждено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добровольных студенческих дружинах города Невинномысска. В целях эффективной работы разработано и утверждено Положение о порядке предоставления мер социальной поддержки членам добровольных студенческих дружин.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Однако, при более интенсивном развитии города необходимы дополнительные </w:t>
      </w:r>
      <w:r>
        <w:lastRenderedPageBreak/>
        <w:t>гарантированные подходы с точки зрения безопасности: реализация мероприятий краевой программы "Безопасный город" в части города Невинномысска, улучшение освещенности улиц, установка прозрачных остановок, снос выгоревших зданий, благоустройство территорий.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Наиболее эффективной формой участия населения в местном самоуправлении и решения возникающих проблем в Невинномысске является территориальное общественное самоуправление.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Располагаясь непосредственно на территории микрорайонов, зная проблемы населения, Советы ТОС участвуют в разрешении всех проблем жителей </w:t>
      </w:r>
      <w:proofErr w:type="gramStart"/>
      <w:r>
        <w:t>от</w:t>
      </w:r>
      <w:proofErr w:type="gramEnd"/>
      <w:r>
        <w:t xml:space="preserve"> коммунальных до бытовых. В работе с жителями микрорайонов Советы опираются на квартальные, домовые комитеты. Механизм отношений построен так, чтобы каждый житель ощущал непосредственную связь между своим участием в жизни микрорайона и реализация своих прав и интересов. Основные задачи Советов территориального общественного самоуправления заключаются в решении проблем, затрагивающих интересы жителей города, организации досуга и обеспечении правопорядка. Особенно близки Советы пожилым людям, пенсионерам, ведь они особенно нуждаются во внимании.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Пристальное внимание уделяется благоустройству микрорайонов города, в течение последних 3 лет на проведение мероприятий данного направления предусмотрено выделение 27 </w:t>
      </w:r>
      <w:proofErr w:type="gramStart"/>
      <w:r>
        <w:t>млн</w:t>
      </w:r>
      <w:proofErr w:type="gramEnd"/>
      <w:r>
        <w:t xml:space="preserve"> руб.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Советы ТОС работают в тесном контакте с администрацией и Думой города, являясь своеобразным "буфером" между населением и органами местного самоуправления. По традиции в терсоветах проходят ежегодные отчеты главы города и депутатов Думы. Выполняя на своем уровне функции администрации и Думы, Советы фактически являются частью местного самоуправления.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2"/>
      </w:pPr>
      <w:r>
        <w:t>1.17. Энергетическая инфраструктура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Одной из сильных сторон города Невинномысска является хорошо развитая энергетическая инфраструктура. Расположенная в городе ГРЭС полностью обеспечивает все нужды города в электроэнергии и снабжает ею объекты не только на территории Ставропольского края, но и за его пределами.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В данный момент на ГРЭС проходит модернизация оборудования, что позволит одновременно со снижением экологической нагрузки на город генерировать электроэнергию в </w:t>
      </w:r>
      <w:proofErr w:type="gramStart"/>
      <w:r>
        <w:t>гораздо больших</w:t>
      </w:r>
      <w:proofErr w:type="gramEnd"/>
      <w:r>
        <w:t xml:space="preserve"> объемах. Помимо снабжения города электроэнергией, ГРЭС генерирует тепловую энергию в пар, обеспечивая всю промышленную зону и часть жилой зоны города теплом.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Проводимое техническое перевооружение ГРЭС позволит сохранить на высоком уровне энергообеспеченность как инфраструктуры самого города, так и его промышленного комплекса, даже с учетом высоких темпов развития.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Несмотря на столь высокую нагрузку, на ГРЭС имеется большой резерв энергетических мощностей (коэффициент использования установленной электрической мощности за 2008 год составил 54,9%).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2"/>
      </w:pPr>
      <w:r>
        <w:t>1.18. Экологическая обстановка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На демографическую ситуацию в городе прямое действие оказывает экологическая обстановка.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Жители города Невинномысска, значительно чаще, чем в среднем по краю, болеют с выходом на </w:t>
      </w:r>
      <w:proofErr w:type="gramStart"/>
      <w:r>
        <w:t>больничный</w:t>
      </w:r>
      <w:proofErr w:type="gramEnd"/>
      <w:r>
        <w:t xml:space="preserve">. В структуре заболеваемости отмечается </w:t>
      </w:r>
      <w:proofErr w:type="gramStart"/>
      <w:r>
        <w:t>рост заболеваний</w:t>
      </w:r>
      <w:proofErr w:type="gramEnd"/>
      <w:r>
        <w:t xml:space="preserve">, имеющих </w:t>
      </w:r>
      <w:r>
        <w:lastRenderedPageBreak/>
        <w:t>причинно-следственную связь с воздействием неблагоприятных факторов окружающей среды, таких как болезни органов дыхания, онкологическая патология, врожденные аномалии, болезни кожи и подкожной клетчатки, болезни органов пищеварения.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Вопрос загрязнения атмосферного воздуха, почвы и воды необходимо рассматривать в целом по городу, обратив особое внимание на северную промышленную зону города, где сосредоточено наибольшее количество промышленных предприятий и центральные улицы города, по которым проходят основные потоки автомобильного транспорта.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последние годы такими предприятиями как ОАО "Невинномысский Азот" и филиал "Невинномысская ГРЭС" "Энел ОГК-5" в целях улучшения состояния окружающей среды проводится разработка и реализация природоохранных мероприятий, в том числе посредством проведения строительства новых производств и реконструкции действующих, оказывающих негативное воздействие на окружающую среду.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Особое внимание следует обратить на загрязнение воздуха выбросами автомобильного транспорта, которые содержат до 200 вредных веществ. Эта проблема за последние годы приобретает все большую остроту, и, прежде всего, из-за увеличения численности автотранспорта и роста интенсивности движения.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Режим движения автотранспорта по улицам города заслуживает особого внимания. Большинство улиц города не обеспечивают необходимую пропускную способность. Скоростной режим ограничен до 40 км/час. Наличие в городе одного путепровода, техническое состояние и пропускная способность которого не соответствуют современным требованиям, не обеспечивает решение транспортной проблемы.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Не менее актуальным является вопрос использования, охраны, защиты лесов, парков и скверов, расположенных в границах города. Данные объекты предназначены для отдыха населения, проведения культурно-оздоровительных и спортивных мероприятий, а также для сохранения благоприятной экологической обстановки. Для рационального их использования, охраны, защиты и повышения экологического, санитарно-гигиенического и ресурсного потенциала, а также в интересах обеспечения права каждого жителя города на благоприятную окружающую среду, проводятся мероприятия по реконструкции и высадке зеленых насаждений.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1"/>
      </w:pPr>
      <w:r>
        <w:t>2. Комплексная оценка ресурсного потенциала и факторов развития города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2.1. Город Невинномысск является стратегическим транспортным коридором и узлом Ставропольского края: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через город проходит федеральная автотрасса "Кавказ", начинаются дороги в сопредельные республики Кавказа;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через город проходит железная дорога Ростов - Армавир - Минеральные Воды, начинается железнодорожная ветка на Черкесск.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Город Невинномысск из всех городов Ставропольского края, в части транспортного сообщения, наиболее приближен к границе с Краснодарским краем, Ростовской областью, некоторыми республиками Кавказа, пропуская через себя весь краевой транзит в этих направлениях.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2.2. Выгодное географическое положение делает город Невинномысск исключительно привлекательным: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мягкий южный, не горный микроклимат обеспечивает достаточно продолжительный строительный сезон, малую энергоемкость инфраструктуры;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lastRenderedPageBreak/>
        <w:t>город Невинномысск - единственный в Ставропольском крае крупный населенный пункт, использующий водные ресурсы реки Большой Зеленчук, обладающей уникальной, по мировым меркам, мягкостью воды;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благодаря ландшафту местности, в городе Невинномысске преобладает восточное направление ветра, что способствует очищению воздуха от загрязнений (автомобильные выхлопы, и др.), а также блокирует распространение в черте города выбросов промышленных предприятий;</w:t>
      </w:r>
    </w:p>
    <w:p w:rsidR="00B84436" w:rsidRDefault="00B84436">
      <w:pPr>
        <w:pStyle w:val="ConsPlusNormal"/>
        <w:spacing w:before="220"/>
        <w:ind w:firstLine="540"/>
        <w:jc w:val="both"/>
      </w:pPr>
      <w:proofErr w:type="gramStart"/>
      <w:r>
        <w:t>благодаря тому, что город Невинномысск стоит на слиянии двух рек и не испытывает дефицита в водных ресурсах, стало возможным создать искусственные водоемы на территории города, разбить парковые и лесопарковые зоны, среди которых есть уникальные - заложенный в середине прошлого века парк культуры и отдыха "Шерстяник" признан памятником садово-паркового искусства и состоит на учете Всероссийского общества охраны природы.</w:t>
      </w:r>
      <w:proofErr w:type="gramEnd"/>
    </w:p>
    <w:p w:rsidR="00B84436" w:rsidRDefault="00B84436">
      <w:pPr>
        <w:pStyle w:val="ConsPlusNormal"/>
        <w:spacing w:before="220"/>
        <w:ind w:firstLine="540"/>
        <w:jc w:val="both"/>
      </w:pPr>
      <w:r>
        <w:t>2.3. Город Невинномысск заслуженно имеет звание промышленного центра, лидируя в крае по таким показателям, как отгрузка готовой продукции и финансовая результативность. Крупными предприятиями-экспортерами в Невинномысске представлено несколько холдингов, в том числе международных, что говорит о весьма удовлетворительном уровне квалификации кадрового состава, занятого на предприятиях города. Развитый промышленный кластер представлен также одной из мощнейших на всем Северном Кавказе электростанций, обеспечивающей электроэнергией не только город и населенные пункты Ставропольского края, но и сопредельные регионы юга России.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Благодаря своей промышленной направленности, инженерная инфраструктура города имеет внушительный запас мощности: электро- и теплоснабжение, водоснабжение и водоотведение, газоснабжение. При аграрной направленности края, данный ресурс крайне редок для населенных пунктов Ставрополья.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Важным показателем финансовой стабильности города является наличие в городе порядка 20 представительств различных кредитных учреждений, в том числе крупнейших банков страны, предлагающих в городе Невинномысске продвинутые продуктовые линейки.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2.4. Несмотря на высокую развитость, город обладает колоссальным потенциалом для дальнейшего роста. В рамках раскрытия данного потенциала предусмотрен проект создания регионального индустриального парка.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Целью проекта является привлечение в город инвестиций посредством развития обрабатывающих отраслей, высокотехнологичных отраслей, производства новых видов продукции, транспортной, инженерной, инновационной и энергетической инфраструктуры.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Особенно привлекательным аспектом данного проекта для инвесторов послужит энергетическая и инфраструктурная насыщенность территории, отводимой под региональный индустриальный парк и преференции резидентам. В частности, предполагаются льготы по налогу на прибыль, налогу на имущество организаций, земельному налогу.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Инвестиционная площадка площадью около 7 км</w:t>
      </w:r>
      <w:proofErr w:type="gramStart"/>
      <w:r>
        <w:t>2</w:t>
      </w:r>
      <w:proofErr w:type="gramEnd"/>
      <w:r>
        <w:t>, предназначенная для размещения индустриального парка, полностью обеспечена инженерной инфраструктурой и подъездными путями, в том числе железнодорожными, что также делает данный проект жизнеспособным и привлекательным для потенциальных резидентов.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2.5. В городе существует уникальный кадровый состав, сложившийся в условиях высокотехнологических производств и характеризующийся высокой квалификацией, ответственностью, работоспособностью. Присутствие в городе крупных российских и международных холдингов также предъявляет весьма высокие требования к кадрам. В последние годы, в связи с оптимизацией кадрового состава предприятий в новых экономических условиях, </w:t>
      </w:r>
      <w:r>
        <w:lastRenderedPageBreak/>
        <w:t>происходило высвобождение персонала. Данное обстоятельство дало мощный толчок к развитию в городе малого и среднего предпринимательства. В настоящий момент в данных секторах задействовано порядка 30% экономически активного населения. Учитывая то, что малый и средний бизнес в городе представлен высококвалифицированными кадрами, есть все предпосылки к развитию процессов его интеграции в производственную деятельность крупных предприятий города на основе принципов аутсорсинга, субконтрактации, субподряда.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2.6. Благодаря тому, что в городе развита </w:t>
      </w:r>
      <w:proofErr w:type="gramStart"/>
      <w:r>
        <w:t>промышленность</w:t>
      </w:r>
      <w:proofErr w:type="gramEnd"/>
      <w:r>
        <w:t xml:space="preserve"> представленная в основном наукоемкими производствами, а также действует развитая сеть профессионального образования, существуют предпосылки для интеграции науки, образования и бизнеса, что позволит не только сохранить высокий уровень квалификации кадров, но и качественно его улучшить. Такой синтез позволит координировать работу по обучению специалистов в востребованных секторах экономики города, задействовать науку для совершенствования технологических процессов производственных предприятий, совершить переход на инновационный путь развития.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2.7. Инновационное направление развития городской экономики и промышленная кластеризация создают предпосылки для позиционирования Невинномысска как города высоких технологий. При этом</w:t>
      </w:r>
      <w:proofErr w:type="gramStart"/>
      <w:r>
        <w:t>,</w:t>
      </w:r>
      <w:proofErr w:type="gramEnd"/>
      <w:r>
        <w:t xml:space="preserve"> уникальные рекреационные ресурсы в виде городских парков являются "зеленым обрамлением" города Невинномысска. В стремлении к дальнейшему развитию с использованием инновационных технологий и укрупнением промышленного сектора городу придется уделять огромное внимание снижению экологической нагрузки. Природоохранные и ресурсосберегающие мероприятия, развитие рекреационной инфраструктуры являются составляющей благоприятного городского имиджа и призваны обеспечить комфортные условия для жизни горожан. Городу Невинномысску необходимо уйти от имиджа "тяжелого промышленного города" и позиционировать себя в качестве "зеленого города высоких технологий". С учетом направлений развития города предлагаемый "брэнд" будет актуальным и обеспечит концептуальное понимание направлений стратегического развития города Невинномысска и его привлекательность для потенциальных резидентов.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Подводя итог обзору основных характеристик социально-экономического развития города Невинномысска, можно сделать вывод о том, что в его развитии имеются как положительные, так и отрицательные тенденции.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Город Невинномысск является в крае городом - донором, на долю которого приходится до 25% промышленного производства, до 15% - производства электрической энергии, более 30% полученной по краю прибыли.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Город обладает высоким трудовым потенциалом, что характеризуется наличием большого количества экономически активного населения (63,8%).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целом город обладает комплексом конкурентных преимуществ, основными среди которых являются: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выгодное географическое и логистическое положение города и благоприятные природно-климатические условия;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ресурсы и инфраструктура промышленного производства;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научно-образовательный потенциал;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экспортный и научно-технологический потенциал, производство качественных товаров (выполнение работ, оказание услуг);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сформированный имидж краевого промышленного центра;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кадровый потенциал;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lastRenderedPageBreak/>
        <w:t>сформированная технологическая платформа;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наличие перспективных инвестиционных площадок;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уникальный рекреационный ресурс.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1"/>
      </w:pPr>
      <w:r>
        <w:t xml:space="preserve">3. </w:t>
      </w:r>
      <w:proofErr w:type="gramStart"/>
      <w:r>
        <w:t>Стратегический</w:t>
      </w:r>
      <w:proofErr w:type="gramEnd"/>
      <w:r>
        <w:t xml:space="preserve"> SWOT-анализ социально-экономического развития города Невинномысска (сильные, слабые стороны - внутренние факторы, возможности, угрозы - внешние факторы)</w:t>
      </w:r>
    </w:p>
    <w:p w:rsidR="00B84436" w:rsidRDefault="00B84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92"/>
      </w:tblGrid>
      <w:tr w:rsidR="00B84436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B84436" w:rsidRDefault="00B84436">
            <w:pPr>
              <w:pStyle w:val="ConsPlusNormal"/>
              <w:jc w:val="center"/>
            </w:pPr>
            <w:r>
              <w:t>Сильные стороны (S)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B84436" w:rsidRDefault="00B84436">
            <w:pPr>
              <w:pStyle w:val="ConsPlusNormal"/>
              <w:jc w:val="center"/>
            </w:pPr>
            <w:r>
              <w:t>Слабые стороны (W)</w:t>
            </w:r>
          </w:p>
        </w:tc>
      </w:tr>
      <w:tr w:rsidR="00B84436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bottom w:val="nil"/>
            </w:tcBorders>
          </w:tcPr>
          <w:p w:rsidR="00B84436" w:rsidRDefault="00B84436">
            <w:pPr>
              <w:pStyle w:val="ConsPlusNormal"/>
            </w:pPr>
            <w:r>
              <w:t>1. Выгодное географическое положение, на пересечении межрегиональных, национальных и развивающихся международных транспортных коридоров.</w:t>
            </w:r>
          </w:p>
          <w:p w:rsidR="00B84436" w:rsidRDefault="00B84436">
            <w:pPr>
              <w:pStyle w:val="ConsPlusNormal"/>
            </w:pPr>
            <w:r>
              <w:t>2. Источником перспективного экономического развития Невинномысска является ресурсная избыточность территории в части: водных ресурсов; возобновляемых природных источников энергии; мощностей, генерирующих электроэнергию; большой емкости производственных площадей с уже сформированной инженерной инфраструктурой для размещения промышленных мощностей.</w:t>
            </w:r>
          </w:p>
        </w:tc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B84436" w:rsidRDefault="00B84436">
            <w:pPr>
              <w:pStyle w:val="ConsPlusNormal"/>
            </w:pPr>
            <w:r>
              <w:t>1. Миграционная "утечка" молодежи и "потребительский" менталитет населения.</w:t>
            </w:r>
          </w:p>
          <w:p w:rsidR="00B84436" w:rsidRDefault="00B84436">
            <w:pPr>
              <w:pStyle w:val="ConsPlusNormal"/>
            </w:pPr>
            <w:r>
              <w:t>2. Отток и старение профессиональных кадров, высокая смертность населения в трудоспособном возрасте. Нарастающий дефицит высококвалифицированных рабочих кадров.</w:t>
            </w:r>
          </w:p>
          <w:p w:rsidR="00B84436" w:rsidRDefault="00B84436">
            <w:pPr>
              <w:pStyle w:val="ConsPlusNormal"/>
            </w:pPr>
            <w:r>
              <w:t>3. Инфраструктурная оторванность города от соседних муниципалитетов.</w:t>
            </w:r>
          </w:p>
          <w:p w:rsidR="00B84436" w:rsidRDefault="00B84436">
            <w:pPr>
              <w:pStyle w:val="ConsPlusNormal"/>
            </w:pPr>
            <w:r>
              <w:t>4. Неравномерность развития отраслей городской экономики, обуславливает неэффективную структуру занятости населения.</w:t>
            </w:r>
          </w:p>
          <w:p w:rsidR="00B84436" w:rsidRDefault="00B84436">
            <w:pPr>
              <w:pStyle w:val="ConsPlusNormal"/>
            </w:pPr>
            <w:r>
              <w:t>5. Отмечается напряженность на рынке труда, связанная с опережением прироста экономически активного населения над экономическим ростом.</w:t>
            </w:r>
          </w:p>
        </w:tc>
      </w:tr>
      <w:tr w:rsidR="00B84436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84436" w:rsidRDefault="00B84436">
            <w:pPr>
              <w:pStyle w:val="ConsPlusNormal"/>
            </w:pPr>
            <w:r>
              <w:t>3. Развитая сеть автомобильных, железнодорожных, трубопроводных и транспортных коммуникаций, создающая основу для формирования крупного краевого промышленно-производственного кластера.</w:t>
            </w:r>
          </w:p>
          <w:p w:rsidR="00B84436" w:rsidRDefault="00B84436">
            <w:pPr>
              <w:pStyle w:val="ConsPlusNormal"/>
            </w:pPr>
            <w:r>
              <w:t>4. Среди крупных городов Ставропольского края город Невинномысск - один из обладающих развитой телекоммуникационной инфраструктурой (наличие кольцевой волоконно-оптической линии с полным охватом территории). Это создает объективные условия для создания информационного кластера.</w:t>
            </w:r>
          </w:p>
          <w:p w:rsidR="00B84436" w:rsidRDefault="00B84436">
            <w:pPr>
              <w:pStyle w:val="ConsPlusNormal"/>
            </w:pPr>
            <w:r>
              <w:t>5. Развитая финансовая инфраструктура (сеть банков).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B84436" w:rsidRDefault="00B84436">
            <w:pPr>
              <w:pStyle w:val="ConsPlusNormal"/>
            </w:pPr>
            <w:r>
              <w:t>6. Диспропорция между сложившимися объемами производства продукции (товаров, работ, услуг) и плотностью населения. Это отражается в низких показателях бюджетной обеспеченности в расчете на одного жителя города.</w:t>
            </w:r>
          </w:p>
          <w:p w:rsidR="00B84436" w:rsidRDefault="00B84436">
            <w:pPr>
              <w:pStyle w:val="ConsPlusNormal"/>
            </w:pPr>
            <w:r>
              <w:t>7. Высокая доля теневой экономики, наносящая ущерб городским финансам и пенсионной системе.</w:t>
            </w:r>
          </w:p>
          <w:p w:rsidR="00B84436" w:rsidRDefault="00B84436">
            <w:pPr>
              <w:pStyle w:val="ConsPlusNormal"/>
            </w:pPr>
            <w:r>
              <w:t>8. Изношенность производственно-инженерной инфраструктуры формирует высокий уровень транзакционных издержек в экономике города.</w:t>
            </w:r>
          </w:p>
          <w:p w:rsidR="00B84436" w:rsidRDefault="00B84436">
            <w:pPr>
              <w:pStyle w:val="ConsPlusNormal"/>
            </w:pPr>
            <w:r>
              <w:t>9. Отсутствие городской стратегии привлечения инвестиций и, как следствие, отсутствие инвестиционной проводящей сети и системы мониторинга инвестиционных процессов.</w:t>
            </w:r>
          </w:p>
        </w:tc>
      </w:tr>
      <w:tr w:rsidR="00B84436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84436" w:rsidRDefault="00B84436">
            <w:pPr>
              <w:pStyle w:val="ConsPlusNormal"/>
            </w:pPr>
            <w:r>
              <w:t>6. Наличие земельных ресурсов - потенциальных инвестиционных площадок.</w:t>
            </w:r>
          </w:p>
          <w:p w:rsidR="00B84436" w:rsidRDefault="00B84436">
            <w:pPr>
              <w:pStyle w:val="ConsPlusNormal"/>
            </w:pPr>
            <w:r>
              <w:t xml:space="preserve">7. Город Невинномысск обладает высоким трудовым потенциалом, характеризующимся наличием большого количества </w:t>
            </w:r>
            <w:r>
              <w:lastRenderedPageBreak/>
              <w:t>экономически активного населения.</w:t>
            </w:r>
          </w:p>
          <w:p w:rsidR="00B84436" w:rsidRDefault="00B84436">
            <w:pPr>
              <w:pStyle w:val="ConsPlusNormal"/>
            </w:pPr>
            <w:r>
              <w:t>8. Сложившаяся отраслевая структура и специализация повышает рыночную устойчивость экономики в целом и стимулирует развитие ряда высокотехнологичных и конкурентоспособных предприятий в химической, электронной, электротехнической промышленности, приборостроении, производстве и распределении электроэнергии.</w:t>
            </w:r>
          </w:p>
          <w:p w:rsidR="00B84436" w:rsidRDefault="00B84436">
            <w:pPr>
              <w:pStyle w:val="ConsPlusNormal"/>
            </w:pPr>
            <w:r>
              <w:t>9. Наличие крупных производственных холдингов интегрированных в экономику города.</w:t>
            </w:r>
          </w:p>
          <w:p w:rsidR="00B84436" w:rsidRDefault="00B84436">
            <w:pPr>
              <w:pStyle w:val="ConsPlusNormal"/>
            </w:pPr>
            <w:r>
              <w:t>10. Наличие производства экспортной продукции на территории города.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B84436" w:rsidRDefault="00B84436">
            <w:pPr>
              <w:pStyle w:val="ConsPlusNormal"/>
            </w:pPr>
            <w:r>
              <w:lastRenderedPageBreak/>
              <w:t>10. Низкий уровень использования информационных технологий в привлечении инвестиций.</w:t>
            </w:r>
          </w:p>
          <w:p w:rsidR="00B84436" w:rsidRDefault="00B84436">
            <w:pPr>
              <w:pStyle w:val="ConsPlusNormal"/>
            </w:pPr>
            <w:r>
              <w:t>11. Отсутствие маркетинга территории и целевого маркетинга инвесторов.</w:t>
            </w:r>
          </w:p>
          <w:p w:rsidR="00B84436" w:rsidRDefault="00B84436">
            <w:pPr>
              <w:pStyle w:val="ConsPlusNormal"/>
            </w:pPr>
            <w:r>
              <w:lastRenderedPageBreak/>
              <w:t>12. Не в полной мере используются механизмы государственно-частного партнерства.</w:t>
            </w:r>
          </w:p>
          <w:p w:rsidR="00B84436" w:rsidRDefault="00B84436">
            <w:pPr>
              <w:pStyle w:val="ConsPlusNormal"/>
            </w:pPr>
            <w:r>
              <w:t xml:space="preserve">13. Отсутствие развитой </w:t>
            </w:r>
            <w:proofErr w:type="gramStart"/>
            <w:r>
              <w:t>бизнес-инфраструктуры</w:t>
            </w:r>
            <w:proofErr w:type="gramEnd"/>
            <w:r>
              <w:t xml:space="preserve"> и муниципальных механизмов снятия ограничений доступа к кредитным ресурсам для малого и среднего бизнеса (залоговый фонд и (или) гарантийный фонд).</w:t>
            </w:r>
          </w:p>
          <w:p w:rsidR="00B84436" w:rsidRDefault="00B84436">
            <w:pPr>
              <w:pStyle w:val="ConsPlusNormal"/>
            </w:pPr>
            <w:r>
              <w:t>14. Отсутствие современной оптовой торговой сети, слабые позиции производителей на рынках, отсутствие административной поддержки привели к частичному замещению продукции собственного производства товарами конкурентов.</w:t>
            </w:r>
          </w:p>
        </w:tc>
      </w:tr>
      <w:tr w:rsidR="00B84436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84436" w:rsidRDefault="00B84436">
            <w:pPr>
              <w:pStyle w:val="ConsPlusNormal"/>
            </w:pPr>
            <w:r>
              <w:lastRenderedPageBreak/>
              <w:t>11. Сформированный имидж краевого промышленного центра.</w:t>
            </w:r>
          </w:p>
          <w:p w:rsidR="00B84436" w:rsidRDefault="00B84436">
            <w:pPr>
              <w:pStyle w:val="ConsPlusNormal"/>
            </w:pPr>
            <w:r>
              <w:t>12. В городе созданы объективные условия для "запуска" инновационного типа социально - экономического развития: высокая концентрация высших учебных заведений; наличие высокотехнологичных промышленных производств; развитая коммуникационная инфраструктура, способствующая обмену знаниями и технологиями; возможность развития территориальных и отраслевых кластеров; благоприятная возрастная структура населения и система поддержки одаренных детей; приоритетное развитие физкультуры и спорта; наличие уникальных рекреационных ресурсов - заложенный в середине прошлого века парк культуры и отдыха "Шерстяник" признан памятником садово-паркового искусства и состоит на учете Всероссийского общества охраны природы. Город Невинномысск - единственный в Ставропольском крае крупный населенный пункт, использующий водные ресурсы реки Большой Зеленчук, обладающей уникальной по мировым меркам мягкостью воды.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B84436" w:rsidRDefault="00B84436">
            <w:pPr>
              <w:pStyle w:val="ConsPlusNormal"/>
            </w:pPr>
            <w:r>
              <w:t>15. В городе отсутствует единая транспортно-логистическая система, что негативно сказывается на объемах, скорости и эффективности перевозок. Городские автотранспортные системы перегружены, отсутствие объездных путей сдерживает транзитный грузопоток.</w:t>
            </w:r>
          </w:p>
          <w:p w:rsidR="00B84436" w:rsidRDefault="00B84436">
            <w:pPr>
              <w:pStyle w:val="ConsPlusNormal"/>
            </w:pPr>
            <w:r>
              <w:t>16. Высокий уровень износа основных фондов ЖКХ, низкий коэффициент полезного действия и использования мощностей, большие потери коммунальной инфраструктуры и жилищного фонда. Степень благоустройства жилищного фонда остается невысокой, капитальный ремонт жилья проводится недостаточными темпами.</w:t>
            </w:r>
          </w:p>
          <w:p w:rsidR="00B84436" w:rsidRDefault="00B84436">
            <w:pPr>
              <w:pStyle w:val="ConsPlusNormal"/>
            </w:pPr>
            <w:r>
              <w:t>17. Отсутствие конкуренции в обеспечивающих отраслях (газ</w:t>
            </w:r>
            <w:proofErr w:type="gramStart"/>
            <w:r>
              <w:t>о-</w:t>
            </w:r>
            <w:proofErr w:type="gramEnd"/>
            <w:r>
              <w:t>, водо-, электроснабжение, связь). 18. Недостатки благоустройства городской территории. Отсутствие благоустроенных мест общественной активности в городском пространстве.</w:t>
            </w:r>
          </w:p>
          <w:p w:rsidR="00B84436" w:rsidRDefault="00B84436">
            <w:pPr>
              <w:pStyle w:val="ConsPlusNormal"/>
            </w:pPr>
            <w:r>
              <w:t>19. Экологические проблемы, связанные с выбросами химических производств, автотранспорта, утилизацией бытовых отходов, загрязнением поверхностных вод.</w:t>
            </w:r>
          </w:p>
        </w:tc>
      </w:tr>
      <w:tr w:rsidR="00B84436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single" w:sz="4" w:space="0" w:color="auto"/>
            </w:tcBorders>
          </w:tcPr>
          <w:p w:rsidR="00B84436" w:rsidRDefault="00B84436">
            <w:pPr>
              <w:pStyle w:val="ConsPlusNormal"/>
            </w:pPr>
            <w:r>
              <w:t>13. Емкость рынка инвестиций для развития глубокой переработки сельхозпродукции, высокотехнологичных производств, инновационных предприятий и транспортно-логистической инфраструктуры.</w:t>
            </w:r>
          </w:p>
          <w:p w:rsidR="00B84436" w:rsidRDefault="00B84436">
            <w:pPr>
              <w:pStyle w:val="ConsPlusNormal"/>
            </w:pPr>
            <w:r>
              <w:t>14. Ежегодный рост объема инвестиций в экономику города.</w:t>
            </w:r>
          </w:p>
          <w:p w:rsidR="00B84436" w:rsidRDefault="00B84436">
            <w:pPr>
              <w:pStyle w:val="ConsPlusNormal"/>
            </w:pPr>
            <w:r>
              <w:t>15. Развитый малый и средний бизнес.</w:t>
            </w:r>
          </w:p>
          <w:p w:rsidR="00B84436" w:rsidRDefault="00B84436">
            <w:pPr>
              <w:pStyle w:val="ConsPlusNormal"/>
            </w:pPr>
            <w:r>
              <w:t xml:space="preserve">16. Развитая сеть учреждений социальной </w:t>
            </w:r>
            <w:r>
              <w:lastRenderedPageBreak/>
              <w:t>сферы, обеспечивающая оказание медицинских, образовательных и социально-культурных услуг.</w:t>
            </w:r>
          </w:p>
          <w:p w:rsidR="00B84436" w:rsidRDefault="00B84436">
            <w:pPr>
              <w:pStyle w:val="ConsPlusNormal"/>
            </w:pPr>
            <w:r>
              <w:t>17. Богатые спортивные традиции.</w:t>
            </w:r>
          </w:p>
          <w:p w:rsidR="00B84436" w:rsidRDefault="00B84436">
            <w:pPr>
              <w:pStyle w:val="ConsPlusNormal"/>
            </w:pPr>
            <w:r>
              <w:t>18. Городской патриотизм.</w:t>
            </w:r>
          </w:p>
          <w:p w:rsidR="00B84436" w:rsidRDefault="00B84436">
            <w:pPr>
              <w:pStyle w:val="ConsPlusNormal"/>
            </w:pPr>
            <w:r>
              <w:t>19. Активность администрации города</w:t>
            </w:r>
          </w:p>
        </w:tc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B84436" w:rsidRDefault="00B84436">
            <w:pPr>
              <w:pStyle w:val="ConsPlusNormal"/>
            </w:pPr>
          </w:p>
        </w:tc>
      </w:tr>
    </w:tbl>
    <w:p w:rsidR="00B84436" w:rsidRDefault="00B84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92"/>
      </w:tblGrid>
      <w:tr w:rsidR="00B84436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B84436" w:rsidRDefault="00B84436">
            <w:pPr>
              <w:pStyle w:val="ConsPlusNormal"/>
              <w:jc w:val="center"/>
            </w:pPr>
            <w:r>
              <w:t>Возможности (O)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B84436" w:rsidRDefault="00B84436">
            <w:pPr>
              <w:pStyle w:val="ConsPlusNormal"/>
              <w:jc w:val="center"/>
            </w:pPr>
            <w:r>
              <w:t>Угрозы (T)</w:t>
            </w:r>
          </w:p>
        </w:tc>
      </w:tr>
      <w:tr w:rsidR="00B84436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bottom w:val="nil"/>
            </w:tcBorders>
          </w:tcPr>
          <w:p w:rsidR="00B84436" w:rsidRDefault="00B84436">
            <w:pPr>
              <w:pStyle w:val="ConsPlusNormal"/>
            </w:pPr>
            <w:r>
              <w:t>1. Усиление процессов глобализации мировой экономики может способствовать развитию международного сотрудничества предприятий города, обмену специалистами, знаниями, технологиями, инновациями.</w:t>
            </w:r>
          </w:p>
          <w:p w:rsidR="00B84436" w:rsidRDefault="00B84436">
            <w:pPr>
              <w:pStyle w:val="ConsPlusNormal"/>
            </w:pPr>
            <w:r>
              <w:t>2. Создание индустриального парка (территориального промышленного кластера) будет способствовать привлечению на территорию города крупных международных и российских компаний, которые вместе с инвестициями обеспечат приток новых технологий, способов организации производства, высококлассных специалистов и менеджеров.</w:t>
            </w:r>
          </w:p>
          <w:p w:rsidR="00B84436" w:rsidRDefault="00B84436">
            <w:pPr>
              <w:pStyle w:val="ConsPlusNormal"/>
            </w:pPr>
            <w:r>
              <w:t>3. Усиление межрегиональной кооперации в условиях сокращения спроса на продукцию позволит приостановить сокращение рабочих мест.</w:t>
            </w:r>
          </w:p>
        </w:tc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B84436" w:rsidRDefault="00B84436">
            <w:pPr>
              <w:pStyle w:val="ConsPlusNormal"/>
            </w:pPr>
            <w:r>
              <w:t>1. В условиях глобального финансового кризиса, сокращение спроса на продукцию, доходов населения, рост безработицы, развитие бартерных форм расчетов может "отбросить" экономику города на десятилетие назад.</w:t>
            </w:r>
          </w:p>
          <w:p w:rsidR="00B84436" w:rsidRDefault="00B84436">
            <w:pPr>
              <w:pStyle w:val="ConsPlusNormal"/>
            </w:pPr>
            <w:r>
              <w:t>2. Ужесточается конкуренция за рынки сбыта продукции и привлечение внешних инвестиций. Может снизиться уровень конкурентоспособности местных производителей товаров с низкой добавленной стоимостью.</w:t>
            </w:r>
          </w:p>
          <w:p w:rsidR="00B84436" w:rsidRDefault="00B84436">
            <w:pPr>
              <w:pStyle w:val="ConsPlusNormal"/>
            </w:pPr>
            <w:r>
              <w:t>3. Рост инфляции сократит реальные доходы населения и значительно ухудшит положение малообеспеченных слоев населения.</w:t>
            </w:r>
          </w:p>
          <w:p w:rsidR="00B84436" w:rsidRDefault="00B84436">
            <w:pPr>
              <w:pStyle w:val="ConsPlusNormal"/>
            </w:pPr>
            <w:r>
              <w:t>4. Рост цен на лекарственные препараты и снижение их доступности приведет к ухудшению состояния здоровья части населения.</w:t>
            </w:r>
          </w:p>
        </w:tc>
      </w:tr>
      <w:tr w:rsidR="00B84436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84436" w:rsidRDefault="00B84436">
            <w:pPr>
              <w:pStyle w:val="ConsPlusNormal"/>
            </w:pPr>
            <w:r>
              <w:t>4. Увеличение муниципальной доли в структуре уставных капиталов стратегически важных предприятий позволит улучшить их финансовое состояние, сократить издержки, ликвидировать расходы непроизводственного характера.</w:t>
            </w:r>
          </w:p>
          <w:p w:rsidR="00B84436" w:rsidRDefault="00B84436">
            <w:pPr>
              <w:pStyle w:val="ConsPlusNormal"/>
            </w:pPr>
            <w:r>
              <w:t>5. Возможное изменение тарифной политики естественных монополий позволит снизить себестоимость продукции предприятий реального сектора городской экономики.</w:t>
            </w:r>
          </w:p>
          <w:p w:rsidR="00B84436" w:rsidRDefault="00B84436">
            <w:pPr>
              <w:pStyle w:val="ConsPlusNormal"/>
            </w:pPr>
            <w:r>
              <w:t>6. Финансовый кризис создаст стимулы для технологического и организационного переустройства существующих производств и, в конечном счете, приведет к структурной перестройке экономики за счет развития инновационной деятельности.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B84436" w:rsidRDefault="00B84436">
            <w:pPr>
              <w:pStyle w:val="ConsPlusNormal"/>
            </w:pPr>
            <w:r>
              <w:t>5. Рост преступности, особенно в экономической сфере, создаст дополнительную социальную напряженность.</w:t>
            </w:r>
          </w:p>
          <w:p w:rsidR="00B84436" w:rsidRDefault="00B84436">
            <w:pPr>
              <w:pStyle w:val="ConsPlusNormal"/>
            </w:pPr>
            <w:r>
              <w:t>6. Сохранение низкой доступности кредитов станет причиной дальнейшего сокращения оборотных сре</w:t>
            </w:r>
            <w:proofErr w:type="gramStart"/>
            <w:r>
              <w:t>дств пр</w:t>
            </w:r>
            <w:proofErr w:type="gramEnd"/>
            <w:r>
              <w:t>едприятий и дополнительного увольнения работников.</w:t>
            </w:r>
          </w:p>
          <w:p w:rsidR="00B84436" w:rsidRDefault="00B84436">
            <w:pPr>
              <w:pStyle w:val="ConsPlusNormal"/>
            </w:pPr>
            <w:r>
              <w:t>7. Приостановление ипотечного кредитования и снижение доступности жилья для молодых семей.</w:t>
            </w:r>
          </w:p>
          <w:p w:rsidR="00B84436" w:rsidRDefault="00B84436">
            <w:pPr>
              <w:pStyle w:val="ConsPlusNormal"/>
            </w:pPr>
            <w:r>
              <w:t>8. Более высокий размер заработной платы и комфортные условия для жизни стимулируют отток наиболее перспективных и талантливых молодых специалистов в другие города Ставропольского края, регионы России и за рубеж.</w:t>
            </w:r>
          </w:p>
        </w:tc>
      </w:tr>
      <w:tr w:rsidR="00B84436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84436" w:rsidRDefault="00B84436">
            <w:pPr>
              <w:pStyle w:val="ConsPlusNormal"/>
            </w:pPr>
            <w:r>
              <w:t xml:space="preserve">7. Муниципальная финансовая поддержка предприятий в форме субсидирования процентных ставок по кредитам, предоставления гарантий позволит улучшить финансовое состояние предприятий. 8. Интеграция малых предприятий в деятельность крупных компаний обеспечит </w:t>
            </w:r>
            <w:r>
              <w:lastRenderedPageBreak/>
              <w:t>рост доли малого и среднего бизнеса в структуре городской экономики и обеспечит самозанятость населения и увеличение налогооблагаемой базы.</w:t>
            </w:r>
          </w:p>
          <w:p w:rsidR="00B84436" w:rsidRDefault="00B84436">
            <w:pPr>
              <w:pStyle w:val="ConsPlusNormal"/>
            </w:pPr>
            <w:r>
              <w:t>9. Развитие механизмов частно-государственного партнерства может послужить толчком в решении наиболее острых экономических и социальных проблем города.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B84436" w:rsidRDefault="00B84436">
            <w:pPr>
              <w:pStyle w:val="ConsPlusNormal"/>
            </w:pPr>
            <w:r>
              <w:lastRenderedPageBreak/>
              <w:t>9. Сокращение объемов строительства и капитального ремонта социальных объектов, строительства автомобильных дорог, объектов коммунального хозяйства.</w:t>
            </w:r>
          </w:p>
          <w:p w:rsidR="00B84436" w:rsidRDefault="00B84436">
            <w:pPr>
              <w:pStyle w:val="ConsPlusNormal"/>
            </w:pPr>
            <w:r>
              <w:t>10. Сохраняющаяся вероятность подтопления из-за износа гидротехнических сооружений и износа систем водоотведения.</w:t>
            </w:r>
          </w:p>
          <w:p w:rsidR="00B84436" w:rsidRDefault="00B84436">
            <w:pPr>
              <w:pStyle w:val="ConsPlusNormal"/>
            </w:pPr>
            <w:r>
              <w:lastRenderedPageBreak/>
              <w:t xml:space="preserve">11. Отсутствие развитой </w:t>
            </w:r>
            <w:proofErr w:type="gramStart"/>
            <w:r>
              <w:t>бизнес-инфраструктуры</w:t>
            </w:r>
            <w:proofErr w:type="gramEnd"/>
            <w:r>
              <w:t xml:space="preserve"> малого и среднего предпринимательства может привести к сокращению данного сегмента городской экономики и, как следствие, росту безработицы и потере доходов бюджета города.</w:t>
            </w:r>
          </w:p>
          <w:p w:rsidR="00B84436" w:rsidRDefault="00B84436">
            <w:pPr>
              <w:pStyle w:val="ConsPlusNormal"/>
            </w:pPr>
            <w:r>
              <w:t>12. Растущее отставание существующих городских технологических производств от современных темпов развития, моральное старение основных средств.</w:t>
            </w:r>
          </w:p>
        </w:tc>
      </w:tr>
      <w:tr w:rsidR="00B84436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84436" w:rsidRDefault="00B84436">
            <w:pPr>
              <w:pStyle w:val="ConsPlusNormal"/>
            </w:pPr>
            <w:r>
              <w:lastRenderedPageBreak/>
              <w:t>10. Создание муниципального информационного кластера на основе мощной телекоммуникационной инфраструктуры будет способствовать развитию трансферта инновационных технологий и росту инновационных предприятий в сфере цифровых технологий.</w:t>
            </w:r>
          </w:p>
          <w:p w:rsidR="00B84436" w:rsidRDefault="00B84436">
            <w:pPr>
              <w:pStyle w:val="ConsPlusNormal"/>
            </w:pPr>
            <w:r>
              <w:t>11. Создание промышленно-производственного кластера (индустриальный парк) приведет к укрупнению организаций строительного комплекса: оптимизация затрат на строительство жилья, торговых и производственных объектов создаст условия для опережающего развития строительной индустрии.</w:t>
            </w:r>
          </w:p>
          <w:p w:rsidR="00B84436" w:rsidRDefault="00B84436">
            <w:pPr>
              <w:pStyle w:val="ConsPlusNormal"/>
            </w:pPr>
            <w:r>
              <w:t>12. Соединение и взаимоувязка промышленного кластера и рекреационных ресурсов города позволит сформировать "индустрию делового туризма", а также "индустрию развлечений, спорта и отдыха", с привлечением гостиничных и развлекательных брэндов компаний в индустрию гостеприимства города.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B84436" w:rsidRDefault="00B84436">
            <w:pPr>
              <w:pStyle w:val="ConsPlusNormal"/>
            </w:pPr>
            <w:r>
              <w:t>13. Отсутствие инвестиций в развитие рекреационной сферы города может привести к ее полной деградации и в конечном итоге - исчезновению.</w:t>
            </w:r>
          </w:p>
          <w:p w:rsidR="00B84436" w:rsidRDefault="00B84436">
            <w:pPr>
              <w:pStyle w:val="ConsPlusNormal"/>
            </w:pPr>
            <w:r>
              <w:t>14. Наличие административных барьеров и отсутствие санкций и стимулов для неэффективных собственников, ведущее к нерациональному, неэффективному и небрежному использованию невозобновляемых городских ресурсов и, как следствие, утере данных ресурсов и возможных доходов местного бюджета.</w:t>
            </w:r>
          </w:p>
          <w:p w:rsidR="00B84436" w:rsidRDefault="00B84436">
            <w:pPr>
              <w:pStyle w:val="ConsPlusNormal"/>
            </w:pPr>
            <w:r>
              <w:t>15. Отсутствие современной городской инфраструктуры "индустрии делового туризма" и "индустрии развлечения, спорта и отдыха", а также существующий имидж города с неблагополучной экологической обстановкой, отягощенной компонентом химических производств, делает город непривлекательным для проживания</w:t>
            </w:r>
          </w:p>
        </w:tc>
      </w:tr>
      <w:tr w:rsidR="00B84436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single" w:sz="4" w:space="0" w:color="auto"/>
            </w:tcBorders>
          </w:tcPr>
          <w:p w:rsidR="00B84436" w:rsidRDefault="00B84436">
            <w:pPr>
              <w:pStyle w:val="ConsPlusNormal"/>
            </w:pPr>
            <w:r>
              <w:t>13. "Ребрэндинг" города, в результате совокупного развития индустриального парка, информационных технологий и индустрии гостеприимства, позволит сформировать современную городскую инфраструктуру, сделать город Невинномысск более креативным и привлекательным для проживания.</w:t>
            </w:r>
          </w:p>
          <w:p w:rsidR="00B84436" w:rsidRDefault="00B84436">
            <w:pPr>
              <w:pStyle w:val="ConsPlusNormal"/>
            </w:pPr>
            <w:r>
              <w:t>14. Возможность создания гибридных сегментов (синтез науки, бизнеса и образования) на базе сформировавшейся технологической платформы (промышленная и инженерная инфраструктура города).</w:t>
            </w:r>
          </w:p>
          <w:p w:rsidR="00B84436" w:rsidRDefault="00B84436">
            <w:pPr>
              <w:pStyle w:val="ConsPlusNormal"/>
            </w:pPr>
            <w:r>
              <w:t>15. Рост благосостояния жителей города, капитализация городских основных фондов</w:t>
            </w:r>
          </w:p>
        </w:tc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B84436" w:rsidRDefault="00B84436">
            <w:pPr>
              <w:pStyle w:val="ConsPlusNormal"/>
            </w:pPr>
          </w:p>
        </w:tc>
      </w:tr>
    </w:tbl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lastRenderedPageBreak/>
        <w:t>Логическая схема стратегического планирования в городе Невинномысске опирается на концепцию "Пяти</w:t>
      </w:r>
      <w:proofErr w:type="gramStart"/>
      <w:r>
        <w:t xml:space="preserve"> И</w:t>
      </w:r>
      <w:proofErr w:type="gramEnd"/>
      <w:r>
        <w:t>" (институты, интеллект, инфраструктура, инновации и инвестиции) и представлена далее на рис. 1.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nformat"/>
        <w:jc w:val="both"/>
      </w:pPr>
      <w:r>
        <w:t xml:space="preserve">                              ┌───────────────┐</w:t>
      </w:r>
    </w:p>
    <w:p w:rsidR="00B84436" w:rsidRDefault="00B84436">
      <w:pPr>
        <w:pStyle w:val="ConsPlusNonformat"/>
        <w:jc w:val="both"/>
      </w:pPr>
      <w:r>
        <w:t xml:space="preserve">                              │   СТРАТЕГИЯ   │</w:t>
      </w:r>
    </w:p>
    <w:p w:rsidR="00B84436" w:rsidRDefault="00B84436">
      <w:pPr>
        <w:pStyle w:val="ConsPlusNonformat"/>
        <w:jc w:val="both"/>
      </w:pPr>
      <w:r>
        <w:t xml:space="preserve">                              └───────┬───────┘</w:t>
      </w:r>
    </w:p>
    <w:p w:rsidR="00B84436" w:rsidRDefault="00B84436">
      <w:pPr>
        <w:pStyle w:val="ConsPlusNonformat"/>
        <w:jc w:val="both"/>
      </w:pPr>
      <w:r>
        <w:t xml:space="preserve">                                      \/</w:t>
      </w:r>
    </w:p>
    <w:p w:rsidR="00B84436" w:rsidRDefault="00B84436">
      <w:pPr>
        <w:pStyle w:val="ConsPlusNonformat"/>
        <w:jc w:val="both"/>
      </w:pPr>
      <w:r>
        <w:t>┌────────────────┐            ┌───────────────┐            ┌──────────────┐</w:t>
      </w:r>
    </w:p>
    <w:p w:rsidR="00B84436" w:rsidRDefault="00B84436">
      <w:pPr>
        <w:pStyle w:val="ConsPlusNonformat"/>
        <w:jc w:val="both"/>
      </w:pPr>
      <w:r>
        <w:t>│   институты    │&lt;───────────┤   интеллект   ├───────────&gt;│инфраструктура│</w:t>
      </w:r>
    </w:p>
    <w:p w:rsidR="00B84436" w:rsidRDefault="00B84436">
      <w:pPr>
        <w:pStyle w:val="ConsPlusNonformat"/>
        <w:jc w:val="both"/>
      </w:pPr>
      <w:r>
        <w:t>└────────────────┘            └───────┬───────┘            └──────────────┘</w:t>
      </w:r>
    </w:p>
    <w:p w:rsidR="00B84436" w:rsidRDefault="00B84436">
      <w:pPr>
        <w:pStyle w:val="ConsPlusNonformat"/>
        <w:jc w:val="both"/>
      </w:pPr>
      <w:r>
        <w:t xml:space="preserve">                                      \/</w:t>
      </w:r>
    </w:p>
    <w:p w:rsidR="00B84436" w:rsidRDefault="00B84436">
      <w:pPr>
        <w:pStyle w:val="ConsPlusNonformat"/>
        <w:jc w:val="both"/>
      </w:pPr>
      <w:r>
        <w:t xml:space="preserve">                              ┌───────────────┐</w:t>
      </w:r>
    </w:p>
    <w:p w:rsidR="00B84436" w:rsidRDefault="00B84436">
      <w:pPr>
        <w:pStyle w:val="ConsPlusNonformat"/>
        <w:jc w:val="both"/>
      </w:pPr>
      <w:r>
        <w:t xml:space="preserve">                              │     Цели      │</w:t>
      </w:r>
    </w:p>
    <w:p w:rsidR="00B84436" w:rsidRDefault="00B84436">
      <w:pPr>
        <w:pStyle w:val="ConsPlusNonformat"/>
        <w:jc w:val="both"/>
      </w:pPr>
      <w:r>
        <w:t xml:space="preserve">                              └───────┬───────┘</w:t>
      </w:r>
    </w:p>
    <w:p w:rsidR="00B84436" w:rsidRDefault="00B84436">
      <w:pPr>
        <w:pStyle w:val="ConsPlusNonformat"/>
        <w:jc w:val="both"/>
      </w:pPr>
      <w:r>
        <w:t xml:space="preserve">                                      \/</w:t>
      </w:r>
    </w:p>
    <w:p w:rsidR="00B84436" w:rsidRDefault="00B84436">
      <w:pPr>
        <w:pStyle w:val="ConsPlusNonformat"/>
        <w:jc w:val="both"/>
      </w:pPr>
      <w:r>
        <w:t>┌────────────────┐            ┌───────────────┐            ┌──────────────┐</w:t>
      </w:r>
    </w:p>
    <w:p w:rsidR="00B84436" w:rsidRDefault="00B84436">
      <w:pPr>
        <w:pStyle w:val="ConsPlusNonformat"/>
        <w:jc w:val="both"/>
      </w:pPr>
      <w:r>
        <w:t>│   инвестиции   │&lt;───────────┤   инновации   ├───────────&gt;│  механизмы   │</w:t>
      </w:r>
    </w:p>
    <w:p w:rsidR="00B84436" w:rsidRDefault="00B84436">
      <w:pPr>
        <w:pStyle w:val="ConsPlusNonformat"/>
        <w:jc w:val="both"/>
      </w:pPr>
      <w:r>
        <w:t>└────────────────┘            └───────────────┘            └──────────────┘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1"/>
      </w:pPr>
      <w:r>
        <w:t>4. Миссия, стратегические цели, задачи и приоритеты социально-экономического развития города</w:t>
      </w:r>
    </w:p>
    <w:p w:rsidR="00B84436" w:rsidRDefault="00B8443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10.06.2014 N 1924)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Миссия города Невинномысска - создание благоприятных условий для жизни, обеспечивающих гармоничное сочетание интересов личности, общества и города.</w:t>
      </w:r>
    </w:p>
    <w:p w:rsidR="00B84436" w:rsidRDefault="00B8443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10.06.2014 N 1924)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2"/>
      </w:pPr>
      <w:r>
        <w:t>4.1. Цель Стратегии</w:t>
      </w:r>
    </w:p>
    <w:p w:rsidR="00B84436" w:rsidRDefault="00B84436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10.06.2014 N 1924)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Целью стратегии является обеспечение устойчивого социального и экономического развития города.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2"/>
      </w:pPr>
      <w:r>
        <w:t>4.2. Стратегические задачи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Стратегическими задачами, направленными на достижение поставленной стратегической цели, являются: создание условий для формирования конкурентоспособной, динамичной и высокотехнологичной экономики, позволяющей обеспечить устойчивое экономическое развитие города, и, на этой основе, создание условий для повышения уровня и качества жизни населения города Невинномысска.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Степень реализации стратегических задач города Невинномысска определялась исходя из 2 вариантов сценарных условий:</w:t>
      </w:r>
    </w:p>
    <w:p w:rsidR="00B84436" w:rsidRDefault="00B84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458"/>
        <w:gridCol w:w="3345"/>
      </w:tblGrid>
      <w:tr w:rsidR="00B84436">
        <w:tc>
          <w:tcPr>
            <w:tcW w:w="2211" w:type="dxa"/>
          </w:tcPr>
          <w:p w:rsidR="00B84436" w:rsidRDefault="00B84436">
            <w:pPr>
              <w:pStyle w:val="ConsPlusNormal"/>
            </w:pPr>
          </w:p>
        </w:tc>
        <w:tc>
          <w:tcPr>
            <w:tcW w:w="3458" w:type="dxa"/>
          </w:tcPr>
          <w:p w:rsidR="00B84436" w:rsidRDefault="00B84436">
            <w:pPr>
              <w:pStyle w:val="ConsPlusNormal"/>
              <w:jc w:val="center"/>
            </w:pPr>
            <w:r>
              <w:t>Инерционный сценарий</w:t>
            </w:r>
          </w:p>
        </w:tc>
        <w:tc>
          <w:tcPr>
            <w:tcW w:w="3345" w:type="dxa"/>
          </w:tcPr>
          <w:p w:rsidR="00B84436" w:rsidRDefault="00B84436">
            <w:pPr>
              <w:pStyle w:val="ConsPlusNormal"/>
              <w:jc w:val="center"/>
            </w:pPr>
            <w:r>
              <w:t>Оптимистический сценарий</w:t>
            </w:r>
          </w:p>
        </w:tc>
      </w:tr>
      <w:tr w:rsidR="00B84436"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>Структура экономики</w:t>
            </w:r>
          </w:p>
        </w:tc>
        <w:tc>
          <w:tcPr>
            <w:tcW w:w="3458" w:type="dxa"/>
          </w:tcPr>
          <w:p w:rsidR="00B84436" w:rsidRDefault="00B84436">
            <w:pPr>
              <w:pStyle w:val="ConsPlusNormal"/>
            </w:pPr>
            <w:r>
              <w:t xml:space="preserve">Сохранение текущей структуры экономики с преобладанием традиционных промышленных производств. Несоответствие темпов развития поддерживающей инфраструктуры </w:t>
            </w:r>
            <w:r>
              <w:lastRenderedPageBreak/>
              <w:t>и темпов роста производства</w:t>
            </w:r>
          </w:p>
        </w:tc>
        <w:tc>
          <w:tcPr>
            <w:tcW w:w="3345" w:type="dxa"/>
          </w:tcPr>
          <w:p w:rsidR="00B84436" w:rsidRDefault="00B84436">
            <w:pPr>
              <w:pStyle w:val="ConsPlusNormal"/>
            </w:pPr>
            <w:r>
              <w:lastRenderedPageBreak/>
              <w:t>Сбалансированная экономика с преобладанием высокотехнологичного сектора и сферы услуг</w:t>
            </w:r>
          </w:p>
        </w:tc>
      </w:tr>
      <w:tr w:rsidR="00B84436"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lastRenderedPageBreak/>
              <w:t>Промышленные производства</w:t>
            </w:r>
          </w:p>
        </w:tc>
        <w:tc>
          <w:tcPr>
            <w:tcW w:w="3458" w:type="dxa"/>
          </w:tcPr>
          <w:p w:rsidR="00B84436" w:rsidRDefault="00B84436">
            <w:pPr>
              <w:pStyle w:val="ConsPlusNormal"/>
            </w:pPr>
            <w:r>
              <w:t>Экстенсивное развитие. Низкий уровень модернизации и технического перевооружения действующих производств</w:t>
            </w:r>
          </w:p>
        </w:tc>
        <w:tc>
          <w:tcPr>
            <w:tcW w:w="3345" w:type="dxa"/>
          </w:tcPr>
          <w:p w:rsidR="00B84436" w:rsidRDefault="00B84436">
            <w:pPr>
              <w:pStyle w:val="ConsPlusNormal"/>
            </w:pPr>
            <w:r>
              <w:t xml:space="preserve">Преобладает интенсивное развитие в сочетании с </w:t>
            </w:r>
            <w:proofErr w:type="gramStart"/>
            <w:r>
              <w:t>экстенсивным</w:t>
            </w:r>
            <w:proofErr w:type="gramEnd"/>
          </w:p>
        </w:tc>
      </w:tr>
      <w:tr w:rsidR="00B84436"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>Инвестиционная активность</w:t>
            </w:r>
          </w:p>
        </w:tc>
        <w:tc>
          <w:tcPr>
            <w:tcW w:w="3458" w:type="dxa"/>
          </w:tcPr>
          <w:p w:rsidR="00B84436" w:rsidRDefault="00B84436">
            <w:pPr>
              <w:pStyle w:val="ConsPlusNormal"/>
            </w:pPr>
            <w:r>
              <w:t>Умеренная</w:t>
            </w:r>
          </w:p>
        </w:tc>
        <w:tc>
          <w:tcPr>
            <w:tcW w:w="3345" w:type="dxa"/>
          </w:tcPr>
          <w:p w:rsidR="00B84436" w:rsidRDefault="00B84436">
            <w:pPr>
              <w:pStyle w:val="ConsPlusNormal"/>
            </w:pPr>
            <w:r>
              <w:t>Высокая. Изменение структуры инвестиций в пользу высокотехнологичного сектора экономики и сферы услуг</w:t>
            </w:r>
          </w:p>
        </w:tc>
      </w:tr>
      <w:tr w:rsidR="00B84436"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>Инновационная активность</w:t>
            </w:r>
          </w:p>
        </w:tc>
        <w:tc>
          <w:tcPr>
            <w:tcW w:w="3458" w:type="dxa"/>
          </w:tcPr>
          <w:p w:rsidR="00B84436" w:rsidRDefault="00B84436">
            <w:pPr>
              <w:pStyle w:val="ConsPlusNormal"/>
            </w:pPr>
            <w:r>
              <w:t>Умеренный рост</w:t>
            </w:r>
          </w:p>
        </w:tc>
        <w:tc>
          <w:tcPr>
            <w:tcW w:w="3345" w:type="dxa"/>
          </w:tcPr>
          <w:p w:rsidR="00B84436" w:rsidRDefault="00B84436">
            <w:pPr>
              <w:pStyle w:val="ConsPlusNormal"/>
            </w:pPr>
            <w:r>
              <w:t>Интенсивный рост</w:t>
            </w:r>
          </w:p>
        </w:tc>
      </w:tr>
      <w:tr w:rsidR="00B84436"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>Уровень инфляции</w:t>
            </w:r>
          </w:p>
        </w:tc>
        <w:tc>
          <w:tcPr>
            <w:tcW w:w="3458" w:type="dxa"/>
          </w:tcPr>
          <w:p w:rsidR="00B84436" w:rsidRDefault="00B84436">
            <w:pPr>
              <w:pStyle w:val="ConsPlusNormal"/>
            </w:pPr>
            <w:r>
              <w:t>Среднероссийский. Ограниченный рост тарифов на услуги жилищно-коммунального хозяйства</w:t>
            </w:r>
          </w:p>
        </w:tc>
        <w:tc>
          <w:tcPr>
            <w:tcW w:w="3345" w:type="dxa"/>
          </w:tcPr>
          <w:p w:rsidR="00B84436" w:rsidRDefault="00B84436">
            <w:pPr>
              <w:pStyle w:val="ConsPlusNormal"/>
            </w:pPr>
            <w:r>
              <w:t>Ниже среднероссийского. Ограниченный рост тарифов на услуги жилищно-коммунального хозяйства</w:t>
            </w:r>
          </w:p>
        </w:tc>
      </w:tr>
      <w:tr w:rsidR="00B84436"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>Численность населения</w:t>
            </w:r>
          </w:p>
        </w:tc>
        <w:tc>
          <w:tcPr>
            <w:tcW w:w="3458" w:type="dxa"/>
          </w:tcPr>
          <w:p w:rsidR="00B84436" w:rsidRDefault="00B84436">
            <w:pPr>
              <w:pStyle w:val="ConsPlusNormal"/>
            </w:pPr>
            <w:r>
              <w:t>Сокращение общей численности населения. Более высокий уровень сокращения населения в трудоспособном возрасте</w:t>
            </w:r>
          </w:p>
        </w:tc>
        <w:tc>
          <w:tcPr>
            <w:tcW w:w="3345" w:type="dxa"/>
          </w:tcPr>
          <w:p w:rsidR="00B84436" w:rsidRDefault="00B84436">
            <w:pPr>
              <w:pStyle w:val="ConsPlusNormal"/>
            </w:pPr>
            <w:r>
              <w:t>Увеличение, связанное с положительным миграционным приростом, превышающим естественную убыль населения</w:t>
            </w:r>
          </w:p>
        </w:tc>
      </w:tr>
      <w:tr w:rsidR="00B84436"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>Уровень жизни населения</w:t>
            </w:r>
          </w:p>
        </w:tc>
        <w:tc>
          <w:tcPr>
            <w:tcW w:w="3458" w:type="dxa"/>
          </w:tcPr>
          <w:p w:rsidR="00B84436" w:rsidRDefault="00B84436">
            <w:pPr>
              <w:pStyle w:val="ConsPlusNormal"/>
            </w:pPr>
            <w:r>
              <w:t>Сокращение доли бедного населения</w:t>
            </w:r>
          </w:p>
        </w:tc>
        <w:tc>
          <w:tcPr>
            <w:tcW w:w="3345" w:type="dxa"/>
          </w:tcPr>
          <w:p w:rsidR="00B84436" w:rsidRDefault="00B84436">
            <w:pPr>
              <w:pStyle w:val="ConsPlusNormal"/>
            </w:pPr>
            <w:r>
              <w:t>Сокращение доли бедного населения. Рост численности населения с доходами, в 6 раз превышающими величину прожиточного минимума в среднем на душу населения в месяц в 2020 году</w:t>
            </w:r>
          </w:p>
        </w:tc>
      </w:tr>
    </w:tbl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Для развития города Невинномысска выбран 2-й вариант сценарных условий - оптимистический.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качестве основы для Стратегии использовались целевые параметры, полученные исходя из оптимистического сценария развития Невинномысска.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основу прогнозной модели экономического развития города положена идея формирования конкурентоспособной, креативной и инвестиционно привлекательной территории.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Логическая схема стратегического планирования в городе Невинномысске опирается на концепцию "Пяти</w:t>
      </w:r>
      <w:proofErr w:type="gramStart"/>
      <w:r>
        <w:t xml:space="preserve"> И</w:t>
      </w:r>
      <w:proofErr w:type="gramEnd"/>
      <w:r>
        <w:t>" (институты, интеллект, инфраструктура, инновации и инвестиции). Использование данной концепции позволит привлечь, в том числе и из-за пределов края, к развитию инновационной инфраструктуры ученых, специалистов, техническую интеллигенцию, имеющих высокий творческий потенциал; обеспечит город квалифицированными трудовыми ресурсами; поддержит и разовьет высокий уровень инновационной активности в промышленности. Предприятия с высоким потенциалом роста обеспечат привлекательность для инвесторов с целью реализации проектов, основанных на инновационных технологиях, создадут условия для проведения мероприятий по модернизации и техперевооружению производств, что приведет к существенному усилению конкурентных позиций в промышленности, связи, информационных технологиях.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При этом, основная точка экономического роста - промышленный кластер (включая </w:t>
      </w:r>
      <w:r>
        <w:lastRenderedPageBreak/>
        <w:t>индустриальный парк) - создаст зону тяготения для бизнеса и промышленности. Это основной целевой рынок в маркетинговой политике города. Для современного развития промышленности необходимо развитие современных систем связи путем создания информационного кластера на основе мощной телекоммуникационной инфраструктуры города. Снятие инфраструктурных ограничений и доступ в Интернет позволит обеспечить трансферт технологий и интеграцию в международный банк информационных данных, существенно снизит стоимость связи и транзакционные издержки крупных предприятий.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Следующий целевой рынок городского маркетинга - местное население и работники. Наличие развивающегося информационно-промышленного компонента повлечет капитализацию города, создаст предпосылки для развития индустрии развлечения, отдыха, здравоохранения и образования. Увеличение рабочих мест, в результате развития экономических точек и мультипликативного эффекта, даст приро</w:t>
      </w:r>
      <w:proofErr w:type="gramStart"/>
      <w:r>
        <w:t>ст в стр</w:t>
      </w:r>
      <w:proofErr w:type="gramEnd"/>
      <w:r>
        <w:t>оительстве жилого и нежилого фонда, транспорте, торговле, сопутствующих видах бизнеса. При этом существенным становится такой сегмент городской экономики, как малый и средней бизнес. Крупным предприятиям, размещающим свои активы на территории индустриального парка, будет выгодно привлекать малый и средний бизнес для оказания не профильных услуг. Также, создаются предпосылки для интеграции малого и среднего инновационного бизнеса в производственные циклы крупных холдингов, что обеспечит большую эластичность городской экономики. Кроме того, инновации будут иметь четкий спектр направленности в силу заказа большого бизнеса. Таким образом, будет решен вопрос внедрения инноваций и их коммерциализация. Актуальным становится синтез науки, образования и бизнеса, так как вложения в образование и науку станут окупаемыми, более того - высокодоходными. Город сможет решить также вопрос оттока молодых специалистов. При таких условиях город может рассчитывать на внутренние и внешние инвестиции в рекреационный комплекс, индустрию досуга, торговли, питания и различных услуг.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Одним из сопутствующих целевых рынков являются посетители города, число которых резко возрастет. Активизация бизнес - процессов сделает актуальным развитие гостиничных комплексов и форумных центров. Здесь город может рассчитывать как на внутренние, так и внешние инвестиции.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Важнейшим целевым рынком будет являться экспортный рынок, как межрегиональный, так и международный. Все три целевых рынка, указанные ранее, не автономны - они структурно связаны между собой и в своей основе опираются на экспортный рынок сбыта как основной источник дохода для крупнейших резидентов городской экономики. При этом прирост </w:t>
      </w:r>
      <w:proofErr w:type="gramStart"/>
      <w:r>
        <w:t>последних</w:t>
      </w:r>
      <w:proofErr w:type="gramEnd"/>
      <w:r>
        <w:t xml:space="preserve"> обеспечит внутренний экономический рост.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2"/>
      </w:pPr>
      <w:r>
        <w:t>4.3. Невинномысск в 2020 году и на период до 2025 года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 xml:space="preserve">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г. Невинномысска Ставропольского края от 10.06.2014 N 1924.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2"/>
      </w:pPr>
      <w:r>
        <w:t>4.4. Современное развитие города Невинномысска: ключевые показатели, конкурентные позиции на фоне городов Ставрополья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данном разделе в наглядной графической форме представлены основные тенденции изменения показателей социально-экономического развития города Невинномысска, а также место в рейтингах среди других городов Ставропольского края.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3"/>
      </w:pPr>
      <w:r>
        <w:t>Динамика численности населения в 2004 - 2008 годах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jc w:val="center"/>
      </w:pPr>
      <w:r>
        <w:t>Рисунок не приводится.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 xml:space="preserve">Население города в течение последнего десятилетия сокращается, но весьма </w:t>
      </w:r>
      <w:r>
        <w:lastRenderedPageBreak/>
        <w:t>незначительными темпами по сравнению с другими средними и малыми городами России. В среднем за последние 5 лет город Невинномысск ежегодно "теряет" 0,05% своего населения. В среднем по России сокращение составило порядка 1%.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"Вклад" города Невинномысска в общую численность населения Ставрополья практически не меняется и составляет по данным на 2008 года 4,8%.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По численности населения город Невинномысск занимает 4 место среди городов Ставрополья.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3"/>
      </w:pPr>
      <w:r>
        <w:t>Уровень рождаемости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jc w:val="center"/>
      </w:pPr>
      <w:r>
        <w:t>Рисунок не приводится.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По итогам за 2008 года город Невинномысск по рождаемости на 1000 человек населения занимает 7 место из 9 среди городов Ставрополья.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Уровень рождаемости в городе Невинномысске выше уровня 2007 года на 5,3% и более чем на 18% ниже, чем в среднем по краю.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3"/>
      </w:pPr>
      <w:r>
        <w:t>Уровень смертности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jc w:val="center"/>
      </w:pPr>
      <w:r>
        <w:t>Рисунок не приводится.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Уровень смертности в городе Невинномысске хоть и снижается в последние годы, все же остается очень высоким, в 1,3 раза превышающим уровень рождаемости.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Город занимает 4 место среди городов Ставрополья по уровню смертности, уступая лишь городу Георгиевску, Лермонтову и Железноводску. Уровень смертности в городе Невинномысске ниже, чем в среднем по краю.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3"/>
      </w:pPr>
      <w:r>
        <w:t>Миграционный баланс в городах Ставропольского края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jc w:val="center"/>
      </w:pPr>
      <w:r>
        <w:t>Рисунок не приводится.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 xml:space="preserve">В 2008 году миграционный баланс в городе был отрицательный (в отличие от 2007 г.). Число </w:t>
      </w:r>
      <w:proofErr w:type="gramStart"/>
      <w:r>
        <w:t>выбывших</w:t>
      </w:r>
      <w:proofErr w:type="gramEnd"/>
      <w:r>
        <w:t xml:space="preserve"> из города более чем на 8% превышало число приехавших.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3"/>
      </w:pPr>
      <w:r>
        <w:t>Зарегистрировано преступлений (на 10000 населения)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jc w:val="center"/>
      </w:pPr>
      <w:r>
        <w:t>Рисунок не приводится.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В последние пять лет наблюдался рост числа совершенных преступлений в городе, за исключением 2008 года, когда было зафиксировано снижение по сравнению с предыдущим годом.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3"/>
      </w:pPr>
      <w:r>
        <w:t>Среднемесячная заработная плата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jc w:val="center"/>
      </w:pPr>
      <w:r>
        <w:t>Рисунок не приводится.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 xml:space="preserve">По уровню заработной платы город занимает 3 место среди городов группы сравнения (13257 руб. </w:t>
      </w:r>
      <w:proofErr w:type="gramStart"/>
      <w:r>
        <w:t>на конец</w:t>
      </w:r>
      <w:proofErr w:type="gramEnd"/>
      <w:r>
        <w:t xml:space="preserve"> 2008 г.). В 2008 году по сравнению с предыдущим годом наблюдается существенный рост заработной платы</w:t>
      </w:r>
      <w:proofErr w:type="gramStart"/>
      <w:r>
        <w:t xml:space="preserve">., </w:t>
      </w:r>
      <w:proofErr w:type="gramEnd"/>
      <w:r>
        <w:t>почти на 24%. Заработная плата по городу выше среднекраевой на 11%.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3"/>
      </w:pPr>
      <w:r>
        <w:t>Инвестиции в основной капитал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jc w:val="center"/>
      </w:pPr>
      <w:r>
        <w:t>Рисунок не приводится.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В 2008 году объем инвестиционных вложений в экономику и социальную сферу города превысил уровень 2007 года на 19,9%. На предприятия и организации города Невинномысска приходится 11% общекраевого объема освоенных инвестиций в основной капитал и строительно-монтажные работы.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3"/>
      </w:pPr>
      <w:r>
        <w:t>Жилищное строительство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jc w:val="center"/>
      </w:pPr>
      <w:r>
        <w:t>Рисунок не приводится.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За 2008 год жилищное строительство за счет всех источников финансирования вложено 221,2 тыс. руб. Доля жилищного строительства в общем объеме инвестиций города составила 29%. В общекраевом объеме инвестиций в жилищное строительство доля города Невинномысска составила 2,1%. По данному показателю город занимает 3 место среди городов края.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jc w:val="center"/>
      </w:pPr>
      <w:r>
        <w:t>Рисунок не приводится.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За январь - декабрь 2008 года застройщиками всех форм собственности было построено и введено в действие жилых домов общей площадью 21,7 тыс. кв. м, что на 18,8% больше прошлогоднего уровня. По данному показателю город занимает 5 место среди городов края.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3"/>
      </w:pPr>
      <w:r>
        <w:t>Ввод в действие жилья на одного жителя, кв. м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jc w:val="center"/>
      </w:pPr>
      <w:r>
        <w:t>Рисунок не приводится.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За 2008 год в среднем по городу на 1000 населения было введено 169,4 кв. м жилья, что больше 2007 года на 18,8% и составило от среднекраевого уровня 43%.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3"/>
      </w:pPr>
      <w:r>
        <w:t>Оборот розничной торговли в расчете на 1 жителя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jc w:val="center"/>
      </w:pPr>
      <w:r>
        <w:t>Рисунок не приводится.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>В расчете на одного жителя города оборот розничной торговли в 2008 г. составил 60,5 тыс. руб., что ниже среднекраевого уровня на 19,7% и больше прошлогоднего уровня в фактических ценах на 15,5%. В то же время по данному показателю город занимает 3 место после Ставрополя и Пятигорска.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jc w:val="center"/>
        <w:outlineLvl w:val="3"/>
      </w:pPr>
      <w:r>
        <w:t xml:space="preserve">Финансовые результаты деятельности </w:t>
      </w:r>
      <w:proofErr w:type="gramStart"/>
      <w:r>
        <w:t>крупных</w:t>
      </w:r>
      <w:proofErr w:type="gramEnd"/>
    </w:p>
    <w:p w:rsidR="00B84436" w:rsidRDefault="00B84436">
      <w:pPr>
        <w:pStyle w:val="ConsPlusTitle"/>
        <w:jc w:val="center"/>
      </w:pPr>
      <w:r>
        <w:t>и средних предприятий и организаций города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jc w:val="center"/>
      </w:pPr>
      <w:r>
        <w:t>Рисунок не приводится.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ind w:firstLine="540"/>
        <w:jc w:val="both"/>
      </w:pPr>
      <w:r>
        <w:t xml:space="preserve">По итогам 2008 года положительный сальдированный финансовый результат крупных и средних организаций составил 12120 </w:t>
      </w:r>
      <w:proofErr w:type="gramStart"/>
      <w:r>
        <w:t>млн</w:t>
      </w:r>
      <w:proofErr w:type="gramEnd"/>
      <w:r>
        <w:t xml:space="preserve"> руб. Основной объем прибыли (56,4%) приходится на город Невинномысск (1 место), город Ставрополь (14,8%), город Пятигорск (6,4%).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2"/>
      </w:pPr>
      <w:r>
        <w:t>4.5. Стратегическое видение направлений развития города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Оценка социально-экономической ситуации в городе показывает, что ресурсы развития города достаточно существенны, разнообразны, но задействованы не в полной мере. Несмотря на </w:t>
      </w:r>
      <w:r>
        <w:lastRenderedPageBreak/>
        <w:t>имеющиеся проблемы и объективные ограничения развития города, у города Невинномысска есть значительные возможности для укрепления экономической базы и перехода к перспективному и сбалансированному развитию в качестве промышленного центра Ставропольского края с развитой многофункциональной городской средой (образовательная, духовная, информационная, спортивно-рекреационная сферы).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стратегические задачи Невинномысска входит маркетинг территории в целях создания позитивного имиджа в современной турбулентной среде, а также поиск эффективных и работающих на благо жителей ниш социально-экономической специализации не только в пределах Ставропольского края, но и России (высокотехнологичная и наукоемкая промышленность, информационные технологии, спорт, рекреационная сфера и т.д.).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Маркетинг города в своей основе должен состоять из четырех компонентов: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разработка привлекательного имиджа - "рэбрэндинг" города;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создание стимулов для потенциальных резидентов города и покупателей-пользователей продуктов городской экономики;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предоставление городского продукта и городских услуг в привлекательной форме;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продвижение конкурентных преимуществ и полезных качеств города в информационных средах.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Город Невинномысск можно представить как инновационную технологическую платформу, расположенную в уникальной рекреационной среде, для размещения гибридных сегментов экономики в целях создания брэнда "зеленого города высоких технологий". Как уже было отмечено ранее, основной целевой рынок - привлечение промышленности, бизнеса и инвестиций. В этой сфере город Невинномысск является одним из лучших конкурентов для эффективного размещения производственных активов на территории регионального индустриального парка.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Для дальнейшего продвижения города необходимо избрать три направления маркетинговой стратегии: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имиджевый маркетинг (зеленый город высоких технологий);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инфраструктурный маркетинг (Невинномысск - энергетический донор СКФО);</w:t>
      </w:r>
    </w:p>
    <w:p w:rsidR="00B84436" w:rsidRDefault="00B8443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31.05.2013 N 1686)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маркетинг людей (Невинномысск - город предпринимателей и квалифицированных специалистов).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2"/>
      </w:pPr>
      <w:r>
        <w:t>4.6. Приоритеты социально-экономического развития города</w:t>
      </w:r>
    </w:p>
    <w:p w:rsidR="00B84436" w:rsidRDefault="00B84436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26.12.2018 N 1946)</w:t>
      </w:r>
    </w:p>
    <w:p w:rsidR="00B84436" w:rsidRDefault="00B84436">
      <w:pPr>
        <w:pStyle w:val="ConsPlusTitle"/>
        <w:spacing w:before="220"/>
        <w:ind w:firstLine="540"/>
        <w:jc w:val="both"/>
        <w:outlineLvl w:val="3"/>
      </w:pPr>
      <w:r>
        <w:t>4.6.1. Развитие человеческого потенциала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Главное богатство Невинномысска - это люди, объединенные общими задачами, патриоты своего города, принимающие активное участие в решении его проблем, люди творческие, свободные, активные, культурные и нравственные.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Цель направления - это сохранение численности населения города, а затем - увеличение численности за счет "выравнивания" показателей рождаемости и смертности, но главным </w:t>
      </w:r>
      <w:r>
        <w:lastRenderedPageBreak/>
        <w:t>образом, за счет сохранения молодежи и стимулирования миграционного притока. Одна из первоочередных задач - формирование условий и стимулов для развития и реализации человеческого потенциала.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целях формирования условий и стимулов для реализации человеческих возможностей необходимо решить следующие задачи: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повысить уровень жизни населения города (рост заработной платы, содействие занятости населения, социальная поддержка многодетных семей, максимальная обеспеченность дошкольными учреждениями, решение жилищных проблем и др.);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обеспечить развитие образования, культуры, физкультуры и спорта;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создать условия для осуществления трудовой деятельности женщин, имеющих детей;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организовать работу с детьми и подростками по воспитанию правовой, экономической, экологической культуры, культуры поведения;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создать систему поддержки одаренных детей и подростков;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обеспечить безопасные условия жизни, труда и отдыха;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развивать трудовые ресурсы;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создать систему информационно-пропагандистской и профилактической работы по пропаганде здорового образа жизни: ограничение потребления табака, предупреждение алкоголизма и наркомании, формирование культуры здорового питания.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результате решения совокупности поставленных задач к 2025 году среднегодовая численность населения города вырастет, а уровень бедности сократится. Житель города Невинномысска в будущем - это физически и нравственно здоровый человек, конкурентоспособный специалист, социально успешная, творческая, высококультурная, экономически и юридически компетентная личность.</w:t>
      </w:r>
    </w:p>
    <w:p w:rsidR="00B84436" w:rsidRDefault="00B84436">
      <w:pPr>
        <w:pStyle w:val="ConsPlusTitle"/>
        <w:spacing w:before="220"/>
        <w:ind w:firstLine="540"/>
        <w:jc w:val="both"/>
        <w:outlineLvl w:val="3"/>
      </w:pPr>
      <w:r>
        <w:t>4.6.2. Обеспечение защиты социально уязвимых категорий населения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Цель направления - максимально эффективная поддержка малоимущих граждан и граждан, находящихся в трудной жизненной ситуации.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Социальная помощь по-прежнему имеет огромное значение для населения города и является одним из приоритетных направлений деятельности органов местного самоуправления. В городе создана система социальных выплат, источником финансирования которой является федеральный, краевой и городской бюджет.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современных условиях поддержка малоимущих и слабозащищенных граждан приобретает особую значимость, поэтому необходимо: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дальнейшее совершенствование механизмов социальной поддержки и адресной социальной помощи населению города;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обеспечение охвата детей-сирот и детей, оставшихся без попечения родителей, формами семейного воспитания;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привлечение государственных и частных инвестиций в сферу социальной защиты населения;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повышение уровня обеспеченности населения города учреждениями социального обслуживания;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lastRenderedPageBreak/>
        <w:t>оказание поддержки на рынке труда слабозащищенным категориям населения, безработным гражданам;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создание эффективной системы поддержки социально уязвимых групп населения (пенсионеры, инвалиды, семьи с высокой иждивенческой нагрузкой, семьи в экстремальной ситуации - беженцы и т.п.) и гарантий их недискриминационного доступа к бесплатным социальным услугам;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осуществление социальной поддержки детям, находящимся в трудной жизненной ситуации (детям,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 с помощью семьи и др.).</w:t>
      </w:r>
    </w:p>
    <w:p w:rsidR="00B84436" w:rsidRDefault="00B84436">
      <w:pPr>
        <w:pStyle w:val="ConsPlusNormal"/>
        <w:spacing w:before="220"/>
        <w:ind w:firstLine="540"/>
        <w:jc w:val="both"/>
      </w:pPr>
      <w:proofErr w:type="gramStart"/>
      <w:r>
        <w:t xml:space="preserve">Беспрепятственный доступ инвалидов и других маломобильных групп населения к жилым, общественным и производственным зданиям, спортивным сооружениям, местам отдыха, культурно-зрелищным учреждениям, а также беспрепятственное пользование всеми видами транспорта, средствами связи и информации обеспечит данную категорию населения равными с другими гражданами возможностями в реализации гражданских, экономических, политических и других прав и свобод, предусмотренных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Федерации.</w:t>
      </w:r>
      <w:proofErr w:type="gramEnd"/>
    </w:p>
    <w:p w:rsidR="00B84436" w:rsidRDefault="00B84436">
      <w:pPr>
        <w:pStyle w:val="ConsPlusNormal"/>
        <w:spacing w:before="220"/>
        <w:ind w:firstLine="540"/>
        <w:jc w:val="both"/>
      </w:pPr>
      <w:r>
        <w:t>В результате реализации указанных направлений гарантировано сохранение 100% социальной поддержки граждан, обратившихся и имеющих на это право.</w:t>
      </w:r>
    </w:p>
    <w:p w:rsidR="00B84436" w:rsidRDefault="00B84436">
      <w:pPr>
        <w:pStyle w:val="ConsPlusTitle"/>
        <w:spacing w:before="220"/>
        <w:ind w:firstLine="540"/>
        <w:jc w:val="both"/>
        <w:outlineLvl w:val="3"/>
      </w:pPr>
      <w:r>
        <w:t>4.6.3. Развитие системы образования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Основными стратегическими целями в данной сфере являются: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повышение доступности качественного образования, соответствующего требованиям инновационного развития экономики;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сохранение и развитие образовательного пространства города, отвечающего современным требованиям общества.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Основные задачи развития образования города: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выявление, поддержка и развитие способностей и талантов у детей и молодежи;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достижение 100% доступности дошкольного образования.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Необходимо ориентировать муниципальную систему образования на развитие с учетом внешних и внутренних факторов, влияющих на уровень образования в городе. Не менее важным аспектом является создание условий для обеспечения высококвалифицированными педагогическими кадрами (повышение квалификации, решение жилищного вопроса и др.).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результате решения совокупности поставленных задач уровень обученности и уровень охвата дошкольным образованием будут постоянно расти.</w:t>
      </w:r>
    </w:p>
    <w:p w:rsidR="00B84436" w:rsidRDefault="00B84436">
      <w:pPr>
        <w:pStyle w:val="ConsPlusTitle"/>
        <w:spacing w:before="220"/>
        <w:ind w:firstLine="540"/>
        <w:jc w:val="both"/>
        <w:outlineLvl w:val="3"/>
      </w:pPr>
      <w:r>
        <w:t>4.6.4. Формирование единого культурного пространства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lastRenderedPageBreak/>
        <w:t>Ведущая роль в формировании человеческого капитала, создающего экономику знаний, отводится сфере культуры, которая обеспечивает развитие и реализацию культурного и духовного потенциала граждан как основы целостности и устойчивого, динамичного развития города.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Реализация приоритетных направлений в сфере культуры позволит создать условия для повышения культурного уровня жизни граждан, оптимизировать и модернизировать существующие сети муниципальных учреждений: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развитие системы дополнительного образования детей в сфере культуры, выявление и поддержка талантливых детей и молодежи через развитие системы городских смотров, конкурсов, и фестивалей;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активное внедрение и распространение информационных технологий в библиотечную практику, в том числе автоматизированных информационно-библиографических систем для создания электронных каталогов библиотек;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обеспечение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реконструкция культурно-досуговых организаций, развитие муниципальных библиотек;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поддержка добровольческих движений, в том числе в сфере сохранения культурного наследия народов Российской Федерации;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подготовка кадров для организаций культуры;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развитие платных услуг в сфере культуры;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привлечение частных инвестиций в сохранение и реставрацию движимых и недвижимых памятников историко-культурного наследия, пополнение музейных и библиотечных фондов на основе меценатства и спонсорства;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содействие социальной интеграции инвалидов в общество посредством привлечения их к участию в культурно-массовых мероприятиях.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результате реализации указанных приоритетных направлений к 2025 году к культурно-массовым мероприятиям планируется привлечь более половины жителей города.</w:t>
      </w:r>
    </w:p>
    <w:p w:rsidR="00B84436" w:rsidRDefault="00B84436">
      <w:pPr>
        <w:pStyle w:val="ConsPlusTitle"/>
        <w:spacing w:before="220"/>
        <w:ind w:firstLine="540"/>
        <w:jc w:val="both"/>
        <w:outlineLvl w:val="3"/>
      </w:pPr>
      <w:r>
        <w:t>4.6.5. Развитие физической культуры и спорта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городе имеются необходимые ресурсы для проведения спортивных мероприятий не только городского, но и краевого, регионального, федерального уровней. Однако новые экономические вызовы современности в период до 2025 года требуют развития спортивной инфраструктуры города.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Удаленность отдельных районов города от спортивных сооружений не позволяет значительно увеличить процент охвата населения занятиями физкультурно-спортивной направленности. В связи с этим, в городе необходимо расширять спортивную инфраструктуру. Для развития массовости физкультурного и спортивного движения необходимо обеспечение доступности широких масс населения к спортивным сооружениям, в том числе инвалидов и лиц с ограниченными возможностями здоровья, совершенствование пропаганды здорового образа жизни средствами физической культуры, спорта и туризма.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Основными задачами в данной сфере являются: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повышение интереса различных категорий граждан к занятиям физической культурой и спортом;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lastRenderedPageBreak/>
        <w:t>развитие инфраструктуры для занятий массовым спортом в общеобразовательных учреждениях и по месту жительства;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внедрение в образовательный процесс эффективной системы физического воспитания;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обеспечение доступности занятий физкультурой и спортом для инвалидов и лиц с ограниченными возможностями здоровья;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развитие и повышение качества спортивных услуг, оказываемых организациями физической культуры и спорта;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строительство и ввод в эксплуатацию объектов физической культуры и спорта;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организация детской спортивной школы по адаптивной физической культуре для занятий детей-инвалидов.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результате решения поставленных задач к 2025 году вырастет обеспеченность населения города спортивными объектами, а доля вовлеченного в занятия физической культурой населения составит более половины.</w:t>
      </w:r>
    </w:p>
    <w:p w:rsidR="00B84436" w:rsidRDefault="00B84436">
      <w:pPr>
        <w:pStyle w:val="ConsPlusTitle"/>
        <w:spacing w:before="220"/>
        <w:ind w:firstLine="540"/>
        <w:jc w:val="both"/>
        <w:outlineLvl w:val="3"/>
      </w:pPr>
      <w:r>
        <w:t>4.6.6. Развитие рынка труда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Гибкий эффективно функционирующий рынок труда является важнейшей составляющей развитой экономики. Вместе с тем современное развитие экономики невозможно без продуктивной занятости.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условиях перехода к высокотехнологичному развитию экономики города, главной целью направления является снижение напряженности на рынке труда и недопущение всплеска безработицы. Для этого необходимо решить задачи трудоустройства граждан различных категорий и профессий; повышения экономической активности населения. Создание новых предприятий в рамках регионального индустриального парка повлечет за собой создание новых рабочих мест, которые потребуют более квалифицированной рабочей силы. Актуальной задачей в этом случае становится создание системы непрерывного образования. Основой для решения этой задачи являются образовательные учреждения города.</w:t>
      </w:r>
    </w:p>
    <w:p w:rsidR="00B84436" w:rsidRDefault="00B84436">
      <w:pPr>
        <w:pStyle w:val="ConsPlusNormal"/>
        <w:spacing w:before="220"/>
        <w:ind w:firstLine="540"/>
        <w:jc w:val="both"/>
      </w:pPr>
      <w:proofErr w:type="gramStart"/>
      <w:r>
        <w:t>Организация подготовки инженерных кадров и рабочих кадров массовых профессий для промышленных предприятий, организаций, малого и среднего бизнеса города в учебных заведениях позволит повысить эффективность системы образования, обеспечит более полное удовлетворение потребностей промышленных предприятий и организаций в квалифицированных кадрах, подготовленных с учетом специфики действующих производств, повысит интеллектуальный потенциал города и его привлекательность для потенциальных инвесторов.</w:t>
      </w:r>
      <w:proofErr w:type="gramEnd"/>
    </w:p>
    <w:p w:rsidR="00B84436" w:rsidRDefault="00B84436">
      <w:pPr>
        <w:pStyle w:val="ConsPlusNormal"/>
        <w:spacing w:before="220"/>
        <w:ind w:firstLine="540"/>
        <w:jc w:val="both"/>
      </w:pPr>
      <w:r>
        <w:t>В целях сохранения кадрового потенциала в бюджетном секторе экономики на территории города планируется поэтапное повышение заработной платы работников бюджетной сферы (на сегодняшний день она ниже средней заработной платы работников крупных и средних предприятий). Заработная плата работников крупных и средних предприятий и организаций также будет постоянно расти.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Основными результатами мероприятий должно стать недопущение роста безработицы, рост средней заработной платы работников.</w:t>
      </w:r>
    </w:p>
    <w:p w:rsidR="00B84436" w:rsidRDefault="00B84436">
      <w:pPr>
        <w:pStyle w:val="ConsPlusTitle"/>
        <w:spacing w:before="220"/>
        <w:ind w:firstLine="540"/>
        <w:jc w:val="both"/>
        <w:outlineLvl w:val="3"/>
      </w:pPr>
      <w:r>
        <w:t>4.6.7. Повышение качества городской среды и коммунального обслуживания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Без устойчиво функционирующей инженерной инфраструктуры инвестиционная привлекательность города резко снижается. И, наоборот, развитая инфраструктура способна не только сделать город привлекательным для инвестирования, но и дать толчок развитию новых </w:t>
      </w:r>
      <w:r>
        <w:lastRenderedPageBreak/>
        <w:t>направлений бизнеса.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Успешное социально-экономическое развитие города возможно лишь при надежном обеспечении его энергоресурсами, качественной питьевой водой, инженерными коммуникациями, в том числе ливневой и фекальной канализациями, очистными сооружениями. Сегодня тепл</w:t>
      </w:r>
      <w:proofErr w:type="gramStart"/>
      <w:r>
        <w:t>о-</w:t>
      </w:r>
      <w:proofErr w:type="gramEnd"/>
      <w:r>
        <w:t>, электро- и водоснабжение города осуществляется по коммуникациям, построенным более 30 лет назад и практически выработавшим свой ресурс. Необходима модернизация имеющейся коммунальной техники для проведения более качественных и эффективных работ, а также реконструкция систем тепл</w:t>
      </w:r>
      <w:proofErr w:type="gramStart"/>
      <w:r>
        <w:t>о-</w:t>
      </w:r>
      <w:proofErr w:type="gramEnd"/>
      <w:r>
        <w:t>, электро- и водоснабжения города с обеспечением высокой степени надежности и экономичности.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Город Невинномысск является одним из крупнейших транспортных узлов Ставропольского края. </w:t>
      </w:r>
      <w:proofErr w:type="gramStart"/>
      <w:r>
        <w:t>Транспортная инфраструктура города достаточно развита и основана на взаимодействии автомобильного и железнодорожного сообщений.</w:t>
      </w:r>
      <w:proofErr w:type="gramEnd"/>
      <w:r>
        <w:t xml:space="preserve"> В городе, особенно в </w:t>
      </w:r>
      <w:proofErr w:type="gramStart"/>
      <w:r>
        <w:t>утренние</w:t>
      </w:r>
      <w:proofErr w:type="gramEnd"/>
      <w:r>
        <w:t xml:space="preserve"> и вечерние часы-пик, остро ощущается проблема заторов. С учетом ежегодного увеличения количества транспорта указанная проблема может усугубиться при условии недостаточной развитости автодорожной инфраструктуры.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Целями развития городской среды является повышение индекса ее качества, создание механизма прямого участия граждан в формировании комфортной городской среды. Для этого необходимо создать механизм развития комфортной городской среды. В рамках приоритетного проекта "Формирование комфортной городской среды" в городе проводится ряд преобразований, направленных на улучшение состояния сферы жилищно-коммунального хозяйства города.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Основными задачами являются: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создание условий для привлечения инвестиций на модернизацию и развитие жилищно-коммунального комплекса, формирование инвестиционной привлекательности жилищно-коммунального комплекса;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обеспечение ресурсной эффективности, устойчивости и безопасности функционирования жилищно-коммунального комплекса;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приведение технического состояния улично-дорожной сети в соответствие с действующими нормативами;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развитие комфортной городской среды.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результате выполнения запланированных мероприятий предполагается повышение доли благоустроенных территорий города, отремонтированных дорог и снижение уровня износа коммунальной инфраструктуры.</w:t>
      </w:r>
    </w:p>
    <w:p w:rsidR="00B84436" w:rsidRDefault="00B84436">
      <w:pPr>
        <w:pStyle w:val="ConsPlusTitle"/>
        <w:spacing w:before="220"/>
        <w:ind w:firstLine="540"/>
        <w:jc w:val="both"/>
        <w:outlineLvl w:val="3"/>
      </w:pPr>
      <w:r>
        <w:t>4.6.8. Развитие жилого фонда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части развития жилого фонда основной задачей является обеспечение населения города жильем. Остро стоит вопрос ликвидации ветхого и аварийного жилищного фонда. Одним из основных инструментов решения проблемы является ипотечное кредитование. Данная схема финансирования строительства жилья позволит увеличить жилищное строительство в городе и обеспечить привлечение дополнительных источников финансирования строительства жилья за счет личных сре</w:t>
      </w:r>
      <w:proofErr w:type="gramStart"/>
      <w:r>
        <w:t>дств гр</w:t>
      </w:r>
      <w:proofErr w:type="gramEnd"/>
      <w:r>
        <w:t>аждан и средств промышленных предприятий и организаций города.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Здания должны строиться с учетом самых современных инженерных и проектных решений; объекты должны быть эстетически красивы. Совершенствование системы содержания и ремонта жилищного фонда города позволит улучшить условия проживания жителей города.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lastRenderedPageBreak/>
        <w:t>Для этого предполагается решить следующие задачи: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обеспечить конкуренцию на рынке услуг по содержанию и обслуживанию жилищного фонда города;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активизировать обеспечение жильем молодых семей;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обеспечить устойчивое сокращение непригодного для проживания жилищного фонда;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улучшить качество предоставляемых услуг;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повысить роль товариществ собственников жилья в текущем содержании и проведении ремонтов находящихся в собственности жилых домов;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развивать системы предоставления и контроля использования адресных субсидий.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результате решения поставленных задач к 2025 году обеспеченность населения города жильем превысит 25 кв. м на 1 жителя.</w:t>
      </w:r>
    </w:p>
    <w:p w:rsidR="00B84436" w:rsidRDefault="00B84436">
      <w:pPr>
        <w:pStyle w:val="ConsPlusTitle"/>
        <w:spacing w:before="220"/>
        <w:ind w:firstLine="540"/>
        <w:jc w:val="both"/>
        <w:outlineLvl w:val="3"/>
      </w:pPr>
      <w:r>
        <w:t>4.6.9. Улучшение экологической обстановки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Цель направления - улучшение экологической безопасности города, минимизация неблагоприятного влияния среды обитания на здоровье жителей города.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Уровень загрязнения окружающей среды города на сегодняшний день является угрозой для его экологической обстановки в целом. В связи с этим необходима реализация системы природоохранных механизмов, формирование системы поддержки и поощрения общественных экологических инициатив. Организация экологического образования и пропаганды должны быть непременной составляющей работы образовательных учреждений и средств массовой информации. Развитие зеленого хозяйства города позволит повысить качество и количество зеленых насаждений, улучшит среду обитания жителей города, снизит уровень вредных выбросов в атмосферу, влияющих на здоровье и продолжительность жизни жителей города.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Приоритетными задачами решения экологических проблем города являются: снижение уровня загрязнения атмосферы города, снижение количества вредных веществ, поступающих в водные объекты в результате хозяйственной деятельности человека, оптимизация обращения с промышленными и бытовыми отходами, обеспечение благоприятных условий жизнедеятельности населения (благоустройство и озеленение), экологическое образование и просвещение. Механизм решения обозначенных проблем заключается в привлечении предприятий к сотрудничеству в осуществлении природоохранных мероприятий. В результате принятых мер, концентрация загрязняющих веществ не должна превысить предельно допустимую норму.</w:t>
      </w:r>
    </w:p>
    <w:p w:rsidR="00B84436" w:rsidRDefault="00B84436">
      <w:pPr>
        <w:pStyle w:val="ConsPlusTitle"/>
        <w:spacing w:before="220"/>
        <w:ind w:firstLine="540"/>
        <w:jc w:val="both"/>
        <w:outlineLvl w:val="3"/>
      </w:pPr>
      <w:r>
        <w:t>4.6.10. Создание экономической зоны промышленно-производственного типа</w:t>
      </w:r>
    </w:p>
    <w:p w:rsidR="00B84436" w:rsidRDefault="00B84436">
      <w:pPr>
        <w:pStyle w:val="ConsPlusNormal"/>
        <w:spacing w:before="220"/>
        <w:ind w:firstLine="540"/>
        <w:jc w:val="both"/>
      </w:pPr>
      <w:proofErr w:type="gramStart"/>
      <w:r>
        <w:t>Цель направления - преодоление монопрофильности экономики города, развитие новых отраслей промышленности путем создания новых предприятий в разных сферах промышленности, формирование среды, благоприятной для инновационной деятельности и привлекательной для инвестиций в научную и производственную сферы экономики.</w:t>
      </w:r>
      <w:proofErr w:type="gramEnd"/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Одним из наиболее очевидных направлений приложения усилий для обеспечения устойчивого развития промышленного потенциала города Невинномысска является создание и развитие регионального индустриального парка. Региональный индустриальный парк создается в целях развития в городе Невинномысске производства новых видов продукции. Его создание будет способствовать формированию имиджа города в Ставропольском крае, Российской Федерации и за рубежом, как муниципального образования Ставропольского края, являющегося </w:t>
      </w:r>
      <w:r>
        <w:lastRenderedPageBreak/>
        <w:t>инновационной технологической платформой, имеющей высокий инвестиционный потенциал. Региональный индустриальный парк также обеспечит формирование гибридных сегментов краевой и городской экономики с целью их интеграции в производственные циклы, и развитие инвестиционной инфраструктуры, включая единое информационное поле для всех участников рынка инвестиций. Стимулирование создания новых современных высокотехнологичных предприятий позволит увеличить вклад высокотехнологичных отраслей в развитие экономики города. Внедрение этого проекта позволит изменить экономический базис городского сообщества и приоритеты экономической политики.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Еще одним экономически и социально значимым проектом, реализуемым на территории города Невинномысска, является создание территории опережающего социально-экономического развития (далее - ТОСЭР). Присвоение городу статуса ТОСЭР позволяет решать задачу по привлечению крупных инвесторов за счет расширения географии поиска новых деловых партнеров.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Принятые меры дали старт созданию предприятий новых отраслей экономики, диверсификации экономики города (преодолению ее монопрофильности), созданию новых рабочих мест. Ожидается, что рост инвестиций, объемов промышленной продукции и строительных работ приобретет устойчивый характер. Постоянно будет расти инновационный потенциал экономики города.</w:t>
      </w:r>
    </w:p>
    <w:p w:rsidR="00B84436" w:rsidRDefault="00B84436">
      <w:pPr>
        <w:pStyle w:val="ConsPlusTitle"/>
        <w:spacing w:before="220"/>
        <w:ind w:firstLine="540"/>
        <w:jc w:val="both"/>
        <w:outlineLvl w:val="3"/>
      </w:pPr>
      <w:r>
        <w:t>4.6.11. Развитие предпринимательской деятельности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Цель направления - увеличение количества субъектов предпринимательской деятельности и </w:t>
      </w:r>
      <w:proofErr w:type="gramStart"/>
      <w:r>
        <w:t>численности</w:t>
      </w:r>
      <w:proofErr w:type="gramEnd"/>
      <w:r>
        <w:t xml:space="preserve"> занятых в сфере малого и среднего предпринимательства, включая индивидуальных предпринимателей. Для этого необходимо создать условия, стимулирующие граждан к осуществлению самостоятельной предпринимательской деятельности.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этой сфере предстоит решить следующие задачи: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создание и развитие инфраструктуры поддержки малого и среднего предпринимательства (бизнес - инкубаторов и технопарков) на ранней стадии деятельности путем предоставления в аренду помещений и оказания консультационных, бухгалтерских и юридических услуг;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содействие развитию профессиональных объединений и ассоциаций в сфере предпринимательства.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Основными стратегическими направлениями развития предпринимательской деятельности являются: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дальнейшее развитие механизмов финансово-кредитной поддержки субъектов малого и среднего предпринимательства;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финансовая поддержка субъектов социального предпринимательства;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обеспечение предоставления государственных и муниципальных услуг для бизнеса в режиме "одного окна";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развитие муниципально-частного партнерства;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участие представителей хозяйствующих субъектов в формировании и реализации муниципальной политики по поддержке малого и среднего предпринимательства;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lastRenderedPageBreak/>
        <w:t>поддержка и развитие молодежного и социального предпринимательства.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результате реализации указанных направлений число субъектов предпринимательской деятельности будет иметь устойчивый ежегодный прирост.</w:t>
      </w:r>
    </w:p>
    <w:p w:rsidR="00B84436" w:rsidRDefault="00B84436">
      <w:pPr>
        <w:pStyle w:val="ConsPlusTitle"/>
        <w:spacing w:before="220"/>
        <w:ind w:firstLine="540"/>
        <w:jc w:val="both"/>
        <w:outlineLvl w:val="3"/>
      </w:pPr>
      <w:r>
        <w:t>4.6.12. Обеспечение функционирования потребительского рынка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Основной задачей развития потребительского рынка товаров и услуг является удовлетворение потребности населения в качественных и безопасных товарах и услугах, увеличение объема городской и краевой продукции, реализуемой через торговые сети. В этой сфере важно не только увеличение качества и снижение себестоимости краевой и городской продукции, но и использование административных ресурсов, создание внутригородской сети продвижения "отечественных" товаров и продуктов, интеграция городской системы в </w:t>
      </w:r>
      <w:proofErr w:type="gramStart"/>
      <w:r>
        <w:t>краевую</w:t>
      </w:r>
      <w:proofErr w:type="gramEnd"/>
      <w:r>
        <w:t>, создание и развитие системы продвижения городских и краевых товаров на внешние рынки.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целях обеспечения функционирования потребительского рынка товаров и услуг, удовлетворения потребности населения в качественных и безопасных товарах и услугах необходимо решение следующих задач: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стимулирование притока инвестиций, в том числе и межрегиональных в развитие потребительского рынка и сферы услуг;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приведение технологий торговли в соответствие с современными европейскими стандартами;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создание и оборудование "минирынков" для реализации излишков сельскохозяйственной продукции;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внедрение и распространение механизмов безналичных расчетов за товары и услуги;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развитие системы потребительских кредитов;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создание городской системы продвижения товаров и услуг краевых производителей;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информационная и консультационная поддержка деятельности городских предприятий пищевой и перерабатывающей промышленности;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содействие предприятиям пищевой и перерабатывающей промышленности в выставочно-ярмарочной деятельности, в организации фирменной торговли.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В результате решения поставленных задач оборот розничной торговли будет иметь стабильный ежегодный рост.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1"/>
      </w:pPr>
      <w:r>
        <w:t>5. Механизм реализации стратегии</w:t>
      </w:r>
    </w:p>
    <w:p w:rsidR="00B84436" w:rsidRDefault="00B84436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26.12.2018 N 1946)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Достижение поставленных стратегических целей и решение стратегических задач предполагается осуществлять с помощью набора следующих инструментов: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система нормативных правовых актов различных уровней;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реализация проектов резидентами регионального индустриального парка;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муниципальные программы города;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 xml:space="preserve">меры муниципальной и государственной поддержки предпринимательской деятельности, </w:t>
      </w:r>
      <w:r>
        <w:lastRenderedPageBreak/>
        <w:t>действующие на территории города;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инвестиционная стратегия города Невинномысска;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государственные программы Российской Федерации и Ставропольского края;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программа комплексного развития моногорода Невинномысска;</w:t>
      </w:r>
    </w:p>
    <w:p w:rsidR="00B84436" w:rsidRDefault="00B84436">
      <w:pPr>
        <w:pStyle w:val="ConsPlusNormal"/>
        <w:spacing w:before="220"/>
        <w:ind w:firstLine="540"/>
        <w:jc w:val="both"/>
      </w:pPr>
      <w:r>
        <w:t>создание территории опережающего социально-экономического развития.</w:t>
      </w: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Title"/>
        <w:ind w:firstLine="540"/>
        <w:jc w:val="both"/>
        <w:outlineLvl w:val="1"/>
      </w:pPr>
      <w:r>
        <w:t>6. Показатели оценки достижения стратегических целей</w:t>
      </w:r>
    </w:p>
    <w:p w:rsidR="00B84436" w:rsidRDefault="00B84436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26.12.2018 N 1946)</w:t>
      </w:r>
    </w:p>
    <w:p w:rsidR="00B84436" w:rsidRDefault="00B84436">
      <w:pPr>
        <w:pStyle w:val="ConsPlusNormal"/>
        <w:jc w:val="both"/>
      </w:pPr>
    </w:p>
    <w:p w:rsidR="00B84436" w:rsidRDefault="00B84436">
      <w:pPr>
        <w:sectPr w:rsidR="00B8443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907"/>
        <w:gridCol w:w="964"/>
        <w:gridCol w:w="964"/>
        <w:gridCol w:w="907"/>
        <w:gridCol w:w="907"/>
        <w:gridCol w:w="1020"/>
        <w:gridCol w:w="907"/>
        <w:gridCol w:w="907"/>
        <w:gridCol w:w="964"/>
      </w:tblGrid>
      <w:tr w:rsidR="00B84436">
        <w:tc>
          <w:tcPr>
            <w:tcW w:w="794" w:type="dxa"/>
            <w:vMerge w:val="restart"/>
            <w:vAlign w:val="center"/>
          </w:tcPr>
          <w:p w:rsidR="00B84436" w:rsidRDefault="00B8443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vAlign w:val="center"/>
          </w:tcPr>
          <w:p w:rsidR="00B84436" w:rsidRDefault="00B8443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447" w:type="dxa"/>
            <w:gridSpan w:val="9"/>
            <w:vAlign w:val="center"/>
          </w:tcPr>
          <w:p w:rsidR="00B84436" w:rsidRDefault="00B84436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B84436">
        <w:tc>
          <w:tcPr>
            <w:tcW w:w="794" w:type="dxa"/>
            <w:vMerge/>
          </w:tcPr>
          <w:p w:rsidR="00B84436" w:rsidRDefault="00B84436"/>
        </w:tc>
        <w:tc>
          <w:tcPr>
            <w:tcW w:w="2211" w:type="dxa"/>
            <w:vMerge/>
          </w:tcPr>
          <w:p w:rsidR="00B84436" w:rsidRDefault="00B84436"/>
        </w:tc>
        <w:tc>
          <w:tcPr>
            <w:tcW w:w="907" w:type="dxa"/>
            <w:vAlign w:val="center"/>
          </w:tcPr>
          <w:p w:rsidR="00B84436" w:rsidRDefault="00B84436">
            <w:pPr>
              <w:pStyle w:val="ConsPlusNormal"/>
              <w:jc w:val="center"/>
            </w:pPr>
            <w:r>
              <w:t>2008 г. (факт)</w:t>
            </w:r>
          </w:p>
        </w:tc>
        <w:tc>
          <w:tcPr>
            <w:tcW w:w="964" w:type="dxa"/>
            <w:vAlign w:val="center"/>
          </w:tcPr>
          <w:p w:rsidR="00B84436" w:rsidRDefault="00B84436">
            <w:pPr>
              <w:pStyle w:val="ConsPlusNormal"/>
              <w:jc w:val="center"/>
            </w:pPr>
            <w:r>
              <w:t>2014 г. (план)</w:t>
            </w:r>
          </w:p>
        </w:tc>
        <w:tc>
          <w:tcPr>
            <w:tcW w:w="964" w:type="dxa"/>
            <w:vAlign w:val="center"/>
          </w:tcPr>
          <w:p w:rsidR="00B84436" w:rsidRDefault="00B84436">
            <w:pPr>
              <w:pStyle w:val="ConsPlusNormal"/>
              <w:jc w:val="center"/>
            </w:pPr>
            <w:r>
              <w:t>2015 г. (план)</w:t>
            </w:r>
          </w:p>
        </w:tc>
        <w:tc>
          <w:tcPr>
            <w:tcW w:w="907" w:type="dxa"/>
            <w:vAlign w:val="center"/>
          </w:tcPr>
          <w:p w:rsidR="00B84436" w:rsidRDefault="00B84436">
            <w:pPr>
              <w:pStyle w:val="ConsPlusNormal"/>
              <w:jc w:val="center"/>
            </w:pPr>
            <w:r>
              <w:t>2016 г. (план)</w:t>
            </w:r>
          </w:p>
        </w:tc>
        <w:tc>
          <w:tcPr>
            <w:tcW w:w="907" w:type="dxa"/>
            <w:vAlign w:val="center"/>
          </w:tcPr>
          <w:p w:rsidR="00B84436" w:rsidRDefault="00B84436">
            <w:pPr>
              <w:pStyle w:val="ConsPlusNormal"/>
              <w:jc w:val="center"/>
            </w:pPr>
            <w:r>
              <w:t>2017 г. (план)</w:t>
            </w:r>
          </w:p>
        </w:tc>
        <w:tc>
          <w:tcPr>
            <w:tcW w:w="1020" w:type="dxa"/>
            <w:vAlign w:val="center"/>
          </w:tcPr>
          <w:p w:rsidR="00B84436" w:rsidRDefault="00B84436">
            <w:pPr>
              <w:pStyle w:val="ConsPlusNormal"/>
              <w:jc w:val="center"/>
            </w:pPr>
            <w:r>
              <w:t>2018 г. (план)</w:t>
            </w:r>
          </w:p>
        </w:tc>
        <w:tc>
          <w:tcPr>
            <w:tcW w:w="907" w:type="dxa"/>
            <w:vAlign w:val="center"/>
          </w:tcPr>
          <w:p w:rsidR="00B84436" w:rsidRDefault="00B84436">
            <w:pPr>
              <w:pStyle w:val="ConsPlusNormal"/>
              <w:jc w:val="center"/>
            </w:pPr>
            <w:r>
              <w:t>2019 г. (план)</w:t>
            </w:r>
          </w:p>
        </w:tc>
        <w:tc>
          <w:tcPr>
            <w:tcW w:w="907" w:type="dxa"/>
            <w:vAlign w:val="center"/>
          </w:tcPr>
          <w:p w:rsidR="00B84436" w:rsidRDefault="00B84436">
            <w:pPr>
              <w:pStyle w:val="ConsPlusNormal"/>
              <w:jc w:val="center"/>
            </w:pPr>
            <w:r>
              <w:t>2020 г. (план)</w:t>
            </w:r>
          </w:p>
        </w:tc>
        <w:tc>
          <w:tcPr>
            <w:tcW w:w="964" w:type="dxa"/>
            <w:vAlign w:val="center"/>
          </w:tcPr>
          <w:p w:rsidR="00B84436" w:rsidRDefault="00B84436">
            <w:pPr>
              <w:pStyle w:val="ConsPlusNormal"/>
              <w:jc w:val="center"/>
            </w:pPr>
            <w:r>
              <w:t>2025 г. (план)</w:t>
            </w:r>
          </w:p>
        </w:tc>
      </w:tr>
      <w:tr w:rsidR="00B84436">
        <w:tc>
          <w:tcPr>
            <w:tcW w:w="794" w:type="dxa"/>
            <w:vAlign w:val="center"/>
          </w:tcPr>
          <w:p w:rsidR="00B84436" w:rsidRDefault="00B844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B84436" w:rsidRDefault="00B844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B84436" w:rsidRDefault="00B844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84436" w:rsidRDefault="00B844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84436" w:rsidRDefault="00B844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B84436" w:rsidRDefault="00B844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B84436" w:rsidRDefault="00B844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B84436" w:rsidRDefault="00B844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B84436" w:rsidRDefault="00B844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B84436" w:rsidRDefault="00B844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B84436" w:rsidRDefault="00B84436">
            <w:pPr>
              <w:pStyle w:val="ConsPlusNormal"/>
              <w:jc w:val="center"/>
            </w:pPr>
            <w:r>
              <w:t>11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</w:pPr>
          </w:p>
        </w:tc>
        <w:tc>
          <w:tcPr>
            <w:tcW w:w="10658" w:type="dxa"/>
            <w:gridSpan w:val="10"/>
          </w:tcPr>
          <w:p w:rsidR="00B84436" w:rsidRDefault="00B84436">
            <w:pPr>
              <w:pStyle w:val="ConsPlusNormal"/>
              <w:jc w:val="center"/>
              <w:outlineLvl w:val="2"/>
            </w:pPr>
            <w:r>
              <w:t>Новое качество жизни</w:t>
            </w:r>
          </w:p>
        </w:tc>
      </w:tr>
      <w:tr w:rsidR="00B8443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bottom w:val="nil"/>
            </w:tcBorders>
          </w:tcPr>
          <w:p w:rsidR="00B84436" w:rsidRDefault="00B84436">
            <w:pPr>
              <w:pStyle w:val="ConsPlusNormal"/>
            </w:pPr>
            <w:r>
              <w:t>Среднегодовая численность населения, тыс. человек</w:t>
            </w:r>
          </w:p>
        </w:tc>
        <w:tc>
          <w:tcPr>
            <w:tcW w:w="907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117,74</w:t>
            </w:r>
          </w:p>
        </w:tc>
        <w:tc>
          <w:tcPr>
            <w:tcW w:w="964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117,10</w:t>
            </w:r>
          </w:p>
        </w:tc>
        <w:tc>
          <w:tcPr>
            <w:tcW w:w="964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117,90</w:t>
            </w:r>
          </w:p>
        </w:tc>
        <w:tc>
          <w:tcPr>
            <w:tcW w:w="907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907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117,91</w:t>
            </w:r>
          </w:p>
        </w:tc>
        <w:tc>
          <w:tcPr>
            <w:tcW w:w="1020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117,40</w:t>
            </w:r>
          </w:p>
        </w:tc>
        <w:tc>
          <w:tcPr>
            <w:tcW w:w="907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117,37</w:t>
            </w:r>
          </w:p>
        </w:tc>
        <w:tc>
          <w:tcPr>
            <w:tcW w:w="907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117,49</w:t>
            </w:r>
          </w:p>
        </w:tc>
        <w:tc>
          <w:tcPr>
            <w:tcW w:w="964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119,38</w:t>
            </w:r>
          </w:p>
        </w:tc>
      </w:tr>
      <w:tr w:rsidR="00B84436">
        <w:tblPrEx>
          <w:tblBorders>
            <w:insideH w:val="nil"/>
          </w:tblBorders>
        </w:tblPrEx>
        <w:tc>
          <w:tcPr>
            <w:tcW w:w="11452" w:type="dxa"/>
            <w:gridSpan w:val="11"/>
            <w:tcBorders>
              <w:top w:val="nil"/>
            </w:tcBorders>
          </w:tcPr>
          <w:p w:rsidR="00B84436" w:rsidRDefault="00B84436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  <w:proofErr w:type="gramEnd"/>
          </w:p>
          <w:p w:rsidR="00B84436" w:rsidRDefault="00B84436">
            <w:pPr>
              <w:pStyle w:val="ConsPlusNormal"/>
              <w:jc w:val="both"/>
            </w:pPr>
            <w:r>
              <w:t>от 19.02.2019 N 165)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>Доля граждан, которым предоставлены меры социальной поддержки в общей численности граждан, обратившихся и имеющих право на их получение на конец года, %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100,00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>Доля населения, участвовавшего в платных культурно-массовых мероприятиях, %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57,20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48,50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49,40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53,00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 xml:space="preserve">Охват детей (возраст </w:t>
            </w:r>
            <w:r>
              <w:lastRenderedPageBreak/>
              <w:t>от 3 лет до 7 лет) различными формами дошкольного образования, %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lastRenderedPageBreak/>
              <w:t>86,00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100,00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>Удельный вес лиц, сдавших единый государственный экзамен по обязательным предметам, в общем числе выпускников, участвовавших в едином государственном экзамене, %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99,60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99,60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99,60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99,60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99,80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99,80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99,80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99,80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населения, % (не менее)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14,80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22,50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36,90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41,30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55,20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>Обеспеченность спортивными залами, тыс. кв. м на 10 тыс. человек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2,00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 xml:space="preserve">Обеспеченность плоскостными </w:t>
            </w:r>
            <w:r>
              <w:lastRenderedPageBreak/>
              <w:t>спортивными сооружениями, тыс. кв. м на 10 тыс. человек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lastRenderedPageBreak/>
              <w:t>6,14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8,80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>Обеспеченность плавательными бассейнами, кв. м зеркала воды на 10 тыс. человек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30,71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30,71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30,71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30,71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30,71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30,71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30,71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30,71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61,00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>Уровень безработицы в среднем за год, %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0,60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 xml:space="preserve">Среднемесячная заработная плата работников крупных и средних предприятий города, </w:t>
            </w:r>
            <w:proofErr w:type="gramStart"/>
            <w:r>
              <w:t>в</w:t>
            </w:r>
            <w:proofErr w:type="gramEnd"/>
            <w:r>
              <w:t xml:space="preserve"> % к уровню предыдущего года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122,30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112,08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112,09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103,70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102,40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>Доля населения с доходами ниже прожиточного минимума, % (не более)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11,80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10,60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9,30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>Общая площадь жилых помещений, приходящаяся в среднем на 1 жителя города, кв. м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19,70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23,50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23,70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24,10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24,40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26,70</w:t>
            </w:r>
          </w:p>
        </w:tc>
      </w:tr>
      <w:tr w:rsidR="00B8443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  <w:tcBorders>
              <w:bottom w:val="nil"/>
            </w:tcBorders>
          </w:tcPr>
          <w:p w:rsidR="00B84436" w:rsidRDefault="00B84436">
            <w:pPr>
              <w:pStyle w:val="ConsPlusNormal"/>
            </w:pPr>
            <w:r>
              <w:t xml:space="preserve">Доля протяженности </w:t>
            </w:r>
            <w:r>
              <w:lastRenderedPageBreak/>
              <w:t>автомобильных дорог, не отвечающих нормативным требованиям, в общей протяженности автомобильных дорог на территории города, %</w:t>
            </w:r>
          </w:p>
        </w:tc>
        <w:tc>
          <w:tcPr>
            <w:tcW w:w="907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29,18</w:t>
            </w:r>
          </w:p>
        </w:tc>
        <w:tc>
          <w:tcPr>
            <w:tcW w:w="907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25,77</w:t>
            </w:r>
          </w:p>
        </w:tc>
        <w:tc>
          <w:tcPr>
            <w:tcW w:w="1020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22,37</w:t>
            </w:r>
          </w:p>
        </w:tc>
        <w:tc>
          <w:tcPr>
            <w:tcW w:w="907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22,13</w:t>
            </w:r>
          </w:p>
        </w:tc>
        <w:tc>
          <w:tcPr>
            <w:tcW w:w="907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21,72</w:t>
            </w:r>
          </w:p>
        </w:tc>
        <w:tc>
          <w:tcPr>
            <w:tcW w:w="964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21,31</w:t>
            </w:r>
          </w:p>
        </w:tc>
      </w:tr>
      <w:tr w:rsidR="00B84436">
        <w:tblPrEx>
          <w:tblBorders>
            <w:insideH w:val="nil"/>
          </w:tblBorders>
        </w:tblPrEx>
        <w:tc>
          <w:tcPr>
            <w:tcW w:w="11452" w:type="dxa"/>
            <w:gridSpan w:val="11"/>
            <w:tcBorders>
              <w:top w:val="nil"/>
            </w:tcBorders>
          </w:tcPr>
          <w:p w:rsidR="00B84436" w:rsidRDefault="00B84436">
            <w:pPr>
              <w:pStyle w:val="ConsPlusNormal"/>
              <w:jc w:val="both"/>
            </w:pPr>
            <w:proofErr w:type="gramStart"/>
            <w:r>
              <w:lastRenderedPageBreak/>
              <w:t xml:space="preserve">(п. 14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  <w:proofErr w:type="gramEnd"/>
          </w:p>
          <w:p w:rsidR="00B84436" w:rsidRDefault="00B84436">
            <w:pPr>
              <w:pStyle w:val="ConsPlusNormal"/>
              <w:jc w:val="both"/>
            </w:pPr>
            <w:r>
              <w:t>от 19.02.2019 N 165)</w:t>
            </w:r>
          </w:p>
        </w:tc>
      </w:tr>
      <w:tr w:rsidR="00B8443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  <w:tcBorders>
              <w:bottom w:val="nil"/>
            </w:tcBorders>
          </w:tcPr>
          <w:p w:rsidR="00B84436" w:rsidRDefault="00B84436">
            <w:pPr>
              <w:pStyle w:val="ConsPlusNormal"/>
            </w:pPr>
            <w:r>
              <w:t>Доля благоустроенных дворовых территорий от общего количества дворовых территорий (нарастающим итогом), %</w:t>
            </w:r>
          </w:p>
        </w:tc>
        <w:tc>
          <w:tcPr>
            <w:tcW w:w="907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907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907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020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907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907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964" w:type="dxa"/>
            <w:tcBorders>
              <w:bottom w:val="nil"/>
            </w:tcBorders>
          </w:tcPr>
          <w:p w:rsidR="00B84436" w:rsidRDefault="00B84436">
            <w:pPr>
              <w:pStyle w:val="ConsPlusNormal"/>
              <w:jc w:val="center"/>
            </w:pPr>
            <w:r>
              <w:t>13,00</w:t>
            </w:r>
          </w:p>
        </w:tc>
      </w:tr>
      <w:tr w:rsidR="00B84436">
        <w:tblPrEx>
          <w:tblBorders>
            <w:insideH w:val="nil"/>
          </w:tblBorders>
        </w:tblPrEx>
        <w:tc>
          <w:tcPr>
            <w:tcW w:w="11452" w:type="dxa"/>
            <w:gridSpan w:val="11"/>
            <w:tcBorders>
              <w:top w:val="nil"/>
            </w:tcBorders>
          </w:tcPr>
          <w:p w:rsidR="00B84436" w:rsidRDefault="00B84436">
            <w:pPr>
              <w:pStyle w:val="ConsPlusNormal"/>
              <w:jc w:val="both"/>
            </w:pPr>
            <w:proofErr w:type="gramStart"/>
            <w:r>
              <w:t xml:space="preserve">(п. 15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  <w:proofErr w:type="gramEnd"/>
          </w:p>
          <w:p w:rsidR="00B84436" w:rsidRDefault="00B84436">
            <w:pPr>
              <w:pStyle w:val="ConsPlusNormal"/>
              <w:jc w:val="both"/>
            </w:pPr>
            <w:r>
              <w:t>от 19.02.2019 N 165)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>Уровень износа коммунальной инфраструктуры, % не более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68,80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76,10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75,50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75,40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75,30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75,20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65,00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>Максимальная разовая концентрация от уровня ПДК: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ниже 1 ПДК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ниже 1 ПДК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не выше 1 ПДК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не выше 1 ПДК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не выше 1 ПДК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не выше 1 ПДК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не выше 1 ПДК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не выше 1 ПДК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lastRenderedPageBreak/>
              <w:t>17.1.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>диоксида серы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ниже 1 ПДК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ниже 1 ПДК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не выше 1 ПДК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не выше 1 ПДК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не выше 1 ПДК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не выше 1 ПДК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не выше 1 ПДК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не выше 1 ПДК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>оксида углерода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ниже 1 ПДК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1,25 ПДК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не выше 1 ПДК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не выше 1 ПДК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не выше 1 ПДК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не выше 1 ПДК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не выше 1 ПДК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не выше 1 ПДК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>диоксида азота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ниже 1 ПДК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ниже 1 ПДК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не выше 1 ПДК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не выше 1 ПДК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не выше 1 ПДК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не выше 1 ПДК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не выше 1 ПДК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не выше 1 ПДК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</w:pPr>
          </w:p>
        </w:tc>
        <w:tc>
          <w:tcPr>
            <w:tcW w:w="10658" w:type="dxa"/>
            <w:gridSpan w:val="10"/>
          </w:tcPr>
          <w:p w:rsidR="00B84436" w:rsidRDefault="00B84436">
            <w:pPr>
              <w:pStyle w:val="ConsPlusNormal"/>
              <w:jc w:val="center"/>
              <w:outlineLvl w:val="2"/>
            </w:pPr>
            <w:r>
              <w:t>Динамичное развитие экономики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>Объем отгруженной промышленной продукции (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крупным</w:t>
            </w:r>
            <w:proofErr w:type="gramEnd"/>
            <w:r>
              <w:t xml:space="preserve"> и средним предприятиям), в % к предыдущему году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132,50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107,00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105,58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100,88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104,25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107,48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103,86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102,00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 xml:space="preserve">Удельный вес объема отгруженных товаров, выполненных работ и услуг по виду работ "строительство", </w:t>
            </w:r>
            <w:proofErr w:type="gramStart"/>
            <w:r>
              <w:t>в</w:t>
            </w:r>
            <w:proofErr w:type="gramEnd"/>
            <w:r>
              <w:t xml:space="preserve"> % к общему объему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4,10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>Количество субъектов малого и среднего предпринимательства в расчете на 10000 человек населения, единиц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432,80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433,80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398,50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396,40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404,40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415,00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 xml:space="preserve">Инвестиции в основной капитал крупных и средних предприятий города,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142,20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103,20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91,44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106,64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87,39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101,44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101,50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 xml:space="preserve">Темп роста розничного товарооборота,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112,10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107,00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107,50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105,87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103,70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104,00</w:t>
            </w:r>
          </w:p>
        </w:tc>
      </w:tr>
      <w:tr w:rsidR="00B84436">
        <w:tc>
          <w:tcPr>
            <w:tcW w:w="794" w:type="dxa"/>
          </w:tcPr>
          <w:p w:rsidR="00B84436" w:rsidRDefault="00B8443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B84436" w:rsidRDefault="00B84436">
            <w:pPr>
              <w:pStyle w:val="ConsPlusNormal"/>
            </w:pPr>
            <w:r>
              <w:t>Доля инновационной продукции в общем объеме промышленной продукции, произведенной крупными и средними предприятиями города, %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84436" w:rsidRDefault="00B84436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907" w:type="dxa"/>
          </w:tcPr>
          <w:p w:rsidR="00B84436" w:rsidRDefault="00B84436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964" w:type="dxa"/>
          </w:tcPr>
          <w:p w:rsidR="00B84436" w:rsidRDefault="00B84436">
            <w:pPr>
              <w:pStyle w:val="ConsPlusNormal"/>
              <w:jc w:val="center"/>
            </w:pPr>
            <w:r>
              <w:t>5,40</w:t>
            </w:r>
          </w:p>
        </w:tc>
      </w:tr>
    </w:tbl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jc w:val="both"/>
      </w:pPr>
    </w:p>
    <w:p w:rsidR="00B84436" w:rsidRDefault="00B844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02F" w:rsidRDefault="00B8602F"/>
    <w:sectPr w:rsidR="00B8602F" w:rsidSect="00F36C7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36"/>
    <w:rsid w:val="000B4C73"/>
    <w:rsid w:val="00B84436"/>
    <w:rsid w:val="00B8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44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4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44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44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4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4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44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44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4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44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44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4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4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44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67FB10AAD848E0FD7E1E3D3E4E74E590EE8263EA6D8299CAE86467B0E8F2A6E7F8E414110BBDB84692F6B34AA4246153D19CE6D9D2A1526B98Am3h7O" TargetMode="External"/><Relationship Id="rId13" Type="http://schemas.openxmlformats.org/officeDocument/2006/relationships/hyperlink" Target="consultantplus://offline/ref=9CACF500F15F5D5014C9E61542EA24E482A1CA109B41FB1457DA79410595301E277442B849C9DEFD45499E54364E0BF754802E226487718485F827n6hCO" TargetMode="External"/><Relationship Id="rId18" Type="http://schemas.openxmlformats.org/officeDocument/2006/relationships/hyperlink" Target="consultantplus://offline/ref=9CACF500F15F5D5014C9E61542EA24E482A1CA109D42F91552D5244B0DCC3C1C207B1DAF4E80D2FC45499F503C110EE245D821267C99739899FA2664n5hE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ACF500F15F5D5014C9E61542EA24E482A1CA109D42F91552D5244B0DCC3C1C207B1DAF4E80D2FC45499E543D110EE245D821267C99739899FA2664n5hEO" TargetMode="External"/><Relationship Id="rId7" Type="http://schemas.openxmlformats.org/officeDocument/2006/relationships/hyperlink" Target="consultantplus://offline/ref=23A67FB10AAD848E0FD7E1E3D3E4E74E590EE8263EA6D8299CAE86467B0E8F2A6E7F8E414110BBDB84692C6334AA4246153D19CE6D9D2A1526B98Am3h7O" TargetMode="External"/><Relationship Id="rId12" Type="http://schemas.openxmlformats.org/officeDocument/2006/relationships/hyperlink" Target="consultantplus://offline/ref=23A67FB10AAD848E0FD7E1E3D3E4E74E590EE8263CA5DC2C90AE86467B0E8F2A6E7F8E414110BBDB84682F6C34AA4246153D19CE6D9D2A1526B98Am3h7O" TargetMode="External"/><Relationship Id="rId17" Type="http://schemas.openxmlformats.org/officeDocument/2006/relationships/hyperlink" Target="consultantplus://offline/ref=9CACF500F15F5D5014C9E61542EA24E482A1CA109B41F9175ADA79410595301E277442B849C9DEFD45499A55364E0BF754802E226487718485F827n6hC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ACF500F15F5D5014C9E61542EA24E482A1CA109B41FB1457DA79410595301E277442B849C9DEFD45499D53364E0BF754802E226487718485F827n6hCO" TargetMode="External"/><Relationship Id="rId20" Type="http://schemas.openxmlformats.org/officeDocument/2006/relationships/hyperlink" Target="consultantplus://offline/ref=9CACF500F15F5D5014C9E61542EA24E482A1CA109D42F91552D5244B0DCC3C1C207B1DAF4E80D2FC45499E5234110EE245D821267C99739899FA2664n5h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A67FB10AAD848E0FD7E1E3D3E4E74E590EE8263EA6D8299CAE86467B0E8F2A6E7F8E414110BBDB84692C6D34AA4246153D19CE6D9D2A1526B98Am3h7O" TargetMode="External"/><Relationship Id="rId11" Type="http://schemas.openxmlformats.org/officeDocument/2006/relationships/hyperlink" Target="consultantplus://offline/ref=23A67FB10AAD848E0FD7E1E3D3E4E74E590EE82638A8DC2290AE86467B0E8F2A6E7F8E414110BBDB84692C6B34AA4246153D19CE6D9D2A1526B98Am3h7O" TargetMode="External"/><Relationship Id="rId24" Type="http://schemas.openxmlformats.org/officeDocument/2006/relationships/hyperlink" Target="consultantplus://offline/ref=9CACF500F15F5D5014C9E61542EA24E482A1CA109D42F8105BD6244B0DCC3C1C207B1DAF4E80D2FC45499F5338110EE245D821267C99739899FA2664n5hEO" TargetMode="External"/><Relationship Id="rId5" Type="http://schemas.openxmlformats.org/officeDocument/2006/relationships/hyperlink" Target="consultantplus://offline/ref=23A67FB10AAD848E0FD7E1E3D3E4E74E590EE8263BA5D9289CAE86467B0E8F2A6E7F8E414110BBDB84692C6934AA4246153D19CE6D9D2A1526B98Am3h7O" TargetMode="External"/><Relationship Id="rId15" Type="http://schemas.openxmlformats.org/officeDocument/2006/relationships/hyperlink" Target="consultantplus://offline/ref=9CACF500F15F5D5014C9E61542EA24E482A1CA109B41FB1457DA79410595301E277442B849C9DEFD45499E58364E0BF754802E226487718485F827n6hCO" TargetMode="External"/><Relationship Id="rId23" Type="http://schemas.openxmlformats.org/officeDocument/2006/relationships/hyperlink" Target="consultantplus://offline/ref=9CACF500F15F5D5014C9E61542EA24E482A1CA109D42F8105BD6244B0DCC3C1C207B1DAF4E80D2FC45499F503F110EE245D821267C99739899FA2664n5hEO" TargetMode="External"/><Relationship Id="rId10" Type="http://schemas.openxmlformats.org/officeDocument/2006/relationships/hyperlink" Target="consultantplus://offline/ref=23A67FB10AAD848E0FD7FFEEC588B9445D04B2233CA7D17CC8F1DD1B2C07857D2930D703051DB9DC8762793A7BAB1E00462E1BCA6D9F280Am2hDO" TargetMode="External"/><Relationship Id="rId19" Type="http://schemas.openxmlformats.org/officeDocument/2006/relationships/hyperlink" Target="consultantplus://offline/ref=9CACF500F15F5D5014C9F81854867AEE87A293189710A7405FD02C195ACC6059767214FD13C4DDE347499En5h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A67FB10AAD848E0FD7E1E3D3E4E74E590EE8263BA3D82C96AE86467B0E8F2A6E7F8E414110BBDB846D2D6334AA4246153D19CE6D9D2A1526B98Am3h7O" TargetMode="External"/><Relationship Id="rId14" Type="http://schemas.openxmlformats.org/officeDocument/2006/relationships/hyperlink" Target="consultantplus://offline/ref=9CACF500F15F5D5014C9E61542EA24E482A1CA109B41FB1457DA79410595301E277442B849C9DEFD45499E56364E0BF754802E226487718485F827n6hCO" TargetMode="External"/><Relationship Id="rId22" Type="http://schemas.openxmlformats.org/officeDocument/2006/relationships/hyperlink" Target="consultantplus://offline/ref=9CACF500F15F5D5014C9E61542EA24E482A1CA109D42F8105BD6244B0DCC3C1C207B1DAF4E80D2FC45499F503C110EE245D821267C99739899FA2664n5h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19228</Words>
  <Characters>109603</Characters>
  <Application>Microsoft Office Word</Application>
  <DocSecurity>0</DocSecurity>
  <Lines>913</Lines>
  <Paragraphs>257</Paragraphs>
  <ScaleCrop>false</ScaleCrop>
  <Company/>
  <LinksUpToDate>false</LinksUpToDate>
  <CharactersWithSpaces>128574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2</cp:revision>
  <dcterms:created xsi:type="dcterms:W3CDTF">2019-02-26T14:33:00Z</dcterms:created>
  <dcterms:modified xsi:type="dcterms:W3CDTF">2019-02-26T14:54:00Z</dcterms:modified>
</cp:coreProperties>
</file>