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7C" w:rsidRDefault="007B05BE" w:rsidP="00B846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B8467C" w:rsidRDefault="007B05BE" w:rsidP="00B846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 w:rsidRPr="007B05BE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  <w:r w:rsidR="00B8467C">
        <w:rPr>
          <w:rFonts w:ascii="Times New Roman" w:hAnsi="Times New Roman" w:cs="Times New Roman"/>
          <w:sz w:val="28"/>
          <w:szCs w:val="28"/>
        </w:rPr>
        <w:t xml:space="preserve"> </w:t>
      </w:r>
      <w:r w:rsidRPr="007B05BE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7B05BE" w:rsidRPr="007B05BE" w:rsidRDefault="007B05BE" w:rsidP="00B846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DD25D1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</w:t>
      </w:r>
      <w:r w:rsidR="00B8467C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DD25D1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7B05BE" w:rsidRDefault="007B05BE" w:rsidP="00B84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B8467C" w:rsidP="00B8467C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</w:t>
      </w:r>
      <w:r w:rsidR="00DD25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DD25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D25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DD25D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DD25D1" w:rsidRPr="00DD25D1" w:rsidRDefault="00DD25D1" w:rsidP="00DD25D1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D1">
        <w:rPr>
          <w:rFonts w:ascii="Times New Roman" w:hAnsi="Times New Roman" w:cs="Times New Roman"/>
          <w:sz w:val="28"/>
          <w:szCs w:val="28"/>
        </w:rPr>
        <w:t xml:space="preserve">Об организации индивидуальной профилактической работы с несовершеннолетними, находящимися в социально-опасном положении. </w:t>
      </w:r>
    </w:p>
    <w:p w:rsidR="00DD25D1" w:rsidRPr="00DD25D1" w:rsidRDefault="00DD25D1" w:rsidP="00DD25D1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eastAsiaTheme="minorHAnsi"/>
          <w:szCs w:val="28"/>
          <w:lang w:eastAsia="en-US"/>
        </w:rPr>
      </w:pPr>
      <w:r w:rsidRPr="00DD25D1">
        <w:rPr>
          <w:rFonts w:eastAsiaTheme="minorHAnsi"/>
          <w:szCs w:val="28"/>
          <w:lang w:eastAsia="en-US"/>
        </w:rPr>
        <w:t>О деятельности административной комиссии города Невинномысска в 2020 году.</w:t>
      </w:r>
    </w:p>
    <w:p w:rsidR="00DD25D1" w:rsidRDefault="00DD25D1" w:rsidP="00DD25D1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 проблемах (в том числе межведомственного характера), влияющих на уровень профилактической работы по предупреждению рецидивной преступности на территории города Невинномысска.</w:t>
      </w:r>
    </w:p>
    <w:p w:rsidR="00DD25D1" w:rsidRDefault="00DD25D1" w:rsidP="00DD25D1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 проблемах (в том числе межведомстве</w:t>
      </w:r>
      <w:bookmarkStart w:id="0" w:name="_GoBack"/>
      <w:bookmarkEnd w:id="0"/>
      <w:r>
        <w:rPr>
          <w:szCs w:val="28"/>
        </w:rPr>
        <w:t>нного характера), влияющих на уровень профилактической работы по предупреждению преступлений, совершаемых в состоянии алкогольного опьянения.</w:t>
      </w:r>
    </w:p>
    <w:p w:rsidR="00DD25D1" w:rsidRDefault="00DD25D1" w:rsidP="00DD25D1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О вопросах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>
        <w:rPr>
          <w:szCs w:val="28"/>
        </w:rPr>
        <w:t>недействительными</w:t>
      </w:r>
      <w:proofErr w:type="gramEnd"/>
      <w:r>
        <w:rPr>
          <w:szCs w:val="28"/>
        </w:rPr>
        <w:t xml:space="preserve">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IV квартал  2020 года.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вопросам заслушаны сотрудники администрации города Невинномысска, правоохранительных органов, образовательных организаций</w:t>
      </w:r>
      <w:r w:rsidR="00B63F61">
        <w:rPr>
          <w:rFonts w:ascii="Times New Roman" w:hAnsi="Times New Roman" w:cs="Times New Roman"/>
          <w:sz w:val="28"/>
          <w:szCs w:val="28"/>
        </w:rPr>
        <w:t xml:space="preserve">, </w:t>
      </w:r>
      <w:r w:rsidR="00D73EAB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отдела здравоохранения города Невинномысска</w:t>
      </w:r>
      <w:r w:rsidR="00B63F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Pr="00F512BA" w:rsidRDefault="007B05BE" w:rsidP="00D73EAB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5BE"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7B05BE" w:rsidRPr="00F512BA" w:rsidSect="00B63F6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A2571"/>
    <w:multiLevelType w:val="hybridMultilevel"/>
    <w:tmpl w:val="70AAC398"/>
    <w:lvl w:ilvl="0" w:tplc="10CE2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E"/>
    <w:rsid w:val="007B05BE"/>
    <w:rsid w:val="008A5395"/>
    <w:rsid w:val="00B63F61"/>
    <w:rsid w:val="00B8467C"/>
    <w:rsid w:val="00D73EAB"/>
    <w:rsid w:val="00D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3</cp:revision>
  <dcterms:created xsi:type="dcterms:W3CDTF">2021-02-12T06:53:00Z</dcterms:created>
  <dcterms:modified xsi:type="dcterms:W3CDTF">2021-06-25T13:31:00Z</dcterms:modified>
</cp:coreProperties>
</file>