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F2" w:rsidRPr="00CC1DB2" w:rsidRDefault="00503832" w:rsidP="00FB5825">
      <w:pPr>
        <w:pStyle w:val="ConsPlusNormal"/>
        <w:spacing w:line="240" w:lineRule="exact"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B81C3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D56F2" w:rsidRDefault="00035B14" w:rsidP="00FB5825">
      <w:pPr>
        <w:pStyle w:val="ConsPlusNormal"/>
        <w:spacing w:line="240" w:lineRule="exac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035B1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по направлению </w:t>
      </w:r>
      <w:r w:rsidR="00814B93" w:rsidRPr="00814B93">
        <w:rPr>
          <w:rFonts w:ascii="Times New Roman" w:hAnsi="Times New Roman" w:cs="Times New Roman"/>
          <w:sz w:val="28"/>
          <w:szCs w:val="28"/>
        </w:rPr>
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</w:p>
    <w:p w:rsidR="00200636" w:rsidRPr="002546E6" w:rsidRDefault="00200636" w:rsidP="00035B14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</w:p>
    <w:p w:rsidR="00200636" w:rsidRPr="002546E6" w:rsidRDefault="00200636" w:rsidP="00035B14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</w:p>
    <w:p w:rsidR="00200636" w:rsidRPr="002546E6" w:rsidRDefault="00200636" w:rsidP="00035B14">
      <w:pPr>
        <w:pStyle w:val="ConsPlusNormal"/>
        <w:ind w:left="4961"/>
        <w:rPr>
          <w:rFonts w:ascii="Times New Roman" w:hAnsi="Times New Roman" w:cs="Times New Roman"/>
          <w:sz w:val="28"/>
          <w:szCs w:val="28"/>
        </w:rPr>
      </w:pPr>
    </w:p>
    <w:p w:rsidR="00BF4300" w:rsidRPr="002546E6" w:rsidRDefault="00BF4300" w:rsidP="00035B14">
      <w:pPr>
        <w:pStyle w:val="ConsPlusNormal"/>
        <w:ind w:left="4961"/>
        <w:jc w:val="both"/>
        <w:rPr>
          <w:rFonts w:ascii="Times New Roman" w:hAnsi="Times New Roman" w:cs="Times New Roman"/>
          <w:sz w:val="28"/>
          <w:szCs w:val="28"/>
        </w:rPr>
      </w:pPr>
    </w:p>
    <w:p w:rsidR="00D0247A" w:rsidRPr="00CC1DB2" w:rsidRDefault="00D024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60"/>
      <w:bookmarkEnd w:id="0"/>
      <w:r w:rsidRPr="00CC1DB2"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:rsidR="00D0247A" w:rsidRPr="00ED681E" w:rsidRDefault="00D024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247A" w:rsidRPr="00CC1DB2" w:rsidRDefault="00D0247A" w:rsidP="00BF4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Заявитель:</w:t>
      </w:r>
    </w:p>
    <w:p w:rsidR="00D0247A" w:rsidRPr="00CC1DB2" w:rsidRDefault="00D0247A" w:rsidP="00BF43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B40472" w:rsidRPr="00CC1DB2">
        <w:rPr>
          <w:rFonts w:ascii="Times New Roman" w:hAnsi="Times New Roman" w:cs="Times New Roman"/>
          <w:sz w:val="28"/>
          <w:szCs w:val="28"/>
        </w:rPr>
        <w:t>«</w:t>
      </w:r>
      <w:r w:rsidR="00035B14">
        <w:rPr>
          <w:rFonts w:ascii="Times New Roman" w:hAnsi="Times New Roman" w:cs="Times New Roman"/>
          <w:sz w:val="28"/>
          <w:szCs w:val="28"/>
        </w:rPr>
        <w:t>Н</w:t>
      </w:r>
      <w:r w:rsidR="00035B14" w:rsidRPr="00035B14">
        <w:rPr>
          <w:rFonts w:ascii="Times New Roman" w:hAnsi="Times New Roman" w:cs="Times New Roman"/>
          <w:sz w:val="28"/>
          <w:szCs w:val="28"/>
        </w:rPr>
        <w:t>аправлени</w:t>
      </w:r>
      <w:r w:rsidR="00035B14">
        <w:rPr>
          <w:rFonts w:ascii="Times New Roman" w:hAnsi="Times New Roman" w:cs="Times New Roman"/>
          <w:sz w:val="28"/>
          <w:szCs w:val="28"/>
        </w:rPr>
        <w:t>е</w:t>
      </w:r>
      <w:r w:rsidR="00035B14" w:rsidRPr="00035B14">
        <w:rPr>
          <w:rFonts w:ascii="Times New Roman" w:hAnsi="Times New Roman" w:cs="Times New Roman"/>
          <w:sz w:val="28"/>
          <w:szCs w:val="28"/>
        </w:rPr>
        <w:t xml:space="preserve"> </w:t>
      </w:r>
      <w:r w:rsidR="009A5542" w:rsidRPr="00814B93">
        <w:rPr>
          <w:rFonts w:ascii="Times New Roman" w:hAnsi="Times New Roman" w:cs="Times New Roman"/>
          <w:sz w:val="28"/>
          <w:szCs w:val="28"/>
        </w:rPr>
        <w:t>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B40472" w:rsidRPr="00CC1DB2">
        <w:rPr>
          <w:rFonts w:ascii="Times New Roman" w:hAnsi="Times New Roman" w:cs="Times New Roman"/>
          <w:sz w:val="28"/>
          <w:szCs w:val="28"/>
        </w:rPr>
        <w:t>»</w:t>
      </w:r>
    </w:p>
    <w:p w:rsidR="00D0247A" w:rsidRPr="00CC1DB2" w:rsidRDefault="00D0247A" w:rsidP="00BF43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75" w:rsidRPr="00CC1DB2" w:rsidRDefault="00EA1075" w:rsidP="00EA107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услуги, представленных заявителем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6344"/>
        <w:gridCol w:w="2410"/>
      </w:tblGrid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F14874" w:rsidP="00F1487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F14874" w:rsidP="00F1487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F14874" w:rsidP="00F14874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1075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A5542" w:rsidRPr="00CC1DB2" w:rsidTr="00B9582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2" w:rsidRPr="00CC1DB2" w:rsidRDefault="009A5542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2" w:rsidRPr="00CC1DB2" w:rsidRDefault="009A5542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42" w:rsidRPr="00CC1DB2" w:rsidRDefault="009A5542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EA1075" w:rsidRPr="00CC1DB2" w:rsidRDefault="00EA1075" w:rsidP="00EA1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lastRenderedPageBreak/>
        <w:t>Дата получения результата предоставления услуги: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1DB2">
        <w:rPr>
          <w:rFonts w:ascii="Times New Roman" w:hAnsi="Times New Roman" w:cs="Times New Roman"/>
          <w:sz w:val="28"/>
          <w:szCs w:val="28"/>
        </w:rPr>
        <w:t>Принял:</w:t>
      </w:r>
    </w:p>
    <w:p w:rsidR="00EA1075" w:rsidRPr="00CC1DB2" w:rsidRDefault="00EA1075" w:rsidP="00EA1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1"/>
        <w:gridCol w:w="2410"/>
        <w:gridCol w:w="2835"/>
      </w:tblGrid>
      <w:tr w:rsidR="00EA1075" w:rsidRPr="00CC1DB2" w:rsidTr="003074E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075" w:rsidRPr="00CC1DB2" w:rsidRDefault="00EA1075" w:rsidP="003074E8">
            <w:pPr>
              <w:pStyle w:val="ConsPlusNormal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C1DB2"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EA1075" w:rsidRDefault="00EA1075" w:rsidP="00183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46B" w:rsidRDefault="0018346B" w:rsidP="00183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346B" w:rsidRDefault="0018346B" w:rsidP="00183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C17" w:rsidRPr="005B0C17" w:rsidRDefault="005B0C17" w:rsidP="005B0C1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B0C17">
        <w:rPr>
          <w:rFonts w:ascii="Times New Roman" w:hAnsi="Times New Roman"/>
          <w:sz w:val="28"/>
          <w:szCs w:val="28"/>
        </w:rPr>
        <w:t>Исполняющий обязанности председателя комитета</w:t>
      </w:r>
    </w:p>
    <w:p w:rsidR="005B0C17" w:rsidRPr="005B0C17" w:rsidRDefault="005B0C17" w:rsidP="005B0C1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B0C17">
        <w:rPr>
          <w:rFonts w:ascii="Times New Roman" w:hAnsi="Times New Roman"/>
          <w:sz w:val="28"/>
          <w:szCs w:val="28"/>
        </w:rPr>
        <w:t>по управлению муниципальным имуществом</w:t>
      </w:r>
    </w:p>
    <w:p w:rsidR="005B0C17" w:rsidRPr="005B0C17" w:rsidRDefault="005B0C17" w:rsidP="005B0C1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B0C17">
        <w:rPr>
          <w:rFonts w:ascii="Times New Roman" w:hAnsi="Times New Roman"/>
          <w:sz w:val="28"/>
          <w:szCs w:val="28"/>
        </w:rPr>
        <w:t>администрации города Невинномысска</w:t>
      </w:r>
    </w:p>
    <w:p w:rsidR="005B0C17" w:rsidRPr="005B0C17" w:rsidRDefault="005B0C17" w:rsidP="005B0C17">
      <w:pPr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5B0C17">
        <w:rPr>
          <w:rFonts w:ascii="Times New Roman" w:hAnsi="Times New Roman"/>
          <w:sz w:val="28"/>
          <w:szCs w:val="28"/>
        </w:rPr>
        <w:t>заместитель председателя комитета</w:t>
      </w:r>
    </w:p>
    <w:p w:rsidR="005B0C17" w:rsidRPr="005B0C17" w:rsidRDefault="005B0C17" w:rsidP="005B0C1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B0C17">
        <w:rPr>
          <w:rFonts w:ascii="Times New Roman" w:hAnsi="Times New Roman"/>
          <w:sz w:val="28"/>
          <w:szCs w:val="28"/>
        </w:rPr>
        <w:t>по управлению муниципальным имуществом</w:t>
      </w:r>
    </w:p>
    <w:p w:rsidR="00AD56F2" w:rsidRPr="00CC1DB2" w:rsidRDefault="005B0C17" w:rsidP="005B0C1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5B0C17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 Т.Л. Толкачева</w:t>
      </w:r>
    </w:p>
    <w:sectPr w:rsidR="00AD56F2" w:rsidRPr="00CC1DB2" w:rsidSect="00D60DBE">
      <w:headerReference w:type="default" r:id="rId7"/>
      <w:footerReference w:type="default" r:id="rId8"/>
      <w:pgSz w:w="11906" w:h="16838" w:code="9"/>
      <w:pgMar w:top="1134" w:right="567" w:bottom="1134" w:left="1985" w:header="567" w:footer="567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7B3" w:rsidRDefault="00C357B3">
      <w:pPr>
        <w:spacing w:after="0" w:line="240" w:lineRule="auto"/>
      </w:pPr>
      <w:r>
        <w:separator/>
      </w:r>
    </w:p>
  </w:endnote>
  <w:endnote w:type="continuationSeparator" w:id="1">
    <w:p w:rsidR="00C357B3" w:rsidRDefault="00C3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05E" w:rsidRDefault="0072605E">
    <w:pPr>
      <w:pStyle w:val="a5"/>
    </w:pPr>
  </w:p>
  <w:p w:rsidR="0072605E" w:rsidRDefault="007260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7B3" w:rsidRDefault="00C357B3">
      <w:pPr>
        <w:spacing w:after="0" w:line="240" w:lineRule="auto"/>
      </w:pPr>
      <w:r>
        <w:separator/>
      </w:r>
    </w:p>
  </w:footnote>
  <w:footnote w:type="continuationSeparator" w:id="1">
    <w:p w:rsidR="00C357B3" w:rsidRDefault="00C3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794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60DBE" w:rsidRPr="00D60DBE" w:rsidRDefault="0078439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D60DBE">
          <w:rPr>
            <w:rFonts w:ascii="Times New Roman" w:hAnsi="Times New Roman"/>
            <w:sz w:val="24"/>
            <w:szCs w:val="24"/>
          </w:rPr>
          <w:fldChar w:fldCharType="begin"/>
        </w:r>
        <w:r w:rsidR="00D60DBE" w:rsidRPr="00D60DB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60DBE">
          <w:rPr>
            <w:rFonts w:ascii="Times New Roman" w:hAnsi="Times New Roman"/>
            <w:sz w:val="24"/>
            <w:szCs w:val="24"/>
          </w:rPr>
          <w:fldChar w:fldCharType="separate"/>
        </w:r>
        <w:r w:rsidR="005B0C17">
          <w:rPr>
            <w:rFonts w:ascii="Times New Roman" w:hAnsi="Times New Roman"/>
            <w:noProof/>
            <w:sz w:val="24"/>
            <w:szCs w:val="24"/>
          </w:rPr>
          <w:t>2</w:t>
        </w:r>
        <w:r w:rsidRPr="00D60DB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2605E" w:rsidRDefault="0072605E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3201F"/>
    <w:rsid w:val="000136AB"/>
    <w:rsid w:val="00035B14"/>
    <w:rsid w:val="000360D7"/>
    <w:rsid w:val="00061E0F"/>
    <w:rsid w:val="00073878"/>
    <w:rsid w:val="000A52AD"/>
    <w:rsid w:val="000B4B41"/>
    <w:rsid w:val="000C579D"/>
    <w:rsid w:val="000F30A3"/>
    <w:rsid w:val="00144C1B"/>
    <w:rsid w:val="00166482"/>
    <w:rsid w:val="00180D2F"/>
    <w:rsid w:val="0018346B"/>
    <w:rsid w:val="001A7200"/>
    <w:rsid w:val="001C130D"/>
    <w:rsid w:val="001D2721"/>
    <w:rsid w:val="001F3D8D"/>
    <w:rsid w:val="001F49F1"/>
    <w:rsid w:val="00200636"/>
    <w:rsid w:val="002438B2"/>
    <w:rsid w:val="00247156"/>
    <w:rsid w:val="002546E6"/>
    <w:rsid w:val="0028418C"/>
    <w:rsid w:val="002A4752"/>
    <w:rsid w:val="00325C37"/>
    <w:rsid w:val="00350D5F"/>
    <w:rsid w:val="00351AC8"/>
    <w:rsid w:val="00384CAE"/>
    <w:rsid w:val="003A5D81"/>
    <w:rsid w:val="00404081"/>
    <w:rsid w:val="00414F71"/>
    <w:rsid w:val="00417460"/>
    <w:rsid w:val="00462DD7"/>
    <w:rsid w:val="004C31B4"/>
    <w:rsid w:val="00503832"/>
    <w:rsid w:val="00525F5F"/>
    <w:rsid w:val="0053201F"/>
    <w:rsid w:val="00534AF4"/>
    <w:rsid w:val="005643D3"/>
    <w:rsid w:val="00567F5F"/>
    <w:rsid w:val="0058624E"/>
    <w:rsid w:val="005B0C17"/>
    <w:rsid w:val="005E668C"/>
    <w:rsid w:val="00612F1D"/>
    <w:rsid w:val="00613795"/>
    <w:rsid w:val="00643D61"/>
    <w:rsid w:val="00644119"/>
    <w:rsid w:val="00644232"/>
    <w:rsid w:val="00645CB5"/>
    <w:rsid w:val="006D09CC"/>
    <w:rsid w:val="006F1D29"/>
    <w:rsid w:val="00701F50"/>
    <w:rsid w:val="00707445"/>
    <w:rsid w:val="0072605E"/>
    <w:rsid w:val="007806A4"/>
    <w:rsid w:val="0078439A"/>
    <w:rsid w:val="007A2EC5"/>
    <w:rsid w:val="008143C3"/>
    <w:rsid w:val="00814B93"/>
    <w:rsid w:val="0081620E"/>
    <w:rsid w:val="00844C1B"/>
    <w:rsid w:val="008452E6"/>
    <w:rsid w:val="00854DEC"/>
    <w:rsid w:val="008752A4"/>
    <w:rsid w:val="00876E5D"/>
    <w:rsid w:val="008D0C10"/>
    <w:rsid w:val="00900BD1"/>
    <w:rsid w:val="00914587"/>
    <w:rsid w:val="00951AC9"/>
    <w:rsid w:val="009A1F7C"/>
    <w:rsid w:val="009A5542"/>
    <w:rsid w:val="009D0883"/>
    <w:rsid w:val="009E21BE"/>
    <w:rsid w:val="009E362D"/>
    <w:rsid w:val="00A06C63"/>
    <w:rsid w:val="00A42FD9"/>
    <w:rsid w:val="00A4504B"/>
    <w:rsid w:val="00A57EB3"/>
    <w:rsid w:val="00A71608"/>
    <w:rsid w:val="00AA1D07"/>
    <w:rsid w:val="00AA36E0"/>
    <w:rsid w:val="00AD56F2"/>
    <w:rsid w:val="00B0257B"/>
    <w:rsid w:val="00B07518"/>
    <w:rsid w:val="00B1541F"/>
    <w:rsid w:val="00B27ADE"/>
    <w:rsid w:val="00B30D70"/>
    <w:rsid w:val="00B36CA3"/>
    <w:rsid w:val="00B40472"/>
    <w:rsid w:val="00B50F80"/>
    <w:rsid w:val="00B61519"/>
    <w:rsid w:val="00B76B61"/>
    <w:rsid w:val="00B81C30"/>
    <w:rsid w:val="00B9582F"/>
    <w:rsid w:val="00BB1481"/>
    <w:rsid w:val="00BF4300"/>
    <w:rsid w:val="00BF433C"/>
    <w:rsid w:val="00C025CD"/>
    <w:rsid w:val="00C06069"/>
    <w:rsid w:val="00C114AD"/>
    <w:rsid w:val="00C20506"/>
    <w:rsid w:val="00C357B3"/>
    <w:rsid w:val="00C35E61"/>
    <w:rsid w:val="00C36654"/>
    <w:rsid w:val="00C4648E"/>
    <w:rsid w:val="00C54D1E"/>
    <w:rsid w:val="00C701D4"/>
    <w:rsid w:val="00C770F4"/>
    <w:rsid w:val="00C91C15"/>
    <w:rsid w:val="00C97EF6"/>
    <w:rsid w:val="00CA559D"/>
    <w:rsid w:val="00CA56C4"/>
    <w:rsid w:val="00CA7405"/>
    <w:rsid w:val="00CC1DB2"/>
    <w:rsid w:val="00D0247A"/>
    <w:rsid w:val="00D17D9D"/>
    <w:rsid w:val="00D60DBE"/>
    <w:rsid w:val="00D65864"/>
    <w:rsid w:val="00DB241E"/>
    <w:rsid w:val="00DC7459"/>
    <w:rsid w:val="00DD3DBD"/>
    <w:rsid w:val="00E024CB"/>
    <w:rsid w:val="00E24158"/>
    <w:rsid w:val="00E30CCB"/>
    <w:rsid w:val="00E42F5A"/>
    <w:rsid w:val="00E47A41"/>
    <w:rsid w:val="00E645D3"/>
    <w:rsid w:val="00E669BC"/>
    <w:rsid w:val="00E74744"/>
    <w:rsid w:val="00E9272D"/>
    <w:rsid w:val="00EA1075"/>
    <w:rsid w:val="00ED681E"/>
    <w:rsid w:val="00EF1931"/>
    <w:rsid w:val="00F14874"/>
    <w:rsid w:val="00F4782E"/>
    <w:rsid w:val="00F47A8D"/>
    <w:rsid w:val="00FB5825"/>
    <w:rsid w:val="00FB58E4"/>
    <w:rsid w:val="00FB67BF"/>
    <w:rsid w:val="00FD2F45"/>
    <w:rsid w:val="00FD623C"/>
    <w:rsid w:val="00FE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09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30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30CCB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E30C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</w:style>
  <w:style w:type="paragraph" w:styleId="a7">
    <w:name w:val="Balloon Text"/>
    <w:basedOn w:val="a"/>
    <w:link w:val="a8"/>
    <w:uiPriority w:val="99"/>
    <w:semiHidden/>
    <w:unhideWhenUsed/>
    <w:rsid w:val="006D0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D09CC"/>
    <w:rPr>
      <w:rFonts w:ascii="Arial" w:hAnsi="Arial" w:cs="Arial"/>
      <w:b/>
      <w:bCs/>
      <w:color w:val="26282F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61519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2438B2"/>
    <w:rPr>
      <w:rFonts w:ascii="Arial" w:hAnsi="Arial" w:cs="Arial"/>
    </w:rPr>
  </w:style>
  <w:style w:type="character" w:styleId="aa">
    <w:name w:val="FollowedHyperlink"/>
    <w:basedOn w:val="a0"/>
    <w:uiPriority w:val="99"/>
    <w:semiHidden/>
    <w:unhideWhenUsed/>
    <w:rsid w:val="002438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BDE1-A68D-48A8-961C-FFBECAE1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vt:lpstr>
    </vt:vector>
  </TitlesOfParts>
  <Company>КонсультантПлюс Версия 4016.00.36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градостроительства администрации г. Ставрополя от 27.04.2017 N 37-од"Об утверждении административного регламента комитета градостроительства администрации города Ставрополя по предоставлению муниципальной услуги "Предоставление разрешения</dc:title>
  <dc:creator>Сергей</dc:creator>
  <cp:lastModifiedBy>Diesel</cp:lastModifiedBy>
  <cp:revision>12</cp:revision>
  <cp:lastPrinted>2019-04-27T09:20:00Z</cp:lastPrinted>
  <dcterms:created xsi:type="dcterms:W3CDTF">2019-04-01T15:20:00Z</dcterms:created>
  <dcterms:modified xsi:type="dcterms:W3CDTF">2020-05-05T15:53:00Z</dcterms:modified>
</cp:coreProperties>
</file>