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31" w:rsidRPr="006C3631" w:rsidRDefault="006C3631" w:rsidP="00455A0E">
      <w:pPr>
        <w:pStyle w:val="Standard"/>
        <w:shd w:val="clear" w:color="auto" w:fill="FFFFFF"/>
        <w:ind w:right="-1"/>
        <w:jc w:val="center"/>
        <w:rPr>
          <w:sz w:val="28"/>
          <w:szCs w:val="28"/>
        </w:rPr>
      </w:pPr>
      <w:r w:rsidRPr="006C3631">
        <w:rPr>
          <w:sz w:val="28"/>
          <w:szCs w:val="28"/>
        </w:rPr>
        <w:t>УВЕДОМЛЕНИЕ</w:t>
      </w:r>
    </w:p>
    <w:p w:rsidR="00E3586A" w:rsidRDefault="00E3586A" w:rsidP="00455A0E">
      <w:pPr>
        <w:pStyle w:val="Standard"/>
        <w:shd w:val="clear" w:color="auto" w:fill="FFFFFF"/>
        <w:ind w:right="-1"/>
        <w:jc w:val="center"/>
        <w:rPr>
          <w:rFonts w:eastAsia="Arial Unicode MS"/>
          <w:bCs/>
          <w:sz w:val="28"/>
          <w:szCs w:val="28"/>
        </w:rPr>
      </w:pPr>
      <w:r w:rsidRPr="006C3631">
        <w:rPr>
          <w:sz w:val="28"/>
          <w:szCs w:val="28"/>
        </w:rPr>
        <w:t>о начале сбора предложений</w:t>
      </w:r>
      <w:r w:rsidR="00B50051" w:rsidRPr="006C3631">
        <w:rPr>
          <w:sz w:val="28"/>
          <w:szCs w:val="28"/>
        </w:rPr>
        <w:t xml:space="preserve"> и замечаний</w:t>
      </w:r>
      <w:r w:rsidR="006C3631" w:rsidRPr="006C3631">
        <w:rPr>
          <w:sz w:val="28"/>
          <w:szCs w:val="28"/>
        </w:rPr>
        <w:t xml:space="preserve"> </w:t>
      </w:r>
      <w:r w:rsidR="006C3631" w:rsidRPr="006C3631">
        <w:rPr>
          <w:rFonts w:eastAsia="Arial Unicode MS"/>
          <w:bCs/>
          <w:sz w:val="28"/>
          <w:szCs w:val="28"/>
        </w:rPr>
        <w:t xml:space="preserve">в связи с проведением </w:t>
      </w:r>
      <w:proofErr w:type="gramStart"/>
      <w:r w:rsidR="006C3631" w:rsidRPr="006C3631">
        <w:rPr>
          <w:rFonts w:eastAsia="Arial Unicode MS"/>
          <w:bCs/>
          <w:sz w:val="28"/>
          <w:szCs w:val="28"/>
        </w:rPr>
        <w:t>анализа проекта</w:t>
      </w:r>
      <w:r w:rsidR="006C3631">
        <w:rPr>
          <w:rFonts w:eastAsia="Arial Unicode MS"/>
          <w:bCs/>
          <w:sz w:val="28"/>
          <w:szCs w:val="28"/>
        </w:rPr>
        <w:t xml:space="preserve"> </w:t>
      </w:r>
      <w:r w:rsidR="006C3631" w:rsidRPr="00D762DF">
        <w:rPr>
          <w:sz w:val="28"/>
          <w:szCs w:val="28"/>
        </w:rPr>
        <w:t>нормативного правового акта администрации города Невинномысска</w:t>
      </w:r>
      <w:proofErr w:type="gramEnd"/>
      <w:r w:rsidR="006C3631" w:rsidRPr="006C3631">
        <w:rPr>
          <w:rFonts w:eastAsia="Arial Unicode MS"/>
          <w:bCs/>
          <w:sz w:val="28"/>
          <w:szCs w:val="28"/>
        </w:rPr>
        <w:t xml:space="preserve"> с целью выявления положений, способствующих созданию условий для нарушения требований анализа антимонопольного законодательства</w:t>
      </w:r>
    </w:p>
    <w:p w:rsidR="009F59C3" w:rsidRDefault="009F59C3" w:rsidP="007C1EA0">
      <w:pPr>
        <w:pStyle w:val="Standard"/>
        <w:shd w:val="clear" w:color="auto" w:fill="FFFFFF"/>
        <w:ind w:right="-1" w:firstLine="708"/>
        <w:jc w:val="both"/>
        <w:rPr>
          <w:rFonts w:eastAsia="Arial Unicode MS"/>
          <w:bCs/>
          <w:sz w:val="28"/>
          <w:szCs w:val="28"/>
          <w:u w:val="single"/>
        </w:rPr>
      </w:pPr>
    </w:p>
    <w:p w:rsidR="007C1EA0" w:rsidRPr="004D6FF3" w:rsidRDefault="00925B9B" w:rsidP="007C1EA0">
      <w:pPr>
        <w:pStyle w:val="Standard"/>
        <w:shd w:val="clear" w:color="auto" w:fill="FFFFFF"/>
        <w:ind w:right="-1" w:firstLine="708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proofErr w:type="gramStart"/>
      <w:r w:rsidRPr="001902D5">
        <w:rPr>
          <w:color w:val="242424"/>
          <w:sz w:val="28"/>
          <w:szCs w:val="28"/>
        </w:rPr>
        <w:t>Управление жилищно-</w:t>
      </w:r>
      <w:r w:rsidRPr="001902D5">
        <w:rPr>
          <w:sz w:val="28"/>
          <w:szCs w:val="28"/>
        </w:rPr>
        <w:t xml:space="preserve">коммунального хозяйства </w:t>
      </w:r>
      <w:r w:rsidRPr="001902D5">
        <w:rPr>
          <w:kern w:val="0"/>
          <w:sz w:val="28"/>
          <w:szCs w:val="28"/>
        </w:rPr>
        <w:t>администрации города Невинномысска</w:t>
      </w:r>
      <w:r w:rsidRPr="006C3631">
        <w:rPr>
          <w:rFonts w:eastAsia="Arial Unicode MS"/>
          <w:bCs/>
          <w:sz w:val="28"/>
          <w:szCs w:val="28"/>
        </w:rPr>
        <w:t xml:space="preserve"> </w:t>
      </w:r>
      <w:r w:rsidR="006C3631" w:rsidRPr="006C3631">
        <w:rPr>
          <w:rFonts w:eastAsia="Arial Unicode MS"/>
          <w:bCs/>
          <w:sz w:val="28"/>
          <w:szCs w:val="28"/>
        </w:rPr>
        <w:t>уведомляет</w:t>
      </w:r>
      <w:r w:rsidR="007C1EA0" w:rsidRPr="007C1EA0">
        <w:rPr>
          <w:rFonts w:eastAsia="Arial Unicode MS"/>
          <w:bCs/>
          <w:sz w:val="28"/>
          <w:szCs w:val="28"/>
        </w:rPr>
        <w:t xml:space="preserve"> о начале сбора предложений </w:t>
      </w:r>
      <w:r w:rsidR="007C1EA0">
        <w:rPr>
          <w:rFonts w:eastAsia="Arial Unicode MS"/>
          <w:bCs/>
          <w:sz w:val="28"/>
          <w:szCs w:val="28"/>
        </w:rPr>
        <w:t xml:space="preserve">и </w:t>
      </w:r>
      <w:r w:rsidR="007C1EA0" w:rsidRPr="007C1EA0">
        <w:rPr>
          <w:rFonts w:eastAsia="Arial Unicode MS"/>
          <w:bCs/>
          <w:sz w:val="28"/>
          <w:szCs w:val="28"/>
        </w:rPr>
        <w:t xml:space="preserve">замечаний в связи </w:t>
      </w:r>
      <w:r w:rsidR="007C1EA0">
        <w:rPr>
          <w:rFonts w:eastAsia="Arial Unicode MS"/>
          <w:bCs/>
          <w:sz w:val="28"/>
          <w:szCs w:val="28"/>
        </w:rPr>
        <w:t>с проведением анализа</w:t>
      </w:r>
      <w:r w:rsidR="007C1EA0" w:rsidRPr="006C3631">
        <w:rPr>
          <w:rFonts w:eastAsia="Arial Unicode MS"/>
          <w:bCs/>
          <w:sz w:val="28"/>
          <w:szCs w:val="28"/>
        </w:rPr>
        <w:t xml:space="preserve"> проекта</w:t>
      </w:r>
      <w:r w:rsidR="007C1EA0">
        <w:rPr>
          <w:rFonts w:eastAsia="Arial Unicode MS"/>
          <w:bCs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постановления</w:t>
      </w:r>
      <w:r w:rsidRPr="001902D5">
        <w:rPr>
          <w:color w:val="242424"/>
          <w:sz w:val="28"/>
          <w:szCs w:val="28"/>
        </w:rPr>
        <w:t xml:space="preserve"> администрации города Невинномысска</w:t>
      </w:r>
      <w:r>
        <w:rPr>
          <w:color w:val="242424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проведения открытого конкурса </w:t>
      </w:r>
      <w:r>
        <w:rPr>
          <w:rFonts w:eastAsia="Calibri"/>
          <w:bCs/>
          <w:kern w:val="0"/>
          <w:sz w:val="28"/>
          <w:szCs w:val="28"/>
          <w:lang w:eastAsia="en-US"/>
        </w:rPr>
        <w:t xml:space="preserve">на право осуществления регулярных перевозок пассажиров и багажа </w:t>
      </w:r>
      <w:r>
        <w:rPr>
          <w:rFonts w:eastAsia="Calibri"/>
          <w:kern w:val="0"/>
          <w:sz w:val="28"/>
          <w:szCs w:val="28"/>
          <w:lang w:eastAsia="en-US"/>
        </w:rPr>
        <w:t>автомобильным транспортом по муниципальным маршрутам по нерегулируемым тарифам в границах муниципального образования города Невинномысска Ставропольского края»</w:t>
      </w:r>
      <w:r w:rsidR="007C1EA0" w:rsidRPr="006C3631">
        <w:rPr>
          <w:rFonts w:eastAsia="Arial Unicode MS"/>
          <w:bCs/>
          <w:sz w:val="28"/>
          <w:szCs w:val="28"/>
        </w:rPr>
        <w:t xml:space="preserve"> </w:t>
      </w:r>
      <w:r w:rsidR="007C1EA0">
        <w:rPr>
          <w:rFonts w:eastAsia="Arial Unicode MS"/>
          <w:bCs/>
          <w:sz w:val="28"/>
          <w:szCs w:val="28"/>
        </w:rPr>
        <w:t>размещенного</w:t>
      </w:r>
      <w:r w:rsidR="007C1EA0" w:rsidRPr="007C1EA0">
        <w:rPr>
          <w:rFonts w:eastAsia="Arial Unicode MS"/>
          <w:bCs/>
          <w:sz w:val="28"/>
          <w:szCs w:val="28"/>
        </w:rPr>
        <w:t xml:space="preserve"> на официальном сайте</w:t>
      </w:r>
      <w:r w:rsidR="007C1EA0">
        <w:rPr>
          <w:rFonts w:eastAsia="Arial Unicode MS"/>
          <w:bCs/>
          <w:sz w:val="28"/>
          <w:szCs w:val="28"/>
        </w:rPr>
        <w:t xml:space="preserve"> администрации города Невинномысска</w:t>
      </w:r>
      <w:proofErr w:type="gramEnd"/>
      <w:r w:rsidR="007C1EA0">
        <w:rPr>
          <w:rFonts w:eastAsia="Arial Unicode MS"/>
          <w:bCs/>
          <w:sz w:val="28"/>
          <w:szCs w:val="28"/>
        </w:rPr>
        <w:t xml:space="preserve"> </w:t>
      </w:r>
      <w:r w:rsidR="007C1EA0" w:rsidRPr="007C1EA0">
        <w:rPr>
          <w:rFonts w:eastAsia="Arial Unicode MS"/>
          <w:bCs/>
          <w:sz w:val="28"/>
          <w:szCs w:val="28"/>
        </w:rPr>
        <w:t>в информационно-</w:t>
      </w:r>
      <w:r w:rsidR="007C1EA0" w:rsidRPr="004D6FF3">
        <w:rPr>
          <w:rFonts w:eastAsia="Calibri"/>
          <w:bCs/>
          <w:kern w:val="0"/>
          <w:sz w:val="28"/>
          <w:szCs w:val="28"/>
          <w:lang w:eastAsia="en-US"/>
        </w:rPr>
        <w:t>телекоммуникационной сети «Интернет», с целью выявления положений, способствующих созданию условий для нарушения требований антимонопольного законодательства.</w:t>
      </w:r>
    </w:p>
    <w:p w:rsidR="009F59C3" w:rsidRPr="004D6FF3" w:rsidRDefault="007C1EA0" w:rsidP="00925B9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cs="Times New Roman"/>
          <w:bCs/>
          <w:color w:val="auto"/>
          <w:sz w:val="28"/>
          <w:szCs w:val="28"/>
        </w:rPr>
      </w:pPr>
      <w:r w:rsidRPr="004D6FF3">
        <w:rPr>
          <w:rFonts w:ascii="Times New Roman" w:eastAsia="Calibri" w:cs="Times New Roman"/>
          <w:bCs/>
          <w:color w:val="auto"/>
          <w:sz w:val="28"/>
          <w:szCs w:val="28"/>
        </w:rPr>
        <w:t>Замечания и пре</w:t>
      </w:r>
      <w:r w:rsidR="00925B9B" w:rsidRPr="004D6FF3">
        <w:rPr>
          <w:rFonts w:ascii="Times New Roman" w:eastAsia="Calibri" w:cs="Times New Roman"/>
          <w:bCs/>
          <w:color w:val="auto"/>
          <w:sz w:val="28"/>
          <w:szCs w:val="28"/>
        </w:rPr>
        <w:t>дложения принимаются в период с 04 апреля 2022 года по 11 апреля 2022 года.</w:t>
      </w:r>
    </w:p>
    <w:p w:rsidR="001E6824" w:rsidRPr="004D6FF3" w:rsidRDefault="001E6824" w:rsidP="001E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6FF3">
        <w:rPr>
          <w:rFonts w:eastAsia="Calibri"/>
          <w:bCs/>
          <w:sz w:val="28"/>
          <w:szCs w:val="28"/>
          <w:lang w:eastAsia="en-US"/>
        </w:rPr>
        <w:t>Контакты ответственного лица (ФИО, телефон, адрес электронной почты) за сбор замечаний и пре</w:t>
      </w:r>
      <w:bookmarkStart w:id="0" w:name="_GoBack"/>
      <w:bookmarkEnd w:id="0"/>
      <w:r w:rsidRPr="004D6FF3">
        <w:rPr>
          <w:rFonts w:eastAsia="Calibri"/>
          <w:bCs/>
          <w:sz w:val="28"/>
          <w:szCs w:val="28"/>
          <w:lang w:eastAsia="en-US"/>
        </w:rPr>
        <w:t>дложений по проекту:</w:t>
      </w:r>
    </w:p>
    <w:p w:rsidR="00B54FC0" w:rsidRPr="004D6FF3" w:rsidRDefault="00455A0E" w:rsidP="00B54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4D6FF3">
        <w:rPr>
          <w:rFonts w:eastAsia="Calibri"/>
          <w:bCs/>
          <w:sz w:val="28"/>
          <w:szCs w:val="28"/>
          <w:lang w:eastAsia="en-US"/>
        </w:rPr>
        <w:t>Отморская</w:t>
      </w:r>
      <w:proofErr w:type="spellEnd"/>
      <w:r w:rsidRPr="004D6FF3">
        <w:rPr>
          <w:rFonts w:eastAsia="Calibri"/>
          <w:bCs/>
          <w:sz w:val="28"/>
          <w:szCs w:val="28"/>
          <w:lang w:eastAsia="en-US"/>
        </w:rPr>
        <w:t xml:space="preserve"> С.А.</w:t>
      </w:r>
      <w:r w:rsidR="00B54FC0" w:rsidRPr="004D6FF3">
        <w:rPr>
          <w:rFonts w:eastAsia="Calibri"/>
          <w:bCs/>
          <w:sz w:val="28"/>
          <w:szCs w:val="28"/>
          <w:lang w:eastAsia="en-US"/>
        </w:rPr>
        <w:t>,</w:t>
      </w:r>
    </w:p>
    <w:p w:rsidR="00B54FC0" w:rsidRPr="004D6FF3" w:rsidRDefault="00455A0E" w:rsidP="00B54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6FF3">
        <w:rPr>
          <w:rFonts w:eastAsia="Calibri"/>
          <w:bCs/>
          <w:sz w:val="28"/>
          <w:szCs w:val="28"/>
          <w:lang w:eastAsia="en-US"/>
        </w:rPr>
        <w:t>тел.</w:t>
      </w:r>
      <w:r w:rsidR="00B54FC0" w:rsidRPr="004D6FF3">
        <w:rPr>
          <w:rFonts w:eastAsia="Calibri"/>
          <w:bCs/>
          <w:sz w:val="28"/>
          <w:szCs w:val="28"/>
          <w:lang w:eastAsia="en-US"/>
        </w:rPr>
        <w:t>:</w:t>
      </w:r>
      <w:r w:rsidRPr="004D6FF3">
        <w:rPr>
          <w:rFonts w:eastAsia="Calibri"/>
          <w:bCs/>
          <w:sz w:val="28"/>
          <w:szCs w:val="28"/>
          <w:lang w:eastAsia="en-US"/>
        </w:rPr>
        <w:t xml:space="preserve"> </w:t>
      </w:r>
      <w:r w:rsidR="00B54FC0" w:rsidRPr="004D6FF3">
        <w:rPr>
          <w:rFonts w:eastAsia="Calibri"/>
          <w:bCs/>
          <w:sz w:val="28"/>
          <w:szCs w:val="28"/>
          <w:lang w:eastAsia="en-US"/>
        </w:rPr>
        <w:t>8 (86554) 2-88-37 (доб. 219),</w:t>
      </w:r>
    </w:p>
    <w:p w:rsidR="007E537E" w:rsidRPr="004D6FF3" w:rsidRDefault="001902D5" w:rsidP="00B54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D6FF3">
        <w:rPr>
          <w:rFonts w:eastAsia="Calibri"/>
          <w:bCs/>
          <w:sz w:val="28"/>
          <w:szCs w:val="28"/>
          <w:lang w:eastAsia="en-US"/>
        </w:rPr>
        <w:t>e</w:t>
      </w:r>
      <w:r w:rsidR="00B54FC0" w:rsidRPr="004D6FF3">
        <w:rPr>
          <w:rFonts w:eastAsia="Calibri"/>
          <w:bCs/>
          <w:sz w:val="28"/>
          <w:szCs w:val="28"/>
          <w:lang w:eastAsia="en-US"/>
        </w:rPr>
        <w:t>-</w:t>
      </w:r>
      <w:r w:rsidRPr="004D6FF3">
        <w:rPr>
          <w:rFonts w:eastAsia="Calibri"/>
          <w:bCs/>
          <w:sz w:val="28"/>
          <w:szCs w:val="28"/>
          <w:lang w:eastAsia="en-US"/>
        </w:rPr>
        <w:t>mail</w:t>
      </w:r>
      <w:proofErr w:type="gramEnd"/>
      <w:r w:rsidR="00455A0E" w:rsidRPr="004D6FF3">
        <w:rPr>
          <w:rFonts w:eastAsia="Calibri"/>
          <w:bCs/>
          <w:sz w:val="28"/>
          <w:szCs w:val="28"/>
          <w:lang w:eastAsia="en-US"/>
        </w:rPr>
        <w:t xml:space="preserve">: </w:t>
      </w:r>
      <w:r w:rsidR="00B54FC0" w:rsidRPr="004D6FF3">
        <w:rPr>
          <w:rFonts w:eastAsia="Calibri"/>
          <w:bCs/>
          <w:sz w:val="28"/>
          <w:szCs w:val="28"/>
          <w:lang w:eastAsia="en-US"/>
        </w:rPr>
        <w:t>obdd-ykh-n-sk@yandex.ru.</w:t>
      </w:r>
    </w:p>
    <w:sectPr w:rsidR="007E537E" w:rsidRPr="004D6FF3" w:rsidSect="00B54FC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D5"/>
    <w:rsid w:val="001902D5"/>
    <w:rsid w:val="001E6824"/>
    <w:rsid w:val="002815C7"/>
    <w:rsid w:val="002847BE"/>
    <w:rsid w:val="003C3B25"/>
    <w:rsid w:val="00455A0E"/>
    <w:rsid w:val="004C06D5"/>
    <w:rsid w:val="004D6FF3"/>
    <w:rsid w:val="006C3631"/>
    <w:rsid w:val="007C1EA0"/>
    <w:rsid w:val="007E537E"/>
    <w:rsid w:val="00925B9B"/>
    <w:rsid w:val="009F59C3"/>
    <w:rsid w:val="00B50051"/>
    <w:rsid w:val="00B54FC0"/>
    <w:rsid w:val="00CC2E37"/>
    <w:rsid w:val="00E3586A"/>
    <w:rsid w:val="00F603BF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6D5"/>
    <w:pPr>
      <w:widowControl/>
      <w:spacing w:before="100" w:beforeAutospacing="1" w:after="100" w:afterAutospacing="1"/>
    </w:pPr>
    <w:rPr>
      <w:rFonts w:ascii="Times New Roman" w:eastAsia="Times New Roman" w:cs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4C06D5"/>
    <w:rPr>
      <w:color w:val="0000FF"/>
      <w:u w:val="single"/>
    </w:rPr>
  </w:style>
  <w:style w:type="paragraph" w:customStyle="1" w:styleId="Standard">
    <w:name w:val="Standard"/>
    <w:rsid w:val="004C06D5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7C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6D5"/>
    <w:pPr>
      <w:widowControl/>
      <w:spacing w:before="100" w:beforeAutospacing="1" w:after="100" w:afterAutospacing="1"/>
    </w:pPr>
    <w:rPr>
      <w:rFonts w:ascii="Times New Roman" w:eastAsia="Times New Roman" w:cs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4C06D5"/>
    <w:rPr>
      <w:color w:val="0000FF"/>
      <w:u w:val="single"/>
    </w:rPr>
  </w:style>
  <w:style w:type="paragraph" w:customStyle="1" w:styleId="Standard">
    <w:name w:val="Standard"/>
    <w:rsid w:val="004C06D5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7C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Кузнецова</dc:creator>
  <cp:lastModifiedBy>Анна В. Кузнецова</cp:lastModifiedBy>
  <cp:revision>3</cp:revision>
  <dcterms:created xsi:type="dcterms:W3CDTF">2022-04-26T15:03:00Z</dcterms:created>
  <dcterms:modified xsi:type="dcterms:W3CDTF">2022-04-27T06:14:00Z</dcterms:modified>
</cp:coreProperties>
</file>