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B240DB">
      <w:pPr>
        <w:pStyle w:val="a4"/>
        <w:spacing w:line="240" w:lineRule="auto"/>
        <w:ind w:left="4536"/>
        <w:jc w:val="center"/>
      </w:pPr>
      <w:r w:rsidRPr="00EB7473">
        <w:t xml:space="preserve">Приложение № </w:t>
      </w:r>
      <w:r w:rsidR="001916BD">
        <w:t>7</w:t>
      </w:r>
    </w:p>
    <w:p w:rsidR="0035663C" w:rsidRDefault="0035663C" w:rsidP="00B240D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240DB"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240DB" w:rsidRPr="007F32B7">
        <w:rPr>
          <w:rFonts w:ascii="Times New Roman" w:eastAsia="Arial" w:hAnsi="Times New Roman" w:cs="Times New Roman"/>
          <w:bCs/>
          <w:sz w:val="28"/>
          <w:szCs w:val="28"/>
        </w:rPr>
        <w:t>Принятие решения о предоставлении компенсации расходов на уплату взноса на кап</w:t>
      </w:r>
      <w:r w:rsidR="00B240DB" w:rsidRPr="007F32B7"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="00B240DB" w:rsidRPr="007F32B7">
        <w:rPr>
          <w:rFonts w:ascii="Times New Roman" w:eastAsia="Arial" w:hAnsi="Times New Roman" w:cs="Times New Roman"/>
          <w:bCs/>
          <w:sz w:val="28"/>
          <w:szCs w:val="28"/>
        </w:rPr>
        <w:t>тальный ремонт общего имущества в многоквартирном доме отдельным к</w:t>
      </w:r>
      <w:r w:rsidR="00B240DB" w:rsidRPr="007F32B7">
        <w:rPr>
          <w:rFonts w:ascii="Times New Roman" w:eastAsia="Arial" w:hAnsi="Times New Roman" w:cs="Times New Roman"/>
          <w:bCs/>
          <w:sz w:val="28"/>
          <w:szCs w:val="28"/>
        </w:rPr>
        <w:t>а</w:t>
      </w:r>
      <w:r w:rsidR="00B240DB" w:rsidRPr="007F32B7">
        <w:rPr>
          <w:rFonts w:ascii="Times New Roman" w:eastAsia="Arial" w:hAnsi="Times New Roman" w:cs="Times New Roman"/>
          <w:bCs/>
          <w:sz w:val="28"/>
          <w:szCs w:val="28"/>
        </w:rPr>
        <w:t>тегориям граждан в соответствии с Законом Ставропольского края от 28</w:t>
      </w:r>
      <w:proofErr w:type="gramEnd"/>
      <w:r w:rsidR="00B240DB" w:rsidRPr="007F32B7">
        <w:rPr>
          <w:rFonts w:ascii="Times New Roman" w:eastAsia="Arial" w:hAnsi="Times New Roman" w:cs="Times New Roman"/>
          <w:bCs/>
          <w:sz w:val="28"/>
          <w:szCs w:val="28"/>
        </w:rPr>
        <w:t xml:space="preserve"> июня 2013 г. № 57-кз « Об организации проведения капитального ремонта общего имущества в многоквартирных домах, расположенных на территории Ставропольского края» и ее представление</w:t>
      </w:r>
      <w:r w:rsidR="00B240DB" w:rsidRPr="00347E55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0DB" w:rsidRPr="00B240DB" w:rsidRDefault="00B240DB" w:rsidP="00B240DB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Адресат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B240DB" w:rsidRPr="00B240DB" w:rsidRDefault="00B240DB" w:rsidP="00B24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</w:t>
      </w:r>
    </w:p>
    <w:p w:rsidR="00B240DB" w:rsidRPr="00B240DB" w:rsidRDefault="00B240DB" w:rsidP="00B2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 отдел</w:t>
      </w:r>
      <w:r w:rsidRPr="00B240DB">
        <w:rPr>
          <w:rFonts w:ascii="Times New Roman" w:hAnsi="Times New Roman" w:cs="Times New Roman"/>
          <w:sz w:val="28"/>
          <w:szCs w:val="28"/>
        </w:rPr>
        <w:t>ь</w:t>
      </w:r>
      <w:r w:rsidRPr="00B240DB">
        <w:rPr>
          <w:rFonts w:ascii="Times New Roman" w:hAnsi="Times New Roman" w:cs="Times New Roman"/>
          <w:sz w:val="28"/>
          <w:szCs w:val="28"/>
        </w:rPr>
        <w:t>ным категориям граждан Закон Ставропольского края от 28.06.2013 № 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B240D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240DB">
        <w:rPr>
          <w:rFonts w:ascii="Times New Roman" w:hAnsi="Times New Roman" w:cs="Times New Roman"/>
          <w:sz w:val="28"/>
          <w:szCs w:val="28"/>
        </w:rPr>
        <w:t>ая)____________________________________________________!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Уведомляем Вас </w:t>
      </w:r>
      <w:proofErr w:type="gramStart"/>
      <w:r w:rsidRPr="00B240DB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 на капитальный ремонт общего имущества в многоквартирном доме</w:t>
      </w:r>
      <w:proofErr w:type="gramEnd"/>
      <w:r w:rsidRPr="00B240DB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Закон Ставропольского края от </w:t>
      </w:r>
      <w:r w:rsidRPr="00B240DB">
        <w:rPr>
          <w:rFonts w:ascii="Times New Roman" w:hAnsi="Times New Roman" w:cs="Times New Roman"/>
          <w:sz w:val="28"/>
          <w:szCs w:val="28"/>
        </w:rPr>
        <w:lastRenderedPageBreak/>
        <w:t>28.06.2013 № 57-кз «Об организации проведения капитального ремонта о</w:t>
      </w:r>
      <w:r w:rsidRPr="00B240DB">
        <w:rPr>
          <w:rFonts w:ascii="Times New Roman" w:hAnsi="Times New Roman" w:cs="Times New Roman"/>
          <w:sz w:val="28"/>
          <w:szCs w:val="28"/>
        </w:rPr>
        <w:t>б</w:t>
      </w:r>
      <w:r w:rsidRPr="00B240DB">
        <w:rPr>
          <w:rFonts w:ascii="Times New Roman" w:hAnsi="Times New Roman" w:cs="Times New Roman"/>
          <w:sz w:val="28"/>
          <w:szCs w:val="28"/>
        </w:rPr>
        <w:t xml:space="preserve">щего имущества в многоквартирных домах, расположенных на территории Ставропольского края» (далее – компенсация взноса). 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Причина отк</w:t>
      </w:r>
      <w:r w:rsidRPr="00B240DB">
        <w:rPr>
          <w:rFonts w:ascii="Times New Roman" w:hAnsi="Times New Roman" w:cs="Times New Roman"/>
          <w:sz w:val="28"/>
          <w:szCs w:val="28"/>
        </w:rPr>
        <w:t>а</w:t>
      </w:r>
      <w:r w:rsidRPr="00B240DB">
        <w:rPr>
          <w:rFonts w:ascii="Times New Roman" w:hAnsi="Times New Roman" w:cs="Times New Roman"/>
          <w:sz w:val="28"/>
          <w:szCs w:val="28"/>
        </w:rPr>
        <w:t>за:___________________________________________________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указать причины отказа в назначении компенсации взноса со ссылкой на действующее законодательство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Отказ в назначении компенсации взноса Вы можете обжаловать в уст</w:t>
      </w:r>
      <w:r w:rsidRPr="00B240DB">
        <w:rPr>
          <w:rFonts w:ascii="Times New Roman" w:hAnsi="Times New Roman" w:cs="Times New Roman"/>
          <w:sz w:val="28"/>
          <w:szCs w:val="28"/>
        </w:rPr>
        <w:t>а</w:t>
      </w:r>
      <w:r w:rsidRPr="00B240DB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порядке.</w:t>
      </w:r>
    </w:p>
    <w:p w:rsidR="001B6DAB" w:rsidRPr="007F32B7" w:rsidRDefault="001B6DAB" w:rsidP="001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1B6DAB" w:rsidRPr="001B7E28" w:rsidRDefault="001B6DAB" w:rsidP="001B6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B6DAB" w:rsidRDefault="001B6DAB" w:rsidP="001B6DA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240DB" w:rsidRDefault="00B240DB" w:rsidP="001B6DA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6DAB" w:rsidRDefault="001B6DAB" w:rsidP="001B6DA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6DAB" w:rsidRPr="00F94D80" w:rsidRDefault="001B6DAB" w:rsidP="001B6DAB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1B6DAB" w:rsidRPr="00F94D80" w:rsidRDefault="001B6DAB" w:rsidP="001B6DAB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1B6DAB" w:rsidP="001B6DAB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>рода Невинномысск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 xml:space="preserve">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1B6DAB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507060"/>
    <w:rsid w:val="00876081"/>
    <w:rsid w:val="00901802"/>
    <w:rsid w:val="009F19E9"/>
    <w:rsid w:val="00A11FB5"/>
    <w:rsid w:val="00A862D7"/>
    <w:rsid w:val="00A864B8"/>
    <w:rsid w:val="00B240DB"/>
    <w:rsid w:val="00B31E30"/>
    <w:rsid w:val="00C20B88"/>
    <w:rsid w:val="00D7296A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14</cp:revision>
  <cp:lastPrinted>2017-08-11T11:11:00Z</cp:lastPrinted>
  <dcterms:created xsi:type="dcterms:W3CDTF">2014-06-25T09:25:00Z</dcterms:created>
  <dcterms:modified xsi:type="dcterms:W3CDTF">2018-04-13T05:34:00Z</dcterms:modified>
</cp:coreProperties>
</file>