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77" w:rsidRDefault="00F42277" w:rsidP="00891922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требований к качеству ритуальных услуг, предоставляемых в соответствии с гарантированным перечнем услуг по погребению на территории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Невинномысска Ставропольского края</w:t>
      </w:r>
    </w:p>
    <w:p w:rsidR="00F42277" w:rsidRDefault="00F42277" w:rsidP="00D723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42277" w:rsidRPr="00C20461" w:rsidRDefault="00F42277" w:rsidP="00D723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F42277" w:rsidRDefault="00F42277" w:rsidP="00316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12 января 1996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8-ФЗ «О погребении и похоронном деле», от  06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города Невинномысска Ставропольского края </w:t>
      </w:r>
      <w:r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F42277" w:rsidRDefault="00F42277" w:rsidP="00316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77" w:rsidRDefault="00F42277" w:rsidP="001D03E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требования к  качеству ритуальных услуг,  предоставляемых в соответствии с гарантированным перечнем услуг по погребению на территории муниципального образования города Невинномысска Ставропольского края, согласно приложению к настоящему постановлению.</w:t>
      </w:r>
    </w:p>
    <w:p w:rsidR="00F42277" w:rsidRDefault="00F42277" w:rsidP="001D03E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города Невинномысска Ставропольского края от 12 ноября 2008 г. № 3432 «Об утверждении требований к качеству услуг, предоставляемых в соответствии с гарантированным перечнем услуг по погребению». </w:t>
      </w:r>
    </w:p>
    <w:p w:rsidR="00F42277" w:rsidRPr="00C20461" w:rsidRDefault="00F42277" w:rsidP="00D23D9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F42277" w:rsidRDefault="00F42277" w:rsidP="00316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77" w:rsidRDefault="00F42277" w:rsidP="00316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77" w:rsidRDefault="00F42277" w:rsidP="003167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F42277" w:rsidSect="00CF5D60">
          <w:headerReference w:type="default" r:id="rId6"/>
          <w:headerReference w:type="first" r:id="rId7"/>
          <w:pgSz w:w="11906" w:h="16838"/>
          <w:pgMar w:top="4706" w:right="567" w:bottom="1134" w:left="1985" w:header="709" w:footer="709" w:gutter="0"/>
          <w:cols w:space="708"/>
          <w:titlePg/>
          <w:docGrid w:linePitch="360"/>
        </w:sectPr>
      </w:pP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К.Г. Масленникова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2277" w:rsidRDefault="00F42277" w:rsidP="000D13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В.Э. Соколюк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2277" w:rsidRDefault="00F42277" w:rsidP="00CF4D0B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42277" w:rsidRDefault="00F42277" w:rsidP="00CF4D0B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В.В. Жданов</w:t>
      </w:r>
    </w:p>
    <w:p w:rsidR="00F42277" w:rsidRDefault="00F42277" w:rsidP="00CF4D0B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2277" w:rsidRDefault="00F42277" w:rsidP="008303E2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42277" w:rsidRDefault="00F42277" w:rsidP="008303E2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Р.Ю. Поляков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Е.Н. Дудченко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2277" w:rsidRDefault="00F42277" w:rsidP="001475B1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F42277" w:rsidRDefault="00F42277" w:rsidP="001475B1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</w:p>
    <w:p w:rsidR="00F42277" w:rsidRDefault="00F42277" w:rsidP="00E516CE">
      <w:pPr>
        <w:pStyle w:val="NoSpacing"/>
        <w:tabs>
          <w:tab w:val="left" w:pos="972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2277" w:rsidRDefault="00F42277" w:rsidP="00316759">
      <w:pPr>
        <w:pStyle w:val="NoSpacing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F42277" w:rsidSect="00316759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F42277" w:rsidRPr="00A74943" w:rsidRDefault="00F42277" w:rsidP="00CF5D60">
      <w:pPr>
        <w:pStyle w:val="NoSpacing"/>
        <w:spacing w:line="240" w:lineRule="exact"/>
      </w:pPr>
    </w:p>
    <w:sectPr w:rsidR="00F42277" w:rsidRPr="00A74943" w:rsidSect="00AF1A13">
      <w:headerReference w:type="default" r:id="rId8"/>
      <w:type w:val="oddPage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77" w:rsidRDefault="00F42277" w:rsidP="00316759">
      <w:pPr>
        <w:spacing w:after="0" w:line="240" w:lineRule="auto"/>
      </w:pPr>
      <w:r>
        <w:separator/>
      </w:r>
    </w:p>
  </w:endnote>
  <w:endnote w:type="continuationSeparator" w:id="0">
    <w:p w:rsidR="00F42277" w:rsidRDefault="00F42277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77" w:rsidRDefault="00F42277" w:rsidP="00316759">
      <w:pPr>
        <w:spacing w:after="0" w:line="240" w:lineRule="auto"/>
      </w:pPr>
      <w:r>
        <w:separator/>
      </w:r>
    </w:p>
  </w:footnote>
  <w:footnote w:type="continuationSeparator" w:id="0">
    <w:p w:rsidR="00F42277" w:rsidRDefault="00F42277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77" w:rsidRPr="00316759" w:rsidRDefault="00F42277">
    <w:pPr>
      <w:pStyle w:val="Header"/>
      <w:jc w:val="center"/>
      <w:rPr>
        <w:sz w:val="24"/>
        <w:szCs w:val="24"/>
      </w:rPr>
    </w:pPr>
    <w:r w:rsidRPr="009D2570">
      <w:rPr>
        <w:rFonts w:ascii="Times New Roman" w:hAnsi="Times New Roman" w:cs="Times New Roman"/>
        <w:sz w:val="24"/>
        <w:szCs w:val="24"/>
      </w:rPr>
      <w:fldChar w:fldCharType="begin"/>
    </w:r>
    <w:r w:rsidRPr="009D2570">
      <w:rPr>
        <w:rFonts w:ascii="Times New Roman" w:hAnsi="Times New Roman" w:cs="Times New Roman"/>
        <w:sz w:val="24"/>
        <w:szCs w:val="24"/>
      </w:rPr>
      <w:instrText>PAGE   \* MERGEFORMAT</w:instrText>
    </w:r>
    <w:r w:rsidRPr="009D257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D2570">
      <w:rPr>
        <w:rFonts w:ascii="Times New Roman" w:hAnsi="Times New Roman" w:cs="Times New Roman"/>
        <w:sz w:val="24"/>
        <w:szCs w:val="24"/>
      </w:rPr>
      <w:fldChar w:fldCharType="end"/>
    </w:r>
  </w:p>
  <w:p w:rsidR="00F42277" w:rsidRDefault="00F42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77" w:rsidRDefault="00F42277">
    <w:pPr>
      <w:pStyle w:val="Header"/>
      <w:jc w:val="center"/>
    </w:pPr>
  </w:p>
  <w:p w:rsidR="00F42277" w:rsidRDefault="00F422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77" w:rsidRDefault="00F4227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42277" w:rsidRDefault="00F422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A6C"/>
    <w:rsid w:val="000006D9"/>
    <w:rsid w:val="00040050"/>
    <w:rsid w:val="0004612C"/>
    <w:rsid w:val="00051FAD"/>
    <w:rsid w:val="000610E8"/>
    <w:rsid w:val="00064AA7"/>
    <w:rsid w:val="00067699"/>
    <w:rsid w:val="00071F98"/>
    <w:rsid w:val="00090E38"/>
    <w:rsid w:val="00093F12"/>
    <w:rsid w:val="00096E7C"/>
    <w:rsid w:val="000A112B"/>
    <w:rsid w:val="000C14E6"/>
    <w:rsid w:val="000C5E17"/>
    <w:rsid w:val="000D1359"/>
    <w:rsid w:val="00101D7C"/>
    <w:rsid w:val="00112617"/>
    <w:rsid w:val="00116553"/>
    <w:rsid w:val="00120908"/>
    <w:rsid w:val="00142158"/>
    <w:rsid w:val="0014710D"/>
    <w:rsid w:val="001475B1"/>
    <w:rsid w:val="0015462D"/>
    <w:rsid w:val="00156A6C"/>
    <w:rsid w:val="00193511"/>
    <w:rsid w:val="001A16D1"/>
    <w:rsid w:val="001B35FA"/>
    <w:rsid w:val="001D03E7"/>
    <w:rsid w:val="001E2296"/>
    <w:rsid w:val="001F2B5C"/>
    <w:rsid w:val="002017F2"/>
    <w:rsid w:val="00204422"/>
    <w:rsid w:val="00207683"/>
    <w:rsid w:val="00215B62"/>
    <w:rsid w:val="00243645"/>
    <w:rsid w:val="00271967"/>
    <w:rsid w:val="00271B9B"/>
    <w:rsid w:val="00294BC0"/>
    <w:rsid w:val="002A4213"/>
    <w:rsid w:val="002A618E"/>
    <w:rsid w:val="002B194F"/>
    <w:rsid w:val="002F0902"/>
    <w:rsid w:val="002F094E"/>
    <w:rsid w:val="002F63EE"/>
    <w:rsid w:val="00300909"/>
    <w:rsid w:val="00301550"/>
    <w:rsid w:val="00314016"/>
    <w:rsid w:val="00316759"/>
    <w:rsid w:val="00323FAB"/>
    <w:rsid w:val="00335998"/>
    <w:rsid w:val="00365832"/>
    <w:rsid w:val="00385AB7"/>
    <w:rsid w:val="00386EA2"/>
    <w:rsid w:val="003C2BF6"/>
    <w:rsid w:val="003D71E2"/>
    <w:rsid w:val="003D7535"/>
    <w:rsid w:val="003E17B2"/>
    <w:rsid w:val="00400F1C"/>
    <w:rsid w:val="0040785D"/>
    <w:rsid w:val="00410F84"/>
    <w:rsid w:val="00414502"/>
    <w:rsid w:val="004372A1"/>
    <w:rsid w:val="00463E7E"/>
    <w:rsid w:val="00466A5A"/>
    <w:rsid w:val="00477003"/>
    <w:rsid w:val="00485F65"/>
    <w:rsid w:val="00496450"/>
    <w:rsid w:val="004C35C1"/>
    <w:rsid w:val="004C4D41"/>
    <w:rsid w:val="004C5620"/>
    <w:rsid w:val="004F6E1A"/>
    <w:rsid w:val="00500FAE"/>
    <w:rsid w:val="005342E0"/>
    <w:rsid w:val="005428B7"/>
    <w:rsid w:val="00547A23"/>
    <w:rsid w:val="00564A4F"/>
    <w:rsid w:val="00564F63"/>
    <w:rsid w:val="0057529E"/>
    <w:rsid w:val="005764EC"/>
    <w:rsid w:val="005B387D"/>
    <w:rsid w:val="00624CFB"/>
    <w:rsid w:val="00625A7C"/>
    <w:rsid w:val="0065132B"/>
    <w:rsid w:val="006733A9"/>
    <w:rsid w:val="006763D7"/>
    <w:rsid w:val="00686454"/>
    <w:rsid w:val="006D106B"/>
    <w:rsid w:val="006E62C4"/>
    <w:rsid w:val="00703DE7"/>
    <w:rsid w:val="00712FEA"/>
    <w:rsid w:val="00724764"/>
    <w:rsid w:val="00731BC1"/>
    <w:rsid w:val="007421DC"/>
    <w:rsid w:val="00750260"/>
    <w:rsid w:val="00761F2D"/>
    <w:rsid w:val="00782CA0"/>
    <w:rsid w:val="007912D0"/>
    <w:rsid w:val="007B317C"/>
    <w:rsid w:val="007C4E88"/>
    <w:rsid w:val="007E2A0B"/>
    <w:rsid w:val="007F3B49"/>
    <w:rsid w:val="008303E2"/>
    <w:rsid w:val="00832D91"/>
    <w:rsid w:val="008542DA"/>
    <w:rsid w:val="008829C9"/>
    <w:rsid w:val="00891922"/>
    <w:rsid w:val="008A7945"/>
    <w:rsid w:val="008B303E"/>
    <w:rsid w:val="008B5AC2"/>
    <w:rsid w:val="008D0812"/>
    <w:rsid w:val="008D59EE"/>
    <w:rsid w:val="00904D38"/>
    <w:rsid w:val="009079C0"/>
    <w:rsid w:val="00943350"/>
    <w:rsid w:val="00946769"/>
    <w:rsid w:val="00957B5F"/>
    <w:rsid w:val="0097403F"/>
    <w:rsid w:val="009D2570"/>
    <w:rsid w:val="009F5F48"/>
    <w:rsid w:val="00A00AFD"/>
    <w:rsid w:val="00A03A86"/>
    <w:rsid w:val="00A16BA2"/>
    <w:rsid w:val="00A4455A"/>
    <w:rsid w:val="00A57BA7"/>
    <w:rsid w:val="00A61B4E"/>
    <w:rsid w:val="00A67BEF"/>
    <w:rsid w:val="00A70EC2"/>
    <w:rsid w:val="00A74943"/>
    <w:rsid w:val="00AE7BD0"/>
    <w:rsid w:val="00AF1A13"/>
    <w:rsid w:val="00AF3A57"/>
    <w:rsid w:val="00AF771A"/>
    <w:rsid w:val="00AF771D"/>
    <w:rsid w:val="00B60102"/>
    <w:rsid w:val="00B64043"/>
    <w:rsid w:val="00B8194C"/>
    <w:rsid w:val="00BC7EB6"/>
    <w:rsid w:val="00BD04D2"/>
    <w:rsid w:val="00BD13FE"/>
    <w:rsid w:val="00BD59DC"/>
    <w:rsid w:val="00C20461"/>
    <w:rsid w:val="00C22798"/>
    <w:rsid w:val="00C55C47"/>
    <w:rsid w:val="00C94292"/>
    <w:rsid w:val="00CA18B0"/>
    <w:rsid w:val="00CB2C42"/>
    <w:rsid w:val="00CC0D5E"/>
    <w:rsid w:val="00CC5DCB"/>
    <w:rsid w:val="00CE11AA"/>
    <w:rsid w:val="00CF195F"/>
    <w:rsid w:val="00CF4D0B"/>
    <w:rsid w:val="00CF5D60"/>
    <w:rsid w:val="00D23D9E"/>
    <w:rsid w:val="00D24F17"/>
    <w:rsid w:val="00D451E2"/>
    <w:rsid w:val="00D5135E"/>
    <w:rsid w:val="00D72343"/>
    <w:rsid w:val="00D828D6"/>
    <w:rsid w:val="00DA228F"/>
    <w:rsid w:val="00DC607D"/>
    <w:rsid w:val="00DD5121"/>
    <w:rsid w:val="00DD54AA"/>
    <w:rsid w:val="00DE2EE3"/>
    <w:rsid w:val="00E33450"/>
    <w:rsid w:val="00E338D0"/>
    <w:rsid w:val="00E439FB"/>
    <w:rsid w:val="00E516CE"/>
    <w:rsid w:val="00E6536B"/>
    <w:rsid w:val="00E66CE4"/>
    <w:rsid w:val="00E761DC"/>
    <w:rsid w:val="00EA00F6"/>
    <w:rsid w:val="00EA2109"/>
    <w:rsid w:val="00EB1AB6"/>
    <w:rsid w:val="00EB7734"/>
    <w:rsid w:val="00EC3A22"/>
    <w:rsid w:val="00EF6180"/>
    <w:rsid w:val="00EF68C4"/>
    <w:rsid w:val="00F04BA8"/>
    <w:rsid w:val="00F07FAB"/>
    <w:rsid w:val="00F145FA"/>
    <w:rsid w:val="00F17E12"/>
    <w:rsid w:val="00F42277"/>
    <w:rsid w:val="00F54ED6"/>
    <w:rsid w:val="00F65BCE"/>
    <w:rsid w:val="00F85BF0"/>
    <w:rsid w:val="00FB64F2"/>
    <w:rsid w:val="00FE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6759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7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759"/>
    <w:rPr>
      <w:rFonts w:cs="Times New Roman"/>
    </w:rPr>
  </w:style>
  <w:style w:type="paragraph" w:customStyle="1" w:styleId="ConsPlusNormal">
    <w:name w:val="ConsPlusNormal"/>
    <w:uiPriority w:val="99"/>
    <w:rsid w:val="00316759"/>
    <w:pPr>
      <w:widowControl w:val="0"/>
      <w:autoSpaceDE w:val="0"/>
      <w:autoSpaceDN w:val="0"/>
    </w:pPr>
    <w:rPr>
      <w:rFonts w:eastAsia="Times New Roman" w:cs="Calibri"/>
    </w:rPr>
  </w:style>
  <w:style w:type="character" w:styleId="LineNumber">
    <w:name w:val="line number"/>
    <w:basedOn w:val="DefaultParagraphFont"/>
    <w:uiPriority w:val="99"/>
    <w:semiHidden/>
    <w:rsid w:val="009079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79C0"/>
    <w:pPr>
      <w:ind w:left="720"/>
    </w:pPr>
  </w:style>
  <w:style w:type="table" w:styleId="TableGrid">
    <w:name w:val="Table Grid"/>
    <w:basedOn w:val="TableNormal"/>
    <w:uiPriority w:val="99"/>
    <w:rsid w:val="00AF1A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1267</TotalTime>
  <Pages>3</Pages>
  <Words>311</Words>
  <Characters>1774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pto6</dc:creator>
  <cp:keywords/>
  <dc:description/>
  <cp:lastModifiedBy>Home</cp:lastModifiedBy>
  <cp:revision>76</cp:revision>
  <cp:lastPrinted>2023-02-15T07:41:00Z</cp:lastPrinted>
  <dcterms:created xsi:type="dcterms:W3CDTF">2018-05-22T13:26:00Z</dcterms:created>
  <dcterms:modified xsi:type="dcterms:W3CDTF">2023-02-15T07:46:00Z</dcterms:modified>
</cp:coreProperties>
</file>