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Cs w:val="28"/>
        </w:rPr>
      </w:pPr>
    </w:p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Cs w:val="28"/>
        </w:rPr>
      </w:pPr>
    </w:p>
    <w:p w:rsidR="00C83ECC" w:rsidRDefault="00C83ECC" w:rsidP="00C83ECC">
      <w:pPr>
        <w:overflowPunct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C83ECC" w:rsidRDefault="00C83ECC" w:rsidP="00C83ECC">
      <w:pPr>
        <w:overflowPunct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83ECC" w:rsidRDefault="00C83ECC" w:rsidP="00C83ECC">
      <w:pPr>
        <w:tabs>
          <w:tab w:val="left" w:pos="4005"/>
          <w:tab w:val="left" w:pos="4215"/>
        </w:tabs>
        <w:overflowPunct w:val="0"/>
        <w:ind w:right="-2"/>
        <w:jc w:val="center"/>
        <w:rPr>
          <w:sz w:val="28"/>
          <w:szCs w:val="28"/>
        </w:rPr>
      </w:pPr>
    </w:p>
    <w:p w:rsidR="00C83ECC" w:rsidRDefault="00C83ECC" w:rsidP="00C83ECC">
      <w:pPr>
        <w:overflowPunct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C83ECC" w:rsidRDefault="00C83ECC" w:rsidP="00C83ECC">
      <w:pPr>
        <w:overflowPunct w:val="0"/>
        <w:ind w:right="-2"/>
        <w:rPr>
          <w:sz w:val="28"/>
          <w:szCs w:val="28"/>
        </w:rPr>
      </w:pPr>
      <w:r>
        <w:rPr>
          <w:sz w:val="28"/>
          <w:szCs w:val="28"/>
        </w:rPr>
        <w:t>17.07</w:t>
      </w:r>
      <w:r>
        <w:rPr>
          <w:sz w:val="28"/>
          <w:szCs w:val="28"/>
        </w:rPr>
        <w:t xml:space="preserve">.2019                                  г. Невинномысск              </w:t>
      </w:r>
      <w:r>
        <w:rPr>
          <w:sz w:val="28"/>
          <w:szCs w:val="28"/>
        </w:rPr>
        <w:t xml:space="preserve">                         № 1161</w:t>
      </w:r>
    </w:p>
    <w:p w:rsidR="00C83ECC" w:rsidRDefault="00C83ECC" w:rsidP="00C83ECC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C83ECC" w:rsidRDefault="00C83ECC" w:rsidP="00C83ECC">
      <w:pPr>
        <w:spacing w:line="240" w:lineRule="exact"/>
        <w:jc w:val="center"/>
        <w:rPr>
          <w:sz w:val="28"/>
          <w:szCs w:val="28"/>
        </w:rPr>
      </w:pPr>
    </w:p>
    <w:p w:rsidR="0011619C" w:rsidRDefault="0011619C" w:rsidP="0011619C">
      <w:pPr>
        <w:pStyle w:val="ac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16C71">
        <w:rPr>
          <w:rFonts w:ascii="Times New Roman" w:hAnsi="Times New Roman" w:cs="Times New Roman"/>
          <w:sz w:val="28"/>
          <w:szCs w:val="28"/>
        </w:rPr>
        <w:t>в состав 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2019-2020 годов,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816C7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31.05.2019 № 850 </w:t>
      </w:r>
    </w:p>
    <w:p w:rsidR="0011619C" w:rsidRDefault="0011619C" w:rsidP="0011619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1619C" w:rsidRDefault="0011619C" w:rsidP="0011619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816C71" w:rsidRDefault="00816C71" w:rsidP="00816C71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C71" w:rsidRDefault="00816C71" w:rsidP="00816C7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16C71" w:rsidRDefault="00816C71" w:rsidP="00816C7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</w:t>
      </w:r>
      <w:r w:rsidRPr="0081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2019-2020 годов</w:t>
      </w:r>
      <w:r w:rsidR="00FF34C2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F34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FF34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31.05.2019 № 850 «О мероприятиях по подготовке объектов жилищно-коммунального хозяйства и социальной инфраструктуры города Невинномысска к работе в осенне-зимний период 201</w:t>
      </w:r>
      <w:r w:rsidR="00FF34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F34C2">
        <w:rPr>
          <w:rFonts w:ascii="Times New Roman" w:hAnsi="Times New Roman" w:cs="Times New Roman"/>
          <w:sz w:val="28"/>
          <w:szCs w:val="28"/>
        </w:rPr>
        <w:t>20 годов» (далее – рабочая группа), следующие изменения:</w:t>
      </w:r>
    </w:p>
    <w:p w:rsidR="00816C71" w:rsidRDefault="00816C71" w:rsidP="00816C7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исключить из состава рабочей группы Моргунова Э.Ю.;</w:t>
      </w:r>
    </w:p>
    <w:p w:rsidR="00FF34C2" w:rsidRDefault="00FF34C2" w:rsidP="00FF34C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включить в состав рабочей группы Разуменко Ирин</w:t>
      </w:r>
      <w:r w:rsidR="002F56D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Витальевн</w:t>
      </w:r>
      <w:r w:rsidR="002F56D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заместител</w:t>
      </w:r>
      <w:r w:rsidR="002F56D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 управления жилищно-коммунального хозяйства администрации города Невинномысска, заместителем председателя рабочей группы.</w:t>
      </w:r>
    </w:p>
    <w:p w:rsidR="00FF34C2" w:rsidRDefault="00FF34C2" w:rsidP="00FF34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C7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Pr="00B2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194CC8" w:rsidRPr="00086FA0" w:rsidRDefault="002F56D7" w:rsidP="00194C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94CC8" w:rsidRPr="0008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CC8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194CC8">
        <w:rPr>
          <w:rFonts w:ascii="Times New Roman" w:hAnsi="Times New Roman" w:cs="Times New Roman"/>
          <w:sz w:val="28"/>
          <w:szCs w:val="28"/>
        </w:rPr>
        <w:t>исполнением</w:t>
      </w:r>
      <w:r w:rsidR="00194CC8" w:rsidRPr="00086F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</w:t>
      </w:r>
      <w:r w:rsidR="00194CC8">
        <w:rPr>
          <w:rFonts w:ascii="Times New Roman" w:hAnsi="Times New Roman" w:cs="Times New Roman"/>
          <w:sz w:val="28"/>
          <w:szCs w:val="28"/>
        </w:rPr>
        <w:t>, руководителя управления жилищно-коммунального хозяйства администрации города Невинномысска</w:t>
      </w:r>
      <w:r w:rsidR="00194CC8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194CC8">
        <w:rPr>
          <w:rFonts w:ascii="Times New Roman" w:hAnsi="Times New Roman" w:cs="Times New Roman"/>
          <w:sz w:val="28"/>
          <w:szCs w:val="28"/>
        </w:rPr>
        <w:t>Полякова Р.Ю.</w:t>
      </w:r>
    </w:p>
    <w:p w:rsidR="00F569F9" w:rsidRDefault="00F569F9" w:rsidP="0011619C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6358C2" w:rsidRDefault="001D428A" w:rsidP="00C374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  <w:bookmarkStart w:id="0" w:name="_GoBack"/>
      <w:bookmarkEnd w:id="0"/>
    </w:p>
    <w:sectPr w:rsidR="006358C2" w:rsidSect="00C3743C">
      <w:headerReference w:type="even" r:id="rId10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16" w:rsidRDefault="00ED7C16" w:rsidP="00C04529">
      <w:r>
        <w:separator/>
      </w:r>
    </w:p>
  </w:endnote>
  <w:endnote w:type="continuationSeparator" w:id="0">
    <w:p w:rsidR="00ED7C16" w:rsidRDefault="00ED7C16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16" w:rsidRDefault="00ED7C16" w:rsidP="00C04529">
      <w:r>
        <w:separator/>
      </w:r>
    </w:p>
  </w:footnote>
  <w:footnote w:type="continuationSeparator" w:id="0">
    <w:p w:rsidR="00ED7C16" w:rsidRDefault="00ED7C16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63AC8"/>
    <w:multiLevelType w:val="hybridMultilevel"/>
    <w:tmpl w:val="EE48DB86"/>
    <w:lvl w:ilvl="0" w:tplc="F98C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464F"/>
    <w:rsid w:val="000E1DA4"/>
    <w:rsid w:val="0011619C"/>
    <w:rsid w:val="00117B2D"/>
    <w:rsid w:val="00145512"/>
    <w:rsid w:val="0015383A"/>
    <w:rsid w:val="00174B8C"/>
    <w:rsid w:val="00194CC8"/>
    <w:rsid w:val="001C0681"/>
    <w:rsid w:val="001D428A"/>
    <w:rsid w:val="001D59B4"/>
    <w:rsid w:val="00216D64"/>
    <w:rsid w:val="002518C2"/>
    <w:rsid w:val="00256711"/>
    <w:rsid w:val="00267117"/>
    <w:rsid w:val="00267BF3"/>
    <w:rsid w:val="00283960"/>
    <w:rsid w:val="00293342"/>
    <w:rsid w:val="002A1199"/>
    <w:rsid w:val="002B32F6"/>
    <w:rsid w:val="002C1119"/>
    <w:rsid w:val="002C5332"/>
    <w:rsid w:val="002F56D7"/>
    <w:rsid w:val="0034031E"/>
    <w:rsid w:val="0035491C"/>
    <w:rsid w:val="00362B15"/>
    <w:rsid w:val="003741BF"/>
    <w:rsid w:val="00382C57"/>
    <w:rsid w:val="00383E6D"/>
    <w:rsid w:val="00384CE6"/>
    <w:rsid w:val="003B75AB"/>
    <w:rsid w:val="003C1030"/>
    <w:rsid w:val="003C233F"/>
    <w:rsid w:val="003C70EA"/>
    <w:rsid w:val="003D0902"/>
    <w:rsid w:val="003F2AA4"/>
    <w:rsid w:val="003F658E"/>
    <w:rsid w:val="00421B18"/>
    <w:rsid w:val="00444AC3"/>
    <w:rsid w:val="004546F7"/>
    <w:rsid w:val="00467355"/>
    <w:rsid w:val="004A4F91"/>
    <w:rsid w:val="004A611E"/>
    <w:rsid w:val="004B0530"/>
    <w:rsid w:val="004C5E52"/>
    <w:rsid w:val="004C6C5C"/>
    <w:rsid w:val="004E36D5"/>
    <w:rsid w:val="00500D6C"/>
    <w:rsid w:val="00510F2A"/>
    <w:rsid w:val="00586A03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721ECB"/>
    <w:rsid w:val="00722B1B"/>
    <w:rsid w:val="007A3EBB"/>
    <w:rsid w:val="007A6EDE"/>
    <w:rsid w:val="007B7491"/>
    <w:rsid w:val="007E57FA"/>
    <w:rsid w:val="008025DF"/>
    <w:rsid w:val="00816C71"/>
    <w:rsid w:val="00832AEE"/>
    <w:rsid w:val="0083712B"/>
    <w:rsid w:val="0085164B"/>
    <w:rsid w:val="00875222"/>
    <w:rsid w:val="00887D70"/>
    <w:rsid w:val="008913F1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9F2B9A"/>
    <w:rsid w:val="00A05ECF"/>
    <w:rsid w:val="00A073EE"/>
    <w:rsid w:val="00A123EB"/>
    <w:rsid w:val="00A17B30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A1545"/>
    <w:rsid w:val="00BB7DAD"/>
    <w:rsid w:val="00BC1415"/>
    <w:rsid w:val="00BE1070"/>
    <w:rsid w:val="00BF104C"/>
    <w:rsid w:val="00C04529"/>
    <w:rsid w:val="00C04C8A"/>
    <w:rsid w:val="00C057CE"/>
    <w:rsid w:val="00C07ACA"/>
    <w:rsid w:val="00C11B49"/>
    <w:rsid w:val="00C22212"/>
    <w:rsid w:val="00C22FA5"/>
    <w:rsid w:val="00C34F28"/>
    <w:rsid w:val="00C3743C"/>
    <w:rsid w:val="00C4045A"/>
    <w:rsid w:val="00C657F0"/>
    <w:rsid w:val="00C81EA2"/>
    <w:rsid w:val="00C83ECC"/>
    <w:rsid w:val="00C8451F"/>
    <w:rsid w:val="00C85675"/>
    <w:rsid w:val="00CA007A"/>
    <w:rsid w:val="00CC1A7C"/>
    <w:rsid w:val="00CD0633"/>
    <w:rsid w:val="00CE5875"/>
    <w:rsid w:val="00D079C2"/>
    <w:rsid w:val="00D23BE9"/>
    <w:rsid w:val="00D30FEF"/>
    <w:rsid w:val="00D40D8F"/>
    <w:rsid w:val="00D418A3"/>
    <w:rsid w:val="00D454BF"/>
    <w:rsid w:val="00D67463"/>
    <w:rsid w:val="00D81C44"/>
    <w:rsid w:val="00D8599E"/>
    <w:rsid w:val="00D97AD5"/>
    <w:rsid w:val="00DC14E6"/>
    <w:rsid w:val="00DF3574"/>
    <w:rsid w:val="00E13192"/>
    <w:rsid w:val="00E15B86"/>
    <w:rsid w:val="00E46950"/>
    <w:rsid w:val="00E746B1"/>
    <w:rsid w:val="00EB6F15"/>
    <w:rsid w:val="00EC77A9"/>
    <w:rsid w:val="00ED7C16"/>
    <w:rsid w:val="00EE37E6"/>
    <w:rsid w:val="00EF6F0E"/>
    <w:rsid w:val="00F22C9C"/>
    <w:rsid w:val="00F35B38"/>
    <w:rsid w:val="00F431FA"/>
    <w:rsid w:val="00F457A8"/>
    <w:rsid w:val="00F569F9"/>
    <w:rsid w:val="00F713CE"/>
    <w:rsid w:val="00F81270"/>
    <w:rsid w:val="00F9224F"/>
    <w:rsid w:val="00F92B84"/>
    <w:rsid w:val="00F9798F"/>
    <w:rsid w:val="00FC7975"/>
    <w:rsid w:val="00FD3152"/>
    <w:rsid w:val="00FF0EFC"/>
    <w:rsid w:val="00FF34C2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61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61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669A-776B-4238-A339-47583B4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2</cp:revision>
  <cp:lastPrinted>2019-07-09T09:03:00Z</cp:lastPrinted>
  <dcterms:created xsi:type="dcterms:W3CDTF">2019-07-18T08:21:00Z</dcterms:created>
  <dcterms:modified xsi:type="dcterms:W3CDTF">2019-07-18T08:21:00Z</dcterms:modified>
</cp:coreProperties>
</file>