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99015B" w:rsidRDefault="0099015B" w:rsidP="0099015B">
      <w:pPr>
        <w:rPr>
          <w:lang w:eastAsia="ru-RU"/>
        </w:rPr>
      </w:pP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65F0" w:rsidRDefault="001065F0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от 01 февраля 2019 г. № 91, от 15 апреля 2019 г. № 514, от 29 мая 2019 г.</w:t>
      </w:r>
      <w:r w:rsidR="001065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</w:t>
      </w:r>
      <w:r w:rsidR="00B61457">
        <w:rPr>
          <w:rFonts w:ascii="Times New Roman" w:hAnsi="Times New Roman"/>
          <w:sz w:val="28"/>
          <w:szCs w:val="28"/>
        </w:rPr>
        <w:t xml:space="preserve"> </w:t>
      </w:r>
      <w:r w:rsidR="00351E22">
        <w:rPr>
          <w:rFonts w:ascii="Times New Roman" w:hAnsi="Times New Roman"/>
          <w:sz w:val="28"/>
          <w:szCs w:val="28"/>
        </w:rPr>
        <w:t>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</w:t>
      </w:r>
      <w:r w:rsidR="00EA6799">
        <w:rPr>
          <w:rFonts w:ascii="Times New Roman" w:hAnsi="Times New Roman"/>
          <w:sz w:val="28"/>
          <w:szCs w:val="28"/>
        </w:rPr>
        <w:t xml:space="preserve"> </w:t>
      </w:r>
      <w:r w:rsidR="003B5C0B" w:rsidRPr="003B5C0B">
        <w:rPr>
          <w:rFonts w:ascii="Times New Roman" w:hAnsi="Times New Roman"/>
          <w:sz w:val="28"/>
          <w:szCs w:val="28"/>
        </w:rPr>
        <w:t>2020 г. № 1973</w:t>
      </w:r>
      <w:r w:rsidR="004563EA">
        <w:rPr>
          <w:rFonts w:ascii="Times New Roman" w:hAnsi="Times New Roman"/>
          <w:sz w:val="28"/>
          <w:szCs w:val="28"/>
        </w:rPr>
        <w:t xml:space="preserve">, </w:t>
      </w:r>
      <w:r w:rsidR="009778CA">
        <w:rPr>
          <w:rFonts w:ascii="Times New Roman" w:hAnsi="Times New Roman"/>
          <w:sz w:val="28"/>
          <w:szCs w:val="28"/>
        </w:rPr>
        <w:t>от 30 июня 2021 г. № 1100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9D5BAC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127FF0">
        <w:rPr>
          <w:rFonts w:ascii="Times New Roman" w:hAnsi="Times New Roman"/>
          <w:sz w:val="28"/>
          <w:szCs w:val="28"/>
        </w:rPr>
        <w:t>2</w:t>
      </w:r>
      <w:r w:rsidR="008378CB" w:rsidRPr="00127FF0">
        <w:rPr>
          <w:rFonts w:ascii="Times New Roman" w:hAnsi="Times New Roman"/>
          <w:sz w:val="28"/>
          <w:szCs w:val="28"/>
        </w:rPr>
        <w:t>1</w:t>
      </w:r>
      <w:r w:rsidRPr="00127FF0">
        <w:rPr>
          <w:rFonts w:ascii="Times New Roman" w:hAnsi="Times New Roman"/>
          <w:sz w:val="28"/>
          <w:szCs w:val="28"/>
        </w:rPr>
        <w:t xml:space="preserve"> году выделено </w:t>
      </w:r>
      <w:r w:rsidR="008378CB" w:rsidRPr="00127FF0">
        <w:rPr>
          <w:rFonts w:ascii="Times New Roman" w:hAnsi="Times New Roman"/>
          <w:sz w:val="28"/>
          <w:szCs w:val="28"/>
        </w:rPr>
        <w:t>68640,00</w:t>
      </w:r>
      <w:r w:rsidRPr="00127FF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378CB" w:rsidRPr="00127FF0">
        <w:rPr>
          <w:rFonts w:ascii="Times New Roman" w:hAnsi="Times New Roman"/>
          <w:sz w:val="28"/>
          <w:szCs w:val="28"/>
        </w:rPr>
        <w:t>63454,38</w:t>
      </w:r>
      <w:r w:rsidRPr="00127FF0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города – </w:t>
      </w:r>
      <w:r w:rsidR="008378CB" w:rsidRPr="00127FF0">
        <w:rPr>
          <w:rFonts w:ascii="Times New Roman" w:hAnsi="Times New Roman"/>
          <w:sz w:val="28"/>
          <w:szCs w:val="28"/>
        </w:rPr>
        <w:t>5185,62</w:t>
      </w:r>
      <w:r w:rsidRPr="00127FF0">
        <w:rPr>
          <w:rFonts w:ascii="Times New Roman" w:hAnsi="Times New Roman"/>
          <w:sz w:val="28"/>
          <w:szCs w:val="28"/>
        </w:rPr>
        <w:t xml:space="preserve"> тыс. рублей.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За </w:t>
      </w:r>
      <w:r w:rsidR="008F5A2F">
        <w:rPr>
          <w:rFonts w:ascii="Times New Roman" w:hAnsi="Times New Roman"/>
          <w:sz w:val="28"/>
          <w:szCs w:val="28"/>
        </w:rPr>
        <w:t>9 месяцев</w:t>
      </w:r>
      <w:r w:rsidR="008378CB" w:rsidRPr="00127FF0">
        <w:rPr>
          <w:rFonts w:ascii="Times New Roman" w:hAnsi="Times New Roman"/>
          <w:sz w:val="28"/>
          <w:szCs w:val="28"/>
        </w:rPr>
        <w:t xml:space="preserve"> 2021 года</w:t>
      </w:r>
      <w:r w:rsidRPr="00127FF0">
        <w:rPr>
          <w:rFonts w:ascii="Times New Roman" w:hAnsi="Times New Roman"/>
          <w:sz w:val="28"/>
          <w:szCs w:val="28"/>
        </w:rPr>
        <w:t xml:space="preserve"> освоено </w:t>
      </w:r>
      <w:r w:rsidR="008F5A2F">
        <w:rPr>
          <w:rFonts w:ascii="Times New Roman" w:hAnsi="Times New Roman"/>
          <w:sz w:val="28"/>
          <w:szCs w:val="28"/>
        </w:rPr>
        <w:t>65562,03</w:t>
      </w:r>
      <w:r w:rsidRPr="00127FF0">
        <w:rPr>
          <w:rFonts w:ascii="Times New Roman" w:hAnsi="Times New Roman"/>
          <w:sz w:val="28"/>
          <w:szCs w:val="28"/>
        </w:rPr>
        <w:t xml:space="preserve"> тыс. рублей (</w:t>
      </w:r>
      <w:r w:rsidR="008F5A2F">
        <w:rPr>
          <w:rFonts w:ascii="Times New Roman" w:hAnsi="Times New Roman"/>
          <w:sz w:val="28"/>
          <w:szCs w:val="28"/>
        </w:rPr>
        <w:t>95,5</w:t>
      </w:r>
      <w:r w:rsidR="005A5823">
        <w:rPr>
          <w:rFonts w:ascii="Times New Roman" w:hAnsi="Times New Roman"/>
          <w:sz w:val="28"/>
          <w:szCs w:val="28"/>
        </w:rPr>
        <w:t xml:space="preserve">2 </w:t>
      </w:r>
      <w:r w:rsidRPr="00127FF0">
        <w:rPr>
          <w:rFonts w:ascii="Times New Roman" w:hAnsi="Times New Roman"/>
          <w:sz w:val="28"/>
          <w:szCs w:val="28"/>
        </w:rPr>
        <w:t>%), в том числе: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F5A2F" w:rsidRPr="00127FF0">
        <w:rPr>
          <w:rFonts w:ascii="Times New Roman" w:hAnsi="Times New Roman"/>
          <w:sz w:val="28"/>
          <w:szCs w:val="28"/>
        </w:rPr>
        <w:t xml:space="preserve">63454,38 </w:t>
      </w:r>
      <w:r w:rsidRPr="00127FF0">
        <w:rPr>
          <w:rFonts w:ascii="Times New Roman" w:hAnsi="Times New Roman"/>
          <w:sz w:val="28"/>
          <w:szCs w:val="28"/>
        </w:rPr>
        <w:t>тыс. рублей (</w:t>
      </w:r>
      <w:r w:rsidR="008F5A2F">
        <w:rPr>
          <w:rFonts w:ascii="Times New Roman" w:hAnsi="Times New Roman"/>
          <w:sz w:val="28"/>
          <w:szCs w:val="28"/>
        </w:rPr>
        <w:t>100</w:t>
      </w:r>
      <w:r w:rsidRPr="00127FF0">
        <w:rPr>
          <w:rFonts w:ascii="Times New Roman" w:hAnsi="Times New Roman"/>
          <w:sz w:val="28"/>
          <w:szCs w:val="28"/>
        </w:rPr>
        <w:t xml:space="preserve"> %);</w:t>
      </w: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города – </w:t>
      </w:r>
      <w:r w:rsidR="008F5A2F">
        <w:rPr>
          <w:rFonts w:ascii="Times New Roman" w:hAnsi="Times New Roman"/>
          <w:sz w:val="28"/>
          <w:szCs w:val="28"/>
        </w:rPr>
        <w:t>2107,65</w:t>
      </w:r>
      <w:r w:rsidRPr="00127FF0">
        <w:rPr>
          <w:rFonts w:ascii="Times New Roman" w:hAnsi="Times New Roman"/>
          <w:sz w:val="28"/>
          <w:szCs w:val="28"/>
        </w:rPr>
        <w:t xml:space="preserve"> тыс. рублей (</w:t>
      </w:r>
      <w:r w:rsidR="008F5A2F">
        <w:rPr>
          <w:rFonts w:ascii="Times New Roman" w:hAnsi="Times New Roman"/>
          <w:sz w:val="28"/>
          <w:szCs w:val="28"/>
        </w:rPr>
        <w:t>40,64</w:t>
      </w:r>
      <w:r w:rsidRPr="00127FF0">
        <w:rPr>
          <w:rFonts w:ascii="Times New Roman" w:hAnsi="Times New Roman"/>
          <w:sz w:val="28"/>
          <w:szCs w:val="28"/>
        </w:rPr>
        <w:t>%).</w:t>
      </w:r>
    </w:p>
    <w:p w:rsidR="00127FF0" w:rsidRPr="004915A0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5A0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FB3E55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E55">
        <w:rPr>
          <w:rFonts w:ascii="Times New Roman" w:hAnsi="Times New Roman"/>
          <w:sz w:val="28"/>
          <w:szCs w:val="28"/>
        </w:rPr>
        <w:t xml:space="preserve">В течение </w:t>
      </w:r>
      <w:r w:rsidR="00FB3E55" w:rsidRPr="00FB3E55">
        <w:rPr>
          <w:rFonts w:ascii="Times New Roman" w:hAnsi="Times New Roman"/>
          <w:sz w:val="28"/>
          <w:szCs w:val="28"/>
        </w:rPr>
        <w:t>9 месяцев</w:t>
      </w:r>
      <w:r w:rsidR="00E46769" w:rsidRPr="00FB3E55">
        <w:rPr>
          <w:rFonts w:ascii="Times New Roman" w:hAnsi="Times New Roman"/>
          <w:sz w:val="28"/>
          <w:szCs w:val="28"/>
        </w:rPr>
        <w:t xml:space="preserve"> 2021</w:t>
      </w:r>
      <w:r w:rsidRPr="00FB3E55">
        <w:rPr>
          <w:rFonts w:ascii="Times New Roman" w:hAnsi="Times New Roman"/>
          <w:sz w:val="28"/>
          <w:szCs w:val="28"/>
        </w:rPr>
        <w:t xml:space="preserve"> года все 3 запланированных мероприятия выполнялись. </w:t>
      </w:r>
      <w:r w:rsidR="005C08BA">
        <w:rPr>
          <w:rFonts w:ascii="Times New Roman" w:hAnsi="Times New Roman"/>
          <w:sz w:val="28"/>
          <w:szCs w:val="28"/>
        </w:rPr>
        <w:t xml:space="preserve">Все </w:t>
      </w:r>
      <w:r w:rsidR="00FB3E55" w:rsidRPr="00FB3E55">
        <w:rPr>
          <w:rFonts w:ascii="Times New Roman" w:hAnsi="Times New Roman"/>
          <w:sz w:val="28"/>
          <w:szCs w:val="28"/>
        </w:rPr>
        <w:t>6</w:t>
      </w:r>
      <w:r w:rsidRPr="00FB3E55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FB3E55">
        <w:rPr>
          <w:rFonts w:ascii="Times New Roman" w:hAnsi="Times New Roman"/>
          <w:sz w:val="28"/>
          <w:szCs w:val="28"/>
        </w:rPr>
        <w:t>ых</w:t>
      </w:r>
      <w:r w:rsidRPr="00FB3E55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FB3E55">
        <w:rPr>
          <w:rFonts w:ascii="Times New Roman" w:hAnsi="Times New Roman"/>
          <w:sz w:val="28"/>
          <w:szCs w:val="28"/>
        </w:rPr>
        <w:t>ых</w:t>
      </w:r>
      <w:r w:rsidRPr="00FB3E55">
        <w:rPr>
          <w:rFonts w:ascii="Times New Roman" w:hAnsi="Times New Roman"/>
          <w:sz w:val="28"/>
          <w:szCs w:val="28"/>
        </w:rPr>
        <w:t xml:space="preserve"> событи</w:t>
      </w:r>
      <w:r w:rsidR="00FB3E55" w:rsidRPr="00FB3E55">
        <w:rPr>
          <w:rFonts w:ascii="Times New Roman" w:hAnsi="Times New Roman"/>
          <w:sz w:val="28"/>
          <w:szCs w:val="28"/>
        </w:rPr>
        <w:t>й</w:t>
      </w:r>
      <w:r w:rsidR="002B1AC0" w:rsidRPr="00FB3E55">
        <w:rPr>
          <w:rFonts w:ascii="Times New Roman" w:hAnsi="Times New Roman"/>
          <w:sz w:val="28"/>
          <w:szCs w:val="28"/>
        </w:rPr>
        <w:t xml:space="preserve"> </w:t>
      </w:r>
      <w:r w:rsidR="005C08BA">
        <w:rPr>
          <w:rFonts w:ascii="Times New Roman" w:hAnsi="Times New Roman"/>
          <w:sz w:val="28"/>
          <w:szCs w:val="28"/>
        </w:rPr>
        <w:t>состоялись</w:t>
      </w:r>
      <w:r w:rsidRPr="00FB3E55">
        <w:rPr>
          <w:rFonts w:ascii="Times New Roman" w:hAnsi="Times New Roman"/>
          <w:sz w:val="28"/>
          <w:szCs w:val="28"/>
        </w:rPr>
        <w:t>.</w:t>
      </w:r>
    </w:p>
    <w:p w:rsidR="00441CF2" w:rsidRPr="00FB3E55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E55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всех основных параметров программы. </w:t>
      </w:r>
    </w:p>
    <w:p w:rsidR="00441CF2" w:rsidRPr="00FB3E55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E55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сроков наступления контрольных событий.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8F5A2F">
        <w:rPr>
          <w:rFonts w:ascii="Times New Roman" w:hAnsi="Times New Roman"/>
          <w:sz w:val="28"/>
          <w:szCs w:val="28"/>
        </w:rPr>
        <w:t>9 месяцев</w:t>
      </w:r>
      <w:r w:rsidR="006A1730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BB1D93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9576B" w:rsidRPr="00344F36" w:rsidTr="00BB1D93">
        <w:trPr>
          <w:trHeight w:val="367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9576B" w:rsidRPr="00314CF8" w:rsidRDefault="0019576B" w:rsidP="001065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B614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2D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менной горо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ской среды в городе Неви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9576B" w:rsidRPr="00C670D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76B" w:rsidRPr="00C670D8" w:rsidRDefault="0019576B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A50F74" w:rsidRDefault="00A50F74" w:rsidP="00A50F74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50F74">
              <w:rPr>
                <w:rFonts w:ascii="Times New Roman" w:hAnsi="Times New Roman" w:cs="Times New Roman"/>
                <w:sz w:val="16"/>
                <w:szCs w:val="16"/>
              </w:rPr>
              <w:t>562,03</w:t>
            </w:r>
          </w:p>
        </w:tc>
      </w:tr>
      <w:tr w:rsidR="0019576B" w:rsidRPr="00344F36" w:rsidTr="00BB1D93">
        <w:trPr>
          <w:trHeight w:val="367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9576B" w:rsidRPr="00314CF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067" w:type="dxa"/>
            <w:vAlign w:val="center"/>
          </w:tcPr>
          <w:p w:rsidR="0019576B" w:rsidRPr="00314CF8" w:rsidRDefault="0019576B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vAlign w:val="center"/>
          </w:tcPr>
          <w:p w:rsidR="0019576B" w:rsidRPr="00A50F74" w:rsidRDefault="00A50F74" w:rsidP="00A50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</w:tr>
      <w:tr w:rsidR="0019576B" w:rsidRPr="00344F36" w:rsidTr="00BB1D93">
        <w:trPr>
          <w:trHeight w:val="219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9576B" w:rsidRPr="00B60B58" w:rsidRDefault="0019576B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067" w:type="dxa"/>
            <w:vAlign w:val="center"/>
          </w:tcPr>
          <w:p w:rsidR="0019576B" w:rsidRPr="00B60B58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527AF5" w:rsidRDefault="00A50F7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2107,65</w:t>
            </w:r>
          </w:p>
        </w:tc>
      </w:tr>
      <w:tr w:rsidR="0078084A" w:rsidRPr="00344F36" w:rsidTr="00BB1D93">
        <w:trPr>
          <w:trHeight w:val="18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103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дворовых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комфортной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среды»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78084A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дворовых территорий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1065F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065F0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r w:rsidR="009901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</w:tcPr>
          <w:p w:rsidR="0078084A" w:rsidRPr="006F3CEA" w:rsidRDefault="0078084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763D" w:rsidRPr="00344F36" w:rsidTr="00BB1D93">
        <w:tc>
          <w:tcPr>
            <w:tcW w:w="682" w:type="dxa"/>
            <w:vAlign w:val="center"/>
          </w:tcPr>
          <w:p w:rsidR="000F763D" w:rsidRPr="00B57111" w:rsidRDefault="000F763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C13D80" w:rsidRPr="00314CF8" w:rsidRDefault="000F763D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F763D" w:rsidRPr="00C670D8" w:rsidRDefault="000F763D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F763D" w:rsidRPr="00C670D8" w:rsidRDefault="000F763D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F763D" w:rsidRPr="00A50F74" w:rsidRDefault="000F763D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A50F74">
              <w:rPr>
                <w:rFonts w:ascii="Times New Roman" w:hAnsi="Times New Roman" w:cs="Times New Roman"/>
                <w:sz w:val="16"/>
                <w:szCs w:val="16"/>
              </w:rPr>
              <w:t>562,03</w:t>
            </w:r>
          </w:p>
        </w:tc>
      </w:tr>
      <w:tr w:rsidR="000F763D" w:rsidRPr="00344F36" w:rsidTr="00BB1D93">
        <w:tc>
          <w:tcPr>
            <w:tcW w:w="682" w:type="dxa"/>
            <w:vAlign w:val="center"/>
          </w:tcPr>
          <w:p w:rsidR="000F763D" w:rsidRPr="00B57111" w:rsidRDefault="000F763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F763D" w:rsidRPr="00314CF8" w:rsidRDefault="000F763D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F763D" w:rsidRPr="00314CF8" w:rsidRDefault="000F763D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F763D" w:rsidRPr="00A50F74" w:rsidRDefault="000F763D" w:rsidP="0048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</w:tr>
      <w:tr w:rsidR="000F763D" w:rsidRPr="00344F36" w:rsidTr="00BB1D93">
        <w:tc>
          <w:tcPr>
            <w:tcW w:w="682" w:type="dxa"/>
            <w:vAlign w:val="center"/>
          </w:tcPr>
          <w:p w:rsidR="000F763D" w:rsidRPr="00B57111" w:rsidRDefault="000F763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F763D" w:rsidRPr="00B60B58" w:rsidRDefault="000F763D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F763D" w:rsidRPr="00B60B58" w:rsidRDefault="000F763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F763D" w:rsidRPr="00527AF5" w:rsidRDefault="000F763D" w:rsidP="00487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2107,65</w:t>
            </w:r>
          </w:p>
        </w:tc>
      </w:tr>
      <w:tr w:rsidR="000F763D" w:rsidRPr="00344F36" w:rsidTr="00BB1D93">
        <w:tc>
          <w:tcPr>
            <w:tcW w:w="682" w:type="dxa"/>
            <w:vAlign w:val="center"/>
          </w:tcPr>
          <w:p w:rsidR="000F763D" w:rsidRPr="00B57111" w:rsidRDefault="000F763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F763D" w:rsidRPr="00314CF8" w:rsidRDefault="000F763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F763D" w:rsidRPr="00314CF8" w:rsidRDefault="000F763D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F763D" w:rsidRPr="00314CF8" w:rsidRDefault="000F763D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F763D" w:rsidRPr="00314CF8" w:rsidRDefault="000F763D" w:rsidP="0048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2A43" w:rsidRPr="00344F36" w:rsidTr="00850A99">
        <w:tc>
          <w:tcPr>
            <w:tcW w:w="682" w:type="dxa"/>
            <w:vAlign w:val="center"/>
          </w:tcPr>
          <w:p w:rsidR="005B2A43" w:rsidRPr="00B57111" w:rsidRDefault="005B2A4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5B2A43" w:rsidRPr="00314CF8" w:rsidRDefault="005B2A43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B2A43" w:rsidRPr="00AD2731" w:rsidRDefault="005B2A43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сквера по улице 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ковского. Готовность – </w:t>
            </w:r>
            <w:r w:rsidR="00AD2731"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CD0B3B"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  <w:r w:rsidR="00E46769"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B2A43" w:rsidRPr="00D42ECA" w:rsidRDefault="005B2A43" w:rsidP="002A7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2A43" w:rsidRPr="005B2A43" w:rsidRDefault="00F6208B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63517,90</w:t>
            </w:r>
          </w:p>
        </w:tc>
      </w:tr>
      <w:tr w:rsidR="00914909" w:rsidRPr="00344F36" w:rsidTr="00BB1D93">
        <w:tc>
          <w:tcPr>
            <w:tcW w:w="682" w:type="dxa"/>
            <w:vAlign w:val="center"/>
          </w:tcPr>
          <w:p w:rsidR="00914909" w:rsidRPr="00B57111" w:rsidRDefault="0091490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14909" w:rsidRPr="00DD7630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4909" w:rsidRPr="00314CF8" w:rsidRDefault="0091490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4909" w:rsidRPr="0011563C" w:rsidRDefault="008A5E2F" w:rsidP="00B3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63454,38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5B2A43" w:rsidRDefault="008A5E2F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3045,62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5B2A43" w:rsidRDefault="008A5E2F" w:rsidP="005B2A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3045,62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Pr="00527AF5" w:rsidRDefault="008A5E2F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63,52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DD7630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Pr="00DD7630" w:rsidRDefault="008A5E2F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251C6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26.01.2021 (по плану – май)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251C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21.12.2020 (по плану – август). 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март-декабрь</w:t>
            </w: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–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A5E2F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8A5E2F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30.03.2021;</w:t>
            </w:r>
          </w:p>
          <w:p w:rsidR="008A5E2F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  <w:r w:rsidR="00850A9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0A99" w:rsidRPr="009D4FFC" w:rsidRDefault="00850A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  <w:p w:rsidR="008A5E2F" w:rsidRPr="00314CF8" w:rsidRDefault="008A5E2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FA1C27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FA1C27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Pr="004A6911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2044,13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Pr="004A6911" w:rsidRDefault="008A5E2F" w:rsidP="00FA1C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6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FA1C27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FA1C27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2140,00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Pr="004A6911" w:rsidRDefault="008A5E2F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2044,13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8A5E2F" w:rsidRPr="00344F36" w:rsidTr="00B01BA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A5E2F" w:rsidRDefault="008A5E2F" w:rsidP="00B01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 19929 жит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города.</w:t>
            </w:r>
          </w:p>
          <w:p w:rsidR="008A5E2F" w:rsidRDefault="008A5E2F" w:rsidP="00B01BA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протокол от 01.06.2021/</w:t>
            </w:r>
          </w:p>
          <w:p w:rsidR="008A5E2F" w:rsidRPr="00314CF8" w:rsidRDefault="008A5E2F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жет </w:t>
            </w:r>
            <w:r w:rsidR="009901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Ставропол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46769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Подписан итоговый протокол. Выбран бульвар Мира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Энерготехникума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ЗАГС. ПСД на экспертизе.</w:t>
            </w:r>
          </w:p>
        </w:tc>
      </w:tr>
    </w:tbl>
    <w:p w:rsidR="0099015B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65F0" w:rsidRDefault="001065F0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65F0" w:rsidRDefault="001065F0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65F0" w:rsidRDefault="001065F0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5371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8378CB" w:rsidRDefault="00237799" w:rsidP="00AD2731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благоустройства в 2021 году</w:t>
      </w:r>
      <w:r w:rsidRPr="00AB7C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жителями города Невинномысска </w:t>
      </w:r>
      <w:r w:rsidRPr="00AB7C80">
        <w:rPr>
          <w:color w:val="auto"/>
          <w:sz w:val="28"/>
          <w:szCs w:val="28"/>
        </w:rPr>
        <w:t xml:space="preserve">выбран </w:t>
      </w:r>
      <w:r>
        <w:rPr>
          <w:color w:val="auto"/>
          <w:sz w:val="28"/>
          <w:szCs w:val="28"/>
        </w:rPr>
        <w:t>сквер по ул. Маяковского</w:t>
      </w:r>
      <w:r w:rsidRPr="00AB7C80">
        <w:rPr>
          <w:color w:val="auto"/>
          <w:sz w:val="28"/>
          <w:szCs w:val="28"/>
        </w:rPr>
        <w:t xml:space="preserve">. </w:t>
      </w:r>
      <w:r w:rsidR="009747B6">
        <w:rPr>
          <w:color w:val="auto"/>
          <w:sz w:val="28"/>
          <w:szCs w:val="28"/>
        </w:rPr>
        <w:t xml:space="preserve">Готовность на </w:t>
      </w:r>
      <w:r w:rsidR="00900059">
        <w:rPr>
          <w:color w:val="auto"/>
          <w:sz w:val="28"/>
          <w:szCs w:val="28"/>
        </w:rPr>
        <w:t>30.0</w:t>
      </w:r>
      <w:r w:rsidR="008A5E2F">
        <w:rPr>
          <w:color w:val="auto"/>
          <w:sz w:val="28"/>
          <w:szCs w:val="28"/>
        </w:rPr>
        <w:t>9</w:t>
      </w:r>
      <w:r w:rsidR="008378CB">
        <w:rPr>
          <w:color w:val="auto"/>
          <w:sz w:val="28"/>
          <w:szCs w:val="28"/>
        </w:rPr>
        <w:t xml:space="preserve">.2021 – </w:t>
      </w:r>
      <w:r w:rsidR="00AD2731">
        <w:rPr>
          <w:color w:val="auto"/>
          <w:sz w:val="28"/>
          <w:szCs w:val="28"/>
        </w:rPr>
        <w:t>100</w:t>
      </w:r>
      <w:r w:rsidR="008378CB">
        <w:rPr>
          <w:color w:val="auto"/>
          <w:sz w:val="28"/>
          <w:szCs w:val="28"/>
        </w:rPr>
        <w:t xml:space="preserve"> %. </w:t>
      </w:r>
    </w:p>
    <w:p w:rsidR="000B296B" w:rsidRPr="008378CB" w:rsidRDefault="000B296B" w:rsidP="00AD27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голосования на 2022 год выбран бульвар Мира (от </w:t>
      </w:r>
      <w:proofErr w:type="spellStart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>Энерготехникума</w:t>
      </w:r>
      <w:proofErr w:type="spellEnd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ЗАГС</w:t>
      </w:r>
      <w:r w:rsidRPr="00BC74B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425AA4" w:rsidRPr="00BC74B1">
        <w:rPr>
          <w:rFonts w:ascii="Times New Roman" w:eastAsia="Times New Roman" w:hAnsi="Times New Roman"/>
          <w:sz w:val="28"/>
          <w:szCs w:val="28"/>
          <w:lang w:eastAsia="ru-RU"/>
        </w:rPr>
        <w:t>Проектно-сметная документация находится на экспертизе</w:t>
      </w:r>
      <w:r w:rsidRPr="00BC74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B296B" w:rsidRPr="008378CB" w:rsidSect="001065F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C" w:rsidRDefault="00C65DFC" w:rsidP="00BD3CEB">
      <w:pPr>
        <w:spacing w:after="0" w:line="240" w:lineRule="auto"/>
      </w:pPr>
      <w:r>
        <w:separator/>
      </w:r>
    </w:p>
  </w:endnote>
  <w:endnote w:type="continuationSeparator" w:id="0">
    <w:p w:rsidR="00C65DFC" w:rsidRDefault="00C65DFC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C" w:rsidRDefault="00C65DFC" w:rsidP="00BD3CEB">
      <w:pPr>
        <w:spacing w:after="0" w:line="240" w:lineRule="auto"/>
      </w:pPr>
      <w:r>
        <w:separator/>
      </w:r>
    </w:p>
  </w:footnote>
  <w:footnote w:type="continuationSeparator" w:id="0">
    <w:p w:rsidR="00C65DFC" w:rsidRDefault="00C65DFC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2303BD">
          <w:rPr>
            <w:rFonts w:ascii="Times New Roman" w:hAnsi="Times New Roman"/>
            <w:noProof/>
          </w:rPr>
          <w:t>4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75EB"/>
    <w:rsid w:val="00095684"/>
    <w:rsid w:val="000B296B"/>
    <w:rsid w:val="000B73A9"/>
    <w:rsid w:val="000D289B"/>
    <w:rsid w:val="000D3D2E"/>
    <w:rsid w:val="000E53C4"/>
    <w:rsid w:val="000F763D"/>
    <w:rsid w:val="001065F0"/>
    <w:rsid w:val="0011739F"/>
    <w:rsid w:val="001238B8"/>
    <w:rsid w:val="00127FF0"/>
    <w:rsid w:val="0015398F"/>
    <w:rsid w:val="00187280"/>
    <w:rsid w:val="00193B02"/>
    <w:rsid w:val="0019576B"/>
    <w:rsid w:val="001A722E"/>
    <w:rsid w:val="001B7403"/>
    <w:rsid w:val="001F2E14"/>
    <w:rsid w:val="001F3219"/>
    <w:rsid w:val="002303BD"/>
    <w:rsid w:val="00230D1B"/>
    <w:rsid w:val="00237799"/>
    <w:rsid w:val="00251C60"/>
    <w:rsid w:val="00261597"/>
    <w:rsid w:val="0028588B"/>
    <w:rsid w:val="002934DC"/>
    <w:rsid w:val="002A7B96"/>
    <w:rsid w:val="002B121F"/>
    <w:rsid w:val="002B1AC0"/>
    <w:rsid w:val="002C0692"/>
    <w:rsid w:val="002D79B2"/>
    <w:rsid w:val="002F034E"/>
    <w:rsid w:val="002F36BC"/>
    <w:rsid w:val="002F69EA"/>
    <w:rsid w:val="00304510"/>
    <w:rsid w:val="00332FD8"/>
    <w:rsid w:val="00351E22"/>
    <w:rsid w:val="0038075B"/>
    <w:rsid w:val="003A4452"/>
    <w:rsid w:val="003B5A32"/>
    <w:rsid w:val="003B5C0B"/>
    <w:rsid w:val="003F7DB1"/>
    <w:rsid w:val="004206D7"/>
    <w:rsid w:val="00425AA4"/>
    <w:rsid w:val="00441CF2"/>
    <w:rsid w:val="004563EA"/>
    <w:rsid w:val="004854FB"/>
    <w:rsid w:val="004915A0"/>
    <w:rsid w:val="004A1C00"/>
    <w:rsid w:val="004C50F6"/>
    <w:rsid w:val="004F2CDC"/>
    <w:rsid w:val="00503ADB"/>
    <w:rsid w:val="00521789"/>
    <w:rsid w:val="00561413"/>
    <w:rsid w:val="00597E75"/>
    <w:rsid w:val="005A5823"/>
    <w:rsid w:val="005B2A43"/>
    <w:rsid w:val="005C08BA"/>
    <w:rsid w:val="005C6C76"/>
    <w:rsid w:val="005D1E6D"/>
    <w:rsid w:val="0060362F"/>
    <w:rsid w:val="00633D6C"/>
    <w:rsid w:val="006A1730"/>
    <w:rsid w:val="00703A6D"/>
    <w:rsid w:val="007206A8"/>
    <w:rsid w:val="0074065D"/>
    <w:rsid w:val="00760127"/>
    <w:rsid w:val="0078084A"/>
    <w:rsid w:val="00793C51"/>
    <w:rsid w:val="007F0EED"/>
    <w:rsid w:val="00817910"/>
    <w:rsid w:val="008378CB"/>
    <w:rsid w:val="00850A99"/>
    <w:rsid w:val="00856D9C"/>
    <w:rsid w:val="00890C26"/>
    <w:rsid w:val="00894827"/>
    <w:rsid w:val="008A5E2F"/>
    <w:rsid w:val="008B7A54"/>
    <w:rsid w:val="008F5A2F"/>
    <w:rsid w:val="00900059"/>
    <w:rsid w:val="00914909"/>
    <w:rsid w:val="00920736"/>
    <w:rsid w:val="00923451"/>
    <w:rsid w:val="009747B6"/>
    <w:rsid w:val="009778CA"/>
    <w:rsid w:val="00982DC8"/>
    <w:rsid w:val="0099015B"/>
    <w:rsid w:val="009B20E7"/>
    <w:rsid w:val="009D78CA"/>
    <w:rsid w:val="00A50AB9"/>
    <w:rsid w:val="00A50F74"/>
    <w:rsid w:val="00A6435D"/>
    <w:rsid w:val="00A71B12"/>
    <w:rsid w:val="00A802F9"/>
    <w:rsid w:val="00AB3306"/>
    <w:rsid w:val="00AD2731"/>
    <w:rsid w:val="00AD5D85"/>
    <w:rsid w:val="00AD768C"/>
    <w:rsid w:val="00B01BA5"/>
    <w:rsid w:val="00B377A7"/>
    <w:rsid w:val="00B50331"/>
    <w:rsid w:val="00B61457"/>
    <w:rsid w:val="00B74C9F"/>
    <w:rsid w:val="00BA548B"/>
    <w:rsid w:val="00BB4ED9"/>
    <w:rsid w:val="00BC74B1"/>
    <w:rsid w:val="00BD3CEB"/>
    <w:rsid w:val="00BF435D"/>
    <w:rsid w:val="00BF700A"/>
    <w:rsid w:val="00C13D80"/>
    <w:rsid w:val="00C35300"/>
    <w:rsid w:val="00C65DFC"/>
    <w:rsid w:val="00C670D8"/>
    <w:rsid w:val="00C72743"/>
    <w:rsid w:val="00CD0B3B"/>
    <w:rsid w:val="00CF1C77"/>
    <w:rsid w:val="00CF3B1C"/>
    <w:rsid w:val="00D20AFC"/>
    <w:rsid w:val="00D25755"/>
    <w:rsid w:val="00DE10DE"/>
    <w:rsid w:val="00DF3BE9"/>
    <w:rsid w:val="00DF587C"/>
    <w:rsid w:val="00E21216"/>
    <w:rsid w:val="00E2269D"/>
    <w:rsid w:val="00E35A7E"/>
    <w:rsid w:val="00E4215D"/>
    <w:rsid w:val="00E46769"/>
    <w:rsid w:val="00E768D5"/>
    <w:rsid w:val="00E800FF"/>
    <w:rsid w:val="00E81E5C"/>
    <w:rsid w:val="00EA6799"/>
    <w:rsid w:val="00EB7F9E"/>
    <w:rsid w:val="00ED6FA3"/>
    <w:rsid w:val="00F04583"/>
    <w:rsid w:val="00F346A3"/>
    <w:rsid w:val="00F6208B"/>
    <w:rsid w:val="00FA1C27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127</cp:revision>
  <cp:lastPrinted>2021-07-19T14:42:00Z</cp:lastPrinted>
  <dcterms:created xsi:type="dcterms:W3CDTF">2021-01-19T08:17:00Z</dcterms:created>
  <dcterms:modified xsi:type="dcterms:W3CDTF">2021-10-26T06:53:00Z</dcterms:modified>
</cp:coreProperties>
</file>