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56031B" w:rsidTr="000F090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6031B" w:rsidRP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Приложение 2</w:t>
            </w:r>
          </w:p>
          <w:p w:rsidR="0056031B" w:rsidRP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к муниципальной программе</w:t>
            </w:r>
          </w:p>
          <w:p w:rsid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«Культура города Невинномысска»</w:t>
            </w:r>
          </w:p>
        </w:tc>
      </w:tr>
    </w:tbl>
    <w:p w:rsidR="00F02A12" w:rsidRDefault="00F02A12" w:rsidP="0056031B">
      <w:pPr>
        <w:rPr>
          <w:szCs w:val="28"/>
        </w:rPr>
      </w:pPr>
    </w:p>
    <w:p w:rsidR="001069F6" w:rsidRPr="004F096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ПЕРЕЧЕНЬ</w:t>
      </w:r>
    </w:p>
    <w:p w:rsidR="001069F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ведомственных целевых программ,</w:t>
      </w:r>
      <w:r w:rsidR="00B87507">
        <w:rPr>
          <w:szCs w:val="28"/>
        </w:rPr>
        <w:t xml:space="preserve"> </w:t>
      </w:r>
      <w:r w:rsidRPr="004F0966">
        <w:rPr>
          <w:szCs w:val="28"/>
        </w:rPr>
        <w:t>основных мероприятий</w:t>
      </w:r>
      <w:r w:rsidR="00B45F21">
        <w:rPr>
          <w:szCs w:val="28"/>
        </w:rPr>
        <w:t xml:space="preserve"> муниципальной программы «Культура города Невинномысска»</w:t>
      </w:r>
    </w:p>
    <w:p w:rsidR="0056031B" w:rsidRPr="00DB1B5A" w:rsidRDefault="0056031B" w:rsidP="00252987">
      <w:pPr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197"/>
        <w:gridCol w:w="69"/>
        <w:gridCol w:w="1486"/>
        <w:gridCol w:w="78"/>
        <w:gridCol w:w="1393"/>
        <w:gridCol w:w="22"/>
        <w:gridCol w:w="1051"/>
        <w:gridCol w:w="81"/>
        <w:gridCol w:w="17"/>
        <w:gridCol w:w="976"/>
        <w:gridCol w:w="24"/>
        <w:gridCol w:w="1246"/>
        <w:gridCol w:w="11"/>
      </w:tblGrid>
      <w:tr w:rsidR="000B5C23" w:rsidTr="0056031B">
        <w:trPr>
          <w:gridAfter w:val="1"/>
          <w:wAfter w:w="11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jc w:val="center"/>
              <w:rPr>
                <w:sz w:val="16"/>
                <w:szCs w:val="16"/>
              </w:rPr>
            </w:pPr>
            <w:r w:rsidRPr="00414C53">
              <w:rPr>
                <w:sz w:val="16"/>
                <w:szCs w:val="16"/>
              </w:rPr>
              <w:t>Наименование подпрограмм,</w:t>
            </w:r>
          </w:p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Тип 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38A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jc w:val="center"/>
              <w:rPr>
                <w:sz w:val="16"/>
                <w:szCs w:val="16"/>
              </w:rPr>
            </w:pPr>
            <w:r w:rsidRPr="00414C53">
              <w:rPr>
                <w:sz w:val="16"/>
                <w:szCs w:val="16"/>
              </w:rPr>
              <w:t>Ответственный исполнитель</w:t>
            </w:r>
          </w:p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0B5C23" w:rsidTr="0056031B">
        <w:trPr>
          <w:gridAfter w:val="1"/>
          <w:wAfter w:w="11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C23" w:rsidTr="0056031B">
        <w:trPr>
          <w:gridAfter w:val="1"/>
          <w:wAfter w:w="11" w:type="dxa"/>
          <w:trHeight w:val="1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69F6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61C6D" w:rsidRPr="00414C53" w:rsidRDefault="00D0656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1C6D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A7AF1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</w:tr>
      <w:tr w:rsidR="000B5C23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533F00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Default="00533F0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Подпрограмма 1 «</w:t>
            </w:r>
            <w:r w:rsidR="00E1128C" w:rsidRPr="005413C3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в области искусств»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495A1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1A38A9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Невинномысска (далее – комитет по культуре)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33F00" w:rsidRPr="00414C53" w:rsidRDefault="00533F00" w:rsidP="00DC5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C5E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33F00" w:rsidRPr="00414C53" w:rsidRDefault="00533F00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C75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462291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A15E3">
              <w:rPr>
                <w:rFonts w:ascii="Times New Roman" w:hAnsi="Times New Roman" w:cs="Times New Roman"/>
                <w:sz w:val="16"/>
                <w:szCs w:val="16"/>
              </w:rPr>
              <w:t>. 2.1 - 2.4</w:t>
            </w:r>
            <w:r w:rsidR="007165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00B1">
              <w:rPr>
                <w:rFonts w:ascii="Times New Roman" w:hAnsi="Times New Roman" w:cs="Times New Roman"/>
                <w:sz w:val="16"/>
                <w:szCs w:val="16"/>
              </w:rPr>
              <w:t>приложения  1</w:t>
            </w:r>
          </w:p>
        </w:tc>
      </w:tr>
      <w:tr w:rsidR="001069F6" w:rsidTr="00252987">
        <w:trPr>
          <w:gridAfter w:val="1"/>
          <w:wAfter w:w="11" w:type="dxa"/>
          <w:trHeight w:val="4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A" w:rsidRPr="00414C53" w:rsidRDefault="001069F6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62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351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D41B4A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качественного предоставления дополнительного образования </w:t>
            </w:r>
            <w:r w:rsidR="00696159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="00D41B4A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 на территории города</w:t>
            </w:r>
            <w:r w:rsidR="0019768F"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56031B" w:rsidTr="00252987">
        <w:trPr>
          <w:gridAfter w:val="1"/>
          <w:wAfter w:w="11" w:type="dxa"/>
          <w:trHeight w:val="18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6031B" w:rsidRPr="00414C53" w:rsidRDefault="0056031B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301EA5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E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(выполнение) муниципальных услуг (работ) учреждениями города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Невинномысска (далее – город) </w:t>
            </w: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по группам услуг (работ)</w:t>
            </w:r>
            <w:proofErr w:type="gram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8E4BC5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62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муниципальных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 необходимыми музыкальными инструментами, оборудованием</w:t>
            </w:r>
          </w:p>
        </w:tc>
      </w:tr>
      <w:tr w:rsidR="0056031B" w:rsidTr="00462291">
        <w:trPr>
          <w:gridAfter w:val="1"/>
          <w:wAfter w:w="11" w:type="dxa"/>
          <w:trHeight w:val="27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3B5A2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5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AC75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C7575">
              <w:rPr>
                <w:rFonts w:ascii="Times New Roman" w:hAnsi="Times New Roman" w:cs="Times New Roman"/>
                <w:sz w:val="16"/>
                <w:szCs w:val="16"/>
              </w:rPr>
              <w:t>:региональный проект «Культурная среда» 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301EA5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3.2.1 приложения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AC757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C301DC">
              <w:rPr>
                <w:sz w:val="16"/>
                <w:szCs w:val="16"/>
              </w:rPr>
              <w:t>Задача 3 подпрограммы 1:  улучшение материально – технической базы муниципальных учреждений дополнительного образования в области искусств</w:t>
            </w:r>
          </w:p>
        </w:tc>
      </w:tr>
      <w:tr w:rsidR="00462291" w:rsidTr="00462291">
        <w:trPr>
          <w:gridAfter w:val="1"/>
          <w:wAfter w:w="11" w:type="dxa"/>
          <w:trHeight w:val="1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1" w:rsidRPr="00414C53" w:rsidRDefault="00462291" w:rsidP="004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6031B" w:rsidTr="00462291">
        <w:trPr>
          <w:gridAfter w:val="1"/>
          <w:wAfter w:w="11" w:type="dxa"/>
          <w:trHeight w:val="1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AC757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1.1.3.1.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1B" w:rsidRPr="00C301DC" w:rsidRDefault="0056031B" w:rsidP="001A15E3">
            <w:pPr>
              <w:widowControl w:val="0"/>
              <w:suppressAutoHyphens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 xml:space="preserve">Основное мероприятие 2: </w:t>
            </w:r>
            <w:r w:rsidR="001A15E3">
              <w:rPr>
                <w:sz w:val="16"/>
                <w:szCs w:val="16"/>
              </w:rPr>
              <w:t>р</w:t>
            </w:r>
            <w:r w:rsidRPr="000B5C23">
              <w:rPr>
                <w:sz w:val="16"/>
                <w:szCs w:val="16"/>
              </w:rPr>
              <w:t>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1B" w:rsidRPr="00C301DC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>региональный проект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1B" w:rsidRPr="00C301DC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1B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 xml:space="preserve">январь </w:t>
            </w:r>
          </w:p>
          <w:p w:rsidR="0056031B" w:rsidRPr="00C301DC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1B" w:rsidRPr="00C301DC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>декабрь 2020 г.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C301DC" w:rsidRDefault="0056031B" w:rsidP="0098060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B5C23">
              <w:rPr>
                <w:sz w:val="16"/>
                <w:szCs w:val="16"/>
              </w:rPr>
              <w:t>п. 3.3.1. приложения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62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56031B" w:rsidTr="00462291">
        <w:trPr>
          <w:trHeight w:val="6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 «</w:t>
            </w:r>
            <w:r w:rsidRPr="00184C82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</w:t>
            </w:r>
            <w:r w:rsidR="00462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различных форм культурно-массовой деятельности</w:t>
            </w:r>
          </w:p>
        </w:tc>
      </w:tr>
      <w:tr w:rsidR="0056031B" w:rsidTr="00462291">
        <w:trPr>
          <w:gridAfter w:val="1"/>
          <w:wAfter w:w="11" w:type="dxa"/>
          <w:trHeight w:val="1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</w:t>
            </w:r>
          </w:p>
          <w:p w:rsidR="0056031B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учреждений (оказание услуг) </w:t>
            </w:r>
            <w:r w:rsidRPr="009B369F">
              <w:rPr>
                <w:rFonts w:ascii="Times New Roman" w:hAnsi="Times New Roman" w:cs="Times New Roman"/>
                <w:sz w:val="16"/>
                <w:szCs w:val="16"/>
              </w:rPr>
              <w:t>в сфере культуры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города по группам услуг (работ)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</w:tc>
      </w:tr>
      <w:tr w:rsidR="0056031B" w:rsidTr="00462291">
        <w:trPr>
          <w:gridAfter w:val="1"/>
          <w:wAfter w:w="11" w:type="dxa"/>
          <w:trHeight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56031B" w:rsidRPr="003D4887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36112" w:rsidRDefault="0056031B" w:rsidP="00543351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5.1.1 приложения  1</w:t>
            </w:r>
          </w:p>
        </w:tc>
      </w:tr>
      <w:tr w:rsidR="00392883" w:rsidTr="00931CA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392883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392883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улучшение материально-технической базы муниципальных учреждений культуры</w:t>
            </w:r>
          </w:p>
        </w:tc>
      </w:tr>
      <w:tr w:rsidR="00392883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A454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A454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реализация мероприятий по проведению ремонта здания муниципального бюджетного учреждения культуры «Культурно-Досуговый Центр РОДИНА» города Невинномысска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A454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A4541B" w:rsidP="005433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B" w:rsidRDefault="00A454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392883" w:rsidRDefault="00A454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A454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2022 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3" w:rsidRDefault="00A454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5.2.1 приложения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3 программы:</w:t>
            </w:r>
            <w:r w:rsidR="00462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«Библиотечное обслуживание населения города Невинномысска»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392883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="0056031B">
              <w:rPr>
                <w:rFonts w:ascii="Times New Roman" w:hAnsi="Times New Roman" w:cs="Times New Roman"/>
                <w:sz w:val="16"/>
                <w:szCs w:val="16"/>
              </w:rPr>
              <w:t>3 г.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462291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56031B">
              <w:rPr>
                <w:rFonts w:ascii="Times New Roman" w:hAnsi="Times New Roman" w:cs="Times New Roman"/>
                <w:sz w:val="16"/>
                <w:szCs w:val="16"/>
              </w:rPr>
              <w:t xml:space="preserve"> 6.1, 6.2 приложения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</w:t>
            </w:r>
            <w:r w:rsidR="00462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библиотечной деятельности города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</w:t>
            </w:r>
          </w:p>
          <w:p w:rsidR="0056031B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462291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56031B">
              <w:rPr>
                <w:rFonts w:ascii="Times New Roman" w:hAnsi="Times New Roman" w:cs="Times New Roman"/>
                <w:sz w:val="16"/>
                <w:szCs w:val="16"/>
              </w:rPr>
              <w:t xml:space="preserve"> 7.1.1, 7.1.2 и 7.1.4 приложения  1</w:t>
            </w:r>
          </w:p>
        </w:tc>
      </w:tr>
      <w:tr w:rsidR="0056031B" w:rsidTr="0056031B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56031B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нефинансовых активов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414C53" w:rsidRDefault="0056031B" w:rsidP="00543351">
            <w:pPr>
              <w:jc w:val="center"/>
              <w:rPr>
                <w:sz w:val="16"/>
                <w:szCs w:val="16"/>
              </w:rPr>
            </w:pPr>
            <w:r w:rsidRPr="00301EA5">
              <w:rPr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0C1E59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6031B" w:rsidRPr="00414C53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6031B" w:rsidRPr="00414C53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928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7.1.3 приложения 1</w:t>
            </w:r>
          </w:p>
        </w:tc>
      </w:tr>
    </w:tbl>
    <w:p w:rsidR="006309C3" w:rsidRDefault="006309C3">
      <w:bookmarkStart w:id="0" w:name="Par515"/>
      <w:bookmarkStart w:id="1" w:name="_GoBack"/>
      <w:bookmarkEnd w:id="0"/>
      <w:bookmarkEnd w:id="1"/>
    </w:p>
    <w:sectPr w:rsidR="006309C3" w:rsidSect="00786BB8">
      <w:headerReference w:type="default" r:id="rId8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3F" w:rsidRDefault="005F1A3F" w:rsidP="00E71C5F">
      <w:r>
        <w:separator/>
      </w:r>
    </w:p>
  </w:endnote>
  <w:endnote w:type="continuationSeparator" w:id="0">
    <w:p w:rsidR="005F1A3F" w:rsidRDefault="005F1A3F" w:rsidP="00E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3F" w:rsidRDefault="005F1A3F" w:rsidP="00E71C5F">
      <w:r>
        <w:separator/>
      </w:r>
    </w:p>
  </w:footnote>
  <w:footnote w:type="continuationSeparator" w:id="0">
    <w:p w:rsidR="005F1A3F" w:rsidRDefault="005F1A3F" w:rsidP="00E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4253"/>
      <w:docPartObj>
        <w:docPartGallery w:val="Page Numbers (Top of Page)"/>
        <w:docPartUnique/>
      </w:docPartObj>
    </w:sdtPr>
    <w:sdtEndPr/>
    <w:sdtContent>
      <w:p w:rsidR="00E71C5F" w:rsidRDefault="00E71C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5B">
          <w:rPr>
            <w:noProof/>
          </w:rPr>
          <w:t>2</w:t>
        </w:r>
        <w:r>
          <w:fldChar w:fldCharType="end"/>
        </w:r>
      </w:p>
    </w:sdtContent>
  </w:sdt>
  <w:p w:rsidR="00E71C5F" w:rsidRDefault="00E7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23A56"/>
    <w:rsid w:val="00057F10"/>
    <w:rsid w:val="0006591C"/>
    <w:rsid w:val="00087D4E"/>
    <w:rsid w:val="000A49D1"/>
    <w:rsid w:val="000B5C23"/>
    <w:rsid w:val="000C1E59"/>
    <w:rsid w:val="000F0906"/>
    <w:rsid w:val="001069F6"/>
    <w:rsid w:val="00180538"/>
    <w:rsid w:val="00184C82"/>
    <w:rsid w:val="0019768F"/>
    <w:rsid w:val="001A15E3"/>
    <w:rsid w:val="001A38A9"/>
    <w:rsid w:val="00213852"/>
    <w:rsid w:val="002416A9"/>
    <w:rsid w:val="00252987"/>
    <w:rsid w:val="0027587F"/>
    <w:rsid w:val="002A146D"/>
    <w:rsid w:val="002F1C73"/>
    <w:rsid w:val="00301EA5"/>
    <w:rsid w:val="003100B1"/>
    <w:rsid w:val="00352C97"/>
    <w:rsid w:val="00382895"/>
    <w:rsid w:val="00392883"/>
    <w:rsid w:val="00395287"/>
    <w:rsid w:val="003A555B"/>
    <w:rsid w:val="003B5A26"/>
    <w:rsid w:val="003C07FA"/>
    <w:rsid w:val="003D106B"/>
    <w:rsid w:val="003D2FF3"/>
    <w:rsid w:val="003D4887"/>
    <w:rsid w:val="003E2209"/>
    <w:rsid w:val="003E2919"/>
    <w:rsid w:val="003F4F4B"/>
    <w:rsid w:val="00415932"/>
    <w:rsid w:val="00417A00"/>
    <w:rsid w:val="00426C68"/>
    <w:rsid w:val="00436112"/>
    <w:rsid w:val="00444243"/>
    <w:rsid w:val="0045038A"/>
    <w:rsid w:val="00462291"/>
    <w:rsid w:val="00470541"/>
    <w:rsid w:val="00495A1F"/>
    <w:rsid w:val="004B54EB"/>
    <w:rsid w:val="004F5D04"/>
    <w:rsid w:val="00533F00"/>
    <w:rsid w:val="005413C3"/>
    <w:rsid w:val="00543351"/>
    <w:rsid w:val="0056031B"/>
    <w:rsid w:val="00590D93"/>
    <w:rsid w:val="005C66C0"/>
    <w:rsid w:val="005C7ED9"/>
    <w:rsid w:val="005F1A3F"/>
    <w:rsid w:val="006126F2"/>
    <w:rsid w:val="00613852"/>
    <w:rsid w:val="006309C3"/>
    <w:rsid w:val="006803EA"/>
    <w:rsid w:val="00696159"/>
    <w:rsid w:val="00697357"/>
    <w:rsid w:val="006A2BAF"/>
    <w:rsid w:val="006A7AF1"/>
    <w:rsid w:val="007165D4"/>
    <w:rsid w:val="0073011F"/>
    <w:rsid w:val="00732323"/>
    <w:rsid w:val="00780830"/>
    <w:rsid w:val="00786BB8"/>
    <w:rsid w:val="007B23C5"/>
    <w:rsid w:val="007B5C07"/>
    <w:rsid w:val="007C7661"/>
    <w:rsid w:val="007D5E98"/>
    <w:rsid w:val="0081475D"/>
    <w:rsid w:val="00822934"/>
    <w:rsid w:val="00855CB2"/>
    <w:rsid w:val="00856AD2"/>
    <w:rsid w:val="00876CCD"/>
    <w:rsid w:val="008E7F2D"/>
    <w:rsid w:val="009812DE"/>
    <w:rsid w:val="00997951"/>
    <w:rsid w:val="009B369F"/>
    <w:rsid w:val="009B55F8"/>
    <w:rsid w:val="009E3BED"/>
    <w:rsid w:val="009E4F28"/>
    <w:rsid w:val="00A1545A"/>
    <w:rsid w:val="00A32FAE"/>
    <w:rsid w:val="00A4541B"/>
    <w:rsid w:val="00A94F1C"/>
    <w:rsid w:val="00A9762A"/>
    <w:rsid w:val="00AA2475"/>
    <w:rsid w:val="00AC7575"/>
    <w:rsid w:val="00B1131B"/>
    <w:rsid w:val="00B12834"/>
    <w:rsid w:val="00B20838"/>
    <w:rsid w:val="00B41B9D"/>
    <w:rsid w:val="00B45F21"/>
    <w:rsid w:val="00B54705"/>
    <w:rsid w:val="00B71496"/>
    <w:rsid w:val="00B87507"/>
    <w:rsid w:val="00BB6746"/>
    <w:rsid w:val="00C16CED"/>
    <w:rsid w:val="00C65F9D"/>
    <w:rsid w:val="00C72C8C"/>
    <w:rsid w:val="00CA3CF8"/>
    <w:rsid w:val="00CD5083"/>
    <w:rsid w:val="00CD6EFC"/>
    <w:rsid w:val="00CD72B7"/>
    <w:rsid w:val="00D0053F"/>
    <w:rsid w:val="00D0656F"/>
    <w:rsid w:val="00D116D4"/>
    <w:rsid w:val="00D41B4A"/>
    <w:rsid w:val="00D618C1"/>
    <w:rsid w:val="00D61C6D"/>
    <w:rsid w:val="00D63D99"/>
    <w:rsid w:val="00D86C46"/>
    <w:rsid w:val="00DA5C5E"/>
    <w:rsid w:val="00DB7E78"/>
    <w:rsid w:val="00DC5EC0"/>
    <w:rsid w:val="00E1128C"/>
    <w:rsid w:val="00E30806"/>
    <w:rsid w:val="00E311EB"/>
    <w:rsid w:val="00E514F2"/>
    <w:rsid w:val="00E71C5F"/>
    <w:rsid w:val="00E77259"/>
    <w:rsid w:val="00EB0986"/>
    <w:rsid w:val="00EB2E9A"/>
    <w:rsid w:val="00F02A12"/>
    <w:rsid w:val="00F02EAB"/>
    <w:rsid w:val="00F07A49"/>
    <w:rsid w:val="00F413A1"/>
    <w:rsid w:val="00FB02D7"/>
    <w:rsid w:val="00FB27DB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4A25-237D-4301-9D78-A1AAC202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32</cp:revision>
  <cp:lastPrinted>2020-12-16T06:04:00Z</cp:lastPrinted>
  <dcterms:created xsi:type="dcterms:W3CDTF">2019-11-05T11:57:00Z</dcterms:created>
  <dcterms:modified xsi:type="dcterms:W3CDTF">2021-10-19T13:11:00Z</dcterms:modified>
</cp:coreProperties>
</file>