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69F" w:rsidRDefault="0082469F" w:rsidP="0082469F">
      <w:pPr>
        <w:jc w:val="right"/>
        <w:rPr>
          <w:szCs w:val="28"/>
        </w:rPr>
      </w:pPr>
    </w:p>
    <w:p w:rsidR="0082469F" w:rsidRPr="00496B85" w:rsidRDefault="0082469F" w:rsidP="0082469F">
      <w:pPr>
        <w:spacing w:after="0"/>
        <w:jc w:val="center"/>
        <w:rPr>
          <w:rFonts w:ascii="Times New Roman" w:hAnsi="Times New Roman" w:cs="Arial"/>
          <w:kern w:val="2"/>
          <w:sz w:val="28"/>
          <w:szCs w:val="28"/>
          <w:lang w:eastAsia="ar-SA"/>
        </w:rPr>
      </w:pPr>
      <w:r>
        <w:rPr>
          <w:rFonts w:ascii="Times New Roman" w:hAnsi="Times New Roman" w:cs="Arial"/>
          <w:noProof/>
          <w:kern w:val="2"/>
          <w:sz w:val="28"/>
          <w:szCs w:val="28"/>
        </w:rPr>
        <w:drawing>
          <wp:anchor distT="0" distB="0" distL="114300" distR="114300" simplePos="0" relativeHeight="251659264" behindDoc="0" locked="0" layoutInCell="1" allowOverlap="1">
            <wp:simplePos x="0" y="0"/>
            <wp:positionH relativeFrom="column">
              <wp:posOffset>2788920</wp:posOffset>
            </wp:positionH>
            <wp:positionV relativeFrom="paragraph">
              <wp:posOffset>-52705</wp:posOffset>
            </wp:positionV>
            <wp:extent cx="466725" cy="552450"/>
            <wp:effectExtent l="19050" t="0" r="952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66725" cy="552450"/>
                    </a:xfrm>
                    <a:prstGeom prst="rect">
                      <a:avLst/>
                    </a:prstGeom>
                    <a:noFill/>
                    <a:ln w="9525">
                      <a:noFill/>
                      <a:miter lim="800000"/>
                      <a:headEnd/>
                      <a:tailEnd/>
                    </a:ln>
                  </pic:spPr>
                </pic:pic>
              </a:graphicData>
            </a:graphic>
          </wp:anchor>
        </w:drawing>
      </w:r>
    </w:p>
    <w:p w:rsidR="0082469F" w:rsidRPr="00496B85" w:rsidRDefault="0082469F" w:rsidP="0082469F">
      <w:pPr>
        <w:spacing w:after="0"/>
        <w:jc w:val="center"/>
        <w:rPr>
          <w:rFonts w:ascii="Times New Roman" w:hAnsi="Times New Roman" w:cs="Arial"/>
          <w:kern w:val="2"/>
          <w:sz w:val="28"/>
          <w:szCs w:val="28"/>
          <w:lang w:eastAsia="ar-SA"/>
        </w:rPr>
      </w:pPr>
    </w:p>
    <w:p w:rsidR="0082469F" w:rsidRPr="00496B85" w:rsidRDefault="0082469F" w:rsidP="0082469F">
      <w:pPr>
        <w:spacing w:after="0"/>
        <w:jc w:val="center"/>
        <w:rPr>
          <w:rFonts w:ascii="Times New Roman" w:hAnsi="Times New Roman" w:cs="Arial"/>
          <w:kern w:val="2"/>
          <w:sz w:val="28"/>
          <w:szCs w:val="28"/>
          <w:lang w:eastAsia="ar-SA"/>
        </w:rPr>
      </w:pPr>
    </w:p>
    <w:p w:rsidR="0082469F" w:rsidRPr="00496B85" w:rsidRDefault="0082469F" w:rsidP="0082469F">
      <w:pPr>
        <w:spacing w:after="0"/>
        <w:jc w:val="center"/>
        <w:rPr>
          <w:rFonts w:ascii="Times New Roman" w:hAnsi="Times New Roman" w:cs="Arial"/>
          <w:kern w:val="2"/>
          <w:sz w:val="28"/>
          <w:szCs w:val="28"/>
          <w:lang w:eastAsia="ar-SA"/>
        </w:rPr>
      </w:pPr>
      <w:r w:rsidRPr="00496B85">
        <w:rPr>
          <w:rFonts w:ascii="Times New Roman" w:hAnsi="Times New Roman" w:cs="Arial"/>
          <w:kern w:val="2"/>
          <w:sz w:val="28"/>
          <w:szCs w:val="28"/>
          <w:lang w:eastAsia="ar-SA"/>
        </w:rPr>
        <w:t>АДМИНИСТРАЦИЯ ГОРОДА НЕВИННОМЫССКА</w:t>
      </w:r>
    </w:p>
    <w:p w:rsidR="0082469F" w:rsidRPr="00496B85" w:rsidRDefault="0082469F" w:rsidP="0082469F">
      <w:pPr>
        <w:spacing w:after="0"/>
        <w:jc w:val="center"/>
        <w:rPr>
          <w:rFonts w:ascii="Times New Roman" w:hAnsi="Times New Roman" w:cs="Arial"/>
          <w:kern w:val="2"/>
          <w:sz w:val="28"/>
          <w:szCs w:val="28"/>
          <w:lang w:eastAsia="ar-SA"/>
        </w:rPr>
      </w:pPr>
      <w:r w:rsidRPr="00496B85">
        <w:rPr>
          <w:rFonts w:ascii="Times New Roman" w:hAnsi="Times New Roman" w:cs="Arial"/>
          <w:kern w:val="2"/>
          <w:sz w:val="28"/>
          <w:szCs w:val="28"/>
          <w:lang w:eastAsia="ar-SA"/>
        </w:rPr>
        <w:t>СТАВРОПОЛЬСКОГО КРАЯ</w:t>
      </w:r>
    </w:p>
    <w:p w:rsidR="0082469F" w:rsidRPr="00496B85" w:rsidRDefault="0082469F" w:rsidP="0082469F">
      <w:pPr>
        <w:spacing w:after="0"/>
        <w:jc w:val="center"/>
        <w:rPr>
          <w:rFonts w:ascii="Times New Roman" w:hAnsi="Times New Roman" w:cs="Arial"/>
          <w:kern w:val="2"/>
          <w:sz w:val="28"/>
          <w:szCs w:val="28"/>
          <w:lang w:eastAsia="ar-SA"/>
        </w:rPr>
      </w:pPr>
    </w:p>
    <w:p w:rsidR="0082469F" w:rsidRPr="00496B85" w:rsidRDefault="0082469F" w:rsidP="0082469F">
      <w:pPr>
        <w:spacing w:after="0"/>
        <w:jc w:val="center"/>
        <w:rPr>
          <w:rFonts w:ascii="Times New Roman" w:hAnsi="Times New Roman" w:cs="Arial"/>
          <w:kern w:val="2"/>
          <w:sz w:val="28"/>
          <w:szCs w:val="28"/>
          <w:lang w:eastAsia="ar-SA"/>
        </w:rPr>
      </w:pPr>
      <w:r w:rsidRPr="00496B85">
        <w:rPr>
          <w:rFonts w:ascii="Times New Roman" w:hAnsi="Times New Roman" w:cs="Arial"/>
          <w:kern w:val="2"/>
          <w:sz w:val="28"/>
          <w:szCs w:val="28"/>
          <w:lang w:eastAsia="ar-SA"/>
        </w:rPr>
        <w:t>ПОСТАНОВЛЕНИЕ</w:t>
      </w:r>
    </w:p>
    <w:p w:rsidR="0082469F" w:rsidRPr="00496B85" w:rsidRDefault="0082469F" w:rsidP="0082469F">
      <w:pPr>
        <w:spacing w:after="0"/>
        <w:jc w:val="center"/>
        <w:rPr>
          <w:rFonts w:ascii="Times New Roman" w:hAnsi="Times New Roman" w:cs="Arial"/>
          <w:kern w:val="2"/>
          <w:sz w:val="28"/>
          <w:szCs w:val="28"/>
          <w:lang w:eastAsia="ar-SA"/>
        </w:rPr>
      </w:pPr>
    </w:p>
    <w:p w:rsidR="0082469F" w:rsidRPr="00A100D4" w:rsidRDefault="0082469F" w:rsidP="0082469F">
      <w:pPr>
        <w:spacing w:after="0"/>
        <w:jc w:val="center"/>
        <w:rPr>
          <w:rFonts w:ascii="Times New Roman" w:hAnsi="Times New Roman"/>
          <w:kern w:val="2"/>
          <w:sz w:val="28"/>
          <w:szCs w:val="28"/>
          <w:lang w:eastAsia="ar-SA"/>
        </w:rPr>
      </w:pPr>
      <w:r w:rsidRPr="00496B85">
        <w:rPr>
          <w:rFonts w:ascii="Times New Roman" w:hAnsi="Times New Roman" w:cs="Arial"/>
          <w:kern w:val="2"/>
          <w:sz w:val="28"/>
          <w:szCs w:val="28"/>
          <w:lang w:eastAsia="ar-SA"/>
        </w:rPr>
        <w:t>15.11.</w:t>
      </w:r>
      <w:r w:rsidRPr="00A100D4">
        <w:rPr>
          <w:rFonts w:ascii="Times New Roman" w:hAnsi="Times New Roman"/>
          <w:kern w:val="2"/>
          <w:sz w:val="28"/>
          <w:szCs w:val="28"/>
          <w:lang w:eastAsia="ar-SA"/>
        </w:rPr>
        <w:t xml:space="preserve">2017                                                                                  </w:t>
      </w:r>
      <w:r>
        <w:rPr>
          <w:rFonts w:ascii="Times New Roman" w:hAnsi="Times New Roman"/>
          <w:kern w:val="2"/>
          <w:sz w:val="28"/>
          <w:szCs w:val="28"/>
          <w:lang w:eastAsia="ar-SA"/>
        </w:rPr>
        <w:t xml:space="preserve">                   № 2558</w:t>
      </w:r>
    </w:p>
    <w:p w:rsidR="0082469F" w:rsidRPr="00496B85" w:rsidRDefault="0082469F" w:rsidP="0082469F">
      <w:pPr>
        <w:spacing w:after="0"/>
        <w:jc w:val="center"/>
        <w:rPr>
          <w:rFonts w:ascii="Times New Roman" w:hAnsi="Times New Roman" w:cs="Arial"/>
          <w:kern w:val="2"/>
          <w:sz w:val="28"/>
          <w:szCs w:val="28"/>
          <w:lang w:eastAsia="ar-SA"/>
        </w:rPr>
      </w:pPr>
    </w:p>
    <w:p w:rsidR="0082469F" w:rsidRPr="00496B85" w:rsidRDefault="0082469F" w:rsidP="0082469F">
      <w:pPr>
        <w:spacing w:after="0"/>
        <w:jc w:val="center"/>
        <w:rPr>
          <w:rFonts w:ascii="Times New Roman" w:hAnsi="Times New Roman" w:cs="Arial"/>
          <w:kern w:val="2"/>
          <w:sz w:val="28"/>
          <w:szCs w:val="28"/>
          <w:lang w:eastAsia="ar-SA"/>
        </w:rPr>
      </w:pPr>
      <w:r w:rsidRPr="00496B85">
        <w:rPr>
          <w:rFonts w:ascii="Times New Roman" w:hAnsi="Times New Roman" w:cs="Arial"/>
          <w:kern w:val="2"/>
          <w:sz w:val="28"/>
          <w:szCs w:val="28"/>
          <w:lang w:eastAsia="ar-SA"/>
        </w:rPr>
        <w:t>Невинномысск</w:t>
      </w:r>
    </w:p>
    <w:p w:rsidR="0082469F" w:rsidRDefault="0082469F" w:rsidP="0082469F">
      <w:pPr>
        <w:tabs>
          <w:tab w:val="left" w:pos="0"/>
        </w:tabs>
        <w:spacing w:after="0" w:line="240" w:lineRule="exact"/>
        <w:jc w:val="center"/>
        <w:rPr>
          <w:rFonts w:ascii="Times New Roman" w:hAnsi="Times New Roman"/>
          <w:sz w:val="28"/>
          <w:szCs w:val="24"/>
        </w:rPr>
      </w:pPr>
    </w:p>
    <w:p w:rsidR="00B554B9" w:rsidRPr="00B554B9" w:rsidRDefault="006853D3" w:rsidP="00B554B9">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w:t>
      </w:r>
      <w:r w:rsidR="0041446C">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в</w:t>
      </w:r>
      <w:r w:rsidR="00B554B9" w:rsidRPr="00B554B9">
        <w:rPr>
          <w:rFonts w:ascii="Times New Roman" w:eastAsia="Times New Roman" w:hAnsi="Times New Roman" w:cs="Times New Roman"/>
          <w:sz w:val="28"/>
          <w:szCs w:val="28"/>
          <w:lang w:eastAsia="ru-RU"/>
        </w:rPr>
        <w:t xml:space="preserve"> муниципальн</w:t>
      </w:r>
      <w:r>
        <w:rPr>
          <w:rFonts w:ascii="Times New Roman" w:eastAsia="Times New Roman" w:hAnsi="Times New Roman" w:cs="Times New Roman"/>
          <w:sz w:val="28"/>
          <w:szCs w:val="28"/>
          <w:lang w:eastAsia="ru-RU"/>
        </w:rPr>
        <w:t>ую</w:t>
      </w:r>
      <w:r w:rsidR="00B554B9" w:rsidRPr="00B554B9">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у города Невинномысска</w:t>
      </w:r>
      <w:r w:rsidR="00B554B9" w:rsidRPr="00B554B9">
        <w:rPr>
          <w:rFonts w:ascii="Times New Roman" w:eastAsia="Times New Roman" w:hAnsi="Times New Roman" w:cs="Times New Roman"/>
          <w:sz w:val="28"/>
          <w:szCs w:val="28"/>
          <w:lang w:eastAsia="ru-RU"/>
        </w:rPr>
        <w:t xml:space="preserve"> «Поддержка субъектов малого и среднего предпринимательства в городе Невинномысске»</w:t>
      </w:r>
      <w:r>
        <w:rPr>
          <w:rFonts w:ascii="Times New Roman" w:eastAsia="Times New Roman" w:hAnsi="Times New Roman" w:cs="Times New Roman"/>
          <w:sz w:val="28"/>
          <w:szCs w:val="28"/>
          <w:lang w:eastAsia="ru-RU"/>
        </w:rPr>
        <w:t xml:space="preserve">, утвержденную постановлением </w:t>
      </w:r>
      <w:r w:rsidRPr="00B554B9">
        <w:rPr>
          <w:rFonts w:ascii="Times New Roman" w:eastAsia="Times New Roman" w:hAnsi="Times New Roman" w:cs="Times New Roman"/>
          <w:sz w:val="28"/>
          <w:szCs w:val="28"/>
          <w:lang w:eastAsia="ru-RU"/>
        </w:rPr>
        <w:t>администрации города Невинномысск</w:t>
      </w:r>
      <w:r>
        <w:rPr>
          <w:rFonts w:ascii="Times New Roman" w:eastAsia="Times New Roman" w:hAnsi="Times New Roman" w:cs="Times New Roman"/>
          <w:sz w:val="28"/>
          <w:szCs w:val="28"/>
          <w:lang w:eastAsia="ru-RU"/>
        </w:rPr>
        <w:t>а от 15 ноября 2016 г. № 2520</w:t>
      </w:r>
    </w:p>
    <w:p w:rsidR="00B554B9" w:rsidRPr="00B554B9" w:rsidRDefault="00B554B9" w:rsidP="00B554B9">
      <w:pPr>
        <w:spacing w:after="0" w:line="240" w:lineRule="auto"/>
        <w:jc w:val="both"/>
        <w:rPr>
          <w:rFonts w:ascii="Times New Roman" w:eastAsia="Times New Roman" w:hAnsi="Times New Roman" w:cs="Times New Roman"/>
          <w:sz w:val="28"/>
          <w:szCs w:val="28"/>
          <w:lang w:eastAsia="ru-RU"/>
        </w:rPr>
      </w:pPr>
    </w:p>
    <w:p w:rsidR="00B554B9" w:rsidRPr="00B554B9" w:rsidRDefault="00B554B9" w:rsidP="00881B58">
      <w:pPr>
        <w:autoSpaceDE w:val="0"/>
        <w:autoSpaceDN w:val="0"/>
        <w:adjustRightInd w:val="0"/>
        <w:spacing w:after="0" w:line="240" w:lineRule="auto"/>
        <w:ind w:firstLine="709"/>
        <w:jc w:val="both"/>
        <w:rPr>
          <w:rFonts w:ascii="Times New Roman" w:eastAsia="Times New Roman" w:hAnsi="Times New Roman" w:cs="Times New Roman"/>
          <w:spacing w:val="24"/>
          <w:sz w:val="28"/>
          <w:szCs w:val="28"/>
          <w:lang w:eastAsia="ru-RU"/>
        </w:rPr>
      </w:pPr>
      <w:r w:rsidRPr="00B554B9">
        <w:rPr>
          <w:rFonts w:ascii="Times New Roman" w:eastAsia="Times New Roman" w:hAnsi="Times New Roman" w:cs="Times New Roman"/>
          <w:sz w:val="28"/>
          <w:szCs w:val="28"/>
          <w:lang w:eastAsia="ru-RU"/>
        </w:rPr>
        <w:t xml:space="preserve">В соответствии с Порядком разработки, реализации и оценки эффективности муниципальных программ города Невинномысска, утвержденным постановлением администрации города Невинномысска            от 14 апреля 2016 г. № 710, </w:t>
      </w:r>
      <w:r w:rsidRPr="00B554B9">
        <w:rPr>
          <w:rFonts w:ascii="Times New Roman" w:eastAsia="Times New Roman" w:hAnsi="Times New Roman" w:cs="Times New Roman"/>
          <w:spacing w:val="24"/>
          <w:sz w:val="28"/>
          <w:szCs w:val="28"/>
          <w:lang w:eastAsia="ru-RU"/>
        </w:rPr>
        <w:t>постановляю:</w:t>
      </w:r>
    </w:p>
    <w:p w:rsidR="00B554B9" w:rsidRPr="00B554B9" w:rsidRDefault="00B554B9" w:rsidP="00B554B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554B9" w:rsidRPr="00B554B9" w:rsidRDefault="00B554B9" w:rsidP="00B55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1.</w:t>
      </w:r>
      <w:r w:rsidRPr="00B554B9">
        <w:rPr>
          <w:rFonts w:ascii="Times New Roman" w:eastAsia="Times New Roman" w:hAnsi="Times New Roman" w:cs="Times New Roman"/>
          <w:sz w:val="28"/>
          <w:szCs w:val="28"/>
          <w:lang w:eastAsia="ru-RU"/>
        </w:rPr>
        <w:tab/>
      </w:r>
      <w:r w:rsidR="006853D3">
        <w:rPr>
          <w:rFonts w:ascii="Times New Roman" w:eastAsia="Times New Roman" w:hAnsi="Times New Roman" w:cs="Times New Roman"/>
          <w:sz w:val="28"/>
          <w:szCs w:val="28"/>
          <w:lang w:eastAsia="ru-RU"/>
        </w:rPr>
        <w:t>Внести изменени</w:t>
      </w:r>
      <w:r w:rsidR="0041446C">
        <w:rPr>
          <w:rFonts w:ascii="Times New Roman" w:eastAsia="Times New Roman" w:hAnsi="Times New Roman" w:cs="Times New Roman"/>
          <w:sz w:val="28"/>
          <w:szCs w:val="28"/>
          <w:lang w:eastAsia="ru-RU"/>
        </w:rPr>
        <w:t>е</w:t>
      </w:r>
      <w:r w:rsidR="006853D3">
        <w:rPr>
          <w:rFonts w:ascii="Times New Roman" w:eastAsia="Times New Roman" w:hAnsi="Times New Roman" w:cs="Times New Roman"/>
          <w:sz w:val="28"/>
          <w:szCs w:val="28"/>
          <w:lang w:eastAsia="ru-RU"/>
        </w:rPr>
        <w:t xml:space="preserve"> в </w:t>
      </w:r>
      <w:r w:rsidRPr="00B554B9">
        <w:rPr>
          <w:rFonts w:ascii="Times New Roman" w:eastAsia="Times New Roman" w:hAnsi="Times New Roman" w:cs="Times New Roman"/>
          <w:sz w:val="28"/>
          <w:szCs w:val="28"/>
          <w:lang w:eastAsia="ru-RU"/>
        </w:rPr>
        <w:t>муниципальную программу города Невинномысска «Поддержка субъектов малого и среднего предпринимательства в городе Невинномысске»</w:t>
      </w:r>
      <w:r w:rsidR="006853D3">
        <w:rPr>
          <w:rFonts w:ascii="Times New Roman" w:eastAsia="Times New Roman" w:hAnsi="Times New Roman" w:cs="Times New Roman"/>
          <w:sz w:val="28"/>
          <w:szCs w:val="28"/>
          <w:lang w:eastAsia="ru-RU"/>
        </w:rPr>
        <w:t xml:space="preserve">, утвержденную постановлением </w:t>
      </w:r>
      <w:r w:rsidR="006853D3" w:rsidRPr="00B554B9">
        <w:rPr>
          <w:rFonts w:ascii="Times New Roman" w:eastAsia="Times New Roman" w:hAnsi="Times New Roman" w:cs="Times New Roman"/>
          <w:sz w:val="28"/>
          <w:szCs w:val="28"/>
          <w:lang w:eastAsia="ru-RU"/>
        </w:rPr>
        <w:t>администрации города Невинномысск</w:t>
      </w:r>
      <w:r w:rsidR="006853D3">
        <w:rPr>
          <w:rFonts w:ascii="Times New Roman" w:eastAsia="Times New Roman" w:hAnsi="Times New Roman" w:cs="Times New Roman"/>
          <w:sz w:val="28"/>
          <w:szCs w:val="28"/>
          <w:lang w:eastAsia="ru-RU"/>
        </w:rPr>
        <w:t>а от 15 ноября 2016 г. № 2520, изложив ее в прилагаемой редакции</w:t>
      </w:r>
      <w:r w:rsidRPr="00B554B9">
        <w:rPr>
          <w:rFonts w:ascii="Times New Roman" w:eastAsia="Times New Roman" w:hAnsi="Times New Roman" w:cs="Times New Roman"/>
          <w:sz w:val="28"/>
          <w:szCs w:val="28"/>
          <w:lang w:eastAsia="ru-RU"/>
        </w:rPr>
        <w:t>.</w:t>
      </w:r>
    </w:p>
    <w:p w:rsidR="00B554B9" w:rsidRPr="00B554B9" w:rsidRDefault="006853D3" w:rsidP="00B554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85914">
        <w:rPr>
          <w:rFonts w:ascii="Times New Roman" w:hAnsi="Times New Roman" w:cs="Times New Roman"/>
          <w:sz w:val="28"/>
          <w:szCs w:val="28"/>
        </w:rPr>
        <w:t>.</w:t>
      </w:r>
      <w:r w:rsidR="00985914">
        <w:rPr>
          <w:rFonts w:ascii="Times New Roman" w:hAnsi="Times New Roman" w:cs="Times New Roman"/>
          <w:sz w:val="28"/>
          <w:szCs w:val="28"/>
        </w:rPr>
        <w:tab/>
      </w:r>
      <w:proofErr w:type="gramStart"/>
      <w:r w:rsidR="00B554B9">
        <w:rPr>
          <w:rFonts w:ascii="Times New Roman" w:hAnsi="Times New Roman" w:cs="Times New Roman"/>
          <w:sz w:val="28"/>
          <w:szCs w:val="28"/>
        </w:rPr>
        <w:t>Р</w:t>
      </w:r>
      <w:r w:rsidR="00B554B9" w:rsidRPr="00B554B9">
        <w:rPr>
          <w:rFonts w:ascii="Times New Roman" w:hAnsi="Times New Roman" w:cs="Times New Roman"/>
          <w:sz w:val="28"/>
          <w:szCs w:val="28"/>
        </w:rPr>
        <w:t>азместить</w:t>
      </w:r>
      <w:proofErr w:type="gramEnd"/>
      <w:r w:rsidR="00B554B9" w:rsidRPr="00B554B9">
        <w:rPr>
          <w:rFonts w:ascii="Times New Roman" w:hAnsi="Times New Roman" w:cs="Times New Roman"/>
          <w:sz w:val="28"/>
          <w:szCs w:val="28"/>
        </w:rPr>
        <w:t xml:space="preserve"> </w:t>
      </w:r>
      <w:r w:rsidR="00B554B9">
        <w:rPr>
          <w:rFonts w:ascii="Times New Roman" w:hAnsi="Times New Roman" w:cs="Times New Roman"/>
          <w:sz w:val="28"/>
          <w:szCs w:val="28"/>
        </w:rPr>
        <w:t>н</w:t>
      </w:r>
      <w:r w:rsidR="00B554B9" w:rsidRPr="00B554B9">
        <w:rPr>
          <w:rFonts w:ascii="Times New Roman" w:hAnsi="Times New Roman" w:cs="Times New Roman"/>
          <w:sz w:val="28"/>
          <w:szCs w:val="28"/>
        </w:rPr>
        <w:t>астоящее постановление на официальном сайте администрации города Невинномысска в информационно-телекоммуникационной сети «Интернет».</w:t>
      </w:r>
    </w:p>
    <w:p w:rsidR="00B554B9" w:rsidRPr="00B554B9" w:rsidRDefault="006853D3" w:rsidP="00B554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85914">
        <w:rPr>
          <w:rFonts w:ascii="Times New Roman" w:hAnsi="Times New Roman" w:cs="Times New Roman"/>
          <w:sz w:val="28"/>
          <w:szCs w:val="28"/>
        </w:rPr>
        <w:t>.</w:t>
      </w:r>
      <w:r w:rsidR="00985914">
        <w:rPr>
          <w:rFonts w:ascii="Times New Roman" w:hAnsi="Times New Roman" w:cs="Times New Roman"/>
          <w:sz w:val="28"/>
          <w:szCs w:val="28"/>
        </w:rPr>
        <w:tab/>
      </w:r>
      <w:proofErr w:type="gramStart"/>
      <w:r w:rsidR="00B554B9" w:rsidRPr="00B554B9">
        <w:rPr>
          <w:rFonts w:ascii="Times New Roman" w:hAnsi="Times New Roman" w:cs="Times New Roman"/>
          <w:sz w:val="28"/>
          <w:szCs w:val="28"/>
        </w:rPr>
        <w:t>Контроль за</w:t>
      </w:r>
      <w:proofErr w:type="gramEnd"/>
      <w:r w:rsidR="00B554B9" w:rsidRPr="00B554B9">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города Невинномысска             Соколюк В.Э.</w:t>
      </w:r>
    </w:p>
    <w:p w:rsidR="00B554B9" w:rsidRPr="00B554B9" w:rsidRDefault="00B554B9" w:rsidP="00B554B9">
      <w:pPr>
        <w:spacing w:after="0" w:line="240" w:lineRule="auto"/>
        <w:ind w:firstLine="720"/>
        <w:jc w:val="both"/>
        <w:rPr>
          <w:rFonts w:ascii="Times New Roman" w:eastAsia="Times New Roman" w:hAnsi="Times New Roman" w:cs="Times New Roman"/>
          <w:sz w:val="28"/>
          <w:szCs w:val="28"/>
          <w:lang w:eastAsia="ru-RU"/>
        </w:rPr>
      </w:pPr>
    </w:p>
    <w:p w:rsidR="00B554B9" w:rsidRPr="00B554B9" w:rsidRDefault="00B554B9" w:rsidP="00B554B9">
      <w:pPr>
        <w:spacing w:after="0" w:line="240" w:lineRule="auto"/>
        <w:ind w:firstLine="720"/>
        <w:jc w:val="both"/>
        <w:rPr>
          <w:rFonts w:ascii="Times New Roman" w:eastAsia="Times New Roman" w:hAnsi="Times New Roman" w:cs="Times New Roman"/>
          <w:sz w:val="28"/>
          <w:szCs w:val="28"/>
          <w:lang w:eastAsia="ru-RU"/>
        </w:rPr>
      </w:pPr>
    </w:p>
    <w:p w:rsidR="00B554B9" w:rsidRPr="00B554B9" w:rsidRDefault="00B554B9" w:rsidP="00B554B9">
      <w:pPr>
        <w:spacing w:after="0" w:line="240" w:lineRule="auto"/>
        <w:ind w:firstLine="720"/>
        <w:jc w:val="both"/>
        <w:rPr>
          <w:rFonts w:ascii="Times New Roman" w:eastAsia="Times New Roman" w:hAnsi="Times New Roman" w:cs="Times New Roman"/>
          <w:sz w:val="28"/>
          <w:szCs w:val="28"/>
          <w:lang w:eastAsia="ru-RU"/>
        </w:rPr>
      </w:pPr>
    </w:p>
    <w:p w:rsidR="00B554B9" w:rsidRDefault="00B554B9" w:rsidP="00B554B9">
      <w:pPr>
        <w:autoSpaceDE w:val="0"/>
        <w:autoSpaceDN w:val="0"/>
        <w:adjustRightInd w:val="0"/>
        <w:spacing w:after="0" w:line="240" w:lineRule="exact"/>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Глава города Невинномысска</w:t>
      </w:r>
    </w:p>
    <w:p w:rsidR="00B554B9" w:rsidRPr="00B554B9" w:rsidRDefault="00B554B9" w:rsidP="00B554B9">
      <w:pPr>
        <w:autoSpaceDE w:val="0"/>
        <w:autoSpaceDN w:val="0"/>
        <w:adjustRightInd w:val="0"/>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Ставропольского края</w:t>
      </w:r>
      <w:r w:rsidRPr="00B554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М.А. Миненков</w:t>
      </w:r>
    </w:p>
    <w:p w:rsidR="00B554B9" w:rsidRPr="00B554B9" w:rsidRDefault="00B554B9" w:rsidP="00B554B9">
      <w:pPr>
        <w:autoSpaceDE w:val="0"/>
        <w:autoSpaceDN w:val="0"/>
        <w:adjustRightInd w:val="0"/>
        <w:spacing w:after="0" w:line="240" w:lineRule="exact"/>
        <w:rPr>
          <w:rFonts w:ascii="Times New Roman" w:eastAsia="Times New Roman" w:hAnsi="Times New Roman" w:cs="Times New Roman"/>
          <w:sz w:val="28"/>
          <w:szCs w:val="28"/>
          <w:lang w:eastAsia="ru-RU"/>
        </w:rPr>
      </w:pPr>
    </w:p>
    <w:p w:rsidR="00B554B9" w:rsidRPr="00B554B9" w:rsidRDefault="00B554B9" w:rsidP="00B554B9">
      <w:pPr>
        <w:autoSpaceDE w:val="0"/>
        <w:autoSpaceDN w:val="0"/>
        <w:adjustRightInd w:val="0"/>
        <w:spacing w:after="0" w:line="240" w:lineRule="exact"/>
        <w:rPr>
          <w:rFonts w:ascii="Times New Roman" w:eastAsia="Times New Roman" w:hAnsi="Times New Roman" w:cs="Times New Roman"/>
          <w:sz w:val="28"/>
          <w:szCs w:val="28"/>
          <w:lang w:eastAsia="ru-RU"/>
        </w:rPr>
        <w:sectPr w:rsidR="00B554B9" w:rsidRPr="00B554B9" w:rsidSect="00B554B9">
          <w:pgSz w:w="11906" w:h="16838"/>
          <w:pgMar w:top="993" w:right="567" w:bottom="426" w:left="1985" w:header="709" w:footer="709" w:gutter="0"/>
          <w:cols w:space="708"/>
          <w:docGrid w:linePitch="360"/>
        </w:sectPr>
      </w:pPr>
    </w:p>
    <w:p w:rsidR="00B554B9" w:rsidRPr="00B554B9" w:rsidRDefault="00DC1106"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B554B9" w:rsidRDefault="00DC1106"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B554B9" w:rsidRPr="00B554B9">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00B554B9" w:rsidRPr="00B554B9">
        <w:rPr>
          <w:rFonts w:ascii="Times New Roman" w:eastAsia="Times New Roman" w:hAnsi="Times New Roman" w:cs="Times New Roman"/>
          <w:sz w:val="28"/>
          <w:szCs w:val="28"/>
          <w:lang w:eastAsia="ru-RU"/>
        </w:rPr>
        <w:t xml:space="preserve"> администрации города Невинномысска</w:t>
      </w:r>
    </w:p>
    <w:p w:rsidR="0082469F" w:rsidRPr="00B554B9" w:rsidRDefault="0082469F"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15.11.2017 № 2558</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1106" w:rsidRPr="00B554B9" w:rsidRDefault="00DC1106"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МУНИЦИПАЛЬНАЯ ПРОГРАММА</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«Поддержка субъектов малого и среднего предпринимательства в городе Невинномысске»</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ПАСПОРТ</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муниципальной программы «Поддержка субъектов малого и среднего предпринимательства в городе Невинномысске»</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360" w:type="dxa"/>
        <w:tblInd w:w="62" w:type="dxa"/>
        <w:tblLayout w:type="fixed"/>
        <w:tblCellMar>
          <w:top w:w="102" w:type="dxa"/>
          <w:left w:w="62" w:type="dxa"/>
          <w:bottom w:w="102" w:type="dxa"/>
          <w:right w:w="62" w:type="dxa"/>
        </w:tblCellMar>
        <w:tblLook w:val="04A0"/>
      </w:tblPr>
      <w:tblGrid>
        <w:gridCol w:w="3686"/>
        <w:gridCol w:w="5674"/>
      </w:tblGrid>
      <w:tr w:rsidR="00B554B9" w:rsidRPr="00B554B9" w:rsidTr="0013163B">
        <w:tc>
          <w:tcPr>
            <w:tcW w:w="3686" w:type="dxa"/>
            <w:hideMark/>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Наименование программы</w:t>
            </w:r>
          </w:p>
        </w:tc>
        <w:tc>
          <w:tcPr>
            <w:tcW w:w="5674" w:type="dxa"/>
            <w:hideMark/>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муниципальная программа «Поддержка субъектов малого и среднего предпринимательства в городе Невинномысске» (далее - программа)</w:t>
            </w:r>
          </w:p>
        </w:tc>
      </w:tr>
      <w:tr w:rsidR="00B554B9" w:rsidRPr="00B554B9" w:rsidTr="0013163B">
        <w:tc>
          <w:tcPr>
            <w:tcW w:w="3686" w:type="dxa"/>
            <w:hideMark/>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Ответственный исполнитель программы</w:t>
            </w:r>
          </w:p>
        </w:tc>
        <w:tc>
          <w:tcPr>
            <w:tcW w:w="5674" w:type="dxa"/>
            <w:hideMark/>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B554B9">
              <w:rPr>
                <w:rFonts w:ascii="Times New Roman" w:eastAsia="Times New Roman" w:hAnsi="Times New Roman" w:cs="Times New Roman"/>
                <w:spacing w:val="2"/>
                <w:sz w:val="28"/>
                <w:szCs w:val="28"/>
                <w:lang w:eastAsia="ru-RU"/>
              </w:rPr>
              <w:t>администрация города Невинномысска в лице управления экономического развития администрации города Невинномысска (далее - управление, город)</w:t>
            </w:r>
          </w:p>
        </w:tc>
      </w:tr>
      <w:tr w:rsidR="00B554B9" w:rsidRPr="00B554B9" w:rsidTr="0013163B">
        <w:tc>
          <w:tcPr>
            <w:tcW w:w="3686" w:type="dxa"/>
            <w:hideMark/>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Соисполнители программы</w:t>
            </w:r>
          </w:p>
        </w:tc>
        <w:tc>
          <w:tcPr>
            <w:tcW w:w="5674" w:type="dxa"/>
            <w:hideMark/>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нет</w:t>
            </w:r>
          </w:p>
        </w:tc>
      </w:tr>
      <w:tr w:rsidR="00B554B9" w:rsidRPr="00B554B9" w:rsidTr="0013163B">
        <w:tc>
          <w:tcPr>
            <w:tcW w:w="3686" w:type="dxa"/>
            <w:hideMark/>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Иные участники программы</w:t>
            </w:r>
          </w:p>
        </w:tc>
        <w:tc>
          <w:tcPr>
            <w:tcW w:w="5674" w:type="dxa"/>
            <w:hideMark/>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нет</w:t>
            </w:r>
          </w:p>
        </w:tc>
      </w:tr>
      <w:tr w:rsidR="00B554B9" w:rsidRPr="00B554B9" w:rsidTr="0013163B">
        <w:tc>
          <w:tcPr>
            <w:tcW w:w="3686" w:type="dxa"/>
            <w:hideMark/>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Подпрограммы программы</w:t>
            </w:r>
          </w:p>
        </w:tc>
        <w:tc>
          <w:tcPr>
            <w:tcW w:w="5674" w:type="dxa"/>
            <w:hideMark/>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подпрограмма «Развитие малого и среднего предпринимательства в городе Невинномысске»;</w:t>
            </w:r>
          </w:p>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подпрограмма «Развитие пищевой и перерабатывающей промышленности, потребительского рынка в городе Невинномысске»</w:t>
            </w:r>
          </w:p>
        </w:tc>
      </w:tr>
      <w:tr w:rsidR="00B554B9" w:rsidRPr="00B554B9" w:rsidTr="0013163B">
        <w:tc>
          <w:tcPr>
            <w:tcW w:w="3686" w:type="dxa"/>
            <w:hideMark/>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Цели программы</w:t>
            </w:r>
          </w:p>
        </w:tc>
        <w:tc>
          <w:tcPr>
            <w:tcW w:w="5674" w:type="dxa"/>
            <w:hideMark/>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увеличение уровня (степени) участия субъектов малого и среднего предпринимательства в экономике города;</w:t>
            </w:r>
          </w:p>
          <w:p w:rsidR="00B554B9" w:rsidRPr="00B554B9" w:rsidRDefault="00B554B9" w:rsidP="00B554B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поддержка пищевой и перерабатывающей промышленности и развитие потребительского рынка в городе</w:t>
            </w:r>
          </w:p>
          <w:p w:rsidR="00B554B9" w:rsidRPr="00B554B9" w:rsidRDefault="00B554B9" w:rsidP="00B554B9">
            <w:pPr>
              <w:autoSpaceDE w:val="0"/>
              <w:autoSpaceDN w:val="0"/>
              <w:adjustRightInd w:val="0"/>
              <w:spacing w:after="0" w:line="240" w:lineRule="auto"/>
              <w:jc w:val="both"/>
              <w:rPr>
                <w:rFonts w:ascii="Times New Roman" w:eastAsia="Times New Roman" w:hAnsi="Times New Roman" w:cs="Times New Roman"/>
                <w:sz w:val="28"/>
                <w:szCs w:val="28"/>
                <w:highlight w:val="cyan"/>
                <w:lang w:eastAsia="ru-RU"/>
              </w:rPr>
            </w:pPr>
          </w:p>
        </w:tc>
      </w:tr>
      <w:tr w:rsidR="00B554B9" w:rsidRPr="00B554B9" w:rsidTr="0013163B">
        <w:tc>
          <w:tcPr>
            <w:tcW w:w="3686" w:type="dxa"/>
            <w:hideMark/>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lastRenderedPageBreak/>
              <w:t>Целевые индикаторы программы</w:t>
            </w:r>
          </w:p>
        </w:tc>
        <w:tc>
          <w:tcPr>
            <w:tcW w:w="5674" w:type="dxa"/>
            <w:hideMark/>
          </w:tcPr>
          <w:p w:rsidR="00B554B9" w:rsidRPr="00B554B9" w:rsidRDefault="00B554B9" w:rsidP="00B554B9">
            <w:pPr>
              <w:widowControl w:val="0"/>
              <w:autoSpaceDE w:val="0"/>
              <w:autoSpaceDN w:val="0"/>
              <w:adjustRightInd w:val="0"/>
              <w:spacing w:before="60" w:after="6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доля субъектов малого и среднего предпринимательства в общем объёме отгруженных товаров, выполненных работ, оказанных услуг;</w:t>
            </w:r>
          </w:p>
          <w:p w:rsidR="00B554B9" w:rsidRPr="00B554B9" w:rsidRDefault="00B554B9" w:rsidP="00B554B9">
            <w:pPr>
              <w:widowControl w:val="0"/>
              <w:autoSpaceDE w:val="0"/>
              <w:autoSpaceDN w:val="0"/>
              <w:adjustRightInd w:val="0"/>
              <w:spacing w:before="60" w:after="6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доля налоговых поступлений в бюджет города от деятельности субъектов малого и среднего предпринимательства в общем объёме налоговых поступлений в доходную часть бюджета города;</w:t>
            </w:r>
          </w:p>
          <w:p w:rsidR="00B554B9" w:rsidRPr="00B554B9" w:rsidRDefault="00B554B9" w:rsidP="00B554B9">
            <w:pPr>
              <w:widowControl w:val="0"/>
              <w:autoSpaceDE w:val="0"/>
              <w:autoSpaceDN w:val="0"/>
              <w:adjustRightInd w:val="0"/>
              <w:spacing w:before="60" w:after="60" w:line="240" w:lineRule="auto"/>
              <w:jc w:val="both"/>
              <w:rPr>
                <w:rFonts w:ascii="Times New Roman" w:eastAsia="Times New Roman" w:hAnsi="Times New Roman" w:cs="Times New Roman"/>
                <w:sz w:val="28"/>
                <w:szCs w:val="28"/>
                <w:shd w:val="clear" w:color="auto" w:fill="FFFFFF"/>
                <w:lang w:eastAsia="ru-RU"/>
              </w:rPr>
            </w:pPr>
            <w:r w:rsidRPr="00B554B9">
              <w:rPr>
                <w:rFonts w:ascii="Times New Roman" w:eastAsia="Times New Roman" w:hAnsi="Times New Roman" w:cs="Times New Roman"/>
                <w:sz w:val="28"/>
                <w:szCs w:val="28"/>
                <w:lang w:eastAsia="ru-RU"/>
              </w:rPr>
              <w:t>удельный вес пищевых продуктов, произведенных товаропроизводителями города, в обороте розничной торговли пищевыми продуктами по Ставропольскому краю</w:t>
            </w:r>
            <w:r w:rsidRPr="00B554B9">
              <w:rPr>
                <w:rFonts w:ascii="Times New Roman" w:eastAsia="Times New Roman" w:hAnsi="Times New Roman" w:cs="Times New Roman"/>
                <w:sz w:val="28"/>
                <w:szCs w:val="28"/>
                <w:shd w:val="clear" w:color="auto" w:fill="FFFFFF"/>
                <w:lang w:eastAsia="ru-RU"/>
              </w:rPr>
              <w:t>;</w:t>
            </w:r>
          </w:p>
          <w:p w:rsidR="00B554B9" w:rsidRPr="00B554B9" w:rsidRDefault="00B554B9" w:rsidP="00B554B9">
            <w:pPr>
              <w:widowControl w:val="0"/>
              <w:autoSpaceDE w:val="0"/>
              <w:autoSpaceDN w:val="0"/>
              <w:adjustRightInd w:val="0"/>
              <w:spacing w:before="60" w:after="60" w:line="240" w:lineRule="auto"/>
              <w:jc w:val="both"/>
              <w:rPr>
                <w:rFonts w:ascii="Times New Roman" w:eastAsia="Times New Roman" w:hAnsi="Times New Roman" w:cs="Times New Roman"/>
                <w:sz w:val="28"/>
                <w:szCs w:val="28"/>
                <w:highlight w:val="cyan"/>
                <w:lang w:eastAsia="ru-RU"/>
              </w:rPr>
            </w:pPr>
            <w:r w:rsidRPr="00B554B9">
              <w:rPr>
                <w:rFonts w:ascii="Times New Roman" w:eastAsia="Times New Roman" w:hAnsi="Times New Roman" w:cs="Times New Roman"/>
                <w:sz w:val="28"/>
                <w:szCs w:val="28"/>
                <w:lang w:eastAsia="ru-RU"/>
              </w:rPr>
              <w:t>обеспеченность населения города площадью торговых объектов на 1000 человек</w:t>
            </w:r>
          </w:p>
        </w:tc>
      </w:tr>
      <w:tr w:rsidR="00B554B9" w:rsidRPr="00B554B9" w:rsidTr="0013163B">
        <w:tc>
          <w:tcPr>
            <w:tcW w:w="3686" w:type="dxa"/>
            <w:hideMark/>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Сроки этапы реализации программы</w:t>
            </w:r>
          </w:p>
        </w:tc>
        <w:tc>
          <w:tcPr>
            <w:tcW w:w="5674" w:type="dxa"/>
            <w:hideMark/>
          </w:tcPr>
          <w:p w:rsidR="00B554B9" w:rsidRPr="00B554B9" w:rsidRDefault="00B554B9" w:rsidP="00DC11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2017</w:t>
            </w:r>
            <w:r w:rsidR="003417BA">
              <w:rPr>
                <w:rFonts w:ascii="Times New Roman" w:eastAsia="Times New Roman" w:hAnsi="Times New Roman" w:cs="Times New Roman"/>
                <w:sz w:val="28"/>
                <w:szCs w:val="28"/>
                <w:lang w:eastAsia="ru-RU"/>
              </w:rPr>
              <w:t xml:space="preserve"> </w:t>
            </w:r>
            <w:r w:rsidR="00DC1106">
              <w:rPr>
                <w:rFonts w:ascii="Times New Roman" w:eastAsia="Times New Roman" w:hAnsi="Times New Roman" w:cs="Times New Roman"/>
                <w:sz w:val="28"/>
                <w:szCs w:val="28"/>
                <w:lang w:eastAsia="ru-RU"/>
              </w:rPr>
              <w:t>-</w:t>
            </w:r>
            <w:r w:rsidR="003417BA">
              <w:rPr>
                <w:rFonts w:ascii="Times New Roman" w:eastAsia="Times New Roman" w:hAnsi="Times New Roman" w:cs="Times New Roman"/>
                <w:sz w:val="28"/>
                <w:szCs w:val="28"/>
                <w:lang w:eastAsia="ru-RU"/>
              </w:rPr>
              <w:t xml:space="preserve"> </w:t>
            </w:r>
            <w:r w:rsidRPr="00B554B9">
              <w:rPr>
                <w:rFonts w:ascii="Times New Roman" w:eastAsia="Times New Roman" w:hAnsi="Times New Roman" w:cs="Times New Roman"/>
                <w:sz w:val="28"/>
                <w:szCs w:val="28"/>
                <w:lang w:eastAsia="ru-RU"/>
              </w:rPr>
              <w:t>20</w:t>
            </w:r>
            <w:r w:rsidR="00EB08B0">
              <w:rPr>
                <w:rFonts w:ascii="Times New Roman" w:eastAsia="Times New Roman" w:hAnsi="Times New Roman" w:cs="Times New Roman"/>
                <w:sz w:val="28"/>
                <w:szCs w:val="28"/>
                <w:lang w:eastAsia="ru-RU"/>
              </w:rPr>
              <w:t>20</w:t>
            </w:r>
            <w:r w:rsidR="003417BA">
              <w:rPr>
                <w:rFonts w:ascii="Times New Roman" w:eastAsia="Times New Roman" w:hAnsi="Times New Roman" w:cs="Times New Roman"/>
                <w:sz w:val="28"/>
                <w:szCs w:val="28"/>
                <w:lang w:eastAsia="ru-RU"/>
              </w:rPr>
              <w:t xml:space="preserve"> </w:t>
            </w:r>
            <w:r w:rsidRPr="00B554B9">
              <w:rPr>
                <w:rFonts w:ascii="Times New Roman" w:eastAsia="Times New Roman" w:hAnsi="Times New Roman" w:cs="Times New Roman"/>
                <w:sz w:val="28"/>
                <w:szCs w:val="28"/>
                <w:lang w:eastAsia="ru-RU"/>
              </w:rPr>
              <w:t>годы</w:t>
            </w:r>
          </w:p>
        </w:tc>
      </w:tr>
      <w:tr w:rsidR="00B554B9" w:rsidRPr="00B554B9" w:rsidTr="0013163B">
        <w:tc>
          <w:tcPr>
            <w:tcW w:w="3686" w:type="dxa"/>
            <w:hideMark/>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Объёмы и источники финансового обеспечения программы</w:t>
            </w:r>
          </w:p>
        </w:tc>
        <w:tc>
          <w:tcPr>
            <w:tcW w:w="5674" w:type="dxa"/>
            <w:hideMark/>
          </w:tcPr>
          <w:p w:rsidR="00B554B9" w:rsidRPr="00B554B9" w:rsidRDefault="00B554B9" w:rsidP="003417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 xml:space="preserve">объём финансового обеспечения программы за счет средств бюджета города составит </w:t>
            </w:r>
            <w:r w:rsidR="003417BA">
              <w:rPr>
                <w:rFonts w:ascii="Times New Roman" w:eastAsia="Times New Roman" w:hAnsi="Times New Roman" w:cs="Times New Roman"/>
                <w:sz w:val="28"/>
                <w:szCs w:val="28"/>
                <w:lang w:eastAsia="ru-RU"/>
              </w:rPr>
              <w:t>473,08</w:t>
            </w:r>
            <w:r w:rsidRPr="00B554B9">
              <w:rPr>
                <w:rFonts w:ascii="Times New Roman" w:eastAsia="Times New Roman" w:hAnsi="Times New Roman" w:cs="Times New Roman"/>
                <w:sz w:val="28"/>
                <w:szCs w:val="28"/>
                <w:lang w:eastAsia="ru-RU"/>
              </w:rPr>
              <w:t xml:space="preserve"> тыс. рублей, в том числе по годам:</w:t>
            </w:r>
          </w:p>
        </w:tc>
      </w:tr>
      <w:tr w:rsidR="00B554B9" w:rsidRPr="00B554B9" w:rsidTr="0013163B">
        <w:tc>
          <w:tcPr>
            <w:tcW w:w="3686" w:type="dxa"/>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674" w:type="dxa"/>
            <w:hideMark/>
          </w:tcPr>
          <w:p w:rsidR="00B554B9" w:rsidRPr="00B554B9" w:rsidRDefault="00B554B9" w:rsidP="00DC11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 xml:space="preserve">в 2017 году </w:t>
            </w:r>
            <w:r w:rsidR="00DC1106">
              <w:rPr>
                <w:rFonts w:ascii="Times New Roman" w:eastAsia="Times New Roman" w:hAnsi="Times New Roman" w:cs="Times New Roman"/>
                <w:sz w:val="28"/>
                <w:szCs w:val="28"/>
                <w:lang w:eastAsia="ru-RU"/>
              </w:rPr>
              <w:t>-</w:t>
            </w:r>
            <w:r w:rsidRPr="00B554B9">
              <w:rPr>
                <w:rFonts w:ascii="Times New Roman" w:eastAsia="Times New Roman" w:hAnsi="Times New Roman" w:cs="Times New Roman"/>
                <w:sz w:val="28"/>
                <w:szCs w:val="28"/>
                <w:lang w:eastAsia="ru-RU"/>
              </w:rPr>
              <w:t xml:space="preserve"> 131,68 тыс. рублей;</w:t>
            </w:r>
          </w:p>
        </w:tc>
      </w:tr>
      <w:tr w:rsidR="00B554B9" w:rsidRPr="00B554B9" w:rsidTr="0013163B">
        <w:tc>
          <w:tcPr>
            <w:tcW w:w="3686" w:type="dxa"/>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674" w:type="dxa"/>
            <w:hideMark/>
          </w:tcPr>
          <w:p w:rsidR="00B554B9" w:rsidRPr="00B554B9" w:rsidRDefault="00B554B9" w:rsidP="00DC11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 xml:space="preserve">в 2018 году </w:t>
            </w:r>
            <w:r w:rsidR="00DC1106">
              <w:rPr>
                <w:rFonts w:ascii="Times New Roman" w:eastAsia="Times New Roman" w:hAnsi="Times New Roman" w:cs="Times New Roman"/>
                <w:sz w:val="28"/>
                <w:szCs w:val="28"/>
                <w:lang w:eastAsia="ru-RU"/>
              </w:rPr>
              <w:t>-</w:t>
            </w:r>
            <w:r w:rsidRPr="00B554B9">
              <w:rPr>
                <w:rFonts w:ascii="Times New Roman" w:eastAsia="Times New Roman" w:hAnsi="Times New Roman" w:cs="Times New Roman"/>
                <w:sz w:val="28"/>
                <w:szCs w:val="28"/>
                <w:lang w:eastAsia="ru-RU"/>
              </w:rPr>
              <w:t xml:space="preserve"> 1</w:t>
            </w:r>
            <w:r w:rsidR="00F024D1">
              <w:rPr>
                <w:rFonts w:ascii="Times New Roman" w:eastAsia="Times New Roman" w:hAnsi="Times New Roman" w:cs="Times New Roman"/>
                <w:sz w:val="28"/>
                <w:szCs w:val="28"/>
                <w:lang w:eastAsia="ru-RU"/>
              </w:rPr>
              <w:t>13</w:t>
            </w:r>
            <w:r w:rsidRPr="00B554B9">
              <w:rPr>
                <w:rFonts w:ascii="Times New Roman" w:eastAsia="Times New Roman" w:hAnsi="Times New Roman" w:cs="Times New Roman"/>
                <w:sz w:val="28"/>
                <w:szCs w:val="28"/>
                <w:lang w:eastAsia="ru-RU"/>
              </w:rPr>
              <w:t>,8</w:t>
            </w:r>
            <w:r w:rsidR="003417BA">
              <w:rPr>
                <w:rFonts w:ascii="Times New Roman" w:eastAsia="Times New Roman" w:hAnsi="Times New Roman" w:cs="Times New Roman"/>
                <w:sz w:val="28"/>
                <w:szCs w:val="28"/>
                <w:lang w:eastAsia="ru-RU"/>
              </w:rPr>
              <w:t>0</w:t>
            </w:r>
            <w:r w:rsidRPr="00B554B9">
              <w:rPr>
                <w:rFonts w:ascii="Times New Roman" w:eastAsia="Times New Roman" w:hAnsi="Times New Roman" w:cs="Times New Roman"/>
                <w:sz w:val="28"/>
                <w:szCs w:val="28"/>
                <w:lang w:eastAsia="ru-RU"/>
              </w:rPr>
              <w:t xml:space="preserve"> тыс. рублей;</w:t>
            </w:r>
          </w:p>
        </w:tc>
      </w:tr>
      <w:tr w:rsidR="00B554B9" w:rsidRPr="00B554B9" w:rsidTr="0013163B">
        <w:tc>
          <w:tcPr>
            <w:tcW w:w="3686" w:type="dxa"/>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674" w:type="dxa"/>
            <w:hideMark/>
          </w:tcPr>
          <w:p w:rsidR="00B554B9" w:rsidRPr="00B554B9" w:rsidRDefault="00B554B9" w:rsidP="00DC11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 xml:space="preserve">в 2019 году </w:t>
            </w:r>
            <w:r w:rsidR="00DC1106">
              <w:rPr>
                <w:rFonts w:ascii="Times New Roman" w:eastAsia="Times New Roman" w:hAnsi="Times New Roman" w:cs="Times New Roman"/>
                <w:sz w:val="28"/>
                <w:szCs w:val="28"/>
                <w:lang w:eastAsia="ru-RU"/>
              </w:rPr>
              <w:t>-</w:t>
            </w:r>
            <w:r w:rsidRPr="00B554B9">
              <w:rPr>
                <w:rFonts w:ascii="Times New Roman" w:eastAsia="Times New Roman" w:hAnsi="Times New Roman" w:cs="Times New Roman"/>
                <w:sz w:val="28"/>
                <w:szCs w:val="28"/>
                <w:lang w:eastAsia="ru-RU"/>
              </w:rPr>
              <w:t xml:space="preserve"> 1</w:t>
            </w:r>
            <w:r w:rsidR="00F024D1">
              <w:rPr>
                <w:rFonts w:ascii="Times New Roman" w:eastAsia="Times New Roman" w:hAnsi="Times New Roman" w:cs="Times New Roman"/>
                <w:sz w:val="28"/>
                <w:szCs w:val="28"/>
                <w:lang w:eastAsia="ru-RU"/>
              </w:rPr>
              <w:t>13</w:t>
            </w:r>
            <w:r w:rsidRPr="00B554B9">
              <w:rPr>
                <w:rFonts w:ascii="Times New Roman" w:eastAsia="Times New Roman" w:hAnsi="Times New Roman" w:cs="Times New Roman"/>
                <w:sz w:val="28"/>
                <w:szCs w:val="28"/>
                <w:lang w:eastAsia="ru-RU"/>
              </w:rPr>
              <w:t>,8</w:t>
            </w:r>
            <w:r w:rsidR="003417BA">
              <w:rPr>
                <w:rFonts w:ascii="Times New Roman" w:eastAsia="Times New Roman" w:hAnsi="Times New Roman" w:cs="Times New Roman"/>
                <w:sz w:val="28"/>
                <w:szCs w:val="28"/>
                <w:lang w:eastAsia="ru-RU"/>
              </w:rPr>
              <w:t>0</w:t>
            </w:r>
            <w:r w:rsidRPr="00B554B9">
              <w:rPr>
                <w:rFonts w:ascii="Times New Roman" w:eastAsia="Times New Roman" w:hAnsi="Times New Roman" w:cs="Times New Roman"/>
                <w:sz w:val="28"/>
                <w:szCs w:val="28"/>
                <w:lang w:eastAsia="ru-RU"/>
              </w:rPr>
              <w:t xml:space="preserve"> тыс. рублей</w:t>
            </w:r>
            <w:r w:rsidR="00D36C30">
              <w:rPr>
                <w:rFonts w:ascii="Times New Roman" w:eastAsia="Times New Roman" w:hAnsi="Times New Roman" w:cs="Times New Roman"/>
                <w:sz w:val="28"/>
                <w:szCs w:val="28"/>
                <w:lang w:eastAsia="ru-RU"/>
              </w:rPr>
              <w:t>;</w:t>
            </w:r>
          </w:p>
        </w:tc>
      </w:tr>
      <w:tr w:rsidR="00EB08B0" w:rsidRPr="00B554B9" w:rsidTr="0013163B">
        <w:tc>
          <w:tcPr>
            <w:tcW w:w="3686" w:type="dxa"/>
          </w:tcPr>
          <w:p w:rsidR="00EB08B0" w:rsidRPr="00B554B9" w:rsidRDefault="00EB08B0"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674" w:type="dxa"/>
          </w:tcPr>
          <w:p w:rsidR="00EB08B0" w:rsidRPr="00B554B9" w:rsidRDefault="00F024D1" w:rsidP="00DC11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B08B0">
              <w:rPr>
                <w:rFonts w:ascii="Times New Roman" w:eastAsia="Times New Roman" w:hAnsi="Times New Roman" w:cs="Times New Roman"/>
                <w:sz w:val="28"/>
                <w:szCs w:val="28"/>
                <w:lang w:eastAsia="ru-RU"/>
              </w:rPr>
              <w:t xml:space="preserve"> 2020 году </w:t>
            </w:r>
            <w:r w:rsidR="00DC1106">
              <w:rPr>
                <w:rFonts w:ascii="Times New Roman" w:eastAsia="Times New Roman" w:hAnsi="Times New Roman" w:cs="Times New Roman"/>
                <w:sz w:val="28"/>
                <w:szCs w:val="28"/>
                <w:lang w:eastAsia="ru-RU"/>
              </w:rPr>
              <w:t>-</w:t>
            </w:r>
            <w:r w:rsidR="00EB08B0">
              <w:rPr>
                <w:rFonts w:ascii="Times New Roman" w:eastAsia="Times New Roman" w:hAnsi="Times New Roman" w:cs="Times New Roman"/>
                <w:sz w:val="28"/>
                <w:szCs w:val="28"/>
                <w:lang w:eastAsia="ru-RU"/>
              </w:rPr>
              <w:t xml:space="preserve"> 113,8</w:t>
            </w:r>
            <w:r w:rsidR="003417BA">
              <w:rPr>
                <w:rFonts w:ascii="Times New Roman" w:eastAsia="Times New Roman" w:hAnsi="Times New Roman" w:cs="Times New Roman"/>
                <w:sz w:val="28"/>
                <w:szCs w:val="28"/>
                <w:lang w:eastAsia="ru-RU"/>
              </w:rPr>
              <w:t>0</w:t>
            </w:r>
            <w:r w:rsidR="00EB08B0">
              <w:rPr>
                <w:rFonts w:ascii="Times New Roman" w:eastAsia="Times New Roman" w:hAnsi="Times New Roman" w:cs="Times New Roman"/>
                <w:sz w:val="28"/>
                <w:szCs w:val="28"/>
                <w:lang w:eastAsia="ru-RU"/>
              </w:rPr>
              <w:t xml:space="preserve"> тыс. рублей</w:t>
            </w:r>
          </w:p>
        </w:tc>
      </w:tr>
      <w:tr w:rsidR="00B554B9" w:rsidRPr="00D36C30" w:rsidTr="0013163B">
        <w:trPr>
          <w:trHeight w:val="1268"/>
        </w:trPr>
        <w:tc>
          <w:tcPr>
            <w:tcW w:w="3686" w:type="dxa"/>
            <w:hideMark/>
          </w:tcPr>
          <w:p w:rsidR="00B554B9" w:rsidRPr="00D36C30"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6C30">
              <w:rPr>
                <w:rFonts w:ascii="Times New Roman" w:eastAsia="Times New Roman" w:hAnsi="Times New Roman" w:cs="Times New Roman"/>
                <w:sz w:val="28"/>
                <w:szCs w:val="28"/>
                <w:lang w:eastAsia="ru-RU"/>
              </w:rPr>
              <w:t>Ожидаемые конечные результаты реализации программы</w:t>
            </w:r>
          </w:p>
        </w:tc>
        <w:tc>
          <w:tcPr>
            <w:tcW w:w="5674" w:type="dxa"/>
          </w:tcPr>
          <w:p w:rsidR="00B554B9" w:rsidRPr="00D36C30" w:rsidRDefault="00B554B9" w:rsidP="00B554B9">
            <w:pPr>
              <w:widowControl w:val="0"/>
              <w:autoSpaceDE w:val="0"/>
              <w:autoSpaceDN w:val="0"/>
              <w:adjustRightInd w:val="0"/>
              <w:spacing w:before="60" w:after="60" w:line="240" w:lineRule="auto"/>
              <w:jc w:val="both"/>
              <w:rPr>
                <w:rFonts w:ascii="Times New Roman" w:eastAsia="Times New Roman" w:hAnsi="Times New Roman" w:cs="Times New Roman"/>
                <w:sz w:val="28"/>
                <w:szCs w:val="28"/>
                <w:lang w:eastAsia="ru-RU"/>
              </w:rPr>
            </w:pPr>
            <w:r w:rsidRPr="00D36C30">
              <w:rPr>
                <w:rFonts w:ascii="Times New Roman" w:eastAsia="Times New Roman" w:hAnsi="Times New Roman" w:cs="Times New Roman"/>
                <w:sz w:val="28"/>
                <w:szCs w:val="28"/>
                <w:lang w:eastAsia="ru-RU"/>
              </w:rPr>
              <w:t>увеличение доли субъектов малого и среднего предпринимательства в общем объёме отгруженных товаров, выполненных работ, оказанных услуг до 23,6 %;</w:t>
            </w:r>
          </w:p>
          <w:p w:rsidR="00B554B9" w:rsidRPr="00D36C30" w:rsidRDefault="00B554B9" w:rsidP="00B554B9">
            <w:pPr>
              <w:widowControl w:val="0"/>
              <w:autoSpaceDE w:val="0"/>
              <w:autoSpaceDN w:val="0"/>
              <w:adjustRightInd w:val="0"/>
              <w:spacing w:before="60" w:after="60" w:line="240" w:lineRule="auto"/>
              <w:jc w:val="both"/>
              <w:rPr>
                <w:rFonts w:ascii="Times New Roman" w:eastAsia="Times New Roman" w:hAnsi="Times New Roman" w:cs="Times New Roman"/>
                <w:sz w:val="28"/>
                <w:szCs w:val="28"/>
                <w:lang w:eastAsia="ru-RU"/>
              </w:rPr>
            </w:pPr>
            <w:r w:rsidRPr="00D36C30">
              <w:rPr>
                <w:rFonts w:ascii="Times New Roman" w:eastAsia="Times New Roman" w:hAnsi="Times New Roman" w:cs="Times New Roman"/>
                <w:sz w:val="28"/>
                <w:szCs w:val="28"/>
                <w:lang w:eastAsia="ru-RU"/>
              </w:rPr>
              <w:t>увеличение доли налоговых поступлений в бюджет города от деятельности субъектов малого и среднего предпринимательства в общем объёме налоговых поступлений в доходную часть бюджета города до 22,</w:t>
            </w:r>
            <w:r w:rsidR="003C0168" w:rsidRPr="00D36C30">
              <w:rPr>
                <w:rFonts w:ascii="Times New Roman" w:eastAsia="Times New Roman" w:hAnsi="Times New Roman" w:cs="Times New Roman"/>
                <w:sz w:val="28"/>
                <w:szCs w:val="28"/>
                <w:lang w:eastAsia="ru-RU"/>
              </w:rPr>
              <w:t>4</w:t>
            </w:r>
            <w:r w:rsidRPr="00D36C30">
              <w:rPr>
                <w:rFonts w:ascii="Times New Roman" w:eastAsia="Times New Roman" w:hAnsi="Times New Roman" w:cs="Times New Roman"/>
                <w:sz w:val="28"/>
                <w:szCs w:val="28"/>
                <w:lang w:eastAsia="ru-RU"/>
              </w:rPr>
              <w:t xml:space="preserve"> %;</w:t>
            </w:r>
          </w:p>
          <w:p w:rsidR="00B554B9" w:rsidRPr="00D36C30" w:rsidRDefault="00B554B9" w:rsidP="00B554B9">
            <w:pPr>
              <w:widowControl w:val="0"/>
              <w:shd w:val="clear" w:color="auto" w:fill="FFFFFF"/>
              <w:autoSpaceDE w:val="0"/>
              <w:autoSpaceDN w:val="0"/>
              <w:adjustRightInd w:val="0"/>
              <w:spacing w:before="60" w:after="60" w:line="240" w:lineRule="auto"/>
              <w:jc w:val="both"/>
              <w:rPr>
                <w:rFonts w:ascii="Times New Roman" w:eastAsia="Times New Roman" w:hAnsi="Times New Roman" w:cs="Times New Roman"/>
                <w:sz w:val="28"/>
                <w:szCs w:val="28"/>
                <w:shd w:val="clear" w:color="auto" w:fill="FFFFFF"/>
                <w:lang w:eastAsia="ru-RU"/>
              </w:rPr>
            </w:pPr>
            <w:r w:rsidRPr="00D36C30">
              <w:rPr>
                <w:rFonts w:ascii="Times New Roman" w:eastAsia="Times New Roman" w:hAnsi="Times New Roman" w:cs="Times New Roman"/>
                <w:sz w:val="28"/>
                <w:szCs w:val="28"/>
                <w:lang w:eastAsia="ru-RU"/>
              </w:rPr>
              <w:t xml:space="preserve">увеличение доли пищевых продуктов, произведенных товаропроизводителями города, в обороте розничной торговли </w:t>
            </w:r>
            <w:r w:rsidRPr="00D36C30">
              <w:rPr>
                <w:rFonts w:ascii="Times New Roman" w:eastAsia="Times New Roman" w:hAnsi="Times New Roman" w:cs="Times New Roman"/>
                <w:sz w:val="28"/>
                <w:szCs w:val="28"/>
                <w:lang w:eastAsia="ru-RU"/>
              </w:rPr>
              <w:lastRenderedPageBreak/>
              <w:t xml:space="preserve">пищевыми продуктами по Ставропольскому краю до </w:t>
            </w:r>
            <w:r w:rsidR="008E3061" w:rsidRPr="00D36C30">
              <w:rPr>
                <w:rFonts w:ascii="Times New Roman" w:eastAsia="Times New Roman" w:hAnsi="Times New Roman" w:cs="Times New Roman"/>
                <w:sz w:val="28"/>
                <w:szCs w:val="28"/>
                <w:lang w:eastAsia="ru-RU"/>
              </w:rPr>
              <w:t>30,1</w:t>
            </w:r>
            <w:r w:rsidRPr="00D36C30">
              <w:rPr>
                <w:rFonts w:ascii="Times New Roman" w:eastAsia="Times New Roman" w:hAnsi="Times New Roman" w:cs="Times New Roman"/>
                <w:sz w:val="28"/>
                <w:szCs w:val="28"/>
                <w:lang w:eastAsia="ru-RU"/>
              </w:rPr>
              <w:t xml:space="preserve"> %;</w:t>
            </w:r>
          </w:p>
          <w:p w:rsidR="00B554B9" w:rsidRPr="00D36C30" w:rsidRDefault="00B554B9" w:rsidP="008E3061">
            <w:pPr>
              <w:widowControl w:val="0"/>
              <w:autoSpaceDE w:val="0"/>
              <w:autoSpaceDN w:val="0"/>
              <w:adjustRightInd w:val="0"/>
              <w:spacing w:before="60" w:after="60" w:line="240" w:lineRule="auto"/>
              <w:jc w:val="both"/>
              <w:rPr>
                <w:rFonts w:ascii="Times New Roman" w:eastAsia="Times New Roman" w:hAnsi="Times New Roman" w:cs="Times New Roman"/>
                <w:sz w:val="28"/>
                <w:szCs w:val="28"/>
                <w:lang w:eastAsia="ru-RU"/>
              </w:rPr>
            </w:pPr>
            <w:r w:rsidRPr="00D36C30">
              <w:rPr>
                <w:rFonts w:ascii="Times New Roman" w:eastAsia="Times New Roman" w:hAnsi="Times New Roman" w:cs="Times New Roman"/>
                <w:sz w:val="28"/>
                <w:szCs w:val="28"/>
                <w:lang w:eastAsia="ru-RU"/>
              </w:rPr>
              <w:t xml:space="preserve">рост обеспеченности населения города площадью торговых объектов на                        1000 человек до </w:t>
            </w:r>
            <w:r w:rsidR="008E3061" w:rsidRPr="00D36C30">
              <w:rPr>
                <w:rFonts w:ascii="Times New Roman" w:eastAsia="Times New Roman" w:hAnsi="Times New Roman" w:cs="Times New Roman"/>
                <w:sz w:val="28"/>
                <w:szCs w:val="28"/>
                <w:lang w:eastAsia="ru-RU"/>
              </w:rPr>
              <w:t>1301</w:t>
            </w:r>
            <w:r w:rsidRPr="00D36C30">
              <w:rPr>
                <w:rFonts w:ascii="Times New Roman" w:eastAsia="Times New Roman" w:hAnsi="Times New Roman" w:cs="Times New Roman"/>
                <w:sz w:val="28"/>
                <w:szCs w:val="28"/>
                <w:lang w:eastAsia="ru-RU"/>
              </w:rPr>
              <w:t>,</w:t>
            </w:r>
            <w:r w:rsidR="008E3061" w:rsidRPr="00D36C30">
              <w:rPr>
                <w:rFonts w:ascii="Times New Roman" w:eastAsia="Times New Roman" w:hAnsi="Times New Roman" w:cs="Times New Roman"/>
                <w:sz w:val="28"/>
                <w:szCs w:val="28"/>
                <w:lang w:eastAsia="ru-RU"/>
              </w:rPr>
              <w:t>2</w:t>
            </w:r>
            <w:r w:rsidRPr="00D36C30">
              <w:rPr>
                <w:rFonts w:ascii="Times New Roman" w:eastAsia="Times New Roman" w:hAnsi="Times New Roman" w:cs="Times New Roman"/>
                <w:sz w:val="28"/>
                <w:szCs w:val="28"/>
                <w:lang w:eastAsia="ru-RU"/>
              </w:rPr>
              <w:t xml:space="preserve"> кв. метра</w:t>
            </w:r>
          </w:p>
        </w:tc>
      </w:tr>
    </w:tbl>
    <w:p w:rsidR="00DC1106" w:rsidRPr="00D36C30" w:rsidRDefault="00DC1106"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Приоритеты и цели реализуемой в городе политики в сфере реализации муниципальной программы «Поддержка субъектов малого и среднего предпринимательства в городе Невинномысске»</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554B9" w:rsidRPr="00B554B9" w:rsidRDefault="00B554B9" w:rsidP="00B554B9">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shd w:val="clear" w:color="auto" w:fill="FFFFFF"/>
          <w:lang w:eastAsia="ru-RU"/>
        </w:rPr>
      </w:pPr>
      <w:r w:rsidRPr="00B554B9">
        <w:rPr>
          <w:rFonts w:ascii="Times New Roman" w:eastAsia="Times New Roman" w:hAnsi="Times New Roman" w:cs="Times New Roman"/>
          <w:iCs/>
          <w:sz w:val="28"/>
          <w:szCs w:val="28"/>
          <w:lang w:eastAsia="ru-RU"/>
        </w:rPr>
        <w:t xml:space="preserve">К приоритетным направлениям реализации Программы относятся развитие малого и среднего предпринимательства за счёт использования стимулирующих финансовых механизмов, а также поддержка и развитие молодёжного и социального предпринимательства, сокращение административного давления, повышение роли, социального статуса и значимости малого и среднего бизнеса, обеспечение занятости населения и наполняемости </w:t>
      </w:r>
      <w:r w:rsidRPr="00B554B9">
        <w:rPr>
          <w:rFonts w:ascii="Times New Roman" w:eastAsia="Times New Roman" w:hAnsi="Times New Roman" w:cs="Times New Roman"/>
          <w:iCs/>
          <w:sz w:val="28"/>
          <w:szCs w:val="28"/>
          <w:shd w:val="clear" w:color="auto" w:fill="FFFFFF"/>
          <w:lang w:eastAsia="ru-RU"/>
        </w:rPr>
        <w:t>бюджета города.</w:t>
      </w:r>
    </w:p>
    <w:p w:rsidR="00B554B9" w:rsidRPr="00B554B9" w:rsidRDefault="00B554B9" w:rsidP="00B554B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54B9">
        <w:rPr>
          <w:rFonts w:ascii="Times New Roman" w:eastAsia="Calibri" w:hAnsi="Times New Roman" w:cs="Times New Roman"/>
          <w:sz w:val="28"/>
          <w:szCs w:val="28"/>
          <w:lang w:eastAsia="ru-RU"/>
        </w:rPr>
        <w:t xml:space="preserve">Приоритетными направлениями деятельности в сфере торговли и поддержки пищевой и перерабатывающей промышленности города являются: </w:t>
      </w:r>
    </w:p>
    <w:p w:rsidR="00B554B9" w:rsidRPr="00B554B9" w:rsidRDefault="00B554B9" w:rsidP="00B554B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54B9">
        <w:rPr>
          <w:rFonts w:ascii="Times New Roman" w:eastAsia="Calibri" w:hAnsi="Times New Roman" w:cs="Times New Roman"/>
          <w:sz w:val="28"/>
          <w:szCs w:val="28"/>
          <w:lang w:eastAsia="ru-RU"/>
        </w:rPr>
        <w:t>создание внутригородской сети продвижения «отечественных» товаров и продуктов;</w:t>
      </w:r>
    </w:p>
    <w:p w:rsidR="00B554B9" w:rsidRPr="00B554B9" w:rsidRDefault="00B554B9" w:rsidP="00B554B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54B9">
        <w:rPr>
          <w:rFonts w:ascii="Times New Roman" w:eastAsia="Calibri" w:hAnsi="Times New Roman" w:cs="Times New Roman"/>
          <w:sz w:val="28"/>
          <w:szCs w:val="28"/>
          <w:lang w:eastAsia="ru-RU"/>
        </w:rPr>
        <w:t>максимальное обеспечение соблюдения прав потребителей;</w:t>
      </w:r>
    </w:p>
    <w:p w:rsidR="00B554B9" w:rsidRPr="00B554B9" w:rsidRDefault="00B554B9" w:rsidP="00B554B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554B9">
        <w:rPr>
          <w:rFonts w:ascii="Times New Roman" w:eastAsia="Calibri" w:hAnsi="Times New Roman" w:cs="Times New Roman"/>
          <w:sz w:val="28"/>
          <w:szCs w:val="28"/>
          <w:lang w:eastAsia="ru-RU"/>
        </w:rPr>
        <w:t>стимулирование деятельности локальных производителей пищевой и перерабатывающей промышленности.</w:t>
      </w:r>
    </w:p>
    <w:p w:rsidR="00B554B9" w:rsidRPr="00B554B9" w:rsidRDefault="00B554B9" w:rsidP="00B554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Целями Программы являются:</w:t>
      </w:r>
    </w:p>
    <w:p w:rsidR="00B554B9" w:rsidRPr="00B554B9" w:rsidRDefault="00B554B9" w:rsidP="00B554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увеличение уровня (степени) участия субъектов малого и среднего предпринимательства в экономике города. Задача - финансовая поддержка деятельности субъектов малого и среднего предпринимательства;</w:t>
      </w:r>
    </w:p>
    <w:p w:rsidR="00B554B9" w:rsidRPr="00B554B9" w:rsidRDefault="00B554B9" w:rsidP="00B55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поддержка пищевой и перерабатывающей промышленности и развитие потребительского рынка в городе. Задача - создание условий для осуществления деятельности субъектов пищевой и перерабатывающей промышленности на территории города и развитие потребительского рынка.</w:t>
      </w:r>
    </w:p>
    <w:p w:rsidR="00B554B9" w:rsidRPr="00B554B9" w:rsidRDefault="00B554B9" w:rsidP="00B554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Сведения об индикаторах достижения целей программы и показателях решения задач подпрограмм приведены в приложении № 1 к программе.</w:t>
      </w:r>
    </w:p>
    <w:p w:rsidR="00B554B9" w:rsidRPr="00B554B9" w:rsidRDefault="00B554B9" w:rsidP="00B554B9">
      <w:pPr>
        <w:spacing w:after="0" w:line="240" w:lineRule="auto"/>
        <w:ind w:firstLine="709"/>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Перечень ведомственных целевых программ, основных мероприятий программы приведён в приложении № 2 к программе.</w:t>
      </w:r>
    </w:p>
    <w:p w:rsidR="00B554B9" w:rsidRPr="00B554B9" w:rsidRDefault="00B554B9" w:rsidP="00B554B9">
      <w:pPr>
        <w:spacing w:after="0" w:line="240" w:lineRule="auto"/>
        <w:ind w:firstLine="709"/>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Объёмы финансового обеспечения программы приведены в приложении № 3 к программе.</w:t>
      </w:r>
    </w:p>
    <w:p w:rsidR="00B554B9" w:rsidRPr="00B554B9" w:rsidRDefault="00B554B9" w:rsidP="00B55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Объёмы финансового обеспечения программы за счёт средств бюджета города приведены в приложении № 4 к программе.</w:t>
      </w:r>
    </w:p>
    <w:p w:rsidR="00B554B9" w:rsidRPr="00B554B9" w:rsidRDefault="00B554B9" w:rsidP="00B554B9">
      <w:pPr>
        <w:spacing w:after="0" w:line="240" w:lineRule="auto"/>
        <w:ind w:firstLine="709"/>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Сведения об основных мерах правового регулирования в сфере реализации программы приведены в приложении № 5 к программе.</w:t>
      </w:r>
    </w:p>
    <w:p w:rsidR="00B554B9" w:rsidRPr="00B554B9" w:rsidRDefault="00B554B9" w:rsidP="00B554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lastRenderedPageBreak/>
        <w:t xml:space="preserve">Сведения об источнике информации и методике </w:t>
      </w:r>
      <w:proofErr w:type="gramStart"/>
      <w:r w:rsidRPr="00B554B9">
        <w:rPr>
          <w:rFonts w:ascii="Times New Roman" w:eastAsia="Times New Roman" w:hAnsi="Times New Roman" w:cs="Times New Roman"/>
          <w:sz w:val="28"/>
          <w:szCs w:val="28"/>
          <w:lang w:eastAsia="ru-RU"/>
        </w:rPr>
        <w:t>расчёта индикаторов достижения целей программы</w:t>
      </w:r>
      <w:proofErr w:type="gramEnd"/>
      <w:r w:rsidRPr="00B554B9">
        <w:rPr>
          <w:rFonts w:ascii="Times New Roman" w:eastAsia="Times New Roman" w:hAnsi="Times New Roman" w:cs="Times New Roman"/>
          <w:sz w:val="28"/>
          <w:szCs w:val="28"/>
          <w:lang w:eastAsia="ru-RU"/>
        </w:rPr>
        <w:t xml:space="preserve"> и показателей решения задач подпрограмм приведены в приложении № 6 к программе.</w:t>
      </w:r>
    </w:p>
    <w:p w:rsidR="00B554B9" w:rsidRPr="00B554B9" w:rsidRDefault="00B554B9" w:rsidP="00B554B9">
      <w:pPr>
        <w:spacing w:after="0" w:line="240" w:lineRule="auto"/>
        <w:ind w:firstLine="709"/>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Подпрограмма «Развитие малого и среднего предпринимательства в городе Невинномысске» муниципальной программы «Поддержка субъектов малого и среднего предпринимательства в городе Невинномысске» приведена в приложении № 7 к программе.</w:t>
      </w:r>
    </w:p>
    <w:p w:rsidR="00B554B9" w:rsidRPr="00B554B9" w:rsidRDefault="00B554B9" w:rsidP="00B554B9">
      <w:pPr>
        <w:spacing w:after="0" w:line="240" w:lineRule="auto"/>
        <w:ind w:firstLine="709"/>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Подпрограмма «Развитие пищевой и перерабатывающей промышленности, потребительского рынка в городе Невинномысске» приведена в приложении № 8 к программе.</w:t>
      </w:r>
    </w:p>
    <w:p w:rsidR="00B554B9" w:rsidRDefault="00B554B9" w:rsidP="00B554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24D1" w:rsidRDefault="00F024D1" w:rsidP="00B554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24D1" w:rsidRPr="00B554B9" w:rsidRDefault="00F024D1" w:rsidP="00B554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2"/>
        <w:gridCol w:w="4238"/>
      </w:tblGrid>
      <w:tr w:rsidR="00F024D1" w:rsidRPr="00F024D1" w:rsidTr="00881B58">
        <w:tc>
          <w:tcPr>
            <w:tcW w:w="5332" w:type="dxa"/>
            <w:vAlign w:val="bottom"/>
          </w:tcPr>
          <w:p w:rsidR="00F024D1" w:rsidRPr="00F024D1" w:rsidRDefault="00F024D1" w:rsidP="00F024D1">
            <w:pPr>
              <w:spacing w:line="240" w:lineRule="exact"/>
            </w:pPr>
            <w:r w:rsidRPr="00F024D1">
              <w:t xml:space="preserve">Первый заместитель главы </w:t>
            </w:r>
          </w:p>
          <w:p w:rsidR="00F024D1" w:rsidRPr="00F024D1" w:rsidRDefault="00F024D1" w:rsidP="00F024D1">
            <w:pPr>
              <w:suppressAutoHyphens/>
              <w:spacing w:line="240" w:lineRule="exact"/>
              <w:rPr>
                <w:rFonts w:eastAsia="Calibri"/>
              </w:rPr>
            </w:pPr>
            <w:r w:rsidRPr="00F024D1">
              <w:rPr>
                <w:rFonts w:eastAsia="Calibri"/>
              </w:rPr>
              <w:t>администрации города Невинномысска</w:t>
            </w:r>
          </w:p>
        </w:tc>
        <w:tc>
          <w:tcPr>
            <w:tcW w:w="4238" w:type="dxa"/>
            <w:vAlign w:val="bottom"/>
          </w:tcPr>
          <w:p w:rsidR="00F024D1" w:rsidRPr="00F024D1" w:rsidRDefault="00F024D1" w:rsidP="00F024D1">
            <w:pPr>
              <w:spacing w:line="240" w:lineRule="exact"/>
              <w:jc w:val="right"/>
            </w:pPr>
            <w:r w:rsidRPr="00F024D1">
              <w:t>В.Э. Соколюк</w:t>
            </w:r>
          </w:p>
        </w:tc>
      </w:tr>
      <w:tr w:rsidR="00F024D1" w:rsidRPr="00F024D1" w:rsidTr="00881B58">
        <w:tc>
          <w:tcPr>
            <w:tcW w:w="5332" w:type="dxa"/>
            <w:vAlign w:val="bottom"/>
          </w:tcPr>
          <w:p w:rsidR="00F024D1" w:rsidRPr="00F024D1" w:rsidRDefault="00F024D1" w:rsidP="00F024D1">
            <w:pPr>
              <w:suppressAutoHyphens/>
              <w:rPr>
                <w:rFonts w:eastAsia="Calibri"/>
              </w:rPr>
            </w:pPr>
          </w:p>
        </w:tc>
        <w:tc>
          <w:tcPr>
            <w:tcW w:w="4238" w:type="dxa"/>
            <w:vAlign w:val="bottom"/>
          </w:tcPr>
          <w:p w:rsidR="00F024D1" w:rsidRPr="00F024D1" w:rsidRDefault="00F024D1" w:rsidP="00F024D1">
            <w:pPr>
              <w:suppressAutoHyphens/>
              <w:jc w:val="right"/>
              <w:rPr>
                <w:rFonts w:eastAsia="Calibri"/>
              </w:rPr>
            </w:pPr>
          </w:p>
        </w:tc>
      </w:tr>
    </w:tbl>
    <w:p w:rsidR="003C0168" w:rsidRDefault="003C0168" w:rsidP="00B554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3C0168" w:rsidSect="00B554B9">
          <w:headerReference w:type="even" r:id="rId8"/>
          <w:headerReference w:type="default" r:id="rId9"/>
          <w:pgSz w:w="11906" w:h="16838"/>
          <w:pgMar w:top="1418" w:right="567" w:bottom="1134" w:left="1985" w:header="709" w:footer="709" w:gutter="0"/>
          <w:pgNumType w:start="1"/>
          <w:cols w:space="708"/>
          <w:titlePg/>
          <w:docGrid w:linePitch="360"/>
        </w:sectPr>
      </w:pP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lastRenderedPageBreak/>
        <w:t>Приложение № 1</w:t>
      </w: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к муниципальной программе</w:t>
      </w: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«Поддержка субъектов малого</w:t>
      </w: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и среднего предпринимательства</w:t>
      </w: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в городе Невинномысске»</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СВЕДЕНИЯ</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об индикаторах достижения целей программы и показателях решения задач подпрограмм муниципальной программы «Поддержка субъектов малого и среднего предпринимательства в городе Невинномысске»</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351" w:type="dxa"/>
        <w:tblInd w:w="62" w:type="dxa"/>
        <w:tblLayout w:type="fixed"/>
        <w:tblCellMar>
          <w:top w:w="102" w:type="dxa"/>
          <w:left w:w="62" w:type="dxa"/>
          <w:bottom w:w="102" w:type="dxa"/>
          <w:right w:w="62" w:type="dxa"/>
        </w:tblCellMar>
        <w:tblLook w:val="0000"/>
      </w:tblPr>
      <w:tblGrid>
        <w:gridCol w:w="594"/>
        <w:gridCol w:w="2436"/>
        <w:gridCol w:w="946"/>
        <w:gridCol w:w="895"/>
        <w:gridCol w:w="896"/>
        <w:gridCol w:w="896"/>
        <w:gridCol w:w="896"/>
        <w:gridCol w:w="896"/>
        <w:gridCol w:w="896"/>
      </w:tblGrid>
      <w:tr w:rsidR="00B554B9" w:rsidRPr="00B554B9" w:rsidTr="00BE79B4">
        <w:tc>
          <w:tcPr>
            <w:tcW w:w="594" w:type="dxa"/>
            <w:vMerge w:val="restart"/>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 xml:space="preserve">№ </w:t>
            </w:r>
            <w:proofErr w:type="spellStart"/>
            <w:proofErr w:type="gramStart"/>
            <w:r w:rsidRPr="00B554B9">
              <w:rPr>
                <w:rFonts w:ascii="Times New Roman" w:eastAsia="Times New Roman" w:hAnsi="Times New Roman" w:cs="Times New Roman"/>
                <w:sz w:val="16"/>
                <w:szCs w:val="16"/>
                <w:lang w:eastAsia="ru-RU"/>
              </w:rPr>
              <w:t>п</w:t>
            </w:r>
            <w:proofErr w:type="spellEnd"/>
            <w:proofErr w:type="gramEnd"/>
            <w:r w:rsidRPr="00B554B9">
              <w:rPr>
                <w:rFonts w:ascii="Times New Roman" w:eastAsia="Times New Roman" w:hAnsi="Times New Roman" w:cs="Times New Roman"/>
                <w:sz w:val="16"/>
                <w:szCs w:val="16"/>
                <w:lang w:eastAsia="ru-RU"/>
              </w:rPr>
              <w:t>/</w:t>
            </w:r>
            <w:proofErr w:type="spellStart"/>
            <w:r w:rsidRPr="00B554B9">
              <w:rPr>
                <w:rFonts w:ascii="Times New Roman" w:eastAsia="Times New Roman" w:hAnsi="Times New Roman" w:cs="Times New Roman"/>
                <w:sz w:val="16"/>
                <w:szCs w:val="16"/>
                <w:lang w:eastAsia="ru-RU"/>
              </w:rPr>
              <w:t>п</w:t>
            </w:r>
            <w:proofErr w:type="spellEnd"/>
          </w:p>
        </w:tc>
        <w:tc>
          <w:tcPr>
            <w:tcW w:w="2436" w:type="dxa"/>
            <w:vMerge w:val="restart"/>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Наименование индикатора достижения цели, показателя решения задачи, виды их временной характеристики</w:t>
            </w:r>
          </w:p>
        </w:tc>
        <w:tc>
          <w:tcPr>
            <w:tcW w:w="946" w:type="dxa"/>
            <w:vMerge w:val="restart"/>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Единица измерения</w:t>
            </w:r>
          </w:p>
        </w:tc>
        <w:tc>
          <w:tcPr>
            <w:tcW w:w="5375" w:type="dxa"/>
            <w:gridSpan w:val="6"/>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Значение индикатора достижения цели программы, показателя решения задачи подпрограммы программы</w:t>
            </w:r>
          </w:p>
        </w:tc>
      </w:tr>
      <w:tr w:rsidR="00F024D1" w:rsidRPr="00B554B9" w:rsidTr="00BE79B4">
        <w:tc>
          <w:tcPr>
            <w:tcW w:w="594" w:type="dxa"/>
            <w:vMerge/>
            <w:tcBorders>
              <w:top w:val="single" w:sz="4" w:space="0" w:color="auto"/>
              <w:left w:val="single" w:sz="4" w:space="0" w:color="auto"/>
              <w:bottom w:val="single" w:sz="4" w:space="0" w:color="auto"/>
              <w:right w:val="single" w:sz="4" w:space="0" w:color="auto"/>
            </w:tcBorders>
          </w:tcPr>
          <w:p w:rsidR="00F024D1" w:rsidRPr="00B554B9" w:rsidRDefault="00F024D1"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436" w:type="dxa"/>
            <w:vMerge/>
            <w:tcBorders>
              <w:top w:val="single" w:sz="4" w:space="0" w:color="auto"/>
              <w:left w:val="single" w:sz="4" w:space="0" w:color="auto"/>
              <w:bottom w:val="single" w:sz="4" w:space="0" w:color="auto"/>
              <w:right w:val="single" w:sz="4" w:space="0" w:color="auto"/>
            </w:tcBorders>
          </w:tcPr>
          <w:p w:rsidR="00F024D1" w:rsidRPr="00B554B9" w:rsidRDefault="00F024D1"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46" w:type="dxa"/>
            <w:vMerge/>
            <w:tcBorders>
              <w:top w:val="single" w:sz="4" w:space="0" w:color="auto"/>
              <w:left w:val="single" w:sz="4" w:space="0" w:color="auto"/>
              <w:bottom w:val="single" w:sz="4" w:space="0" w:color="auto"/>
              <w:right w:val="single" w:sz="4" w:space="0" w:color="auto"/>
            </w:tcBorders>
          </w:tcPr>
          <w:p w:rsidR="00F024D1" w:rsidRPr="00B554B9" w:rsidRDefault="00F024D1"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95" w:type="dxa"/>
            <w:tcBorders>
              <w:top w:val="single" w:sz="4" w:space="0" w:color="auto"/>
              <w:left w:val="single" w:sz="4" w:space="0" w:color="auto"/>
              <w:bottom w:val="single" w:sz="4" w:space="0" w:color="auto"/>
              <w:right w:val="single" w:sz="4" w:space="0" w:color="auto"/>
            </w:tcBorders>
            <w:vAlign w:val="center"/>
          </w:tcPr>
          <w:p w:rsidR="00F024D1" w:rsidRPr="00B554B9" w:rsidRDefault="00F024D1"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2015 год</w:t>
            </w:r>
          </w:p>
        </w:tc>
        <w:tc>
          <w:tcPr>
            <w:tcW w:w="896" w:type="dxa"/>
            <w:tcBorders>
              <w:top w:val="single" w:sz="4" w:space="0" w:color="auto"/>
              <w:left w:val="single" w:sz="4" w:space="0" w:color="auto"/>
              <w:bottom w:val="single" w:sz="4" w:space="0" w:color="auto"/>
              <w:right w:val="single" w:sz="4" w:space="0" w:color="auto"/>
            </w:tcBorders>
            <w:vAlign w:val="center"/>
          </w:tcPr>
          <w:p w:rsidR="00F024D1" w:rsidRPr="00B554B9" w:rsidRDefault="00F024D1"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2016 год</w:t>
            </w:r>
          </w:p>
        </w:tc>
        <w:tc>
          <w:tcPr>
            <w:tcW w:w="896" w:type="dxa"/>
            <w:tcBorders>
              <w:top w:val="single" w:sz="4" w:space="0" w:color="auto"/>
              <w:left w:val="single" w:sz="4" w:space="0" w:color="auto"/>
              <w:bottom w:val="single" w:sz="4" w:space="0" w:color="auto"/>
              <w:right w:val="single" w:sz="4" w:space="0" w:color="auto"/>
            </w:tcBorders>
            <w:vAlign w:val="center"/>
          </w:tcPr>
          <w:p w:rsidR="00F024D1" w:rsidRPr="00B554B9" w:rsidRDefault="00F024D1"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2017 год</w:t>
            </w:r>
          </w:p>
        </w:tc>
        <w:tc>
          <w:tcPr>
            <w:tcW w:w="896" w:type="dxa"/>
            <w:tcBorders>
              <w:top w:val="single" w:sz="4" w:space="0" w:color="auto"/>
              <w:left w:val="single" w:sz="4" w:space="0" w:color="auto"/>
              <w:bottom w:val="single" w:sz="4" w:space="0" w:color="auto"/>
              <w:right w:val="single" w:sz="4" w:space="0" w:color="auto"/>
            </w:tcBorders>
            <w:vAlign w:val="center"/>
          </w:tcPr>
          <w:p w:rsidR="00F024D1" w:rsidRPr="00B554B9" w:rsidRDefault="00F024D1"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2018 год</w:t>
            </w:r>
          </w:p>
        </w:tc>
        <w:tc>
          <w:tcPr>
            <w:tcW w:w="896" w:type="dxa"/>
            <w:tcBorders>
              <w:top w:val="single" w:sz="4" w:space="0" w:color="auto"/>
              <w:left w:val="single" w:sz="4" w:space="0" w:color="auto"/>
              <w:bottom w:val="single" w:sz="4" w:space="0" w:color="auto"/>
              <w:right w:val="single" w:sz="4" w:space="0" w:color="auto"/>
            </w:tcBorders>
            <w:vAlign w:val="center"/>
          </w:tcPr>
          <w:p w:rsidR="00F024D1" w:rsidRPr="00B554B9" w:rsidRDefault="00F024D1"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2019 год</w:t>
            </w:r>
          </w:p>
        </w:tc>
        <w:tc>
          <w:tcPr>
            <w:tcW w:w="896" w:type="dxa"/>
            <w:tcBorders>
              <w:top w:val="single" w:sz="4" w:space="0" w:color="auto"/>
              <w:left w:val="single" w:sz="4" w:space="0" w:color="auto"/>
              <w:bottom w:val="single" w:sz="4" w:space="0" w:color="auto"/>
              <w:right w:val="single" w:sz="4" w:space="0" w:color="auto"/>
            </w:tcBorders>
            <w:vAlign w:val="center"/>
          </w:tcPr>
          <w:p w:rsidR="00F024D1"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2020 год</w:t>
            </w:r>
          </w:p>
        </w:tc>
      </w:tr>
    </w:tbl>
    <w:p w:rsidR="00B554B9" w:rsidRPr="00B554B9" w:rsidRDefault="00B554B9" w:rsidP="00B554B9">
      <w:pPr>
        <w:widowControl w:val="0"/>
        <w:autoSpaceDE w:val="0"/>
        <w:autoSpaceDN w:val="0"/>
        <w:adjustRightInd w:val="0"/>
        <w:spacing w:after="0" w:line="240" w:lineRule="auto"/>
        <w:ind w:firstLine="720"/>
        <w:jc w:val="center"/>
        <w:rPr>
          <w:rFonts w:ascii="Times New Roman" w:eastAsia="Times New Roman" w:hAnsi="Times New Roman" w:cs="Times New Roman"/>
          <w:sz w:val="4"/>
          <w:szCs w:val="4"/>
          <w:lang w:eastAsia="ru-RU"/>
        </w:rPr>
      </w:pPr>
    </w:p>
    <w:tbl>
      <w:tblPr>
        <w:tblW w:w="9351" w:type="dxa"/>
        <w:tblInd w:w="62" w:type="dxa"/>
        <w:tblLayout w:type="fixed"/>
        <w:tblCellMar>
          <w:top w:w="102" w:type="dxa"/>
          <w:left w:w="62" w:type="dxa"/>
          <w:bottom w:w="102" w:type="dxa"/>
          <w:right w:w="62" w:type="dxa"/>
        </w:tblCellMar>
        <w:tblLook w:val="0000"/>
      </w:tblPr>
      <w:tblGrid>
        <w:gridCol w:w="602"/>
        <w:gridCol w:w="2422"/>
        <w:gridCol w:w="952"/>
        <w:gridCol w:w="896"/>
        <w:gridCol w:w="895"/>
        <w:gridCol w:w="896"/>
        <w:gridCol w:w="896"/>
        <w:gridCol w:w="896"/>
        <w:gridCol w:w="896"/>
      </w:tblGrid>
      <w:tr w:rsidR="00A021BE" w:rsidRPr="00B554B9" w:rsidTr="00BE79B4">
        <w:trPr>
          <w:tblHeader/>
        </w:trPr>
        <w:tc>
          <w:tcPr>
            <w:tcW w:w="602" w:type="dxa"/>
            <w:tcBorders>
              <w:top w:val="single" w:sz="4" w:space="0" w:color="auto"/>
              <w:left w:val="single" w:sz="4" w:space="0" w:color="auto"/>
              <w:bottom w:val="single" w:sz="4" w:space="0" w:color="auto"/>
              <w:right w:val="single" w:sz="4" w:space="0" w:color="auto"/>
            </w:tcBorders>
          </w:tcPr>
          <w:p w:rsidR="00F024D1" w:rsidRPr="00B554B9" w:rsidRDefault="00F024D1" w:rsidP="00B554B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w:t>
            </w:r>
          </w:p>
        </w:tc>
        <w:tc>
          <w:tcPr>
            <w:tcW w:w="2422" w:type="dxa"/>
            <w:tcBorders>
              <w:top w:val="single" w:sz="4" w:space="0" w:color="auto"/>
              <w:left w:val="single" w:sz="4" w:space="0" w:color="auto"/>
              <w:bottom w:val="single" w:sz="4" w:space="0" w:color="auto"/>
              <w:right w:val="single" w:sz="4" w:space="0" w:color="auto"/>
            </w:tcBorders>
            <w:vAlign w:val="center"/>
          </w:tcPr>
          <w:p w:rsidR="00F024D1" w:rsidRPr="00B554B9" w:rsidRDefault="00F024D1" w:rsidP="00B554B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w:t>
            </w:r>
          </w:p>
        </w:tc>
        <w:tc>
          <w:tcPr>
            <w:tcW w:w="952" w:type="dxa"/>
            <w:tcBorders>
              <w:top w:val="single" w:sz="4" w:space="0" w:color="auto"/>
              <w:left w:val="single" w:sz="4" w:space="0" w:color="auto"/>
              <w:bottom w:val="single" w:sz="4" w:space="0" w:color="auto"/>
              <w:right w:val="single" w:sz="4" w:space="0" w:color="auto"/>
            </w:tcBorders>
            <w:vAlign w:val="center"/>
          </w:tcPr>
          <w:p w:rsidR="00F024D1" w:rsidRPr="00B554B9" w:rsidRDefault="00F024D1" w:rsidP="00B554B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3</w:t>
            </w:r>
          </w:p>
        </w:tc>
        <w:tc>
          <w:tcPr>
            <w:tcW w:w="896" w:type="dxa"/>
            <w:tcBorders>
              <w:top w:val="single" w:sz="4" w:space="0" w:color="auto"/>
              <w:left w:val="single" w:sz="4" w:space="0" w:color="auto"/>
              <w:bottom w:val="single" w:sz="4" w:space="0" w:color="auto"/>
              <w:right w:val="single" w:sz="4" w:space="0" w:color="auto"/>
            </w:tcBorders>
            <w:vAlign w:val="center"/>
          </w:tcPr>
          <w:p w:rsidR="00F024D1" w:rsidRPr="00B554B9" w:rsidRDefault="00F024D1" w:rsidP="00B554B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4</w:t>
            </w:r>
          </w:p>
        </w:tc>
        <w:tc>
          <w:tcPr>
            <w:tcW w:w="895" w:type="dxa"/>
            <w:tcBorders>
              <w:top w:val="single" w:sz="4" w:space="0" w:color="auto"/>
              <w:left w:val="single" w:sz="4" w:space="0" w:color="auto"/>
              <w:bottom w:val="single" w:sz="4" w:space="0" w:color="auto"/>
              <w:right w:val="single" w:sz="4" w:space="0" w:color="auto"/>
            </w:tcBorders>
            <w:vAlign w:val="center"/>
          </w:tcPr>
          <w:p w:rsidR="00F024D1" w:rsidRPr="00B554B9" w:rsidRDefault="00F024D1" w:rsidP="00B554B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5</w:t>
            </w:r>
          </w:p>
        </w:tc>
        <w:tc>
          <w:tcPr>
            <w:tcW w:w="896" w:type="dxa"/>
            <w:tcBorders>
              <w:top w:val="single" w:sz="4" w:space="0" w:color="auto"/>
              <w:left w:val="single" w:sz="4" w:space="0" w:color="auto"/>
              <w:bottom w:val="single" w:sz="4" w:space="0" w:color="auto"/>
              <w:right w:val="single" w:sz="4" w:space="0" w:color="auto"/>
            </w:tcBorders>
            <w:vAlign w:val="center"/>
          </w:tcPr>
          <w:p w:rsidR="00F024D1" w:rsidRPr="00B554B9" w:rsidRDefault="00F024D1" w:rsidP="00B554B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6</w:t>
            </w:r>
          </w:p>
        </w:tc>
        <w:tc>
          <w:tcPr>
            <w:tcW w:w="896" w:type="dxa"/>
            <w:tcBorders>
              <w:top w:val="single" w:sz="4" w:space="0" w:color="auto"/>
              <w:left w:val="single" w:sz="4" w:space="0" w:color="auto"/>
              <w:bottom w:val="single" w:sz="4" w:space="0" w:color="auto"/>
              <w:right w:val="single" w:sz="4" w:space="0" w:color="auto"/>
            </w:tcBorders>
            <w:vAlign w:val="center"/>
          </w:tcPr>
          <w:p w:rsidR="00F024D1" w:rsidRPr="00B554B9" w:rsidRDefault="00F024D1" w:rsidP="00B554B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7</w:t>
            </w:r>
          </w:p>
        </w:tc>
        <w:tc>
          <w:tcPr>
            <w:tcW w:w="896" w:type="dxa"/>
            <w:tcBorders>
              <w:top w:val="single" w:sz="4" w:space="0" w:color="auto"/>
              <w:left w:val="single" w:sz="4" w:space="0" w:color="auto"/>
              <w:bottom w:val="single" w:sz="4" w:space="0" w:color="auto"/>
              <w:right w:val="single" w:sz="4" w:space="0" w:color="auto"/>
            </w:tcBorders>
            <w:vAlign w:val="center"/>
          </w:tcPr>
          <w:p w:rsidR="00F024D1" w:rsidRPr="00B554B9" w:rsidRDefault="00F024D1" w:rsidP="00B554B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8</w:t>
            </w:r>
          </w:p>
        </w:tc>
        <w:tc>
          <w:tcPr>
            <w:tcW w:w="896" w:type="dxa"/>
            <w:tcBorders>
              <w:top w:val="single" w:sz="4" w:space="0" w:color="auto"/>
              <w:left w:val="single" w:sz="4" w:space="0" w:color="auto"/>
              <w:bottom w:val="single" w:sz="4" w:space="0" w:color="auto"/>
              <w:right w:val="single" w:sz="4" w:space="0" w:color="auto"/>
            </w:tcBorders>
            <w:vAlign w:val="center"/>
          </w:tcPr>
          <w:p w:rsidR="00F024D1" w:rsidRPr="00B554B9" w:rsidRDefault="00A021BE" w:rsidP="00B554B9">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r>
      <w:tr w:rsidR="00B554B9" w:rsidRPr="00B554B9" w:rsidTr="00BE79B4">
        <w:tc>
          <w:tcPr>
            <w:tcW w:w="602" w:type="dxa"/>
            <w:tcBorders>
              <w:top w:val="single" w:sz="4" w:space="0" w:color="auto"/>
              <w:left w:val="single" w:sz="4" w:space="0" w:color="auto"/>
              <w:bottom w:val="single" w:sz="4" w:space="0" w:color="auto"/>
              <w:right w:val="single" w:sz="4" w:space="0" w:color="auto"/>
            </w:tcBorders>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w:t>
            </w:r>
          </w:p>
        </w:tc>
        <w:tc>
          <w:tcPr>
            <w:tcW w:w="8749" w:type="dxa"/>
            <w:gridSpan w:val="8"/>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Муниципальная программа «Поддержка субъектов малого и среднего предпринимательства в городе Невинномысске»</w:t>
            </w:r>
          </w:p>
        </w:tc>
      </w:tr>
      <w:tr w:rsidR="00B554B9" w:rsidRPr="00B554B9" w:rsidTr="00BE79B4">
        <w:tc>
          <w:tcPr>
            <w:tcW w:w="602" w:type="dxa"/>
            <w:tcBorders>
              <w:top w:val="single" w:sz="4" w:space="0" w:color="auto"/>
              <w:left w:val="single" w:sz="4" w:space="0" w:color="auto"/>
              <w:bottom w:val="single" w:sz="4" w:space="0" w:color="auto"/>
              <w:right w:val="single" w:sz="4" w:space="0" w:color="auto"/>
            </w:tcBorders>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w:t>
            </w:r>
          </w:p>
        </w:tc>
        <w:tc>
          <w:tcPr>
            <w:tcW w:w="874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Цель 1 программы:</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увеличение уровня (степени) участия субъектов малого и среднего предпринимательства в экономике города Невинномысска</w:t>
            </w:r>
          </w:p>
        </w:tc>
      </w:tr>
      <w:tr w:rsidR="00A021BE" w:rsidRPr="00B554B9" w:rsidTr="00BE79B4">
        <w:trPr>
          <w:trHeight w:val="1224"/>
        </w:trPr>
        <w:tc>
          <w:tcPr>
            <w:tcW w:w="602" w:type="dxa"/>
            <w:tcBorders>
              <w:top w:val="single" w:sz="4" w:space="0" w:color="auto"/>
              <w:left w:val="single" w:sz="4" w:space="0" w:color="auto"/>
              <w:bottom w:val="single" w:sz="4" w:space="0" w:color="auto"/>
              <w:right w:val="single" w:sz="4" w:space="0" w:color="auto"/>
            </w:tcBorders>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2.1.</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Индикатор 1 достижения цели 1 программы: доля субъектов малого и среднего предпринимательства в общем объёме отгруженных товаров, выполненных работ, оказанных услуг, на конец года</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процентов</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20,5</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23,2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23,3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23,4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D95D8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23,</w:t>
            </w:r>
            <w:r w:rsidR="00D95D81">
              <w:rPr>
                <w:rFonts w:ascii="Times New Roman" w:eastAsia="Times New Roman" w:hAnsi="Times New Roman" w:cs="Times New Roman"/>
                <w:sz w:val="16"/>
                <w:szCs w:val="16"/>
                <w:lang w:eastAsia="ru-RU"/>
              </w:rPr>
              <w:t>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D95D81"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23,6</w:t>
            </w:r>
          </w:p>
        </w:tc>
      </w:tr>
      <w:tr w:rsidR="00A021BE" w:rsidRPr="00B554B9" w:rsidTr="00BE79B4">
        <w:trPr>
          <w:trHeight w:val="1287"/>
        </w:trPr>
        <w:tc>
          <w:tcPr>
            <w:tcW w:w="602" w:type="dxa"/>
            <w:tcBorders>
              <w:top w:val="single" w:sz="4" w:space="0" w:color="auto"/>
              <w:left w:val="single" w:sz="4" w:space="0" w:color="auto"/>
              <w:bottom w:val="single" w:sz="4" w:space="0" w:color="auto"/>
              <w:right w:val="single" w:sz="4" w:space="0" w:color="auto"/>
            </w:tcBorders>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2.2.</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Индикатор 2 достижения цели 1 программы: доля налоговых поступлений в бюджет города Невинномысска (далее - город) от деятельности субъектов малого и среднего предпринимательства в общем объёме налоговых поступлений в доходную часть бюджета города, на конец года</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процентов</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19,5</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20,1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20,8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3C0168">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21,</w:t>
            </w:r>
            <w:r w:rsidR="003C0168">
              <w:rPr>
                <w:rFonts w:ascii="Times New Roman" w:eastAsia="Times New Roman" w:hAnsi="Times New Roman" w:cs="Times New Roman"/>
                <w:sz w:val="16"/>
                <w:szCs w:val="16"/>
                <w:lang w:eastAsia="ru-RU"/>
              </w:rPr>
              <w:t>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3C0168" w:rsidP="00B554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21,9</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3C0168" w:rsidP="00B554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22,4</w:t>
            </w:r>
          </w:p>
        </w:tc>
      </w:tr>
      <w:tr w:rsidR="00B554B9" w:rsidRPr="00B554B9" w:rsidTr="00BE79B4">
        <w:trPr>
          <w:trHeight w:val="21"/>
        </w:trPr>
        <w:tc>
          <w:tcPr>
            <w:tcW w:w="602" w:type="dxa"/>
            <w:tcBorders>
              <w:top w:val="single" w:sz="4" w:space="0" w:color="auto"/>
              <w:left w:val="single" w:sz="4" w:space="0" w:color="auto"/>
              <w:bottom w:val="single" w:sz="4" w:space="0" w:color="auto"/>
              <w:right w:val="single" w:sz="4" w:space="0" w:color="auto"/>
            </w:tcBorders>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3.</w:t>
            </w:r>
          </w:p>
        </w:tc>
        <w:tc>
          <w:tcPr>
            <w:tcW w:w="874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Подпрограмма 1:</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«Развитие малого и среднего предпринимательства в городе Невинномысске»</w:t>
            </w:r>
          </w:p>
        </w:tc>
      </w:tr>
      <w:tr w:rsidR="00B554B9" w:rsidRPr="00B554B9" w:rsidTr="00BE79B4">
        <w:tc>
          <w:tcPr>
            <w:tcW w:w="602" w:type="dxa"/>
            <w:tcBorders>
              <w:top w:val="single" w:sz="4" w:space="0" w:color="auto"/>
              <w:left w:val="single" w:sz="4" w:space="0" w:color="auto"/>
              <w:bottom w:val="single" w:sz="4" w:space="0" w:color="auto"/>
              <w:right w:val="single" w:sz="4" w:space="0" w:color="auto"/>
            </w:tcBorders>
          </w:tcPr>
          <w:p w:rsidR="00B554B9" w:rsidRPr="00B554B9" w:rsidRDefault="00E7369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B554B9" w:rsidRPr="00B554B9">
              <w:rPr>
                <w:rFonts w:ascii="Times New Roman" w:eastAsia="Times New Roman" w:hAnsi="Times New Roman" w:cs="Times New Roman"/>
                <w:sz w:val="16"/>
                <w:szCs w:val="16"/>
                <w:lang w:eastAsia="ru-RU"/>
              </w:rPr>
              <w:t>3.1.</w:t>
            </w:r>
          </w:p>
        </w:tc>
        <w:tc>
          <w:tcPr>
            <w:tcW w:w="874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Задача 1 подпрограммы 1:</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финансовая поддержка деятельности субъектов малого и среднего предпринимательства</w:t>
            </w:r>
          </w:p>
        </w:tc>
      </w:tr>
      <w:tr w:rsidR="00A021BE" w:rsidRPr="00B554B9" w:rsidTr="00BE79B4">
        <w:tc>
          <w:tcPr>
            <w:tcW w:w="602" w:type="dxa"/>
            <w:tcBorders>
              <w:top w:val="single" w:sz="4" w:space="0" w:color="auto"/>
              <w:left w:val="single" w:sz="4" w:space="0" w:color="auto"/>
              <w:bottom w:val="single" w:sz="4" w:space="0" w:color="auto"/>
              <w:right w:val="single" w:sz="4" w:space="0" w:color="auto"/>
            </w:tcBorders>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3.1.1.</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Показатель 1 решения задачи 1 подпрограммы 1: количество субъектов малого и среднего предпринимательства, осуществляющих деятельность на территории города, в расчёте на 10 тыс. человек населения, на конец года</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ед.</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1E78BB"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382,0</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1E78BB"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397,5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1E78BB"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398,5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1E78BB"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399,6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1E78BB"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400,6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E7369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401,6</w:t>
            </w:r>
          </w:p>
        </w:tc>
      </w:tr>
      <w:tr w:rsidR="00A021BE" w:rsidRPr="00B554B9" w:rsidTr="00BE79B4">
        <w:tc>
          <w:tcPr>
            <w:tcW w:w="602" w:type="dxa"/>
            <w:tcBorders>
              <w:top w:val="single" w:sz="4" w:space="0" w:color="auto"/>
              <w:left w:val="single" w:sz="4" w:space="0" w:color="auto"/>
              <w:bottom w:val="single" w:sz="4" w:space="0" w:color="auto"/>
              <w:right w:val="single" w:sz="4" w:space="0" w:color="auto"/>
            </w:tcBorders>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3.1.2.</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 xml:space="preserve">Показатель 2 решения задачи 1 подпрограммы 1: доля среднесписочной численности работников (без внешних </w:t>
            </w:r>
            <w:r w:rsidRPr="00B554B9">
              <w:rPr>
                <w:rFonts w:ascii="Times New Roman" w:eastAsia="Times New Roman" w:hAnsi="Times New Roman" w:cs="Times New Roman"/>
                <w:sz w:val="16"/>
                <w:szCs w:val="16"/>
                <w:lang w:eastAsia="ru-RU"/>
              </w:rPr>
              <w:lastRenderedPageBreak/>
              <w:t>совместителей) малых и средних предприятий в среднесписочной численности работников (без внешних совместителей) всех предприятий и организаций, на конец года</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lastRenderedPageBreak/>
              <w:t>процентов</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6853D3"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27,8</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1E78BB"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1E78BB"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1E78BB"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1E78BB"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E7369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34,4</w:t>
            </w:r>
          </w:p>
        </w:tc>
      </w:tr>
      <w:tr w:rsidR="00A021BE" w:rsidRPr="00B554B9" w:rsidTr="00BE79B4">
        <w:tc>
          <w:tcPr>
            <w:tcW w:w="602" w:type="dxa"/>
            <w:tcBorders>
              <w:top w:val="single" w:sz="4" w:space="0" w:color="auto"/>
              <w:left w:val="single" w:sz="4" w:space="0" w:color="auto"/>
              <w:bottom w:val="single" w:sz="4" w:space="0" w:color="auto"/>
              <w:right w:val="single" w:sz="4" w:space="0" w:color="auto"/>
            </w:tcBorders>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lastRenderedPageBreak/>
              <w:t>3.1.3.</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Показатель 3 решения задачи 1 подпрограммы 1: сумма налоговых поступлений в бюджет города от деятельности субъектов малого и среднего предпринимательства, за год</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тыс. рублей</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101568,55</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tcPr>
          <w:p w:rsidR="00A021BE" w:rsidRPr="00B554B9" w:rsidRDefault="00A021BE"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115608,34</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tcPr>
          <w:p w:rsidR="00A021BE" w:rsidRPr="00B554B9" w:rsidRDefault="00A021BE"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119361,00</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tcPr>
          <w:p w:rsidR="00A021BE" w:rsidRPr="00B554B9" w:rsidRDefault="00A021BE" w:rsidP="007F0196">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122</w:t>
            </w:r>
            <w:r w:rsidR="007F0196">
              <w:rPr>
                <w:rFonts w:ascii="Times New Roman" w:eastAsia="Times New Roman" w:hAnsi="Times New Roman" w:cs="Times New Roman"/>
                <w:sz w:val="16"/>
                <w:szCs w:val="16"/>
                <w:lang w:eastAsia="ru-RU"/>
              </w:rPr>
              <w:t>345</w:t>
            </w:r>
            <w:r w:rsidRPr="00B554B9">
              <w:rPr>
                <w:rFonts w:ascii="Times New Roman" w:eastAsia="Times New Roman" w:hAnsi="Times New Roman" w:cs="Times New Roman"/>
                <w:sz w:val="16"/>
                <w:szCs w:val="16"/>
                <w:lang w:eastAsia="ru-RU"/>
              </w:rPr>
              <w:t>,00</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tcPr>
          <w:p w:rsidR="00A021BE" w:rsidRPr="00B554B9" w:rsidRDefault="00A021BE" w:rsidP="007F0196">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126</w:t>
            </w:r>
            <w:r w:rsidR="007F0196">
              <w:rPr>
                <w:rFonts w:ascii="Times New Roman" w:eastAsia="Times New Roman" w:hAnsi="Times New Roman" w:cs="Times New Roman"/>
                <w:sz w:val="16"/>
                <w:szCs w:val="16"/>
                <w:lang w:eastAsia="ru-RU"/>
              </w:rPr>
              <w:t>01</w:t>
            </w:r>
            <w:r w:rsidRPr="00B554B9">
              <w:rPr>
                <w:rFonts w:ascii="Times New Roman" w:eastAsia="Times New Roman" w:hAnsi="Times New Roman" w:cs="Times New Roman"/>
                <w:sz w:val="16"/>
                <w:szCs w:val="16"/>
                <w:lang w:eastAsia="ru-RU"/>
              </w:rPr>
              <w:t>5,00</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tcPr>
          <w:p w:rsidR="00A021BE" w:rsidRPr="00B554B9" w:rsidRDefault="007F0196" w:rsidP="00B554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129165,00</w:t>
            </w:r>
          </w:p>
        </w:tc>
      </w:tr>
      <w:tr w:rsidR="00B554B9" w:rsidRPr="00B554B9" w:rsidTr="00BE79B4">
        <w:tc>
          <w:tcPr>
            <w:tcW w:w="602"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4.</w:t>
            </w:r>
          </w:p>
        </w:tc>
        <w:tc>
          <w:tcPr>
            <w:tcW w:w="874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Цель 2 программы:</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поддержка пищевой и перерабатывающей промышленности и развитие потребительского рынка в городе Невинномысске</w:t>
            </w:r>
          </w:p>
        </w:tc>
      </w:tr>
      <w:tr w:rsidR="00A021BE" w:rsidRPr="00B554B9" w:rsidTr="00BE79B4">
        <w:tc>
          <w:tcPr>
            <w:tcW w:w="602" w:type="dxa"/>
            <w:tcBorders>
              <w:top w:val="single" w:sz="4" w:space="0" w:color="auto"/>
              <w:left w:val="single" w:sz="4" w:space="0" w:color="auto"/>
              <w:bottom w:val="single" w:sz="4" w:space="0" w:color="auto"/>
              <w:right w:val="single" w:sz="4" w:space="0" w:color="auto"/>
            </w:tcBorders>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4.1.</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Индикатор 1 достижения цели 2 программы: удельный вес пищевых продуктов, произведенных товаропроизводителями города, в обороте розничной торговли пищевыми продуктами по Ставропольскому краю, на конец года</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проценты</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18,6</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20,9</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23,2</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25,5</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27,8</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tcPr>
          <w:p w:rsidR="00A021BE" w:rsidRPr="00B554B9" w:rsidRDefault="003417BA"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30,1</w:t>
            </w:r>
          </w:p>
        </w:tc>
      </w:tr>
      <w:tr w:rsidR="00A021BE" w:rsidRPr="00B554B9" w:rsidTr="00BE79B4">
        <w:tc>
          <w:tcPr>
            <w:tcW w:w="602" w:type="dxa"/>
            <w:tcBorders>
              <w:top w:val="single" w:sz="4" w:space="0" w:color="auto"/>
              <w:left w:val="single" w:sz="4" w:space="0" w:color="auto"/>
              <w:bottom w:val="single" w:sz="4" w:space="0" w:color="auto"/>
              <w:right w:val="single" w:sz="4" w:space="0" w:color="auto"/>
            </w:tcBorders>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4.2.</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Индикатор 2 достижения цели 2 программы: обеспеченность населения города площадью торговых объектов на 1000 человек, на конец года</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кв. м</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819,2</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901,1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991,2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1090,3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1199,3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3417BA"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1301,2</w:t>
            </w:r>
          </w:p>
        </w:tc>
      </w:tr>
      <w:tr w:rsidR="00B554B9" w:rsidRPr="00B554B9" w:rsidTr="00BE79B4">
        <w:tc>
          <w:tcPr>
            <w:tcW w:w="602"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 xml:space="preserve">5. </w:t>
            </w:r>
          </w:p>
        </w:tc>
        <w:tc>
          <w:tcPr>
            <w:tcW w:w="874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Подпрограмма 2:</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«Развитие пищевой и перерабатывающей промышленности, потребительского рынка в городе Невинномысске</w:t>
            </w:r>
            <w:r w:rsidRPr="00B554B9">
              <w:rPr>
                <w:rFonts w:ascii="Times New Roman" w:eastAsia="Times New Roman" w:hAnsi="Times New Roman" w:cs="Times New Roman"/>
                <w:bCs/>
                <w:sz w:val="16"/>
                <w:szCs w:val="16"/>
                <w:lang w:eastAsia="ru-RU"/>
              </w:rPr>
              <w:t>»</w:t>
            </w:r>
          </w:p>
        </w:tc>
      </w:tr>
      <w:tr w:rsidR="00B554B9" w:rsidRPr="00B554B9" w:rsidTr="00BE79B4">
        <w:tc>
          <w:tcPr>
            <w:tcW w:w="602"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5.1.</w:t>
            </w:r>
          </w:p>
        </w:tc>
        <w:tc>
          <w:tcPr>
            <w:tcW w:w="874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Задача 1 подпрограммы 2:</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создание условий для осуществления деятельности субъектов пищевой и перерабатывающей промышленности на территории города и развитие потребительского рынка</w:t>
            </w:r>
          </w:p>
        </w:tc>
      </w:tr>
      <w:tr w:rsidR="00A021BE" w:rsidRPr="00B554B9" w:rsidTr="00BE79B4">
        <w:tc>
          <w:tcPr>
            <w:tcW w:w="602" w:type="dxa"/>
            <w:tcBorders>
              <w:top w:val="single" w:sz="4" w:space="0" w:color="auto"/>
              <w:left w:val="single" w:sz="4" w:space="0" w:color="auto"/>
              <w:bottom w:val="single" w:sz="4" w:space="0" w:color="auto"/>
              <w:right w:val="single" w:sz="4" w:space="0" w:color="auto"/>
            </w:tcBorders>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5.1.1.</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Показатель 1 решения задачи 1 подпрограммы 2: объём отгруженных товаров субъектами малого и среднего предпринимательства по виду обрабатывающих производств «Производство пищевых продуктов, включая напитки, и табака», на конец года</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тыс. рублей</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color w:val="000000"/>
                <w:sz w:val="16"/>
                <w:szCs w:val="16"/>
                <w:lang w:eastAsia="ru-RU"/>
              </w:rPr>
              <w:t>73199,70</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color w:val="000000"/>
                <w:sz w:val="16"/>
                <w:szCs w:val="16"/>
                <w:lang w:eastAsia="ru-RU"/>
              </w:rPr>
              <w:t>77884,48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color w:val="000000"/>
                <w:sz w:val="16"/>
                <w:szCs w:val="16"/>
                <w:lang w:eastAsia="ru-RU"/>
              </w:rPr>
              <w:t>82246,01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color w:val="000000"/>
                <w:sz w:val="16"/>
                <w:szCs w:val="16"/>
                <w:lang w:eastAsia="ru-RU"/>
              </w:rPr>
              <w:t>86276,07</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color w:val="000000"/>
                <w:sz w:val="16"/>
                <w:szCs w:val="16"/>
                <w:lang w:eastAsia="ru-RU"/>
              </w:rPr>
              <w:t>90072,21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1E78BB" w:rsidP="008E306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r w:rsidR="008E3061">
              <w:rPr>
                <w:rFonts w:ascii="Times New Roman" w:eastAsia="Times New Roman" w:hAnsi="Times New Roman" w:cs="Times New Roman"/>
                <w:sz w:val="16"/>
                <w:szCs w:val="16"/>
                <w:lang w:eastAsia="ru-RU"/>
              </w:rPr>
              <w:t>3675</w:t>
            </w:r>
            <w:r>
              <w:rPr>
                <w:rFonts w:ascii="Times New Roman" w:eastAsia="Times New Roman" w:hAnsi="Times New Roman" w:cs="Times New Roman"/>
                <w:sz w:val="16"/>
                <w:szCs w:val="16"/>
                <w:lang w:eastAsia="ru-RU"/>
              </w:rPr>
              <w:t>,</w:t>
            </w:r>
            <w:r w:rsidR="008E3061">
              <w:rPr>
                <w:rFonts w:ascii="Times New Roman" w:eastAsia="Times New Roman" w:hAnsi="Times New Roman" w:cs="Times New Roman"/>
                <w:sz w:val="16"/>
                <w:szCs w:val="16"/>
                <w:lang w:eastAsia="ru-RU"/>
              </w:rPr>
              <w:t>10</w:t>
            </w:r>
          </w:p>
        </w:tc>
      </w:tr>
      <w:tr w:rsidR="00A021BE" w:rsidRPr="00B554B9" w:rsidTr="00BE79B4">
        <w:tc>
          <w:tcPr>
            <w:tcW w:w="602" w:type="dxa"/>
            <w:tcBorders>
              <w:top w:val="single" w:sz="4" w:space="0" w:color="auto"/>
              <w:left w:val="single" w:sz="4" w:space="0" w:color="auto"/>
              <w:bottom w:val="single" w:sz="4" w:space="0" w:color="auto"/>
              <w:right w:val="single" w:sz="4" w:space="0" w:color="auto"/>
            </w:tcBorders>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5.1.2.</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Показатель 2 решения задачи 1 подпрограммы 2: площадь торговых объектов на территории города, на конец года</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кв. м</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86900</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95600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105200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115700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A021BE"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127300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021BE" w:rsidRPr="00B554B9" w:rsidRDefault="003417BA"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140000</w:t>
            </w:r>
          </w:p>
        </w:tc>
      </w:tr>
    </w:tbl>
    <w:p w:rsidR="00B554B9" w:rsidRPr="00B554B9" w:rsidRDefault="00B554B9" w:rsidP="00B554B9">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B554B9" w:rsidRPr="00B554B9" w:rsidRDefault="00B554B9" w:rsidP="00B554B9">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B554B9" w:rsidRPr="00B554B9" w:rsidRDefault="00B554B9" w:rsidP="00B554B9">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B554B9" w:rsidRPr="00B554B9" w:rsidRDefault="00B554B9" w:rsidP="00B554B9">
      <w:pPr>
        <w:spacing w:after="0" w:line="240" w:lineRule="exact"/>
        <w:jc w:val="both"/>
        <w:rPr>
          <w:rFonts w:ascii="Times New Roman" w:eastAsia="Times New Roman" w:hAnsi="Times New Roman" w:cs="Times New Roman"/>
          <w:sz w:val="28"/>
          <w:szCs w:val="28"/>
          <w:lang w:eastAsia="ru-RU"/>
        </w:rPr>
      </w:pPr>
    </w:p>
    <w:p w:rsidR="00B554B9" w:rsidRPr="00B554B9" w:rsidRDefault="00B554B9" w:rsidP="00B554B9">
      <w:pPr>
        <w:spacing w:after="0" w:line="240" w:lineRule="exact"/>
        <w:jc w:val="both"/>
        <w:rPr>
          <w:rFonts w:ascii="Times New Roman" w:eastAsia="Times New Roman" w:hAnsi="Times New Roman" w:cs="Times New Roman"/>
          <w:sz w:val="28"/>
          <w:szCs w:val="28"/>
          <w:lang w:eastAsia="ru-RU"/>
        </w:rPr>
        <w:sectPr w:rsidR="00B554B9" w:rsidRPr="00B554B9" w:rsidSect="00B554B9">
          <w:pgSz w:w="11906" w:h="16838"/>
          <w:pgMar w:top="1418" w:right="567" w:bottom="1134" w:left="1985" w:header="709" w:footer="709" w:gutter="0"/>
          <w:pgNumType w:start="1"/>
          <w:cols w:space="708"/>
          <w:titlePg/>
          <w:docGrid w:linePitch="360"/>
        </w:sectPr>
      </w:pP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lastRenderedPageBreak/>
        <w:t>Приложение № 2</w:t>
      </w: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к муниципальной программе</w:t>
      </w: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«Поддержка субъектов малого</w:t>
      </w: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и среднего предпринимательства</w:t>
      </w: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в городе Невинномысске»</w:t>
      </w:r>
    </w:p>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554B9" w:rsidRPr="00B554B9" w:rsidRDefault="00B554B9" w:rsidP="00B554B9">
      <w:pPr>
        <w:spacing w:after="0" w:line="240" w:lineRule="auto"/>
        <w:jc w:val="center"/>
        <w:rPr>
          <w:rFonts w:ascii="Times New Roman" w:eastAsia="Times New Roman" w:hAnsi="Times New Roman" w:cs="Times New Roman"/>
          <w:sz w:val="28"/>
          <w:szCs w:val="28"/>
          <w:lang w:eastAsia="ru-RU"/>
        </w:rPr>
      </w:pPr>
      <w:bookmarkStart w:id="0" w:name="P214"/>
      <w:bookmarkEnd w:id="0"/>
      <w:r w:rsidRPr="00B554B9">
        <w:rPr>
          <w:rFonts w:ascii="Times New Roman" w:eastAsia="Times New Roman" w:hAnsi="Times New Roman" w:cs="Times New Roman"/>
          <w:sz w:val="28"/>
          <w:szCs w:val="28"/>
          <w:lang w:eastAsia="ru-RU"/>
        </w:rPr>
        <w:t>ПЕРЕЧЕНЬ</w:t>
      </w:r>
    </w:p>
    <w:p w:rsidR="00B554B9" w:rsidRPr="00B554B9" w:rsidRDefault="00B554B9" w:rsidP="00B554B9">
      <w:pPr>
        <w:spacing w:after="0" w:line="240" w:lineRule="auto"/>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ведомственных целевых программ, основных мероприятий муниципальной программы «Поддержка субъектов малого и среднего предпринимательства в городе Невинномысске»</w:t>
      </w:r>
    </w:p>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365" w:type="dxa"/>
        <w:tblInd w:w="62" w:type="dxa"/>
        <w:tblLayout w:type="fixed"/>
        <w:tblCellMar>
          <w:top w:w="102" w:type="dxa"/>
          <w:left w:w="62" w:type="dxa"/>
          <w:bottom w:w="102" w:type="dxa"/>
          <w:right w:w="62" w:type="dxa"/>
        </w:tblCellMar>
        <w:tblLook w:val="0000"/>
      </w:tblPr>
      <w:tblGrid>
        <w:gridCol w:w="720"/>
        <w:gridCol w:w="2204"/>
        <w:gridCol w:w="1456"/>
        <w:gridCol w:w="1457"/>
        <w:gridCol w:w="980"/>
        <w:gridCol w:w="980"/>
        <w:gridCol w:w="1568"/>
      </w:tblGrid>
      <w:tr w:rsidR="00B554B9" w:rsidRPr="00B554B9" w:rsidTr="00B554B9">
        <w:tc>
          <w:tcPr>
            <w:tcW w:w="720" w:type="dxa"/>
            <w:vMerge w:val="restart"/>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 xml:space="preserve">№ </w:t>
            </w:r>
            <w:proofErr w:type="spellStart"/>
            <w:proofErr w:type="gramStart"/>
            <w:r w:rsidRPr="00B554B9">
              <w:rPr>
                <w:rFonts w:ascii="Times New Roman" w:eastAsia="Times New Roman" w:hAnsi="Times New Roman" w:cs="Times New Roman"/>
                <w:sz w:val="16"/>
                <w:szCs w:val="16"/>
                <w:lang w:eastAsia="ru-RU"/>
              </w:rPr>
              <w:t>п</w:t>
            </w:r>
            <w:proofErr w:type="spellEnd"/>
            <w:proofErr w:type="gramEnd"/>
            <w:r w:rsidRPr="00B554B9">
              <w:rPr>
                <w:rFonts w:ascii="Times New Roman" w:eastAsia="Times New Roman" w:hAnsi="Times New Roman" w:cs="Times New Roman"/>
                <w:sz w:val="16"/>
                <w:szCs w:val="16"/>
                <w:lang w:eastAsia="ru-RU"/>
              </w:rPr>
              <w:t>/</w:t>
            </w:r>
            <w:proofErr w:type="spellStart"/>
            <w:r w:rsidRPr="00B554B9">
              <w:rPr>
                <w:rFonts w:ascii="Times New Roman" w:eastAsia="Times New Roman" w:hAnsi="Times New Roman" w:cs="Times New Roman"/>
                <w:sz w:val="16"/>
                <w:szCs w:val="16"/>
                <w:lang w:eastAsia="ru-RU"/>
              </w:rPr>
              <w:t>п</w:t>
            </w:r>
            <w:proofErr w:type="spellEnd"/>
          </w:p>
        </w:tc>
        <w:tc>
          <w:tcPr>
            <w:tcW w:w="2204" w:type="dxa"/>
            <w:vMerge w:val="restart"/>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Наименование подпрограмм, основных мероприятий, ведомственных целевых программ</w:t>
            </w:r>
          </w:p>
        </w:tc>
        <w:tc>
          <w:tcPr>
            <w:tcW w:w="1456" w:type="dxa"/>
            <w:vMerge w:val="restart"/>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Тип основного мероприятия</w:t>
            </w:r>
          </w:p>
        </w:tc>
        <w:tc>
          <w:tcPr>
            <w:tcW w:w="1457" w:type="dxa"/>
            <w:vMerge w:val="restart"/>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Ответственный исполнитель основного мероприятия, заказчик ВЦП</w:t>
            </w:r>
          </w:p>
        </w:tc>
        <w:tc>
          <w:tcPr>
            <w:tcW w:w="1960" w:type="dxa"/>
            <w:gridSpan w:val="2"/>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Срок</w:t>
            </w:r>
          </w:p>
        </w:tc>
        <w:tc>
          <w:tcPr>
            <w:tcW w:w="1568" w:type="dxa"/>
            <w:vMerge w:val="restart"/>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Связь с индикаторами достижения целей программы и показателями решения задач подпрограммы</w:t>
            </w:r>
          </w:p>
        </w:tc>
      </w:tr>
      <w:tr w:rsidR="00B554B9" w:rsidRPr="00B554B9" w:rsidTr="00B554B9">
        <w:tc>
          <w:tcPr>
            <w:tcW w:w="720" w:type="dxa"/>
            <w:vMerge/>
            <w:tcBorders>
              <w:top w:val="single" w:sz="4" w:space="0" w:color="auto"/>
              <w:left w:val="single" w:sz="4" w:space="0" w:color="auto"/>
              <w:bottom w:val="single" w:sz="4" w:space="0" w:color="auto"/>
              <w:right w:val="single" w:sz="4" w:space="0" w:color="auto"/>
            </w:tcBorders>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04" w:type="dxa"/>
            <w:vMerge/>
            <w:tcBorders>
              <w:top w:val="single" w:sz="4" w:space="0" w:color="auto"/>
              <w:left w:val="single" w:sz="4" w:space="0" w:color="auto"/>
              <w:bottom w:val="single" w:sz="4" w:space="0" w:color="auto"/>
              <w:right w:val="single" w:sz="4" w:space="0" w:color="auto"/>
            </w:tcBorders>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56" w:type="dxa"/>
            <w:vMerge/>
            <w:tcBorders>
              <w:top w:val="single" w:sz="4" w:space="0" w:color="auto"/>
              <w:left w:val="single" w:sz="4" w:space="0" w:color="auto"/>
              <w:bottom w:val="single" w:sz="4" w:space="0" w:color="auto"/>
              <w:right w:val="single" w:sz="4" w:space="0" w:color="auto"/>
            </w:tcBorders>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57" w:type="dxa"/>
            <w:vMerge/>
            <w:tcBorders>
              <w:top w:val="single" w:sz="4" w:space="0" w:color="auto"/>
              <w:left w:val="single" w:sz="4" w:space="0" w:color="auto"/>
              <w:bottom w:val="single" w:sz="4" w:space="0" w:color="auto"/>
              <w:right w:val="single" w:sz="4" w:space="0" w:color="auto"/>
            </w:tcBorders>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8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начала реализации</w:t>
            </w:r>
          </w:p>
        </w:tc>
        <w:tc>
          <w:tcPr>
            <w:tcW w:w="98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окончания реализации</w:t>
            </w:r>
          </w:p>
        </w:tc>
        <w:tc>
          <w:tcPr>
            <w:tcW w:w="1568" w:type="dxa"/>
            <w:vMerge/>
            <w:tcBorders>
              <w:top w:val="single" w:sz="4" w:space="0" w:color="auto"/>
              <w:left w:val="single" w:sz="4" w:space="0" w:color="auto"/>
              <w:bottom w:val="single" w:sz="4" w:space="0" w:color="auto"/>
              <w:right w:val="single" w:sz="4" w:space="0" w:color="auto"/>
            </w:tcBorders>
          </w:tcPr>
          <w:p w:rsidR="00B554B9" w:rsidRPr="00B554B9" w:rsidRDefault="00B554B9" w:rsidP="00B554B9">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p>
        </w:tc>
      </w:tr>
    </w:tbl>
    <w:p w:rsidR="00B554B9" w:rsidRPr="00B554B9" w:rsidRDefault="00B554B9" w:rsidP="00B554B9">
      <w:pPr>
        <w:widowControl w:val="0"/>
        <w:autoSpaceDE w:val="0"/>
        <w:autoSpaceDN w:val="0"/>
        <w:adjustRightInd w:val="0"/>
        <w:spacing w:after="0" w:line="240" w:lineRule="auto"/>
        <w:ind w:firstLine="720"/>
        <w:rPr>
          <w:rFonts w:ascii="Times New Roman" w:eastAsia="Times New Roman" w:hAnsi="Times New Roman" w:cs="Times New Roman"/>
          <w:sz w:val="4"/>
          <w:szCs w:val="4"/>
          <w:lang w:eastAsia="ru-RU"/>
        </w:rPr>
      </w:pPr>
    </w:p>
    <w:tbl>
      <w:tblPr>
        <w:tblW w:w="9365" w:type="dxa"/>
        <w:tblInd w:w="62" w:type="dxa"/>
        <w:tblLayout w:type="fixed"/>
        <w:tblCellMar>
          <w:top w:w="102" w:type="dxa"/>
          <w:left w:w="62" w:type="dxa"/>
          <w:bottom w:w="102" w:type="dxa"/>
          <w:right w:w="62" w:type="dxa"/>
        </w:tblCellMar>
        <w:tblLook w:val="0000"/>
      </w:tblPr>
      <w:tblGrid>
        <w:gridCol w:w="714"/>
        <w:gridCol w:w="2195"/>
        <w:gridCol w:w="12"/>
        <w:gridCol w:w="1460"/>
        <w:gridCol w:w="56"/>
        <w:gridCol w:w="43"/>
        <w:gridCol w:w="1357"/>
        <w:gridCol w:w="980"/>
        <w:gridCol w:w="980"/>
        <w:gridCol w:w="1568"/>
      </w:tblGrid>
      <w:tr w:rsidR="00B554B9" w:rsidRPr="00B554B9" w:rsidTr="00B554B9">
        <w:trPr>
          <w:trHeight w:val="91"/>
          <w:tblHeader/>
        </w:trPr>
        <w:tc>
          <w:tcPr>
            <w:tcW w:w="714"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w:t>
            </w: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w:t>
            </w:r>
          </w:p>
        </w:tc>
        <w:tc>
          <w:tcPr>
            <w:tcW w:w="146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3</w:t>
            </w:r>
          </w:p>
        </w:tc>
        <w:tc>
          <w:tcPr>
            <w:tcW w:w="1456" w:type="dxa"/>
            <w:gridSpan w:val="3"/>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4</w:t>
            </w:r>
          </w:p>
        </w:tc>
        <w:tc>
          <w:tcPr>
            <w:tcW w:w="98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5</w:t>
            </w:r>
          </w:p>
        </w:tc>
        <w:tc>
          <w:tcPr>
            <w:tcW w:w="98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6</w:t>
            </w:r>
          </w:p>
        </w:tc>
        <w:tc>
          <w:tcPr>
            <w:tcW w:w="1568"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7</w:t>
            </w:r>
          </w:p>
        </w:tc>
      </w:tr>
      <w:tr w:rsidR="00B554B9" w:rsidRPr="00B554B9" w:rsidTr="00B554B9">
        <w:tc>
          <w:tcPr>
            <w:tcW w:w="714"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w:t>
            </w:r>
          </w:p>
        </w:tc>
        <w:tc>
          <w:tcPr>
            <w:tcW w:w="8651" w:type="dxa"/>
            <w:gridSpan w:val="9"/>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Цель 1 программы:</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увеличение уровня (степени) участия субъектов малого и среднего предпринимательства в экономике города Невинномысска</w:t>
            </w:r>
          </w:p>
        </w:tc>
      </w:tr>
      <w:tr w:rsidR="00B554B9" w:rsidRPr="00B554B9" w:rsidTr="00B554B9">
        <w:tc>
          <w:tcPr>
            <w:tcW w:w="714"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1.1.</w:t>
            </w:r>
          </w:p>
        </w:tc>
        <w:tc>
          <w:tcPr>
            <w:tcW w:w="2207" w:type="dxa"/>
            <w:gridSpan w:val="2"/>
            <w:tcBorders>
              <w:top w:val="single" w:sz="4" w:space="0" w:color="auto"/>
              <w:left w:val="single" w:sz="4" w:space="0" w:color="auto"/>
              <w:bottom w:val="single" w:sz="4" w:space="0" w:color="auto"/>
              <w:right w:val="single" w:sz="4" w:space="0" w:color="auto"/>
            </w:tcBorders>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Подпрограмма 1: «Развитие малого и среднего предпринимательства в городе Невинномысске»</w:t>
            </w: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8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январь  2017 год</w:t>
            </w:r>
          </w:p>
        </w:tc>
        <w:tc>
          <w:tcPr>
            <w:tcW w:w="98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A021B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 xml:space="preserve">декабрь </w:t>
            </w:r>
            <w:r w:rsidR="00A021BE">
              <w:rPr>
                <w:rFonts w:ascii="Times New Roman" w:eastAsia="Times New Roman" w:hAnsi="Times New Roman" w:cs="Times New Roman"/>
                <w:sz w:val="16"/>
                <w:szCs w:val="16"/>
                <w:lang w:eastAsia="ru-RU"/>
              </w:rPr>
              <w:t>2020</w:t>
            </w:r>
            <w:r w:rsidRPr="00B554B9">
              <w:rPr>
                <w:rFonts w:ascii="Times New Roman" w:eastAsia="Times New Roman" w:hAnsi="Times New Roman" w:cs="Times New Roman"/>
                <w:sz w:val="16"/>
                <w:szCs w:val="16"/>
                <w:lang w:eastAsia="ru-RU"/>
              </w:rPr>
              <w:t xml:space="preserve"> год</w:t>
            </w:r>
          </w:p>
        </w:tc>
        <w:tc>
          <w:tcPr>
            <w:tcW w:w="1568"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п.п. 2.1, 2.2 приложения № 1 к программе</w:t>
            </w:r>
          </w:p>
        </w:tc>
      </w:tr>
      <w:tr w:rsidR="00B554B9" w:rsidRPr="00B554B9" w:rsidTr="00B554B9">
        <w:tc>
          <w:tcPr>
            <w:tcW w:w="714"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1.1.1.</w:t>
            </w:r>
          </w:p>
        </w:tc>
        <w:tc>
          <w:tcPr>
            <w:tcW w:w="8651" w:type="dxa"/>
            <w:gridSpan w:val="9"/>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Задача 1 подпрограммы 1:</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финансовая поддержка деятельности субъектов малого и среднего предпринимательства</w:t>
            </w:r>
          </w:p>
        </w:tc>
      </w:tr>
      <w:tr w:rsidR="00B554B9" w:rsidRPr="007F0196" w:rsidTr="00B554B9">
        <w:trPr>
          <w:trHeight w:val="1324"/>
        </w:trPr>
        <w:tc>
          <w:tcPr>
            <w:tcW w:w="714" w:type="dxa"/>
            <w:tcBorders>
              <w:top w:val="single" w:sz="4" w:space="0" w:color="auto"/>
              <w:left w:val="single" w:sz="4" w:space="0" w:color="auto"/>
              <w:bottom w:val="single" w:sz="4" w:space="0" w:color="auto"/>
              <w:right w:val="single" w:sz="4" w:space="0" w:color="auto"/>
            </w:tcBorders>
            <w:vAlign w:val="center"/>
          </w:tcPr>
          <w:p w:rsidR="00B554B9" w:rsidRPr="007F0196"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F0196">
              <w:rPr>
                <w:rFonts w:ascii="Times New Roman" w:eastAsia="Times New Roman" w:hAnsi="Times New Roman" w:cs="Times New Roman"/>
                <w:sz w:val="16"/>
                <w:szCs w:val="16"/>
                <w:lang w:eastAsia="ru-RU"/>
              </w:rPr>
              <w:t>1.1.1.1.</w:t>
            </w: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B554B9" w:rsidRPr="007F0196"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F0196">
              <w:rPr>
                <w:rFonts w:ascii="Times New Roman" w:eastAsia="Times New Roman" w:hAnsi="Times New Roman" w:cs="Times New Roman"/>
                <w:sz w:val="16"/>
                <w:szCs w:val="16"/>
                <w:lang w:eastAsia="ru-RU"/>
              </w:rPr>
              <w:t>Основное мероприятие 1: предоставление грантов за счёт средств бюджета города Невинномысска (далее - город) начинающим субъектам малого предпринимательства на создание собственного бизнеса на территории города</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554B9" w:rsidRPr="007F0196"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F0196">
              <w:rPr>
                <w:rFonts w:ascii="Times New Roman" w:eastAsia="Times New Roman" w:hAnsi="Times New Roman" w:cs="Times New Roman"/>
                <w:sz w:val="16"/>
                <w:szCs w:val="16"/>
                <w:lang w:eastAsia="ru-RU"/>
              </w:rPr>
              <w:t xml:space="preserve">обеспечение </w:t>
            </w:r>
            <w:proofErr w:type="gramStart"/>
            <w:r w:rsidRPr="007F0196">
              <w:rPr>
                <w:rFonts w:ascii="Times New Roman" w:eastAsia="Times New Roman" w:hAnsi="Times New Roman" w:cs="Times New Roman"/>
                <w:sz w:val="16"/>
                <w:szCs w:val="16"/>
                <w:lang w:eastAsia="ru-RU"/>
              </w:rPr>
              <w:t>выполнения функций управления экономического развития администрации города</w:t>
            </w:r>
            <w:proofErr w:type="gramEnd"/>
          </w:p>
        </w:tc>
        <w:tc>
          <w:tcPr>
            <w:tcW w:w="1357" w:type="dxa"/>
            <w:tcBorders>
              <w:top w:val="single" w:sz="4" w:space="0" w:color="auto"/>
              <w:left w:val="single" w:sz="4" w:space="0" w:color="auto"/>
              <w:bottom w:val="single" w:sz="4" w:space="0" w:color="auto"/>
              <w:right w:val="single" w:sz="4" w:space="0" w:color="auto"/>
            </w:tcBorders>
            <w:vAlign w:val="center"/>
          </w:tcPr>
          <w:p w:rsidR="00B554B9" w:rsidRPr="007F0196"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F0196">
              <w:rPr>
                <w:rFonts w:ascii="Times New Roman" w:eastAsia="Times New Roman" w:hAnsi="Times New Roman" w:cs="Times New Roman"/>
                <w:sz w:val="16"/>
                <w:szCs w:val="16"/>
                <w:lang w:eastAsia="ru-RU"/>
              </w:rPr>
              <w:t>администрация города в лице управления экономического развития администрации города</w:t>
            </w:r>
          </w:p>
        </w:tc>
        <w:tc>
          <w:tcPr>
            <w:tcW w:w="980" w:type="dxa"/>
            <w:tcBorders>
              <w:top w:val="single" w:sz="4" w:space="0" w:color="auto"/>
              <w:left w:val="single" w:sz="4" w:space="0" w:color="auto"/>
              <w:bottom w:val="single" w:sz="4" w:space="0" w:color="auto"/>
              <w:right w:val="single" w:sz="4" w:space="0" w:color="auto"/>
            </w:tcBorders>
            <w:vAlign w:val="center"/>
          </w:tcPr>
          <w:p w:rsidR="00B554B9" w:rsidRPr="007F0196" w:rsidRDefault="007F0196"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F0196">
              <w:rPr>
                <w:rFonts w:ascii="Times New Roman" w:eastAsia="Times New Roman" w:hAnsi="Times New Roman" w:cs="Times New Roman"/>
                <w:sz w:val="16"/>
                <w:szCs w:val="16"/>
                <w:lang w:eastAsia="ru-RU"/>
              </w:rPr>
              <w:t xml:space="preserve">январь  </w:t>
            </w:r>
            <w:r w:rsidR="00B554B9" w:rsidRPr="007F0196">
              <w:rPr>
                <w:rFonts w:ascii="Times New Roman" w:eastAsia="Times New Roman" w:hAnsi="Times New Roman" w:cs="Times New Roman"/>
                <w:sz w:val="16"/>
                <w:szCs w:val="16"/>
                <w:lang w:eastAsia="ru-RU"/>
              </w:rPr>
              <w:t>2017 год</w:t>
            </w:r>
          </w:p>
        </w:tc>
        <w:tc>
          <w:tcPr>
            <w:tcW w:w="980" w:type="dxa"/>
            <w:tcBorders>
              <w:top w:val="single" w:sz="4" w:space="0" w:color="auto"/>
              <w:left w:val="single" w:sz="4" w:space="0" w:color="auto"/>
              <w:bottom w:val="single" w:sz="4" w:space="0" w:color="auto"/>
              <w:right w:val="single" w:sz="4" w:space="0" w:color="auto"/>
            </w:tcBorders>
            <w:vAlign w:val="center"/>
          </w:tcPr>
          <w:p w:rsidR="00B554B9" w:rsidRPr="007F0196" w:rsidRDefault="00B554B9" w:rsidP="00A021B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F0196">
              <w:rPr>
                <w:rFonts w:ascii="Times New Roman" w:eastAsia="Times New Roman" w:hAnsi="Times New Roman" w:cs="Times New Roman"/>
                <w:sz w:val="16"/>
                <w:szCs w:val="16"/>
                <w:lang w:eastAsia="ru-RU"/>
              </w:rPr>
              <w:t>декабрь 20</w:t>
            </w:r>
            <w:r w:rsidR="00A021BE" w:rsidRPr="007F0196">
              <w:rPr>
                <w:rFonts w:ascii="Times New Roman" w:eastAsia="Times New Roman" w:hAnsi="Times New Roman" w:cs="Times New Roman"/>
                <w:sz w:val="16"/>
                <w:szCs w:val="16"/>
                <w:lang w:eastAsia="ru-RU"/>
              </w:rPr>
              <w:t>20</w:t>
            </w:r>
            <w:r w:rsidRPr="007F0196">
              <w:rPr>
                <w:rFonts w:ascii="Times New Roman" w:eastAsia="Times New Roman" w:hAnsi="Times New Roman" w:cs="Times New Roman"/>
                <w:sz w:val="16"/>
                <w:szCs w:val="16"/>
                <w:lang w:eastAsia="ru-RU"/>
              </w:rPr>
              <w:t xml:space="preserve"> год</w:t>
            </w:r>
          </w:p>
        </w:tc>
        <w:tc>
          <w:tcPr>
            <w:tcW w:w="1568" w:type="dxa"/>
            <w:tcBorders>
              <w:top w:val="single" w:sz="4" w:space="0" w:color="auto"/>
              <w:left w:val="single" w:sz="4" w:space="0" w:color="auto"/>
              <w:bottom w:val="single" w:sz="4" w:space="0" w:color="auto"/>
              <w:right w:val="single" w:sz="4" w:space="0" w:color="auto"/>
            </w:tcBorders>
            <w:vAlign w:val="center"/>
          </w:tcPr>
          <w:p w:rsidR="00B554B9" w:rsidRPr="007F0196"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F0196">
              <w:rPr>
                <w:rFonts w:ascii="Times New Roman" w:eastAsia="Times New Roman" w:hAnsi="Times New Roman" w:cs="Times New Roman"/>
                <w:sz w:val="16"/>
                <w:szCs w:val="16"/>
                <w:lang w:eastAsia="ru-RU"/>
              </w:rPr>
              <w:t>п.п. 3.1.1, 3.1.2, 3.1.3 приложения № 1 к программе</w:t>
            </w:r>
          </w:p>
        </w:tc>
      </w:tr>
      <w:tr w:rsidR="00B554B9" w:rsidRPr="00B554B9" w:rsidTr="00B554B9">
        <w:tc>
          <w:tcPr>
            <w:tcW w:w="714"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1.1.1.2.</w:t>
            </w: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 xml:space="preserve">Основное мероприятие 2: </w:t>
            </w:r>
            <w:r w:rsidRPr="00B554B9">
              <w:rPr>
                <w:rFonts w:ascii="Times New Roman" w:eastAsia="Times New Roman" w:hAnsi="Times New Roman" w:cs="Times New Roman"/>
                <w:sz w:val="16"/>
                <w:szCs w:val="16"/>
                <w:shd w:val="clear" w:color="auto" w:fill="FFFFFF"/>
                <w:lang w:eastAsia="ru-RU"/>
              </w:rPr>
              <w:t>субсидирование за счёт средств бюджета города субъектов малого и среднего предпринимательства, реализующих инвестиционные проекты, с привлечением кредитов российских коммерческих банков</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 xml:space="preserve">обеспечение </w:t>
            </w:r>
            <w:proofErr w:type="gramStart"/>
            <w:r w:rsidRPr="00B554B9">
              <w:rPr>
                <w:rFonts w:ascii="Times New Roman" w:eastAsia="Times New Roman" w:hAnsi="Times New Roman" w:cs="Times New Roman"/>
                <w:sz w:val="16"/>
                <w:szCs w:val="16"/>
                <w:lang w:eastAsia="ru-RU"/>
              </w:rPr>
              <w:t>выполнения функций управления экономического развития администрации города</w:t>
            </w:r>
            <w:proofErr w:type="gramEnd"/>
          </w:p>
        </w:tc>
        <w:tc>
          <w:tcPr>
            <w:tcW w:w="1357"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администрация города в лице управления экономического развития администрации города</w:t>
            </w:r>
          </w:p>
        </w:tc>
        <w:tc>
          <w:tcPr>
            <w:tcW w:w="98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январь  2017 год</w:t>
            </w:r>
          </w:p>
        </w:tc>
        <w:tc>
          <w:tcPr>
            <w:tcW w:w="98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7F01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сентябрь 20</w:t>
            </w:r>
            <w:r w:rsidR="007F0196">
              <w:rPr>
                <w:rFonts w:ascii="Times New Roman" w:eastAsia="Times New Roman" w:hAnsi="Times New Roman" w:cs="Times New Roman"/>
                <w:sz w:val="16"/>
                <w:szCs w:val="16"/>
                <w:lang w:eastAsia="ru-RU"/>
              </w:rPr>
              <w:t>17</w:t>
            </w:r>
            <w:r w:rsidRPr="00B554B9">
              <w:rPr>
                <w:rFonts w:ascii="Times New Roman" w:eastAsia="Times New Roman" w:hAnsi="Times New Roman" w:cs="Times New Roman"/>
                <w:sz w:val="16"/>
                <w:szCs w:val="16"/>
                <w:lang w:eastAsia="ru-RU"/>
              </w:rPr>
              <w:t xml:space="preserve"> год</w:t>
            </w:r>
          </w:p>
        </w:tc>
        <w:tc>
          <w:tcPr>
            <w:tcW w:w="1568"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п.п. 3.1.1, 3.1.2, 3.1.3 приложения № 1 к программе</w:t>
            </w:r>
          </w:p>
        </w:tc>
      </w:tr>
      <w:tr w:rsidR="00B554B9" w:rsidRPr="00B554B9" w:rsidTr="00B554B9">
        <w:tc>
          <w:tcPr>
            <w:tcW w:w="714"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w:t>
            </w:r>
          </w:p>
        </w:tc>
        <w:tc>
          <w:tcPr>
            <w:tcW w:w="8651" w:type="dxa"/>
            <w:gridSpan w:val="9"/>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Цель 2 программы:</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поддержка пищевой и перерабатывающей промышленности и развитие потребительского рынка в городе</w:t>
            </w:r>
          </w:p>
        </w:tc>
      </w:tr>
      <w:tr w:rsidR="00B554B9" w:rsidRPr="00B554B9" w:rsidTr="00B554B9">
        <w:tc>
          <w:tcPr>
            <w:tcW w:w="714"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2.1.</w:t>
            </w:r>
          </w:p>
        </w:tc>
        <w:tc>
          <w:tcPr>
            <w:tcW w:w="2195"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B554B9">
              <w:rPr>
                <w:rFonts w:ascii="Times New Roman" w:eastAsia="Times New Roman" w:hAnsi="Times New Roman" w:cs="Times New Roman"/>
                <w:sz w:val="16"/>
                <w:szCs w:val="16"/>
                <w:lang w:eastAsia="ru-RU"/>
              </w:rPr>
              <w:t>Подпрограмма 2: «Развитие пищевой и перерабатывающей промышленности, потребительского рынка в городе Невинномысске</w:t>
            </w:r>
            <w:r w:rsidRPr="00B554B9">
              <w:rPr>
                <w:rFonts w:ascii="Times New Roman" w:eastAsia="Times New Roman" w:hAnsi="Times New Roman" w:cs="Times New Roman"/>
                <w:bCs/>
                <w:sz w:val="16"/>
                <w:szCs w:val="16"/>
                <w:lang w:eastAsia="ru-RU"/>
              </w:rPr>
              <w:t>»</w:t>
            </w:r>
          </w:p>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472" w:type="dxa"/>
            <w:gridSpan w:val="2"/>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56" w:type="dxa"/>
            <w:gridSpan w:val="3"/>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8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январь  2017 год</w:t>
            </w:r>
          </w:p>
        </w:tc>
        <w:tc>
          <w:tcPr>
            <w:tcW w:w="98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A021B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декабрь 20</w:t>
            </w:r>
            <w:r w:rsidR="00A021BE">
              <w:rPr>
                <w:rFonts w:ascii="Times New Roman" w:eastAsia="Times New Roman" w:hAnsi="Times New Roman" w:cs="Times New Roman"/>
                <w:sz w:val="16"/>
                <w:szCs w:val="16"/>
                <w:lang w:eastAsia="ru-RU"/>
              </w:rPr>
              <w:t>20</w:t>
            </w:r>
            <w:r w:rsidRPr="00B554B9">
              <w:rPr>
                <w:rFonts w:ascii="Times New Roman" w:eastAsia="Times New Roman" w:hAnsi="Times New Roman" w:cs="Times New Roman"/>
                <w:sz w:val="16"/>
                <w:szCs w:val="16"/>
                <w:lang w:eastAsia="ru-RU"/>
              </w:rPr>
              <w:t xml:space="preserve"> год</w:t>
            </w:r>
          </w:p>
        </w:tc>
        <w:tc>
          <w:tcPr>
            <w:tcW w:w="1568"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 4.1 и 4.2 приложения № 1 к программе</w:t>
            </w:r>
          </w:p>
        </w:tc>
      </w:tr>
      <w:tr w:rsidR="00B554B9" w:rsidRPr="00B554B9" w:rsidTr="00B554B9">
        <w:tc>
          <w:tcPr>
            <w:tcW w:w="714"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lastRenderedPageBreak/>
              <w:t>2.1.1.</w:t>
            </w:r>
          </w:p>
        </w:tc>
        <w:tc>
          <w:tcPr>
            <w:tcW w:w="8651" w:type="dxa"/>
            <w:gridSpan w:val="9"/>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Задача 1 подпрограммы 2:</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создание условий для осуществления деятельности субъектов пищевой и перерабатывающей промышленности на территории города и развития потребительского рынка</w:t>
            </w:r>
          </w:p>
        </w:tc>
      </w:tr>
      <w:tr w:rsidR="00B554B9" w:rsidRPr="00B554B9" w:rsidTr="00B554B9">
        <w:trPr>
          <w:trHeight w:val="1449"/>
        </w:trPr>
        <w:tc>
          <w:tcPr>
            <w:tcW w:w="714"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2.1.2.</w:t>
            </w: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B554B9">
              <w:rPr>
                <w:rFonts w:ascii="Times New Roman" w:eastAsia="Times New Roman" w:hAnsi="Times New Roman" w:cs="Times New Roman"/>
                <w:sz w:val="16"/>
                <w:szCs w:val="16"/>
                <w:lang w:eastAsia="ru-RU"/>
              </w:rPr>
              <w:t>Основное мероприятие 1: о</w:t>
            </w:r>
            <w:r w:rsidRPr="00B554B9">
              <w:rPr>
                <w:rFonts w:ascii="Times New Roman" w:eastAsia="Times New Roman" w:hAnsi="Times New Roman" w:cs="Times New Roman"/>
                <w:color w:val="000000"/>
                <w:sz w:val="16"/>
                <w:szCs w:val="16"/>
                <w:lang w:eastAsia="ru-RU"/>
              </w:rPr>
              <w:t>рганизация и проведение ярмарок продовольственных и непродовольственных товаров на территории города</w:t>
            </w:r>
          </w:p>
        </w:tc>
        <w:tc>
          <w:tcPr>
            <w:tcW w:w="146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 xml:space="preserve">обеспечение </w:t>
            </w:r>
            <w:proofErr w:type="gramStart"/>
            <w:r w:rsidRPr="00B554B9">
              <w:rPr>
                <w:rFonts w:ascii="Times New Roman" w:eastAsia="Times New Roman" w:hAnsi="Times New Roman" w:cs="Times New Roman"/>
                <w:sz w:val="16"/>
                <w:szCs w:val="16"/>
                <w:lang w:eastAsia="ru-RU"/>
              </w:rPr>
              <w:t>выполнения функций управления экономического развития администрации города</w:t>
            </w:r>
            <w:proofErr w:type="gramEnd"/>
          </w:p>
        </w:tc>
        <w:tc>
          <w:tcPr>
            <w:tcW w:w="1456" w:type="dxa"/>
            <w:gridSpan w:val="3"/>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администрация города в лице управления экономического развития администрации города</w:t>
            </w:r>
          </w:p>
        </w:tc>
        <w:tc>
          <w:tcPr>
            <w:tcW w:w="98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январь  2017 год</w:t>
            </w:r>
          </w:p>
        </w:tc>
        <w:tc>
          <w:tcPr>
            <w:tcW w:w="98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A021B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декабрь 20</w:t>
            </w:r>
            <w:r w:rsidR="00A021BE">
              <w:rPr>
                <w:rFonts w:ascii="Times New Roman" w:eastAsia="Times New Roman" w:hAnsi="Times New Roman" w:cs="Times New Roman"/>
                <w:sz w:val="16"/>
                <w:szCs w:val="16"/>
                <w:lang w:eastAsia="ru-RU"/>
              </w:rPr>
              <w:t>20</w:t>
            </w:r>
            <w:r w:rsidRPr="00B554B9">
              <w:rPr>
                <w:rFonts w:ascii="Times New Roman" w:eastAsia="Times New Roman" w:hAnsi="Times New Roman" w:cs="Times New Roman"/>
                <w:sz w:val="16"/>
                <w:szCs w:val="16"/>
                <w:lang w:eastAsia="ru-RU"/>
              </w:rPr>
              <w:t>год</w:t>
            </w:r>
          </w:p>
        </w:tc>
        <w:tc>
          <w:tcPr>
            <w:tcW w:w="1568"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 5.1.1 приложения № 1 к программе</w:t>
            </w:r>
          </w:p>
        </w:tc>
      </w:tr>
      <w:tr w:rsidR="00B554B9" w:rsidRPr="00B554B9" w:rsidTr="00B554B9">
        <w:tc>
          <w:tcPr>
            <w:tcW w:w="714"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2.1.3.</w:t>
            </w: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Основное мероприятие 2: комплекс мероприятий по развитию потребительского рынка</w:t>
            </w:r>
          </w:p>
        </w:tc>
        <w:tc>
          <w:tcPr>
            <w:tcW w:w="146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 xml:space="preserve">обеспечение </w:t>
            </w:r>
            <w:proofErr w:type="gramStart"/>
            <w:r w:rsidRPr="00B554B9">
              <w:rPr>
                <w:rFonts w:ascii="Times New Roman" w:eastAsia="Times New Roman" w:hAnsi="Times New Roman" w:cs="Times New Roman"/>
                <w:sz w:val="16"/>
                <w:szCs w:val="16"/>
                <w:lang w:eastAsia="ru-RU"/>
              </w:rPr>
              <w:t>выполнения функций управления экономического развития администрации города</w:t>
            </w:r>
            <w:proofErr w:type="gramEnd"/>
          </w:p>
        </w:tc>
        <w:tc>
          <w:tcPr>
            <w:tcW w:w="1456" w:type="dxa"/>
            <w:gridSpan w:val="3"/>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администрация города в лице управления экономического развития администрации города</w:t>
            </w:r>
          </w:p>
        </w:tc>
        <w:tc>
          <w:tcPr>
            <w:tcW w:w="98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январь  2017 год</w:t>
            </w:r>
          </w:p>
        </w:tc>
        <w:tc>
          <w:tcPr>
            <w:tcW w:w="98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A021B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декабрь 20</w:t>
            </w:r>
            <w:r w:rsidR="00A021BE">
              <w:rPr>
                <w:rFonts w:ascii="Times New Roman" w:eastAsia="Times New Roman" w:hAnsi="Times New Roman" w:cs="Times New Roman"/>
                <w:sz w:val="16"/>
                <w:szCs w:val="16"/>
                <w:lang w:eastAsia="ru-RU"/>
              </w:rPr>
              <w:t>20</w:t>
            </w:r>
            <w:r w:rsidRPr="00B554B9">
              <w:rPr>
                <w:rFonts w:ascii="Times New Roman" w:eastAsia="Times New Roman" w:hAnsi="Times New Roman" w:cs="Times New Roman"/>
                <w:sz w:val="16"/>
                <w:szCs w:val="16"/>
                <w:lang w:eastAsia="ru-RU"/>
              </w:rPr>
              <w:t xml:space="preserve"> год</w:t>
            </w:r>
          </w:p>
        </w:tc>
        <w:tc>
          <w:tcPr>
            <w:tcW w:w="1568"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 5.1.2 приложения № 1 к программе</w:t>
            </w:r>
          </w:p>
        </w:tc>
      </w:tr>
    </w:tbl>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554B9" w:rsidRPr="00B554B9" w:rsidRDefault="00B554B9" w:rsidP="00B554B9">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554B9" w:rsidRPr="00B554B9" w:rsidRDefault="00B554B9" w:rsidP="00B554B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sectPr w:rsidR="00B554B9" w:rsidRPr="00B554B9" w:rsidSect="00B554B9">
          <w:pgSz w:w="11906" w:h="16838"/>
          <w:pgMar w:top="1418" w:right="567" w:bottom="1134" w:left="1985" w:header="709" w:footer="709" w:gutter="0"/>
          <w:pgNumType w:start="1"/>
          <w:cols w:space="708"/>
          <w:titlePg/>
          <w:docGrid w:linePitch="360"/>
        </w:sectPr>
      </w:pPr>
    </w:p>
    <w:p w:rsidR="00B554B9" w:rsidRPr="00B554B9" w:rsidRDefault="00B554B9" w:rsidP="00B554B9">
      <w:pPr>
        <w:widowControl w:val="0"/>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lastRenderedPageBreak/>
        <w:t>Приложение № 3</w:t>
      </w: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к муниципальной программе</w:t>
      </w: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«Поддержка субъектов малого</w:t>
      </w: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и среднего предпринимательства</w:t>
      </w: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в городе Невинномысске»</w:t>
      </w:r>
    </w:p>
    <w:p w:rsid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F0196" w:rsidRDefault="007F0196"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F0196" w:rsidRDefault="007F0196"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F0196" w:rsidRPr="00B554B9" w:rsidRDefault="007F0196"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554B9" w:rsidRPr="00B554B9" w:rsidRDefault="00B554B9" w:rsidP="00B554B9">
      <w:pPr>
        <w:spacing w:after="0" w:line="240" w:lineRule="auto"/>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ОБЪЁМЫ</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финансового обеспечения муниципальной программы «Поддержка субъектов малого и среднего предпринимательства в городе Невинномысске»</w:t>
      </w:r>
    </w:p>
    <w:p w:rsidR="00B554B9" w:rsidRPr="00B554B9" w:rsidRDefault="00B554B9" w:rsidP="00B554B9">
      <w:pPr>
        <w:spacing w:after="0" w:line="240" w:lineRule="auto"/>
        <w:jc w:val="center"/>
        <w:rPr>
          <w:rFonts w:ascii="Times New Roman" w:eastAsia="Times New Roman" w:hAnsi="Times New Roman" w:cs="Times New Roman"/>
          <w:sz w:val="28"/>
          <w:szCs w:val="28"/>
          <w:lang w:eastAsia="ru-RU"/>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984"/>
        <w:gridCol w:w="3119"/>
        <w:gridCol w:w="952"/>
        <w:gridCol w:w="952"/>
        <w:gridCol w:w="952"/>
        <w:gridCol w:w="952"/>
      </w:tblGrid>
      <w:tr w:rsidR="00B554B9" w:rsidRPr="00B554B9" w:rsidTr="007F0196">
        <w:trPr>
          <w:trHeight w:val="571"/>
          <w:tblHeader/>
        </w:trPr>
        <w:tc>
          <w:tcPr>
            <w:tcW w:w="534" w:type="dxa"/>
            <w:vMerge w:val="restart"/>
            <w:vAlign w:val="center"/>
          </w:tcPr>
          <w:p w:rsidR="00B554B9" w:rsidRPr="00B554B9" w:rsidRDefault="00B554B9"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 xml:space="preserve">№ </w:t>
            </w:r>
            <w:proofErr w:type="spellStart"/>
            <w:proofErr w:type="gramStart"/>
            <w:r w:rsidRPr="00B554B9">
              <w:rPr>
                <w:rFonts w:ascii="Times New Roman" w:eastAsia="Times New Roman" w:hAnsi="Times New Roman" w:cs="Times New Roman"/>
                <w:sz w:val="16"/>
                <w:szCs w:val="16"/>
                <w:lang w:eastAsia="ru-RU"/>
              </w:rPr>
              <w:t>п</w:t>
            </w:r>
            <w:proofErr w:type="spellEnd"/>
            <w:proofErr w:type="gramEnd"/>
            <w:r w:rsidRPr="00B554B9">
              <w:rPr>
                <w:rFonts w:ascii="Times New Roman" w:eastAsia="Times New Roman" w:hAnsi="Times New Roman" w:cs="Times New Roman"/>
                <w:sz w:val="16"/>
                <w:szCs w:val="16"/>
                <w:lang w:eastAsia="ru-RU"/>
              </w:rPr>
              <w:t>/</w:t>
            </w:r>
            <w:proofErr w:type="spellStart"/>
            <w:r w:rsidRPr="00B554B9">
              <w:rPr>
                <w:rFonts w:ascii="Times New Roman" w:eastAsia="Times New Roman" w:hAnsi="Times New Roman" w:cs="Times New Roman"/>
                <w:sz w:val="16"/>
                <w:szCs w:val="16"/>
                <w:lang w:eastAsia="ru-RU"/>
              </w:rPr>
              <w:t>п</w:t>
            </w:r>
            <w:proofErr w:type="spellEnd"/>
          </w:p>
        </w:tc>
        <w:tc>
          <w:tcPr>
            <w:tcW w:w="1984" w:type="dxa"/>
            <w:vMerge w:val="restart"/>
            <w:vAlign w:val="center"/>
          </w:tcPr>
          <w:p w:rsidR="00B554B9" w:rsidRPr="00B554B9" w:rsidRDefault="00B554B9"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Наименование программы, подпрограммы, основного мероприятия, ВЦП</w:t>
            </w:r>
          </w:p>
        </w:tc>
        <w:tc>
          <w:tcPr>
            <w:tcW w:w="3119" w:type="dxa"/>
            <w:vMerge w:val="restart"/>
            <w:vAlign w:val="center"/>
          </w:tcPr>
          <w:p w:rsidR="00B554B9" w:rsidRPr="00B554B9" w:rsidRDefault="00B554B9"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Источники финансового обеспечения по ответственным исполнителям, соисполнителям и другим участникам программы, подпрограмм</w:t>
            </w:r>
          </w:p>
        </w:tc>
        <w:tc>
          <w:tcPr>
            <w:tcW w:w="3808" w:type="dxa"/>
            <w:gridSpan w:val="4"/>
            <w:vAlign w:val="center"/>
          </w:tcPr>
          <w:p w:rsidR="00B554B9" w:rsidRPr="00B554B9" w:rsidRDefault="00B554B9"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 xml:space="preserve">Объёмы финансового обеспечения по годам       </w:t>
            </w:r>
            <w:r w:rsidR="007F0196">
              <w:rPr>
                <w:rFonts w:ascii="Times New Roman" w:eastAsia="Times New Roman" w:hAnsi="Times New Roman" w:cs="Times New Roman"/>
                <w:sz w:val="16"/>
                <w:szCs w:val="16"/>
                <w:lang w:eastAsia="ru-RU"/>
              </w:rPr>
              <w:t xml:space="preserve">            </w:t>
            </w:r>
            <w:r w:rsidRPr="00B554B9">
              <w:rPr>
                <w:rFonts w:ascii="Times New Roman" w:eastAsia="Times New Roman" w:hAnsi="Times New Roman" w:cs="Times New Roman"/>
                <w:sz w:val="16"/>
                <w:szCs w:val="16"/>
                <w:lang w:eastAsia="ru-RU"/>
              </w:rPr>
              <w:t xml:space="preserve">       (тыс. рублей)</w:t>
            </w:r>
          </w:p>
        </w:tc>
      </w:tr>
      <w:tr w:rsidR="00A021BE" w:rsidRPr="00B554B9" w:rsidTr="007F0196">
        <w:trPr>
          <w:trHeight w:val="515"/>
          <w:tblHeader/>
        </w:trPr>
        <w:tc>
          <w:tcPr>
            <w:tcW w:w="534" w:type="dxa"/>
            <w:vMerge/>
          </w:tcPr>
          <w:p w:rsidR="00A021BE" w:rsidRPr="00B554B9" w:rsidRDefault="00A021BE" w:rsidP="00B554B9">
            <w:pPr>
              <w:spacing w:after="0" w:line="240" w:lineRule="auto"/>
              <w:jc w:val="center"/>
              <w:rPr>
                <w:rFonts w:ascii="Times New Roman" w:eastAsia="Times New Roman" w:hAnsi="Times New Roman" w:cs="Times New Roman"/>
                <w:sz w:val="16"/>
                <w:szCs w:val="16"/>
                <w:lang w:eastAsia="ru-RU"/>
              </w:rPr>
            </w:pPr>
          </w:p>
        </w:tc>
        <w:tc>
          <w:tcPr>
            <w:tcW w:w="1984" w:type="dxa"/>
            <w:vMerge/>
          </w:tcPr>
          <w:p w:rsidR="00A021BE" w:rsidRPr="00B554B9" w:rsidRDefault="00A021BE" w:rsidP="00B554B9">
            <w:pPr>
              <w:spacing w:after="0" w:line="240" w:lineRule="auto"/>
              <w:jc w:val="center"/>
              <w:rPr>
                <w:rFonts w:ascii="Times New Roman" w:eastAsia="Times New Roman" w:hAnsi="Times New Roman" w:cs="Times New Roman"/>
                <w:sz w:val="16"/>
                <w:szCs w:val="16"/>
                <w:lang w:eastAsia="ru-RU"/>
              </w:rPr>
            </w:pPr>
          </w:p>
        </w:tc>
        <w:tc>
          <w:tcPr>
            <w:tcW w:w="3119" w:type="dxa"/>
            <w:vMerge/>
          </w:tcPr>
          <w:p w:rsidR="00A021BE" w:rsidRPr="00B554B9" w:rsidRDefault="00A021BE" w:rsidP="00B554B9">
            <w:pPr>
              <w:spacing w:after="0" w:line="240" w:lineRule="auto"/>
              <w:jc w:val="center"/>
              <w:rPr>
                <w:rFonts w:ascii="Times New Roman" w:eastAsia="Times New Roman" w:hAnsi="Times New Roman" w:cs="Times New Roman"/>
                <w:sz w:val="16"/>
                <w:szCs w:val="16"/>
                <w:lang w:eastAsia="ru-RU"/>
              </w:rPr>
            </w:pPr>
          </w:p>
        </w:tc>
        <w:tc>
          <w:tcPr>
            <w:tcW w:w="952" w:type="dxa"/>
            <w:vAlign w:val="center"/>
          </w:tcPr>
          <w:p w:rsidR="00A021BE" w:rsidRPr="00B554B9" w:rsidRDefault="00A021BE"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2017 год</w:t>
            </w:r>
          </w:p>
        </w:tc>
        <w:tc>
          <w:tcPr>
            <w:tcW w:w="952" w:type="dxa"/>
            <w:vAlign w:val="center"/>
          </w:tcPr>
          <w:p w:rsidR="00A021BE" w:rsidRPr="00B554B9" w:rsidRDefault="00A021BE"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2018 год</w:t>
            </w:r>
          </w:p>
        </w:tc>
        <w:tc>
          <w:tcPr>
            <w:tcW w:w="952" w:type="dxa"/>
            <w:vAlign w:val="center"/>
          </w:tcPr>
          <w:p w:rsidR="00A021BE" w:rsidRPr="00B554B9" w:rsidRDefault="00A021BE" w:rsidP="00B554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2019 год</w:t>
            </w:r>
          </w:p>
        </w:tc>
        <w:tc>
          <w:tcPr>
            <w:tcW w:w="952" w:type="dxa"/>
            <w:vAlign w:val="center"/>
          </w:tcPr>
          <w:p w:rsidR="00A021BE" w:rsidRPr="00B554B9" w:rsidRDefault="00A021BE" w:rsidP="00B554B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2020 год</w:t>
            </w:r>
          </w:p>
        </w:tc>
      </w:tr>
    </w:tbl>
    <w:p w:rsidR="00B554B9" w:rsidRPr="00B554B9" w:rsidRDefault="00B554B9" w:rsidP="00B554B9">
      <w:pPr>
        <w:spacing w:after="0" w:line="240" w:lineRule="auto"/>
        <w:jc w:val="center"/>
        <w:rPr>
          <w:rFonts w:ascii="Times New Roman" w:eastAsia="Times New Roman" w:hAnsi="Times New Roman" w:cs="Times New Roman"/>
          <w:sz w:val="4"/>
          <w:szCs w:val="4"/>
          <w:lang w:eastAsia="ru-RU"/>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1980"/>
        <w:gridCol w:w="3125"/>
        <w:gridCol w:w="952"/>
        <w:gridCol w:w="952"/>
        <w:gridCol w:w="952"/>
        <w:gridCol w:w="952"/>
      </w:tblGrid>
      <w:tr w:rsidR="00A021BE" w:rsidRPr="00B554B9" w:rsidTr="007F0196">
        <w:trPr>
          <w:trHeight w:val="91"/>
          <w:tblHeader/>
        </w:trPr>
        <w:tc>
          <w:tcPr>
            <w:tcW w:w="53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w:t>
            </w:r>
          </w:p>
        </w:tc>
        <w:tc>
          <w:tcPr>
            <w:tcW w:w="1980"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w:t>
            </w:r>
          </w:p>
        </w:tc>
        <w:tc>
          <w:tcPr>
            <w:tcW w:w="3125"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3</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4</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5</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6</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r>
      <w:tr w:rsidR="00A021BE" w:rsidRPr="00B554B9" w:rsidTr="007F0196">
        <w:tc>
          <w:tcPr>
            <w:tcW w:w="532" w:type="dxa"/>
            <w:vMerge w:val="restart"/>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w:t>
            </w:r>
          </w:p>
        </w:tc>
        <w:tc>
          <w:tcPr>
            <w:tcW w:w="1980" w:type="dxa"/>
            <w:vMerge w:val="restart"/>
          </w:tcPr>
          <w:p w:rsidR="00A021BE" w:rsidRPr="00B554B9" w:rsidRDefault="00A021BE" w:rsidP="00B554B9">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Муниципальная программа «Поддержка субъектов малого и среднего предпринимательства в городе Невинномысске»</w:t>
            </w: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всего</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131,68</w:t>
            </w:r>
          </w:p>
        </w:tc>
        <w:tc>
          <w:tcPr>
            <w:tcW w:w="952" w:type="dxa"/>
            <w:vAlign w:val="center"/>
          </w:tcPr>
          <w:p w:rsidR="00A021BE"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113,80</w:t>
            </w:r>
          </w:p>
        </w:tc>
        <w:tc>
          <w:tcPr>
            <w:tcW w:w="952" w:type="dxa"/>
            <w:vAlign w:val="center"/>
          </w:tcPr>
          <w:p w:rsidR="00A021BE"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113,80</w:t>
            </w:r>
          </w:p>
        </w:tc>
        <w:tc>
          <w:tcPr>
            <w:tcW w:w="952" w:type="dxa"/>
            <w:vAlign w:val="center"/>
          </w:tcPr>
          <w:p w:rsidR="00A021BE"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113,80</w:t>
            </w:r>
          </w:p>
        </w:tc>
      </w:tr>
      <w:tr w:rsidR="00A021BE" w:rsidRPr="00B554B9" w:rsidTr="007F0196">
        <w:tc>
          <w:tcPr>
            <w:tcW w:w="532" w:type="dxa"/>
            <w:vMerge/>
          </w:tcPr>
          <w:p w:rsidR="00A021BE" w:rsidRPr="00B554B9" w:rsidRDefault="00A021BE" w:rsidP="00B554B9">
            <w:pPr>
              <w:spacing w:before="60" w:after="60" w:line="240" w:lineRule="auto"/>
              <w:rPr>
                <w:rFonts w:ascii="Times New Roman" w:eastAsia="Times New Roman" w:hAnsi="Times New Roman" w:cs="Times New Roman"/>
                <w:sz w:val="16"/>
                <w:szCs w:val="16"/>
                <w:lang w:eastAsia="ru-RU"/>
              </w:rPr>
            </w:pPr>
          </w:p>
        </w:tc>
        <w:tc>
          <w:tcPr>
            <w:tcW w:w="1980"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средства федерального бюджета</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vAlign w:val="center"/>
          </w:tcPr>
          <w:p w:rsidR="004148A9" w:rsidRPr="00B554B9" w:rsidRDefault="00A021BE" w:rsidP="007F0196">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r>
      <w:tr w:rsidR="00A021BE" w:rsidRPr="00B554B9" w:rsidTr="007F0196">
        <w:tc>
          <w:tcPr>
            <w:tcW w:w="532" w:type="dxa"/>
            <w:vMerge/>
          </w:tcPr>
          <w:p w:rsidR="00A021BE" w:rsidRPr="00B554B9" w:rsidRDefault="00A021BE" w:rsidP="00B554B9">
            <w:pPr>
              <w:spacing w:before="60" w:after="60" w:line="240" w:lineRule="auto"/>
              <w:rPr>
                <w:rFonts w:ascii="Times New Roman" w:eastAsia="Times New Roman" w:hAnsi="Times New Roman" w:cs="Times New Roman"/>
                <w:sz w:val="16"/>
                <w:szCs w:val="16"/>
                <w:lang w:eastAsia="ru-RU"/>
              </w:rPr>
            </w:pPr>
          </w:p>
        </w:tc>
        <w:tc>
          <w:tcPr>
            <w:tcW w:w="1980"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средства бюджета Ставропольского края</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r>
      <w:tr w:rsidR="00A021BE" w:rsidRPr="00B554B9" w:rsidTr="007F0196">
        <w:tc>
          <w:tcPr>
            <w:tcW w:w="532" w:type="dxa"/>
            <w:vMerge/>
          </w:tcPr>
          <w:p w:rsidR="00A021BE" w:rsidRPr="00B554B9" w:rsidRDefault="00A021BE" w:rsidP="00B554B9">
            <w:pPr>
              <w:spacing w:before="60" w:after="60" w:line="240" w:lineRule="auto"/>
              <w:rPr>
                <w:rFonts w:ascii="Times New Roman" w:eastAsia="Times New Roman" w:hAnsi="Times New Roman" w:cs="Times New Roman"/>
                <w:sz w:val="16"/>
                <w:szCs w:val="16"/>
                <w:lang w:eastAsia="ru-RU"/>
              </w:rPr>
            </w:pPr>
          </w:p>
        </w:tc>
        <w:tc>
          <w:tcPr>
            <w:tcW w:w="1980"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средства бюджета города Невинномысска (далее - город), в том числе, предусмотренные:</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131,68</w:t>
            </w:r>
          </w:p>
        </w:tc>
        <w:tc>
          <w:tcPr>
            <w:tcW w:w="952" w:type="dxa"/>
            <w:vAlign w:val="center"/>
          </w:tcPr>
          <w:p w:rsidR="00A021BE"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113,80</w:t>
            </w:r>
          </w:p>
        </w:tc>
        <w:tc>
          <w:tcPr>
            <w:tcW w:w="952" w:type="dxa"/>
            <w:tcBorders>
              <w:right w:val="single" w:sz="4" w:space="0" w:color="auto"/>
            </w:tcBorders>
            <w:vAlign w:val="center"/>
          </w:tcPr>
          <w:p w:rsidR="00A021BE"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113,80</w:t>
            </w:r>
          </w:p>
        </w:tc>
        <w:tc>
          <w:tcPr>
            <w:tcW w:w="952" w:type="dxa"/>
            <w:tcBorders>
              <w:left w:val="single" w:sz="4" w:space="0" w:color="auto"/>
            </w:tcBorders>
            <w:vAlign w:val="center"/>
          </w:tcPr>
          <w:p w:rsidR="00A021BE" w:rsidRPr="00B554B9" w:rsidRDefault="004148A9" w:rsidP="00881B58">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113,80</w:t>
            </w:r>
          </w:p>
        </w:tc>
      </w:tr>
      <w:tr w:rsidR="00A021BE" w:rsidRPr="00B554B9" w:rsidTr="007F0196">
        <w:tc>
          <w:tcPr>
            <w:tcW w:w="532" w:type="dxa"/>
            <w:vMerge/>
          </w:tcPr>
          <w:p w:rsidR="00A021BE" w:rsidRPr="00B554B9" w:rsidRDefault="00A021BE" w:rsidP="00B554B9">
            <w:pPr>
              <w:spacing w:before="60" w:after="60" w:line="240" w:lineRule="auto"/>
              <w:rPr>
                <w:rFonts w:ascii="Times New Roman" w:eastAsia="Times New Roman" w:hAnsi="Times New Roman" w:cs="Times New Roman"/>
                <w:sz w:val="16"/>
                <w:szCs w:val="16"/>
                <w:lang w:eastAsia="ru-RU"/>
              </w:rPr>
            </w:pPr>
          </w:p>
        </w:tc>
        <w:tc>
          <w:tcPr>
            <w:tcW w:w="1980"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управлению экономического развития администрации города</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131,68</w:t>
            </w:r>
          </w:p>
        </w:tc>
        <w:tc>
          <w:tcPr>
            <w:tcW w:w="952" w:type="dxa"/>
            <w:vAlign w:val="center"/>
          </w:tcPr>
          <w:p w:rsidR="00A021BE"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113,80</w:t>
            </w:r>
          </w:p>
        </w:tc>
        <w:tc>
          <w:tcPr>
            <w:tcW w:w="952" w:type="dxa"/>
            <w:tcBorders>
              <w:right w:val="single" w:sz="4" w:space="0" w:color="auto"/>
            </w:tcBorders>
            <w:vAlign w:val="center"/>
          </w:tcPr>
          <w:p w:rsidR="00A021BE"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113,80</w:t>
            </w:r>
          </w:p>
        </w:tc>
        <w:tc>
          <w:tcPr>
            <w:tcW w:w="952" w:type="dxa"/>
            <w:tcBorders>
              <w:left w:val="single" w:sz="4" w:space="0" w:color="auto"/>
            </w:tcBorders>
            <w:vAlign w:val="center"/>
          </w:tcPr>
          <w:p w:rsidR="00A021BE" w:rsidRPr="00B554B9" w:rsidRDefault="004148A9" w:rsidP="00881B58">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113,80</w:t>
            </w:r>
          </w:p>
        </w:tc>
      </w:tr>
      <w:tr w:rsidR="00A021BE" w:rsidRPr="00B554B9" w:rsidTr="007F0196">
        <w:tc>
          <w:tcPr>
            <w:tcW w:w="532" w:type="dxa"/>
            <w:vMerge/>
          </w:tcPr>
          <w:p w:rsidR="00A021BE" w:rsidRPr="00B554B9" w:rsidRDefault="00A021BE" w:rsidP="00B554B9">
            <w:pPr>
              <w:spacing w:before="60" w:after="60" w:line="240" w:lineRule="auto"/>
              <w:rPr>
                <w:rFonts w:ascii="Times New Roman" w:eastAsia="Times New Roman" w:hAnsi="Times New Roman" w:cs="Times New Roman"/>
                <w:sz w:val="16"/>
                <w:szCs w:val="16"/>
                <w:lang w:eastAsia="ru-RU"/>
              </w:rPr>
            </w:pPr>
          </w:p>
        </w:tc>
        <w:tc>
          <w:tcPr>
            <w:tcW w:w="1980"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средства внебюджетных источников</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r>
      <w:tr w:rsidR="00A021BE" w:rsidRPr="00B554B9" w:rsidTr="007F0196">
        <w:trPr>
          <w:trHeight w:val="64"/>
        </w:trPr>
        <w:tc>
          <w:tcPr>
            <w:tcW w:w="532" w:type="dxa"/>
            <w:vMerge w:val="restart"/>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w:t>
            </w:r>
          </w:p>
        </w:tc>
        <w:tc>
          <w:tcPr>
            <w:tcW w:w="1980" w:type="dxa"/>
            <w:vMerge w:val="restart"/>
          </w:tcPr>
          <w:p w:rsidR="00A021BE" w:rsidRPr="00B554B9" w:rsidRDefault="00A021BE" w:rsidP="00B554B9">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Подпрограмма 1: «Развитие малого и среднего предпринимательства в городе Невинномысске» всего, в том числе следующие основные мероприятия:</w:t>
            </w: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всего</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117,68</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r>
      <w:tr w:rsidR="00A021BE" w:rsidRPr="00B554B9" w:rsidTr="007F0196">
        <w:trPr>
          <w:trHeight w:val="227"/>
        </w:trPr>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tcPr>
          <w:p w:rsidR="00A021BE" w:rsidRPr="00B554B9" w:rsidRDefault="00A021BE" w:rsidP="00B554B9">
            <w:pPr>
              <w:spacing w:before="60" w:after="60" w:line="240" w:lineRule="auto"/>
              <w:jc w:val="both"/>
              <w:rPr>
                <w:rFonts w:ascii="Times New Roman" w:eastAsia="Times New Roman" w:hAnsi="Times New Roman" w:cs="Times New Roman"/>
                <w:sz w:val="16"/>
                <w:szCs w:val="16"/>
                <w:lang w:eastAsia="ru-RU"/>
              </w:rPr>
            </w:pP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средства федерального бюджета</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r>
      <w:tr w:rsidR="00A021BE" w:rsidRPr="00B554B9" w:rsidTr="007F0196">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tcPr>
          <w:p w:rsidR="00A021BE" w:rsidRPr="00B554B9" w:rsidRDefault="00A021BE" w:rsidP="00B554B9">
            <w:pPr>
              <w:spacing w:before="60" w:after="60" w:line="240" w:lineRule="auto"/>
              <w:jc w:val="both"/>
              <w:rPr>
                <w:rFonts w:ascii="Times New Roman" w:eastAsia="Times New Roman" w:hAnsi="Times New Roman" w:cs="Times New Roman"/>
                <w:sz w:val="16"/>
                <w:szCs w:val="16"/>
                <w:lang w:eastAsia="ru-RU"/>
              </w:rPr>
            </w:pP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средства бюджета Ставропольского края</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r>
      <w:tr w:rsidR="00A021BE" w:rsidRPr="00B554B9" w:rsidTr="007F0196">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tcPr>
          <w:p w:rsidR="00A021BE" w:rsidRPr="00B554B9" w:rsidRDefault="00A021BE" w:rsidP="00B554B9">
            <w:pPr>
              <w:spacing w:before="60" w:after="60" w:line="240" w:lineRule="auto"/>
              <w:jc w:val="both"/>
              <w:rPr>
                <w:rFonts w:ascii="Times New Roman" w:eastAsia="Times New Roman" w:hAnsi="Times New Roman" w:cs="Times New Roman"/>
                <w:sz w:val="16"/>
                <w:szCs w:val="16"/>
                <w:lang w:eastAsia="ru-RU"/>
              </w:rPr>
            </w:pP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средства бюджета города, в том числе, предусмотренные:</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117,68</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r>
      <w:tr w:rsidR="00A021BE" w:rsidRPr="00B554B9" w:rsidTr="007F0196">
        <w:trPr>
          <w:trHeight w:val="227"/>
        </w:trPr>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tcPr>
          <w:p w:rsidR="00A021BE" w:rsidRPr="00B554B9" w:rsidRDefault="00A021BE" w:rsidP="00B554B9">
            <w:pPr>
              <w:spacing w:before="60" w:after="60" w:line="240" w:lineRule="auto"/>
              <w:jc w:val="both"/>
              <w:rPr>
                <w:rFonts w:ascii="Times New Roman" w:eastAsia="Times New Roman" w:hAnsi="Times New Roman" w:cs="Times New Roman"/>
                <w:sz w:val="16"/>
                <w:szCs w:val="16"/>
                <w:lang w:eastAsia="ru-RU"/>
              </w:rPr>
            </w:pP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управлению экономического развития администрации города</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117,68</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r>
      <w:tr w:rsidR="00A021BE" w:rsidRPr="00B554B9" w:rsidTr="007F0196">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tcPr>
          <w:p w:rsidR="00A021BE" w:rsidRPr="00B554B9" w:rsidRDefault="00A021BE" w:rsidP="00B554B9">
            <w:pPr>
              <w:spacing w:before="60" w:after="60" w:line="240" w:lineRule="auto"/>
              <w:jc w:val="both"/>
              <w:rPr>
                <w:rFonts w:ascii="Times New Roman" w:eastAsia="Times New Roman" w:hAnsi="Times New Roman" w:cs="Times New Roman"/>
                <w:sz w:val="16"/>
                <w:szCs w:val="16"/>
                <w:lang w:eastAsia="ru-RU"/>
              </w:rPr>
            </w:pP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средства внебюджетных источников</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r>
      <w:tr w:rsidR="00A021BE" w:rsidRPr="00B554B9" w:rsidTr="007F0196">
        <w:trPr>
          <w:trHeight w:val="227"/>
        </w:trPr>
        <w:tc>
          <w:tcPr>
            <w:tcW w:w="532" w:type="dxa"/>
            <w:vMerge w:val="restart"/>
            <w:tcBorders>
              <w:bottom w:val="single" w:sz="4" w:space="0" w:color="000000"/>
            </w:tcBorders>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2.1.</w:t>
            </w:r>
          </w:p>
        </w:tc>
        <w:tc>
          <w:tcPr>
            <w:tcW w:w="1980" w:type="dxa"/>
            <w:vMerge w:val="restart"/>
            <w:tcBorders>
              <w:bottom w:val="single" w:sz="4" w:space="0" w:color="000000"/>
            </w:tcBorders>
          </w:tcPr>
          <w:p w:rsidR="00A021BE" w:rsidRPr="00B554B9" w:rsidRDefault="00A021BE" w:rsidP="00B554B9">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Основное мероприятие 1: предоставление грантов за счет средств бюджета города начинающим субъектам малого предпринимательства на создание собственного бизнеса на территории города</w:t>
            </w:r>
          </w:p>
        </w:tc>
        <w:tc>
          <w:tcPr>
            <w:tcW w:w="3125" w:type="dxa"/>
            <w:tcBorders>
              <w:bottom w:val="single" w:sz="4" w:space="0" w:color="000000"/>
            </w:tcBorders>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всего</w:t>
            </w:r>
          </w:p>
        </w:tc>
        <w:tc>
          <w:tcPr>
            <w:tcW w:w="952" w:type="dxa"/>
            <w:tcBorders>
              <w:bottom w:val="single" w:sz="4" w:space="0" w:color="000000"/>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c>
          <w:tcPr>
            <w:tcW w:w="952" w:type="dxa"/>
            <w:tcBorders>
              <w:bottom w:val="single" w:sz="4" w:space="0" w:color="000000"/>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c>
          <w:tcPr>
            <w:tcW w:w="952" w:type="dxa"/>
            <w:tcBorders>
              <w:bottom w:val="single" w:sz="4" w:space="0" w:color="000000"/>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c>
          <w:tcPr>
            <w:tcW w:w="952" w:type="dxa"/>
            <w:tcBorders>
              <w:left w:val="single" w:sz="4" w:space="0" w:color="auto"/>
              <w:bottom w:val="single" w:sz="4" w:space="0" w:color="000000"/>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r>
      <w:tr w:rsidR="00A021BE" w:rsidRPr="00B554B9" w:rsidTr="007F0196">
        <w:trPr>
          <w:trHeight w:val="227"/>
        </w:trPr>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tcPr>
          <w:p w:rsidR="00A021BE" w:rsidRPr="00B554B9" w:rsidRDefault="00A021BE" w:rsidP="00B554B9">
            <w:pPr>
              <w:spacing w:before="60" w:after="60" w:line="240" w:lineRule="auto"/>
              <w:jc w:val="both"/>
              <w:rPr>
                <w:rFonts w:ascii="Times New Roman" w:eastAsia="Times New Roman" w:hAnsi="Times New Roman" w:cs="Times New Roman"/>
                <w:sz w:val="16"/>
                <w:szCs w:val="16"/>
                <w:lang w:eastAsia="ru-RU"/>
              </w:rPr>
            </w:pP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средства федерального бюджета</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r>
      <w:tr w:rsidR="00A021BE" w:rsidRPr="00B554B9" w:rsidTr="007F0196">
        <w:trPr>
          <w:trHeight w:val="368"/>
        </w:trPr>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tcPr>
          <w:p w:rsidR="00A021BE" w:rsidRPr="00B554B9" w:rsidRDefault="00A021BE" w:rsidP="00B554B9">
            <w:pPr>
              <w:spacing w:before="60" w:after="60" w:line="240" w:lineRule="auto"/>
              <w:jc w:val="both"/>
              <w:rPr>
                <w:rFonts w:ascii="Times New Roman" w:eastAsia="Times New Roman" w:hAnsi="Times New Roman" w:cs="Times New Roman"/>
                <w:sz w:val="16"/>
                <w:szCs w:val="16"/>
                <w:lang w:eastAsia="ru-RU"/>
              </w:rPr>
            </w:pP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средства бюджета Ставропольского края</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r>
      <w:tr w:rsidR="00A021BE" w:rsidRPr="00B554B9" w:rsidTr="007F0196">
        <w:trPr>
          <w:trHeight w:val="368"/>
        </w:trPr>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tcPr>
          <w:p w:rsidR="00A021BE" w:rsidRPr="00B554B9" w:rsidRDefault="00A021BE" w:rsidP="00B554B9">
            <w:pPr>
              <w:spacing w:before="60" w:after="60" w:line="240" w:lineRule="auto"/>
              <w:jc w:val="both"/>
              <w:rPr>
                <w:rFonts w:ascii="Times New Roman" w:eastAsia="Times New Roman" w:hAnsi="Times New Roman" w:cs="Times New Roman"/>
                <w:sz w:val="16"/>
                <w:szCs w:val="16"/>
                <w:lang w:eastAsia="ru-RU"/>
              </w:rPr>
            </w:pP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средства бюджета города, в том числе, предусмотренные:</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r>
      <w:tr w:rsidR="00A021BE" w:rsidRPr="00B554B9" w:rsidTr="007F0196">
        <w:trPr>
          <w:trHeight w:val="305"/>
        </w:trPr>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tcPr>
          <w:p w:rsidR="00A021BE" w:rsidRPr="00B554B9" w:rsidRDefault="00A021BE" w:rsidP="00B554B9">
            <w:pPr>
              <w:spacing w:before="60" w:after="60" w:line="240" w:lineRule="auto"/>
              <w:jc w:val="both"/>
              <w:rPr>
                <w:rFonts w:ascii="Times New Roman" w:eastAsia="Times New Roman" w:hAnsi="Times New Roman" w:cs="Times New Roman"/>
                <w:sz w:val="16"/>
                <w:szCs w:val="16"/>
                <w:lang w:eastAsia="ru-RU"/>
              </w:rPr>
            </w:pP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управлению экономического развития администрации города</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r>
      <w:tr w:rsidR="00A021BE" w:rsidRPr="00B554B9" w:rsidTr="007F0196">
        <w:trPr>
          <w:trHeight w:val="97"/>
        </w:trPr>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tcPr>
          <w:p w:rsidR="00A021BE" w:rsidRPr="00B554B9" w:rsidRDefault="00A021BE" w:rsidP="00B554B9">
            <w:pPr>
              <w:spacing w:before="60" w:after="60" w:line="240" w:lineRule="auto"/>
              <w:jc w:val="both"/>
              <w:rPr>
                <w:rFonts w:ascii="Times New Roman" w:eastAsia="Times New Roman" w:hAnsi="Times New Roman" w:cs="Times New Roman"/>
                <w:sz w:val="16"/>
                <w:szCs w:val="16"/>
                <w:lang w:eastAsia="ru-RU"/>
              </w:rPr>
            </w:pP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средства внебюджетных источников</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r>
      <w:tr w:rsidR="00A021BE" w:rsidRPr="00B554B9" w:rsidTr="007F0196">
        <w:trPr>
          <w:trHeight w:val="64"/>
        </w:trPr>
        <w:tc>
          <w:tcPr>
            <w:tcW w:w="532" w:type="dxa"/>
            <w:vMerge w:val="restart"/>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2.2.</w:t>
            </w:r>
          </w:p>
        </w:tc>
        <w:tc>
          <w:tcPr>
            <w:tcW w:w="1980" w:type="dxa"/>
            <w:vMerge w:val="restart"/>
          </w:tcPr>
          <w:p w:rsidR="00A021BE" w:rsidRPr="00B554B9" w:rsidRDefault="00A021BE" w:rsidP="00B554B9">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 xml:space="preserve">Основное мероприятие 2: </w:t>
            </w:r>
            <w:r w:rsidRPr="00B554B9">
              <w:rPr>
                <w:rFonts w:ascii="Times New Roman" w:eastAsia="Times New Roman" w:hAnsi="Times New Roman" w:cs="Times New Roman"/>
                <w:sz w:val="16"/>
                <w:szCs w:val="16"/>
                <w:shd w:val="clear" w:color="auto" w:fill="FFFFFF"/>
                <w:lang w:eastAsia="ru-RU"/>
              </w:rPr>
              <w:t xml:space="preserve">субсидирование за счёт средств бюджета города субъектов малого и среднего предпринимательства, реализующих </w:t>
            </w:r>
            <w:r w:rsidRPr="00B554B9">
              <w:rPr>
                <w:rFonts w:ascii="Times New Roman" w:eastAsia="Times New Roman" w:hAnsi="Times New Roman" w:cs="Times New Roman"/>
                <w:sz w:val="16"/>
                <w:szCs w:val="16"/>
                <w:shd w:val="clear" w:color="auto" w:fill="FFFFFF"/>
                <w:lang w:eastAsia="ru-RU"/>
              </w:rPr>
              <w:lastRenderedPageBreak/>
              <w:t>инвестиционные проекты, с привлечением кредитов российских коммерческих банков</w:t>
            </w:r>
            <w:r w:rsidRPr="00B554B9">
              <w:rPr>
                <w:rFonts w:ascii="Times New Roman" w:eastAsia="Times New Roman" w:hAnsi="Times New Roman" w:cs="Times New Roman"/>
                <w:sz w:val="16"/>
                <w:szCs w:val="16"/>
                <w:lang w:eastAsia="ru-RU"/>
              </w:rPr>
              <w:t xml:space="preserve"> предпринимательства</w:t>
            </w: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lastRenderedPageBreak/>
              <w:t>всего</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17,68</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r>
      <w:tr w:rsidR="00A021BE" w:rsidRPr="00B554B9" w:rsidTr="007F0196">
        <w:trPr>
          <w:trHeight w:val="81"/>
        </w:trPr>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tcPr>
          <w:p w:rsidR="00A021BE" w:rsidRPr="00B554B9" w:rsidRDefault="00A021BE" w:rsidP="00B554B9">
            <w:pPr>
              <w:spacing w:before="60" w:after="60" w:line="240" w:lineRule="auto"/>
              <w:jc w:val="both"/>
              <w:rPr>
                <w:rFonts w:ascii="Times New Roman" w:eastAsia="Times New Roman" w:hAnsi="Times New Roman" w:cs="Times New Roman"/>
                <w:sz w:val="16"/>
                <w:szCs w:val="16"/>
                <w:lang w:eastAsia="ru-RU"/>
              </w:rPr>
            </w:pP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средства федерального бюджета</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r>
      <w:tr w:rsidR="00A021BE" w:rsidRPr="00B554B9" w:rsidTr="007F0196">
        <w:trPr>
          <w:trHeight w:val="255"/>
        </w:trPr>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tcPr>
          <w:p w:rsidR="00A021BE" w:rsidRPr="00B554B9" w:rsidRDefault="00A021BE" w:rsidP="00B554B9">
            <w:pPr>
              <w:spacing w:before="60" w:after="60" w:line="240" w:lineRule="auto"/>
              <w:jc w:val="both"/>
              <w:rPr>
                <w:rFonts w:ascii="Times New Roman" w:eastAsia="Times New Roman" w:hAnsi="Times New Roman" w:cs="Times New Roman"/>
                <w:sz w:val="16"/>
                <w:szCs w:val="16"/>
                <w:lang w:eastAsia="ru-RU"/>
              </w:rPr>
            </w:pP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средства бюджета Ставропольского края</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r>
      <w:tr w:rsidR="00A021BE" w:rsidRPr="00B554B9" w:rsidTr="007F0196">
        <w:trPr>
          <w:trHeight w:val="289"/>
        </w:trPr>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tcPr>
          <w:p w:rsidR="00A021BE" w:rsidRPr="00B554B9" w:rsidRDefault="00A021BE" w:rsidP="00B554B9">
            <w:pPr>
              <w:spacing w:before="60" w:after="60" w:line="240" w:lineRule="auto"/>
              <w:jc w:val="both"/>
              <w:rPr>
                <w:rFonts w:ascii="Times New Roman" w:eastAsia="Times New Roman" w:hAnsi="Times New Roman" w:cs="Times New Roman"/>
                <w:sz w:val="16"/>
                <w:szCs w:val="16"/>
                <w:lang w:eastAsia="ru-RU"/>
              </w:rPr>
            </w:pP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средства бюджета города, в том числе, предусмотренные:</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17,68</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r>
      <w:tr w:rsidR="007F0196" w:rsidRPr="00B554B9" w:rsidTr="007F0196">
        <w:trPr>
          <w:trHeight w:val="123"/>
        </w:trPr>
        <w:tc>
          <w:tcPr>
            <w:tcW w:w="532" w:type="dxa"/>
            <w:vMerge/>
          </w:tcPr>
          <w:p w:rsidR="007F0196" w:rsidRPr="00B554B9" w:rsidRDefault="007F0196"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tcPr>
          <w:p w:rsidR="007F0196" w:rsidRPr="00B554B9" w:rsidRDefault="007F0196" w:rsidP="00B554B9">
            <w:pPr>
              <w:spacing w:before="60" w:after="60" w:line="240" w:lineRule="auto"/>
              <w:jc w:val="both"/>
              <w:rPr>
                <w:rFonts w:ascii="Times New Roman" w:eastAsia="Times New Roman" w:hAnsi="Times New Roman" w:cs="Times New Roman"/>
                <w:sz w:val="16"/>
                <w:szCs w:val="16"/>
                <w:lang w:eastAsia="ru-RU"/>
              </w:rPr>
            </w:pPr>
          </w:p>
        </w:tc>
        <w:tc>
          <w:tcPr>
            <w:tcW w:w="3125" w:type="dxa"/>
            <w:vAlign w:val="center"/>
          </w:tcPr>
          <w:p w:rsidR="007F0196" w:rsidRPr="00B554B9" w:rsidRDefault="007F0196"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управлению экономического развития администрации города</w:t>
            </w:r>
          </w:p>
        </w:tc>
        <w:tc>
          <w:tcPr>
            <w:tcW w:w="952" w:type="dxa"/>
            <w:vAlign w:val="center"/>
          </w:tcPr>
          <w:p w:rsidR="007F0196" w:rsidRPr="00B554B9" w:rsidRDefault="007F0196" w:rsidP="006853D3">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17,68</w:t>
            </w:r>
          </w:p>
        </w:tc>
        <w:tc>
          <w:tcPr>
            <w:tcW w:w="952" w:type="dxa"/>
            <w:vAlign w:val="center"/>
          </w:tcPr>
          <w:p w:rsidR="007F0196" w:rsidRPr="00B554B9" w:rsidRDefault="007F0196" w:rsidP="006853D3">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right w:val="single" w:sz="4" w:space="0" w:color="auto"/>
            </w:tcBorders>
            <w:vAlign w:val="center"/>
          </w:tcPr>
          <w:p w:rsidR="007F0196" w:rsidRPr="00B554B9" w:rsidRDefault="007F0196" w:rsidP="006853D3">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left w:val="single" w:sz="4" w:space="0" w:color="auto"/>
            </w:tcBorders>
            <w:vAlign w:val="center"/>
          </w:tcPr>
          <w:p w:rsidR="007F0196" w:rsidRPr="00B554B9" w:rsidRDefault="007F0196" w:rsidP="006853D3">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r>
      <w:tr w:rsidR="00A021BE" w:rsidRPr="00B554B9" w:rsidTr="007F0196">
        <w:trPr>
          <w:trHeight w:val="368"/>
        </w:trPr>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tcPr>
          <w:p w:rsidR="00A021BE" w:rsidRPr="00B554B9" w:rsidRDefault="00A021BE" w:rsidP="00B554B9">
            <w:pPr>
              <w:spacing w:before="60" w:after="60" w:line="240" w:lineRule="auto"/>
              <w:jc w:val="both"/>
              <w:rPr>
                <w:rFonts w:ascii="Times New Roman" w:eastAsia="Times New Roman" w:hAnsi="Times New Roman" w:cs="Times New Roman"/>
                <w:sz w:val="16"/>
                <w:szCs w:val="16"/>
                <w:lang w:eastAsia="ru-RU"/>
              </w:rPr>
            </w:pPr>
          </w:p>
        </w:tc>
        <w:tc>
          <w:tcPr>
            <w:tcW w:w="3125" w:type="dxa"/>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средства внебюджетных источников</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r>
      <w:tr w:rsidR="00A021BE" w:rsidRPr="00B554B9" w:rsidTr="007F0196">
        <w:tc>
          <w:tcPr>
            <w:tcW w:w="532" w:type="dxa"/>
            <w:vMerge w:val="restart"/>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3.</w:t>
            </w:r>
          </w:p>
        </w:tc>
        <w:tc>
          <w:tcPr>
            <w:tcW w:w="1980" w:type="dxa"/>
            <w:vMerge w:val="restart"/>
          </w:tcPr>
          <w:p w:rsidR="00A021BE" w:rsidRPr="00B554B9" w:rsidRDefault="00A021BE" w:rsidP="00B554B9">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Подпрограмма 2: «Развитие пищевой и перерабатывающей промышленности, потребительского рынка в городе Невинномысске</w:t>
            </w:r>
            <w:r w:rsidRPr="00B554B9">
              <w:rPr>
                <w:rFonts w:ascii="Times New Roman" w:eastAsia="Times New Roman" w:hAnsi="Times New Roman" w:cs="Times New Roman"/>
                <w:bCs/>
                <w:sz w:val="16"/>
                <w:szCs w:val="16"/>
                <w:lang w:eastAsia="ru-RU"/>
              </w:rPr>
              <w:t xml:space="preserve">» </w:t>
            </w:r>
            <w:r w:rsidRPr="00B554B9">
              <w:rPr>
                <w:rFonts w:ascii="Times New Roman" w:eastAsia="Times New Roman" w:hAnsi="Times New Roman" w:cs="Times New Roman"/>
                <w:sz w:val="16"/>
                <w:szCs w:val="16"/>
                <w:lang w:eastAsia="ru-RU"/>
              </w:rPr>
              <w:t>всего, в том числе следующие основные мероприятия:</w:t>
            </w: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всего</w:t>
            </w:r>
          </w:p>
        </w:tc>
        <w:tc>
          <w:tcPr>
            <w:tcW w:w="952" w:type="dxa"/>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14,00</w:t>
            </w:r>
          </w:p>
        </w:tc>
        <w:tc>
          <w:tcPr>
            <w:tcW w:w="952" w:type="dxa"/>
          </w:tcPr>
          <w:p w:rsidR="00A021BE"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13,80</w:t>
            </w:r>
          </w:p>
        </w:tc>
        <w:tc>
          <w:tcPr>
            <w:tcW w:w="952" w:type="dxa"/>
            <w:tcBorders>
              <w:right w:val="single" w:sz="4" w:space="0" w:color="auto"/>
            </w:tcBorders>
          </w:tcPr>
          <w:p w:rsidR="00A021BE"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13,80</w:t>
            </w:r>
          </w:p>
        </w:tc>
        <w:tc>
          <w:tcPr>
            <w:tcW w:w="952" w:type="dxa"/>
            <w:tcBorders>
              <w:left w:val="single" w:sz="4" w:space="0" w:color="auto"/>
            </w:tcBorders>
          </w:tcPr>
          <w:p w:rsidR="00A021BE" w:rsidRPr="00B554B9" w:rsidRDefault="004148A9" w:rsidP="00881B58">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13,80</w:t>
            </w:r>
          </w:p>
        </w:tc>
      </w:tr>
      <w:tr w:rsidR="00A021BE" w:rsidRPr="00B554B9" w:rsidTr="007F0196">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tcPr>
          <w:p w:rsidR="00A021BE" w:rsidRPr="00B554B9" w:rsidRDefault="00A021BE" w:rsidP="00B554B9">
            <w:pPr>
              <w:spacing w:before="60" w:after="60" w:line="240" w:lineRule="auto"/>
              <w:rPr>
                <w:rFonts w:ascii="Times New Roman" w:eastAsia="Times New Roman" w:hAnsi="Times New Roman" w:cs="Times New Roman"/>
                <w:sz w:val="16"/>
                <w:szCs w:val="16"/>
                <w:lang w:eastAsia="ru-RU"/>
              </w:rPr>
            </w:pP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средства федерального бюджета</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r>
      <w:tr w:rsidR="00A021BE" w:rsidRPr="00B554B9" w:rsidTr="007F0196">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tcPr>
          <w:p w:rsidR="00A021BE" w:rsidRPr="00B554B9" w:rsidRDefault="00A021BE" w:rsidP="00B554B9">
            <w:pPr>
              <w:spacing w:before="60" w:after="60" w:line="240" w:lineRule="auto"/>
              <w:rPr>
                <w:rFonts w:ascii="Times New Roman" w:eastAsia="Times New Roman" w:hAnsi="Times New Roman" w:cs="Times New Roman"/>
                <w:sz w:val="16"/>
                <w:szCs w:val="16"/>
                <w:lang w:eastAsia="ru-RU"/>
              </w:rPr>
            </w:pP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средства бюджета Ставропольского края</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r>
      <w:tr w:rsidR="00A021BE" w:rsidRPr="00B554B9" w:rsidTr="007F0196">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tcPr>
          <w:p w:rsidR="00A021BE" w:rsidRPr="00B554B9" w:rsidRDefault="00A021BE" w:rsidP="00B554B9">
            <w:pPr>
              <w:spacing w:before="60" w:after="60" w:line="240" w:lineRule="auto"/>
              <w:rPr>
                <w:rFonts w:ascii="Times New Roman" w:eastAsia="Times New Roman" w:hAnsi="Times New Roman" w:cs="Times New Roman"/>
                <w:sz w:val="16"/>
                <w:szCs w:val="16"/>
                <w:lang w:eastAsia="ru-RU"/>
              </w:rPr>
            </w:pP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средства бюджета города, в том числе, предусмотренные:</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14,00</w:t>
            </w:r>
          </w:p>
        </w:tc>
        <w:tc>
          <w:tcPr>
            <w:tcW w:w="952" w:type="dxa"/>
            <w:vAlign w:val="center"/>
          </w:tcPr>
          <w:p w:rsidR="00A021BE"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13,80</w:t>
            </w:r>
          </w:p>
        </w:tc>
        <w:tc>
          <w:tcPr>
            <w:tcW w:w="952" w:type="dxa"/>
            <w:tcBorders>
              <w:right w:val="single" w:sz="4" w:space="0" w:color="auto"/>
            </w:tcBorders>
            <w:vAlign w:val="center"/>
          </w:tcPr>
          <w:p w:rsidR="00A021BE"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13,80</w:t>
            </w:r>
          </w:p>
        </w:tc>
        <w:tc>
          <w:tcPr>
            <w:tcW w:w="952" w:type="dxa"/>
            <w:tcBorders>
              <w:left w:val="single" w:sz="4" w:space="0" w:color="auto"/>
            </w:tcBorders>
            <w:vAlign w:val="center"/>
          </w:tcPr>
          <w:p w:rsidR="00A021BE" w:rsidRPr="00B554B9" w:rsidRDefault="004148A9" w:rsidP="00881B58">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13,80</w:t>
            </w:r>
          </w:p>
        </w:tc>
      </w:tr>
      <w:tr w:rsidR="00A021BE" w:rsidRPr="00B554B9" w:rsidTr="007F0196">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tcPr>
          <w:p w:rsidR="00A021BE" w:rsidRPr="00B554B9" w:rsidRDefault="00A021BE" w:rsidP="00B554B9">
            <w:pPr>
              <w:spacing w:before="60" w:after="60" w:line="240" w:lineRule="auto"/>
              <w:rPr>
                <w:rFonts w:ascii="Times New Roman" w:eastAsia="Times New Roman" w:hAnsi="Times New Roman" w:cs="Times New Roman"/>
                <w:sz w:val="16"/>
                <w:szCs w:val="16"/>
                <w:lang w:eastAsia="ru-RU"/>
              </w:rPr>
            </w:pP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управлению экономического развития администрации города</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14,00</w:t>
            </w:r>
          </w:p>
        </w:tc>
        <w:tc>
          <w:tcPr>
            <w:tcW w:w="952" w:type="dxa"/>
            <w:vAlign w:val="center"/>
          </w:tcPr>
          <w:p w:rsidR="00A021BE"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13,80</w:t>
            </w:r>
          </w:p>
        </w:tc>
        <w:tc>
          <w:tcPr>
            <w:tcW w:w="952" w:type="dxa"/>
            <w:tcBorders>
              <w:right w:val="single" w:sz="4" w:space="0" w:color="auto"/>
            </w:tcBorders>
            <w:vAlign w:val="center"/>
          </w:tcPr>
          <w:p w:rsidR="00A021BE"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13,80</w:t>
            </w:r>
          </w:p>
        </w:tc>
        <w:tc>
          <w:tcPr>
            <w:tcW w:w="952" w:type="dxa"/>
            <w:tcBorders>
              <w:left w:val="single" w:sz="4" w:space="0" w:color="auto"/>
            </w:tcBorders>
            <w:vAlign w:val="center"/>
          </w:tcPr>
          <w:p w:rsidR="00A021BE" w:rsidRPr="00B554B9" w:rsidRDefault="004148A9" w:rsidP="00881B58">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13,80</w:t>
            </w:r>
          </w:p>
        </w:tc>
      </w:tr>
      <w:tr w:rsidR="00A021BE" w:rsidRPr="00B554B9" w:rsidTr="007F0196">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tcPr>
          <w:p w:rsidR="00A021BE" w:rsidRPr="00B554B9" w:rsidRDefault="00A021BE" w:rsidP="00B554B9">
            <w:pPr>
              <w:spacing w:before="60" w:after="60" w:line="240" w:lineRule="auto"/>
              <w:rPr>
                <w:rFonts w:ascii="Times New Roman" w:eastAsia="Times New Roman" w:hAnsi="Times New Roman" w:cs="Times New Roman"/>
                <w:sz w:val="16"/>
                <w:szCs w:val="16"/>
                <w:lang w:eastAsia="ru-RU"/>
              </w:rPr>
            </w:pP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средства внебюджетных источников</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r>
      <w:tr w:rsidR="00A021BE" w:rsidRPr="00B554B9" w:rsidTr="007F0196">
        <w:tc>
          <w:tcPr>
            <w:tcW w:w="532" w:type="dxa"/>
            <w:vMerge w:val="restart"/>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3.1.</w:t>
            </w:r>
          </w:p>
        </w:tc>
        <w:tc>
          <w:tcPr>
            <w:tcW w:w="1980" w:type="dxa"/>
            <w:vMerge w:val="restart"/>
          </w:tcPr>
          <w:p w:rsidR="00A021BE" w:rsidRPr="00B554B9" w:rsidRDefault="00A021BE" w:rsidP="00B554B9">
            <w:pPr>
              <w:widowControl w:val="0"/>
              <w:autoSpaceDE w:val="0"/>
              <w:autoSpaceDN w:val="0"/>
              <w:adjustRightInd w:val="0"/>
              <w:spacing w:before="60" w:after="60" w:line="240" w:lineRule="auto"/>
              <w:jc w:val="both"/>
              <w:rPr>
                <w:rFonts w:ascii="Times New Roman" w:eastAsia="Times New Roman" w:hAnsi="Times New Roman" w:cs="Times New Roman"/>
                <w:color w:val="000000"/>
                <w:sz w:val="16"/>
                <w:szCs w:val="16"/>
                <w:lang w:eastAsia="ru-RU"/>
              </w:rPr>
            </w:pPr>
            <w:r w:rsidRPr="00B554B9">
              <w:rPr>
                <w:rFonts w:ascii="Times New Roman" w:eastAsia="Times New Roman" w:hAnsi="Times New Roman" w:cs="Times New Roman"/>
                <w:sz w:val="16"/>
                <w:szCs w:val="16"/>
                <w:lang w:eastAsia="ru-RU"/>
              </w:rPr>
              <w:t>Основное мероприятие 1: о</w:t>
            </w:r>
            <w:r w:rsidRPr="00B554B9">
              <w:rPr>
                <w:rFonts w:ascii="Times New Roman" w:eastAsia="Times New Roman" w:hAnsi="Times New Roman" w:cs="Times New Roman"/>
                <w:color w:val="000000"/>
                <w:sz w:val="16"/>
                <w:szCs w:val="16"/>
                <w:lang w:eastAsia="ru-RU"/>
              </w:rPr>
              <w:t>рганизация и проведение ярмарок продовольственных и непродовольственных товаров на территории города</w:t>
            </w:r>
          </w:p>
        </w:tc>
        <w:tc>
          <w:tcPr>
            <w:tcW w:w="3125" w:type="dxa"/>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всего</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3,78</w:t>
            </w:r>
          </w:p>
        </w:tc>
        <w:tc>
          <w:tcPr>
            <w:tcW w:w="952" w:type="dxa"/>
            <w:vAlign w:val="center"/>
          </w:tcPr>
          <w:p w:rsidR="00A021BE"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3,58</w:t>
            </w:r>
          </w:p>
        </w:tc>
        <w:tc>
          <w:tcPr>
            <w:tcW w:w="952" w:type="dxa"/>
            <w:tcBorders>
              <w:right w:val="single" w:sz="4" w:space="0" w:color="auto"/>
            </w:tcBorders>
            <w:vAlign w:val="center"/>
          </w:tcPr>
          <w:p w:rsidR="00A021BE"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3,58</w:t>
            </w:r>
          </w:p>
        </w:tc>
        <w:tc>
          <w:tcPr>
            <w:tcW w:w="952" w:type="dxa"/>
            <w:tcBorders>
              <w:left w:val="single" w:sz="4" w:space="0" w:color="auto"/>
            </w:tcBorders>
            <w:vAlign w:val="center"/>
          </w:tcPr>
          <w:p w:rsidR="00A021BE" w:rsidRPr="00B554B9" w:rsidRDefault="004148A9" w:rsidP="00881B58">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3,58</w:t>
            </w:r>
          </w:p>
        </w:tc>
      </w:tr>
      <w:tr w:rsidR="00A021BE" w:rsidRPr="00B554B9" w:rsidTr="007F0196">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vAlign w:val="center"/>
          </w:tcPr>
          <w:p w:rsidR="00A021BE" w:rsidRPr="00B554B9" w:rsidRDefault="00A021BE" w:rsidP="00B554B9">
            <w:pPr>
              <w:widowControl w:val="0"/>
              <w:autoSpaceDE w:val="0"/>
              <w:autoSpaceDN w:val="0"/>
              <w:adjustRightInd w:val="0"/>
              <w:spacing w:before="60" w:after="60" w:line="240" w:lineRule="auto"/>
              <w:jc w:val="both"/>
              <w:rPr>
                <w:rFonts w:ascii="Times New Roman" w:eastAsia="Times New Roman" w:hAnsi="Times New Roman" w:cs="Times New Roman"/>
                <w:sz w:val="16"/>
                <w:szCs w:val="16"/>
                <w:lang w:eastAsia="ru-RU"/>
              </w:rPr>
            </w:pPr>
          </w:p>
        </w:tc>
        <w:tc>
          <w:tcPr>
            <w:tcW w:w="3125" w:type="dxa"/>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средства федерального бюджета</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r>
      <w:tr w:rsidR="00A021BE" w:rsidRPr="00B554B9" w:rsidTr="007F0196">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vAlign w:val="center"/>
          </w:tcPr>
          <w:p w:rsidR="00A021BE" w:rsidRPr="00B554B9" w:rsidRDefault="00A021BE" w:rsidP="00B554B9">
            <w:pPr>
              <w:widowControl w:val="0"/>
              <w:autoSpaceDE w:val="0"/>
              <w:autoSpaceDN w:val="0"/>
              <w:adjustRightInd w:val="0"/>
              <w:spacing w:before="60" w:after="60" w:line="240" w:lineRule="auto"/>
              <w:jc w:val="both"/>
              <w:rPr>
                <w:rFonts w:ascii="Times New Roman" w:eastAsia="Times New Roman" w:hAnsi="Times New Roman" w:cs="Times New Roman"/>
                <w:sz w:val="16"/>
                <w:szCs w:val="16"/>
                <w:lang w:eastAsia="ru-RU"/>
              </w:rPr>
            </w:pPr>
          </w:p>
        </w:tc>
        <w:tc>
          <w:tcPr>
            <w:tcW w:w="3125" w:type="dxa"/>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средства бюджета Ставропольского края</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r>
      <w:tr w:rsidR="00A021BE" w:rsidRPr="00B554B9" w:rsidTr="007F0196">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vAlign w:val="center"/>
          </w:tcPr>
          <w:p w:rsidR="00A021BE" w:rsidRPr="00B554B9" w:rsidRDefault="00A021BE" w:rsidP="00B554B9">
            <w:pPr>
              <w:widowControl w:val="0"/>
              <w:autoSpaceDE w:val="0"/>
              <w:autoSpaceDN w:val="0"/>
              <w:adjustRightInd w:val="0"/>
              <w:spacing w:before="60" w:after="60" w:line="240" w:lineRule="auto"/>
              <w:jc w:val="both"/>
              <w:rPr>
                <w:rFonts w:ascii="Times New Roman" w:eastAsia="Times New Roman" w:hAnsi="Times New Roman" w:cs="Times New Roman"/>
                <w:sz w:val="16"/>
                <w:szCs w:val="16"/>
                <w:lang w:eastAsia="ru-RU"/>
              </w:rPr>
            </w:pPr>
          </w:p>
        </w:tc>
        <w:tc>
          <w:tcPr>
            <w:tcW w:w="3125" w:type="dxa"/>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средства бюджета города, в том числе предусмотренные:</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3,78</w:t>
            </w:r>
          </w:p>
        </w:tc>
        <w:tc>
          <w:tcPr>
            <w:tcW w:w="952" w:type="dxa"/>
            <w:vAlign w:val="center"/>
          </w:tcPr>
          <w:p w:rsidR="00A021BE"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3,58</w:t>
            </w:r>
          </w:p>
        </w:tc>
        <w:tc>
          <w:tcPr>
            <w:tcW w:w="952" w:type="dxa"/>
            <w:tcBorders>
              <w:right w:val="single" w:sz="4" w:space="0" w:color="auto"/>
            </w:tcBorders>
            <w:vAlign w:val="center"/>
          </w:tcPr>
          <w:p w:rsidR="00A021BE"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3,58</w:t>
            </w:r>
          </w:p>
        </w:tc>
        <w:tc>
          <w:tcPr>
            <w:tcW w:w="952" w:type="dxa"/>
            <w:tcBorders>
              <w:left w:val="single" w:sz="4" w:space="0" w:color="auto"/>
            </w:tcBorders>
            <w:vAlign w:val="center"/>
          </w:tcPr>
          <w:p w:rsidR="00A021BE" w:rsidRPr="00B554B9" w:rsidRDefault="004148A9" w:rsidP="00881B58">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3,58</w:t>
            </w:r>
          </w:p>
        </w:tc>
      </w:tr>
      <w:tr w:rsidR="00A021BE" w:rsidRPr="00B554B9" w:rsidTr="007F0196">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vAlign w:val="center"/>
          </w:tcPr>
          <w:p w:rsidR="00A021BE" w:rsidRPr="00B554B9" w:rsidRDefault="00A021BE" w:rsidP="00B554B9">
            <w:pPr>
              <w:widowControl w:val="0"/>
              <w:autoSpaceDE w:val="0"/>
              <w:autoSpaceDN w:val="0"/>
              <w:adjustRightInd w:val="0"/>
              <w:spacing w:before="60" w:after="60" w:line="240" w:lineRule="auto"/>
              <w:jc w:val="both"/>
              <w:rPr>
                <w:rFonts w:ascii="Times New Roman" w:eastAsia="Times New Roman" w:hAnsi="Times New Roman" w:cs="Times New Roman"/>
                <w:sz w:val="16"/>
                <w:szCs w:val="16"/>
                <w:lang w:eastAsia="ru-RU"/>
              </w:rPr>
            </w:pPr>
          </w:p>
        </w:tc>
        <w:tc>
          <w:tcPr>
            <w:tcW w:w="3125" w:type="dxa"/>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управлению экономического развития</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3,78</w:t>
            </w:r>
          </w:p>
        </w:tc>
        <w:tc>
          <w:tcPr>
            <w:tcW w:w="952" w:type="dxa"/>
            <w:vAlign w:val="center"/>
          </w:tcPr>
          <w:p w:rsidR="00A021BE"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3,58</w:t>
            </w:r>
          </w:p>
        </w:tc>
        <w:tc>
          <w:tcPr>
            <w:tcW w:w="952" w:type="dxa"/>
            <w:tcBorders>
              <w:right w:val="single" w:sz="4" w:space="0" w:color="auto"/>
            </w:tcBorders>
            <w:vAlign w:val="center"/>
          </w:tcPr>
          <w:p w:rsidR="00A021BE"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3,58</w:t>
            </w:r>
          </w:p>
        </w:tc>
        <w:tc>
          <w:tcPr>
            <w:tcW w:w="952" w:type="dxa"/>
            <w:tcBorders>
              <w:left w:val="single" w:sz="4" w:space="0" w:color="auto"/>
            </w:tcBorders>
            <w:vAlign w:val="center"/>
          </w:tcPr>
          <w:p w:rsidR="00A021BE" w:rsidRPr="00B554B9" w:rsidRDefault="004148A9" w:rsidP="00881B58">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3,58</w:t>
            </w:r>
          </w:p>
        </w:tc>
      </w:tr>
      <w:tr w:rsidR="00A021BE" w:rsidRPr="00B554B9" w:rsidTr="007F0196">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vAlign w:val="center"/>
          </w:tcPr>
          <w:p w:rsidR="00A021BE" w:rsidRPr="00B554B9" w:rsidRDefault="00A021BE" w:rsidP="00B554B9">
            <w:pPr>
              <w:widowControl w:val="0"/>
              <w:autoSpaceDE w:val="0"/>
              <w:autoSpaceDN w:val="0"/>
              <w:adjustRightInd w:val="0"/>
              <w:spacing w:before="60" w:after="60" w:line="240" w:lineRule="auto"/>
              <w:jc w:val="both"/>
              <w:rPr>
                <w:rFonts w:ascii="Times New Roman" w:eastAsia="Times New Roman" w:hAnsi="Times New Roman" w:cs="Times New Roman"/>
                <w:sz w:val="16"/>
                <w:szCs w:val="16"/>
                <w:lang w:eastAsia="ru-RU"/>
              </w:rPr>
            </w:pPr>
          </w:p>
        </w:tc>
        <w:tc>
          <w:tcPr>
            <w:tcW w:w="3125" w:type="dxa"/>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средства внебюджетных источников</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r>
      <w:tr w:rsidR="00A021BE" w:rsidRPr="00B554B9" w:rsidTr="007F0196">
        <w:tc>
          <w:tcPr>
            <w:tcW w:w="532" w:type="dxa"/>
            <w:vMerge w:val="restart"/>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3.2.</w:t>
            </w:r>
          </w:p>
        </w:tc>
        <w:tc>
          <w:tcPr>
            <w:tcW w:w="1980" w:type="dxa"/>
            <w:vMerge w:val="restart"/>
          </w:tcPr>
          <w:p w:rsidR="00A021BE" w:rsidRPr="00B554B9" w:rsidRDefault="00A021BE" w:rsidP="00B554B9">
            <w:pPr>
              <w:widowControl w:val="0"/>
              <w:autoSpaceDE w:val="0"/>
              <w:autoSpaceDN w:val="0"/>
              <w:adjustRightInd w:val="0"/>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Основное мероприятие 2: комплекс мероприятий по развитию потребительского рынка</w:t>
            </w: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всего</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10,22</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10,22</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10,22</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10,22</w:t>
            </w:r>
          </w:p>
        </w:tc>
      </w:tr>
      <w:tr w:rsidR="00A021BE" w:rsidRPr="00B554B9" w:rsidTr="007F0196">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vAlign w:val="center"/>
          </w:tcPr>
          <w:p w:rsidR="00A021BE" w:rsidRPr="00B554B9" w:rsidRDefault="00A021BE" w:rsidP="00B554B9">
            <w:pPr>
              <w:widowControl w:val="0"/>
              <w:autoSpaceDE w:val="0"/>
              <w:autoSpaceDN w:val="0"/>
              <w:adjustRightInd w:val="0"/>
              <w:spacing w:before="60" w:after="60" w:line="240" w:lineRule="auto"/>
              <w:ind w:firstLine="720"/>
              <w:rPr>
                <w:rFonts w:ascii="Arial" w:eastAsia="Times New Roman" w:hAnsi="Arial" w:cs="Arial"/>
                <w:sz w:val="16"/>
                <w:szCs w:val="16"/>
                <w:lang w:eastAsia="ru-RU"/>
              </w:rPr>
            </w:pP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средства федерального бюджета</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r>
      <w:tr w:rsidR="00A021BE" w:rsidRPr="00B554B9" w:rsidTr="007F0196">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vAlign w:val="center"/>
          </w:tcPr>
          <w:p w:rsidR="00A021BE" w:rsidRPr="00B554B9" w:rsidRDefault="00A021BE" w:rsidP="00B554B9">
            <w:pPr>
              <w:widowControl w:val="0"/>
              <w:autoSpaceDE w:val="0"/>
              <w:autoSpaceDN w:val="0"/>
              <w:adjustRightInd w:val="0"/>
              <w:spacing w:before="60" w:after="60" w:line="240" w:lineRule="auto"/>
              <w:ind w:firstLine="720"/>
              <w:rPr>
                <w:rFonts w:ascii="Arial" w:eastAsia="Times New Roman" w:hAnsi="Arial" w:cs="Arial"/>
                <w:sz w:val="16"/>
                <w:szCs w:val="16"/>
                <w:lang w:eastAsia="ru-RU"/>
              </w:rPr>
            </w:pP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средства бюджета Ставропольского края</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r>
      <w:tr w:rsidR="00A021BE" w:rsidRPr="00B554B9" w:rsidTr="007F0196">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vAlign w:val="center"/>
          </w:tcPr>
          <w:p w:rsidR="00A021BE" w:rsidRPr="00B554B9" w:rsidRDefault="00A021BE" w:rsidP="00B554B9">
            <w:pPr>
              <w:widowControl w:val="0"/>
              <w:autoSpaceDE w:val="0"/>
              <w:autoSpaceDN w:val="0"/>
              <w:adjustRightInd w:val="0"/>
              <w:spacing w:before="60" w:after="60" w:line="240" w:lineRule="auto"/>
              <w:ind w:firstLine="720"/>
              <w:rPr>
                <w:rFonts w:ascii="Arial" w:eastAsia="Times New Roman" w:hAnsi="Arial" w:cs="Arial"/>
                <w:sz w:val="16"/>
                <w:szCs w:val="16"/>
                <w:lang w:eastAsia="ru-RU"/>
              </w:rPr>
            </w:pP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средства бюджета города, в том числе предусмотренные:</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10,22</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10,22</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10,22</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10,22</w:t>
            </w:r>
          </w:p>
        </w:tc>
      </w:tr>
      <w:tr w:rsidR="00A021BE" w:rsidRPr="00B554B9" w:rsidTr="007F0196">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vAlign w:val="center"/>
          </w:tcPr>
          <w:p w:rsidR="00A021BE" w:rsidRPr="00B554B9" w:rsidRDefault="00A021BE" w:rsidP="00B554B9">
            <w:pPr>
              <w:widowControl w:val="0"/>
              <w:autoSpaceDE w:val="0"/>
              <w:autoSpaceDN w:val="0"/>
              <w:adjustRightInd w:val="0"/>
              <w:spacing w:before="60" w:after="60" w:line="240" w:lineRule="auto"/>
              <w:ind w:firstLine="720"/>
              <w:rPr>
                <w:rFonts w:ascii="Arial" w:eastAsia="Times New Roman" w:hAnsi="Arial" w:cs="Arial"/>
                <w:sz w:val="16"/>
                <w:szCs w:val="16"/>
                <w:lang w:eastAsia="ru-RU"/>
              </w:rPr>
            </w:pP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управлению экономического развития</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10,22</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10,22</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10,22</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10,22</w:t>
            </w:r>
          </w:p>
        </w:tc>
      </w:tr>
      <w:tr w:rsidR="00A021BE" w:rsidRPr="00B554B9" w:rsidTr="007F0196">
        <w:tc>
          <w:tcPr>
            <w:tcW w:w="532" w:type="dxa"/>
            <w:vMerge/>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p>
        </w:tc>
        <w:tc>
          <w:tcPr>
            <w:tcW w:w="1980" w:type="dxa"/>
            <w:vMerge/>
            <w:vAlign w:val="center"/>
          </w:tcPr>
          <w:p w:rsidR="00A021BE" w:rsidRPr="00B554B9" w:rsidRDefault="00A021BE" w:rsidP="00B554B9">
            <w:pPr>
              <w:widowControl w:val="0"/>
              <w:autoSpaceDE w:val="0"/>
              <w:autoSpaceDN w:val="0"/>
              <w:adjustRightInd w:val="0"/>
              <w:spacing w:before="60" w:after="60" w:line="240" w:lineRule="auto"/>
              <w:ind w:firstLine="720"/>
              <w:rPr>
                <w:rFonts w:ascii="Arial" w:eastAsia="Times New Roman" w:hAnsi="Arial" w:cs="Arial"/>
                <w:sz w:val="16"/>
                <w:szCs w:val="16"/>
                <w:lang w:eastAsia="ru-RU"/>
              </w:rPr>
            </w:pPr>
          </w:p>
        </w:tc>
        <w:tc>
          <w:tcPr>
            <w:tcW w:w="3125" w:type="dxa"/>
            <w:vAlign w:val="center"/>
          </w:tcPr>
          <w:p w:rsidR="00A021BE" w:rsidRPr="00B554B9" w:rsidRDefault="00A021BE" w:rsidP="007F0196">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средства внебюджетных источников</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right w:val="single" w:sz="4" w:space="0" w:color="auto"/>
            </w:tcBorders>
            <w:vAlign w:val="center"/>
          </w:tcPr>
          <w:p w:rsidR="00A021BE" w:rsidRPr="00B554B9" w:rsidRDefault="00A021BE"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952" w:type="dxa"/>
            <w:tcBorders>
              <w:left w:val="single" w:sz="4" w:space="0" w:color="auto"/>
            </w:tcBorders>
            <w:vAlign w:val="center"/>
          </w:tcPr>
          <w:p w:rsidR="00A021BE" w:rsidRPr="00B554B9" w:rsidRDefault="00A021BE" w:rsidP="00881B58">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r>
    </w:tbl>
    <w:p w:rsidR="00B554B9" w:rsidRPr="00B554B9" w:rsidRDefault="00B554B9" w:rsidP="00B554B9">
      <w:pPr>
        <w:spacing w:after="0" w:line="240" w:lineRule="auto"/>
        <w:rPr>
          <w:rFonts w:ascii="Times New Roman" w:eastAsia="Times New Roman" w:hAnsi="Times New Roman" w:cs="Times New Roman"/>
          <w:sz w:val="28"/>
          <w:szCs w:val="28"/>
          <w:lang w:eastAsia="ru-RU"/>
        </w:rPr>
      </w:pPr>
    </w:p>
    <w:p w:rsidR="00B554B9" w:rsidRPr="00B554B9" w:rsidRDefault="00B554B9" w:rsidP="00B554B9">
      <w:pPr>
        <w:spacing w:after="0" w:line="240" w:lineRule="auto"/>
        <w:rPr>
          <w:rFonts w:ascii="Times New Roman" w:eastAsia="Times New Roman" w:hAnsi="Times New Roman" w:cs="Times New Roman"/>
          <w:sz w:val="28"/>
          <w:szCs w:val="28"/>
          <w:lang w:eastAsia="ru-RU"/>
        </w:rPr>
      </w:pPr>
    </w:p>
    <w:p w:rsidR="00B554B9" w:rsidRPr="00B554B9" w:rsidRDefault="00B554B9" w:rsidP="00B554B9">
      <w:pPr>
        <w:spacing w:after="0" w:line="240" w:lineRule="auto"/>
        <w:rPr>
          <w:rFonts w:ascii="Times New Roman" w:eastAsia="Times New Roman" w:hAnsi="Times New Roman" w:cs="Times New Roman"/>
          <w:sz w:val="28"/>
          <w:szCs w:val="28"/>
          <w:lang w:eastAsia="ru-RU"/>
        </w:rPr>
      </w:pPr>
    </w:p>
    <w:p w:rsidR="00B554B9" w:rsidRPr="00B554B9" w:rsidRDefault="00B554B9" w:rsidP="00B554B9">
      <w:pPr>
        <w:widowControl w:val="0"/>
        <w:autoSpaceDE w:val="0"/>
        <w:autoSpaceDN w:val="0"/>
        <w:adjustRightInd w:val="0"/>
        <w:spacing w:after="0" w:line="240" w:lineRule="exact"/>
        <w:rPr>
          <w:rFonts w:ascii="Times New Roman" w:eastAsia="Times New Roman" w:hAnsi="Times New Roman" w:cs="Times New Roman"/>
          <w:sz w:val="28"/>
          <w:szCs w:val="28"/>
          <w:lang w:eastAsia="ru-RU"/>
        </w:rPr>
        <w:sectPr w:rsidR="00B554B9" w:rsidRPr="00B554B9" w:rsidSect="00B554B9">
          <w:pgSz w:w="11906" w:h="16838"/>
          <w:pgMar w:top="1418" w:right="567" w:bottom="1134" w:left="1985" w:header="709" w:footer="709" w:gutter="0"/>
          <w:pgNumType w:start="1"/>
          <w:cols w:space="708"/>
          <w:titlePg/>
          <w:docGrid w:linePitch="360"/>
        </w:sectPr>
      </w:pPr>
    </w:p>
    <w:p w:rsidR="00B554B9" w:rsidRPr="00B554B9" w:rsidRDefault="00B554B9" w:rsidP="00B554B9">
      <w:pPr>
        <w:widowControl w:val="0"/>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lastRenderedPageBreak/>
        <w:t>Приложение № 4</w:t>
      </w: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к муниципальной программе</w:t>
      </w: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«Поддержка субъектов малого</w:t>
      </w: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и среднего предпринимательства</w:t>
      </w: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в городе Невинномысске»</w:t>
      </w:r>
    </w:p>
    <w:p w:rsidR="00B554B9" w:rsidRPr="00B554B9" w:rsidRDefault="00B554B9" w:rsidP="00B554B9">
      <w:pPr>
        <w:spacing w:after="0" w:line="240" w:lineRule="auto"/>
        <w:jc w:val="center"/>
        <w:rPr>
          <w:rFonts w:ascii="Times New Roman" w:eastAsia="Times New Roman" w:hAnsi="Times New Roman" w:cs="Times New Roman"/>
          <w:sz w:val="28"/>
          <w:szCs w:val="28"/>
          <w:lang w:eastAsia="ru-RU"/>
        </w:rPr>
      </w:pPr>
    </w:p>
    <w:p w:rsidR="00B554B9" w:rsidRDefault="00B554B9" w:rsidP="00B554B9">
      <w:pPr>
        <w:spacing w:after="0" w:line="240" w:lineRule="auto"/>
        <w:jc w:val="center"/>
        <w:rPr>
          <w:rFonts w:ascii="Times New Roman" w:eastAsia="Times New Roman" w:hAnsi="Times New Roman" w:cs="Times New Roman"/>
          <w:sz w:val="28"/>
          <w:szCs w:val="28"/>
          <w:lang w:eastAsia="ru-RU"/>
        </w:rPr>
      </w:pPr>
    </w:p>
    <w:p w:rsidR="00BE79B4" w:rsidRPr="00B554B9" w:rsidRDefault="00BE79B4" w:rsidP="00B554B9">
      <w:pPr>
        <w:spacing w:after="0" w:line="240" w:lineRule="auto"/>
        <w:jc w:val="center"/>
        <w:rPr>
          <w:rFonts w:ascii="Times New Roman" w:eastAsia="Times New Roman" w:hAnsi="Times New Roman" w:cs="Times New Roman"/>
          <w:sz w:val="28"/>
          <w:szCs w:val="28"/>
          <w:lang w:eastAsia="ru-RU"/>
        </w:rPr>
      </w:pPr>
    </w:p>
    <w:p w:rsidR="00B554B9" w:rsidRPr="00B554B9" w:rsidRDefault="00B554B9" w:rsidP="00B554B9">
      <w:pPr>
        <w:spacing w:after="0" w:line="240" w:lineRule="auto"/>
        <w:jc w:val="center"/>
        <w:rPr>
          <w:rFonts w:ascii="Times New Roman" w:eastAsia="Times New Roman" w:hAnsi="Times New Roman" w:cs="Times New Roman"/>
          <w:sz w:val="28"/>
          <w:szCs w:val="28"/>
          <w:lang w:eastAsia="ru-RU"/>
        </w:rPr>
      </w:pPr>
    </w:p>
    <w:p w:rsidR="00B554B9" w:rsidRPr="00B554B9" w:rsidRDefault="00B554B9" w:rsidP="00B554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ОБЪЁМЫ</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финансового обеспечения муниципальной программы «Поддержка субъектов малого и среднего предпринимательства в городе Невинномысске» за счёт средств бюджета города</w:t>
      </w:r>
    </w:p>
    <w:p w:rsidR="00B554B9" w:rsidRPr="00B554B9" w:rsidRDefault="00B554B9" w:rsidP="00B554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1948"/>
        <w:gridCol w:w="851"/>
        <w:gridCol w:w="850"/>
        <w:gridCol w:w="851"/>
        <w:gridCol w:w="850"/>
        <w:gridCol w:w="1418"/>
        <w:gridCol w:w="602"/>
        <w:gridCol w:w="602"/>
        <w:gridCol w:w="602"/>
        <w:gridCol w:w="603"/>
      </w:tblGrid>
      <w:tr w:rsidR="00B554B9" w:rsidRPr="00B554B9" w:rsidTr="004148A9">
        <w:tc>
          <w:tcPr>
            <w:tcW w:w="462" w:type="dxa"/>
            <w:vMerge w:val="restart"/>
            <w:vAlign w:val="center"/>
          </w:tcPr>
          <w:p w:rsidR="00B554B9" w:rsidRPr="00B554B9" w:rsidRDefault="00B554B9"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 xml:space="preserve">№ </w:t>
            </w:r>
            <w:proofErr w:type="spellStart"/>
            <w:proofErr w:type="gramStart"/>
            <w:r w:rsidRPr="00B554B9">
              <w:rPr>
                <w:rFonts w:ascii="Times New Roman" w:eastAsia="Times New Roman" w:hAnsi="Times New Roman" w:cs="Times New Roman"/>
                <w:sz w:val="16"/>
                <w:szCs w:val="16"/>
                <w:lang w:eastAsia="ru-RU"/>
              </w:rPr>
              <w:t>п</w:t>
            </w:r>
            <w:proofErr w:type="spellEnd"/>
            <w:proofErr w:type="gramEnd"/>
            <w:r w:rsidRPr="00B554B9">
              <w:rPr>
                <w:rFonts w:ascii="Times New Roman" w:eastAsia="Times New Roman" w:hAnsi="Times New Roman" w:cs="Times New Roman"/>
                <w:sz w:val="16"/>
                <w:szCs w:val="16"/>
                <w:lang w:eastAsia="ru-RU"/>
              </w:rPr>
              <w:t>/</w:t>
            </w:r>
            <w:proofErr w:type="spellStart"/>
            <w:r w:rsidRPr="00B554B9">
              <w:rPr>
                <w:rFonts w:ascii="Times New Roman" w:eastAsia="Times New Roman" w:hAnsi="Times New Roman" w:cs="Times New Roman"/>
                <w:sz w:val="16"/>
                <w:szCs w:val="16"/>
                <w:lang w:eastAsia="ru-RU"/>
              </w:rPr>
              <w:t>п</w:t>
            </w:r>
            <w:proofErr w:type="spellEnd"/>
          </w:p>
        </w:tc>
        <w:tc>
          <w:tcPr>
            <w:tcW w:w="1948" w:type="dxa"/>
            <w:vMerge w:val="restart"/>
            <w:vAlign w:val="center"/>
          </w:tcPr>
          <w:p w:rsidR="00B554B9" w:rsidRPr="00B554B9" w:rsidRDefault="00B554B9"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Наименование программы, подпрограммы, основного мероприятия, ВЦП</w:t>
            </w:r>
          </w:p>
        </w:tc>
        <w:tc>
          <w:tcPr>
            <w:tcW w:w="3402" w:type="dxa"/>
            <w:gridSpan w:val="4"/>
            <w:vAlign w:val="center"/>
          </w:tcPr>
          <w:p w:rsidR="00B554B9" w:rsidRPr="00B554B9" w:rsidRDefault="00B554B9"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Целевая статья расходов</w:t>
            </w:r>
          </w:p>
        </w:tc>
        <w:tc>
          <w:tcPr>
            <w:tcW w:w="1418" w:type="dxa"/>
            <w:vMerge w:val="restart"/>
            <w:vAlign w:val="center"/>
          </w:tcPr>
          <w:p w:rsidR="00B554B9" w:rsidRPr="00B554B9" w:rsidRDefault="00B554B9"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Ответственные исполнители, соисполнители</w:t>
            </w:r>
          </w:p>
        </w:tc>
        <w:tc>
          <w:tcPr>
            <w:tcW w:w="2409" w:type="dxa"/>
            <w:gridSpan w:val="4"/>
            <w:vAlign w:val="center"/>
          </w:tcPr>
          <w:p w:rsidR="00B554B9" w:rsidRPr="00B554B9" w:rsidRDefault="00B554B9" w:rsidP="00B554B9">
            <w:pPr>
              <w:widowControl w:val="0"/>
              <w:spacing w:before="60" w:after="60" w:line="240" w:lineRule="auto"/>
              <w:ind w:right="43"/>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Расходы по годам                      (тыс. рублей)</w:t>
            </w:r>
          </w:p>
        </w:tc>
      </w:tr>
      <w:tr w:rsidR="004148A9" w:rsidRPr="00B554B9" w:rsidTr="007F0196">
        <w:tc>
          <w:tcPr>
            <w:tcW w:w="462" w:type="dxa"/>
            <w:vMerge/>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p>
        </w:tc>
        <w:tc>
          <w:tcPr>
            <w:tcW w:w="1948" w:type="dxa"/>
            <w:vMerge/>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p>
        </w:tc>
        <w:tc>
          <w:tcPr>
            <w:tcW w:w="851"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proofErr w:type="spellStart"/>
            <w:proofErr w:type="gramStart"/>
            <w:r w:rsidRPr="00B554B9">
              <w:rPr>
                <w:rFonts w:ascii="Times New Roman" w:eastAsia="Times New Roman" w:hAnsi="Times New Roman" w:cs="Times New Roman"/>
                <w:sz w:val="16"/>
                <w:szCs w:val="16"/>
                <w:lang w:eastAsia="ru-RU"/>
              </w:rPr>
              <w:t>програм-ма</w:t>
            </w:r>
            <w:proofErr w:type="spellEnd"/>
            <w:proofErr w:type="gramEnd"/>
          </w:p>
        </w:tc>
        <w:tc>
          <w:tcPr>
            <w:tcW w:w="850"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proofErr w:type="spellStart"/>
            <w:proofErr w:type="gramStart"/>
            <w:r w:rsidRPr="00B554B9">
              <w:rPr>
                <w:rFonts w:ascii="Times New Roman" w:eastAsia="Times New Roman" w:hAnsi="Times New Roman" w:cs="Times New Roman"/>
                <w:sz w:val="16"/>
                <w:szCs w:val="16"/>
                <w:lang w:eastAsia="ru-RU"/>
              </w:rPr>
              <w:t>подпрог-рамма</w:t>
            </w:r>
            <w:proofErr w:type="spellEnd"/>
            <w:proofErr w:type="gramEnd"/>
          </w:p>
        </w:tc>
        <w:tc>
          <w:tcPr>
            <w:tcW w:w="851"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 xml:space="preserve">основное </w:t>
            </w:r>
            <w:proofErr w:type="spellStart"/>
            <w:proofErr w:type="gramStart"/>
            <w:r w:rsidRPr="00B554B9">
              <w:rPr>
                <w:rFonts w:ascii="Times New Roman" w:eastAsia="Times New Roman" w:hAnsi="Times New Roman" w:cs="Times New Roman"/>
                <w:sz w:val="16"/>
                <w:szCs w:val="16"/>
                <w:lang w:eastAsia="ru-RU"/>
              </w:rPr>
              <w:t>меропри-ятие</w:t>
            </w:r>
            <w:proofErr w:type="spellEnd"/>
            <w:proofErr w:type="gramEnd"/>
          </w:p>
        </w:tc>
        <w:tc>
          <w:tcPr>
            <w:tcW w:w="850"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proofErr w:type="spellStart"/>
            <w:proofErr w:type="gramStart"/>
            <w:r w:rsidRPr="00B554B9">
              <w:rPr>
                <w:rFonts w:ascii="Times New Roman" w:eastAsia="Times New Roman" w:hAnsi="Times New Roman" w:cs="Times New Roman"/>
                <w:sz w:val="16"/>
                <w:szCs w:val="16"/>
                <w:lang w:eastAsia="ru-RU"/>
              </w:rPr>
              <w:t>направле-ние</w:t>
            </w:r>
            <w:proofErr w:type="spellEnd"/>
            <w:proofErr w:type="gramEnd"/>
            <w:r w:rsidRPr="00B554B9">
              <w:rPr>
                <w:rFonts w:ascii="Times New Roman" w:eastAsia="Times New Roman" w:hAnsi="Times New Roman" w:cs="Times New Roman"/>
                <w:sz w:val="16"/>
                <w:szCs w:val="16"/>
                <w:lang w:eastAsia="ru-RU"/>
              </w:rPr>
              <w:t xml:space="preserve"> расходов</w:t>
            </w:r>
          </w:p>
        </w:tc>
        <w:tc>
          <w:tcPr>
            <w:tcW w:w="1418" w:type="dxa"/>
            <w:vMerge/>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p>
        </w:tc>
        <w:tc>
          <w:tcPr>
            <w:tcW w:w="602"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2017 год</w:t>
            </w:r>
          </w:p>
        </w:tc>
        <w:tc>
          <w:tcPr>
            <w:tcW w:w="602"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2018 год</w:t>
            </w:r>
          </w:p>
        </w:tc>
        <w:tc>
          <w:tcPr>
            <w:tcW w:w="602"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2019 год</w:t>
            </w:r>
          </w:p>
        </w:tc>
        <w:tc>
          <w:tcPr>
            <w:tcW w:w="603"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2020 год</w:t>
            </w:r>
          </w:p>
        </w:tc>
      </w:tr>
    </w:tbl>
    <w:p w:rsidR="00B554B9" w:rsidRPr="00B554B9" w:rsidRDefault="00B554B9" w:rsidP="00B554B9">
      <w:pPr>
        <w:autoSpaceDE w:val="0"/>
        <w:autoSpaceDN w:val="0"/>
        <w:adjustRightInd w:val="0"/>
        <w:spacing w:after="0" w:line="240" w:lineRule="auto"/>
        <w:jc w:val="center"/>
        <w:rPr>
          <w:rFonts w:ascii="Times New Roman" w:eastAsia="Times New Roman" w:hAnsi="Times New Roman" w:cs="Times New Roman"/>
          <w:sz w:val="4"/>
          <w:szCs w:val="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
        <w:gridCol w:w="1947"/>
        <w:gridCol w:w="851"/>
        <w:gridCol w:w="850"/>
        <w:gridCol w:w="851"/>
        <w:gridCol w:w="850"/>
        <w:gridCol w:w="1418"/>
        <w:gridCol w:w="602"/>
        <w:gridCol w:w="602"/>
        <w:gridCol w:w="602"/>
        <w:gridCol w:w="603"/>
      </w:tblGrid>
      <w:tr w:rsidR="004148A9" w:rsidRPr="00B554B9" w:rsidTr="007F0196">
        <w:trPr>
          <w:trHeight w:val="60"/>
          <w:tblHeader/>
        </w:trPr>
        <w:tc>
          <w:tcPr>
            <w:tcW w:w="463" w:type="dxa"/>
            <w:vAlign w:val="center"/>
          </w:tcPr>
          <w:p w:rsidR="004148A9"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w:t>
            </w:r>
          </w:p>
        </w:tc>
        <w:tc>
          <w:tcPr>
            <w:tcW w:w="1947" w:type="dxa"/>
            <w:vAlign w:val="center"/>
          </w:tcPr>
          <w:p w:rsidR="004148A9"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w:t>
            </w:r>
          </w:p>
        </w:tc>
        <w:tc>
          <w:tcPr>
            <w:tcW w:w="851" w:type="dxa"/>
            <w:vAlign w:val="center"/>
          </w:tcPr>
          <w:p w:rsidR="004148A9"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3</w:t>
            </w:r>
          </w:p>
        </w:tc>
        <w:tc>
          <w:tcPr>
            <w:tcW w:w="850" w:type="dxa"/>
          </w:tcPr>
          <w:p w:rsidR="004148A9"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4</w:t>
            </w:r>
          </w:p>
        </w:tc>
        <w:tc>
          <w:tcPr>
            <w:tcW w:w="851" w:type="dxa"/>
            <w:vAlign w:val="center"/>
          </w:tcPr>
          <w:p w:rsidR="004148A9"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5</w:t>
            </w:r>
          </w:p>
        </w:tc>
        <w:tc>
          <w:tcPr>
            <w:tcW w:w="850" w:type="dxa"/>
            <w:vAlign w:val="center"/>
          </w:tcPr>
          <w:p w:rsidR="004148A9"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6</w:t>
            </w:r>
          </w:p>
        </w:tc>
        <w:tc>
          <w:tcPr>
            <w:tcW w:w="1418" w:type="dxa"/>
            <w:vAlign w:val="center"/>
          </w:tcPr>
          <w:p w:rsidR="004148A9"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7</w:t>
            </w:r>
          </w:p>
        </w:tc>
        <w:tc>
          <w:tcPr>
            <w:tcW w:w="602" w:type="dxa"/>
            <w:vAlign w:val="center"/>
          </w:tcPr>
          <w:p w:rsidR="004148A9"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8</w:t>
            </w:r>
          </w:p>
        </w:tc>
        <w:tc>
          <w:tcPr>
            <w:tcW w:w="602" w:type="dxa"/>
            <w:vAlign w:val="center"/>
          </w:tcPr>
          <w:p w:rsidR="004148A9"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9</w:t>
            </w:r>
          </w:p>
        </w:tc>
        <w:tc>
          <w:tcPr>
            <w:tcW w:w="602" w:type="dxa"/>
            <w:vAlign w:val="center"/>
          </w:tcPr>
          <w:p w:rsidR="004148A9"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w:t>
            </w:r>
          </w:p>
        </w:tc>
        <w:tc>
          <w:tcPr>
            <w:tcW w:w="603" w:type="dxa"/>
            <w:vAlign w:val="center"/>
          </w:tcPr>
          <w:p w:rsidR="004148A9" w:rsidRPr="00B554B9" w:rsidRDefault="004148A9" w:rsidP="00B554B9">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r>
      <w:tr w:rsidR="004148A9" w:rsidRPr="00B554B9" w:rsidTr="007F0196">
        <w:trPr>
          <w:trHeight w:val="205"/>
        </w:trPr>
        <w:tc>
          <w:tcPr>
            <w:tcW w:w="463" w:type="dxa"/>
            <w:vMerge w:val="restart"/>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w:t>
            </w:r>
          </w:p>
        </w:tc>
        <w:tc>
          <w:tcPr>
            <w:tcW w:w="1947" w:type="dxa"/>
            <w:vMerge w:val="restart"/>
          </w:tcPr>
          <w:p w:rsidR="004148A9" w:rsidRPr="00B554B9" w:rsidRDefault="004148A9" w:rsidP="00B554B9">
            <w:pPr>
              <w:widowControl w:val="0"/>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Муниципальная программа «Поддержка субъектов малого и среднего предпринимательства в городе Невинномысске» всего, в том числе:</w:t>
            </w:r>
          </w:p>
        </w:tc>
        <w:tc>
          <w:tcPr>
            <w:tcW w:w="851"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07</w:t>
            </w:r>
          </w:p>
        </w:tc>
        <w:tc>
          <w:tcPr>
            <w:tcW w:w="850"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p>
        </w:tc>
        <w:tc>
          <w:tcPr>
            <w:tcW w:w="851"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p>
        </w:tc>
        <w:tc>
          <w:tcPr>
            <w:tcW w:w="850"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p>
        </w:tc>
        <w:tc>
          <w:tcPr>
            <w:tcW w:w="1418" w:type="dxa"/>
            <w:shd w:val="clear" w:color="auto" w:fill="FFFFFF"/>
            <w:vAlign w:val="center"/>
          </w:tcPr>
          <w:p w:rsidR="004148A9" w:rsidRPr="00B554B9" w:rsidRDefault="004148A9" w:rsidP="00B554B9">
            <w:pPr>
              <w:widowControl w:val="0"/>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всего</w:t>
            </w:r>
          </w:p>
        </w:tc>
        <w:tc>
          <w:tcPr>
            <w:tcW w:w="602" w:type="dxa"/>
            <w:shd w:val="clear" w:color="auto" w:fill="FFFFFF"/>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131,68</w:t>
            </w:r>
          </w:p>
        </w:tc>
        <w:tc>
          <w:tcPr>
            <w:tcW w:w="602" w:type="dxa"/>
            <w:shd w:val="clear" w:color="auto" w:fill="FFFFFF"/>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113,80</w:t>
            </w:r>
          </w:p>
        </w:tc>
        <w:tc>
          <w:tcPr>
            <w:tcW w:w="602" w:type="dxa"/>
            <w:shd w:val="clear" w:color="auto" w:fill="FFFFFF"/>
            <w:vAlign w:val="center"/>
          </w:tcPr>
          <w:p w:rsidR="004148A9" w:rsidRPr="00B554B9" w:rsidRDefault="004148A9" w:rsidP="00881B58">
            <w:pPr>
              <w:widowControl w:val="0"/>
              <w:spacing w:before="60" w:after="6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113,80</w:t>
            </w:r>
          </w:p>
        </w:tc>
        <w:tc>
          <w:tcPr>
            <w:tcW w:w="603" w:type="dxa"/>
            <w:shd w:val="clear" w:color="auto" w:fill="FFFFFF"/>
            <w:vAlign w:val="center"/>
          </w:tcPr>
          <w:p w:rsidR="004148A9" w:rsidRPr="00B554B9" w:rsidRDefault="004148A9" w:rsidP="00881B58">
            <w:pPr>
              <w:widowControl w:val="0"/>
              <w:spacing w:before="60" w:after="6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113,80</w:t>
            </w:r>
          </w:p>
        </w:tc>
      </w:tr>
      <w:tr w:rsidR="004148A9" w:rsidRPr="00B554B9" w:rsidTr="00DD6F62">
        <w:trPr>
          <w:trHeight w:val="1304"/>
        </w:trPr>
        <w:tc>
          <w:tcPr>
            <w:tcW w:w="463" w:type="dxa"/>
            <w:vMerge/>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p>
        </w:tc>
        <w:tc>
          <w:tcPr>
            <w:tcW w:w="1947" w:type="dxa"/>
            <w:vMerge/>
          </w:tcPr>
          <w:p w:rsidR="004148A9" w:rsidRPr="00B554B9" w:rsidRDefault="004148A9" w:rsidP="00B554B9">
            <w:pPr>
              <w:widowControl w:val="0"/>
              <w:spacing w:before="60" w:after="60" w:line="240" w:lineRule="auto"/>
              <w:jc w:val="both"/>
              <w:rPr>
                <w:rFonts w:ascii="Times New Roman" w:eastAsia="Times New Roman" w:hAnsi="Times New Roman" w:cs="Times New Roman"/>
                <w:sz w:val="16"/>
                <w:szCs w:val="16"/>
                <w:lang w:eastAsia="ru-RU"/>
              </w:rPr>
            </w:pPr>
          </w:p>
        </w:tc>
        <w:tc>
          <w:tcPr>
            <w:tcW w:w="851" w:type="dxa"/>
            <w:vAlign w:val="center"/>
          </w:tcPr>
          <w:p w:rsidR="004148A9" w:rsidRPr="00B554B9" w:rsidRDefault="004148A9"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07</w:t>
            </w:r>
          </w:p>
        </w:tc>
        <w:tc>
          <w:tcPr>
            <w:tcW w:w="850"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p>
        </w:tc>
        <w:tc>
          <w:tcPr>
            <w:tcW w:w="851"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p>
        </w:tc>
        <w:tc>
          <w:tcPr>
            <w:tcW w:w="850"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p>
        </w:tc>
        <w:tc>
          <w:tcPr>
            <w:tcW w:w="1418" w:type="dxa"/>
            <w:shd w:val="clear" w:color="auto" w:fill="FFFFFF"/>
            <w:vAlign w:val="center"/>
          </w:tcPr>
          <w:p w:rsidR="004148A9" w:rsidRPr="00B554B9" w:rsidRDefault="004148A9" w:rsidP="00B554B9">
            <w:pPr>
              <w:widowControl w:val="0"/>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управление экономического развития администрации города Невинномысска (далее - город)</w:t>
            </w:r>
          </w:p>
        </w:tc>
        <w:tc>
          <w:tcPr>
            <w:tcW w:w="602" w:type="dxa"/>
            <w:shd w:val="clear" w:color="auto" w:fill="FFFFFF"/>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131,68</w:t>
            </w:r>
          </w:p>
        </w:tc>
        <w:tc>
          <w:tcPr>
            <w:tcW w:w="602" w:type="dxa"/>
            <w:shd w:val="clear" w:color="auto" w:fill="FFFFFF"/>
            <w:vAlign w:val="center"/>
          </w:tcPr>
          <w:p w:rsidR="004148A9" w:rsidRPr="00B554B9" w:rsidRDefault="004148A9" w:rsidP="00881B58">
            <w:pPr>
              <w:widowControl w:val="0"/>
              <w:spacing w:before="60" w:after="6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113,80</w:t>
            </w:r>
          </w:p>
        </w:tc>
        <w:tc>
          <w:tcPr>
            <w:tcW w:w="602" w:type="dxa"/>
            <w:shd w:val="clear" w:color="auto" w:fill="FFFFFF"/>
            <w:vAlign w:val="center"/>
          </w:tcPr>
          <w:p w:rsidR="004148A9" w:rsidRPr="00B554B9" w:rsidRDefault="004148A9" w:rsidP="00881B58">
            <w:pPr>
              <w:widowControl w:val="0"/>
              <w:spacing w:before="60" w:after="6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113,80</w:t>
            </w:r>
          </w:p>
        </w:tc>
        <w:tc>
          <w:tcPr>
            <w:tcW w:w="603" w:type="dxa"/>
            <w:shd w:val="clear" w:color="auto" w:fill="FFFFFF"/>
            <w:vAlign w:val="center"/>
          </w:tcPr>
          <w:p w:rsidR="004148A9" w:rsidRPr="00B554B9" w:rsidRDefault="004148A9" w:rsidP="00881B58">
            <w:pPr>
              <w:widowControl w:val="0"/>
              <w:spacing w:before="60" w:after="6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113,80</w:t>
            </w:r>
          </w:p>
        </w:tc>
      </w:tr>
      <w:tr w:rsidR="004148A9" w:rsidRPr="00B554B9" w:rsidTr="007F0196">
        <w:trPr>
          <w:trHeight w:val="111"/>
        </w:trPr>
        <w:tc>
          <w:tcPr>
            <w:tcW w:w="463" w:type="dxa"/>
            <w:vMerge w:val="restart"/>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w:t>
            </w:r>
          </w:p>
        </w:tc>
        <w:tc>
          <w:tcPr>
            <w:tcW w:w="1947" w:type="dxa"/>
            <w:vMerge w:val="restart"/>
          </w:tcPr>
          <w:p w:rsidR="004148A9" w:rsidRPr="00B554B9" w:rsidRDefault="004148A9" w:rsidP="00B554B9">
            <w:pPr>
              <w:widowControl w:val="0"/>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Подпрограмма 1: «Развитие малого и среднего предпринимательства в городе Невинномысске» всего, в том числе:</w:t>
            </w:r>
          </w:p>
        </w:tc>
        <w:tc>
          <w:tcPr>
            <w:tcW w:w="851" w:type="dxa"/>
            <w:vAlign w:val="center"/>
          </w:tcPr>
          <w:p w:rsidR="004148A9" w:rsidRPr="00B554B9" w:rsidRDefault="004148A9"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07</w:t>
            </w:r>
          </w:p>
        </w:tc>
        <w:tc>
          <w:tcPr>
            <w:tcW w:w="850"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w:t>
            </w:r>
          </w:p>
        </w:tc>
        <w:tc>
          <w:tcPr>
            <w:tcW w:w="851"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p>
        </w:tc>
        <w:tc>
          <w:tcPr>
            <w:tcW w:w="850"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p>
        </w:tc>
        <w:tc>
          <w:tcPr>
            <w:tcW w:w="1418" w:type="dxa"/>
            <w:vAlign w:val="center"/>
          </w:tcPr>
          <w:p w:rsidR="004148A9" w:rsidRPr="00B554B9" w:rsidRDefault="004148A9" w:rsidP="00B554B9">
            <w:pPr>
              <w:widowControl w:val="0"/>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всего</w:t>
            </w:r>
          </w:p>
        </w:tc>
        <w:tc>
          <w:tcPr>
            <w:tcW w:w="602"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117,68</w:t>
            </w:r>
          </w:p>
        </w:tc>
        <w:tc>
          <w:tcPr>
            <w:tcW w:w="602"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c>
          <w:tcPr>
            <w:tcW w:w="602"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c>
          <w:tcPr>
            <w:tcW w:w="603"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w:t>
            </w:r>
          </w:p>
        </w:tc>
      </w:tr>
      <w:tr w:rsidR="004148A9" w:rsidRPr="00B554B9" w:rsidTr="00DD6F62">
        <w:trPr>
          <w:trHeight w:val="719"/>
        </w:trPr>
        <w:tc>
          <w:tcPr>
            <w:tcW w:w="463" w:type="dxa"/>
            <w:vMerge/>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p>
        </w:tc>
        <w:tc>
          <w:tcPr>
            <w:tcW w:w="1947" w:type="dxa"/>
            <w:vMerge/>
          </w:tcPr>
          <w:p w:rsidR="004148A9" w:rsidRPr="00B554B9" w:rsidRDefault="004148A9" w:rsidP="00B554B9">
            <w:pPr>
              <w:widowControl w:val="0"/>
              <w:spacing w:before="60" w:after="60" w:line="240" w:lineRule="auto"/>
              <w:jc w:val="both"/>
              <w:rPr>
                <w:rFonts w:ascii="Times New Roman" w:eastAsia="Times New Roman" w:hAnsi="Times New Roman" w:cs="Times New Roman"/>
                <w:sz w:val="16"/>
                <w:szCs w:val="16"/>
                <w:lang w:eastAsia="ru-RU"/>
              </w:rPr>
            </w:pPr>
          </w:p>
        </w:tc>
        <w:tc>
          <w:tcPr>
            <w:tcW w:w="851" w:type="dxa"/>
            <w:vAlign w:val="center"/>
          </w:tcPr>
          <w:p w:rsidR="004148A9" w:rsidRPr="00B554B9" w:rsidRDefault="004148A9"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07</w:t>
            </w:r>
          </w:p>
        </w:tc>
        <w:tc>
          <w:tcPr>
            <w:tcW w:w="850"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w:t>
            </w:r>
          </w:p>
        </w:tc>
        <w:tc>
          <w:tcPr>
            <w:tcW w:w="851"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p>
        </w:tc>
        <w:tc>
          <w:tcPr>
            <w:tcW w:w="850"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p>
        </w:tc>
        <w:tc>
          <w:tcPr>
            <w:tcW w:w="1418" w:type="dxa"/>
            <w:vAlign w:val="center"/>
          </w:tcPr>
          <w:p w:rsidR="004148A9" w:rsidRPr="00B554B9" w:rsidRDefault="004148A9" w:rsidP="00B554B9">
            <w:pPr>
              <w:widowControl w:val="0"/>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управление экономического развития администрации города</w:t>
            </w:r>
          </w:p>
        </w:tc>
        <w:tc>
          <w:tcPr>
            <w:tcW w:w="602"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117,68</w:t>
            </w:r>
          </w:p>
        </w:tc>
        <w:tc>
          <w:tcPr>
            <w:tcW w:w="602"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c>
          <w:tcPr>
            <w:tcW w:w="602"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c>
          <w:tcPr>
            <w:tcW w:w="603"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w:t>
            </w:r>
          </w:p>
        </w:tc>
      </w:tr>
      <w:tr w:rsidR="004148A9" w:rsidRPr="00B554B9" w:rsidTr="007F0196">
        <w:trPr>
          <w:trHeight w:val="103"/>
        </w:trPr>
        <w:tc>
          <w:tcPr>
            <w:tcW w:w="463" w:type="dxa"/>
            <w:vMerge w:val="restart"/>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2.1.</w:t>
            </w:r>
          </w:p>
        </w:tc>
        <w:tc>
          <w:tcPr>
            <w:tcW w:w="1947" w:type="dxa"/>
            <w:vMerge w:val="restart"/>
          </w:tcPr>
          <w:p w:rsidR="004148A9" w:rsidRPr="00B554B9" w:rsidRDefault="004148A9" w:rsidP="00DD6F62">
            <w:pPr>
              <w:widowControl w:val="0"/>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Основное мероприятие 1: предоставление грантов за счет средств бюджета города начинающим субъектам малого предпринимательства на создание собственного бизнеса на территории города</w:t>
            </w:r>
          </w:p>
        </w:tc>
        <w:tc>
          <w:tcPr>
            <w:tcW w:w="851" w:type="dxa"/>
            <w:vAlign w:val="center"/>
          </w:tcPr>
          <w:p w:rsidR="004148A9" w:rsidRPr="00B554B9" w:rsidRDefault="004148A9"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07</w:t>
            </w:r>
          </w:p>
        </w:tc>
        <w:tc>
          <w:tcPr>
            <w:tcW w:w="850"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w:t>
            </w:r>
          </w:p>
        </w:tc>
        <w:tc>
          <w:tcPr>
            <w:tcW w:w="851"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01</w:t>
            </w:r>
          </w:p>
        </w:tc>
        <w:tc>
          <w:tcPr>
            <w:tcW w:w="850"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60040</w:t>
            </w:r>
          </w:p>
        </w:tc>
        <w:tc>
          <w:tcPr>
            <w:tcW w:w="1418" w:type="dxa"/>
          </w:tcPr>
          <w:p w:rsidR="004148A9" w:rsidRPr="00B554B9" w:rsidRDefault="004148A9" w:rsidP="00B554B9">
            <w:pPr>
              <w:widowControl w:val="0"/>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всего</w:t>
            </w:r>
          </w:p>
        </w:tc>
        <w:tc>
          <w:tcPr>
            <w:tcW w:w="602"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c>
          <w:tcPr>
            <w:tcW w:w="602"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c>
          <w:tcPr>
            <w:tcW w:w="602"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c>
          <w:tcPr>
            <w:tcW w:w="603"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w:t>
            </w:r>
          </w:p>
        </w:tc>
      </w:tr>
      <w:tr w:rsidR="004148A9" w:rsidRPr="00B554B9" w:rsidTr="00DD6F62">
        <w:trPr>
          <w:trHeight w:val="766"/>
        </w:trPr>
        <w:tc>
          <w:tcPr>
            <w:tcW w:w="463" w:type="dxa"/>
            <w:vMerge/>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p>
        </w:tc>
        <w:tc>
          <w:tcPr>
            <w:tcW w:w="1947" w:type="dxa"/>
            <w:vMerge/>
          </w:tcPr>
          <w:p w:rsidR="004148A9" w:rsidRPr="00B554B9" w:rsidRDefault="004148A9" w:rsidP="00B554B9">
            <w:pPr>
              <w:widowControl w:val="0"/>
              <w:spacing w:before="60" w:after="60" w:line="240" w:lineRule="auto"/>
              <w:jc w:val="both"/>
              <w:rPr>
                <w:rFonts w:ascii="Times New Roman" w:eastAsia="Times New Roman" w:hAnsi="Times New Roman" w:cs="Times New Roman"/>
                <w:sz w:val="16"/>
                <w:szCs w:val="16"/>
                <w:lang w:eastAsia="ru-RU"/>
              </w:rPr>
            </w:pPr>
          </w:p>
        </w:tc>
        <w:tc>
          <w:tcPr>
            <w:tcW w:w="851" w:type="dxa"/>
            <w:vAlign w:val="center"/>
          </w:tcPr>
          <w:p w:rsidR="004148A9" w:rsidRPr="00B554B9" w:rsidRDefault="004148A9"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07</w:t>
            </w:r>
          </w:p>
        </w:tc>
        <w:tc>
          <w:tcPr>
            <w:tcW w:w="850"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w:t>
            </w:r>
          </w:p>
        </w:tc>
        <w:tc>
          <w:tcPr>
            <w:tcW w:w="851"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01</w:t>
            </w:r>
          </w:p>
        </w:tc>
        <w:tc>
          <w:tcPr>
            <w:tcW w:w="850"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60040</w:t>
            </w:r>
          </w:p>
        </w:tc>
        <w:tc>
          <w:tcPr>
            <w:tcW w:w="1418" w:type="dxa"/>
          </w:tcPr>
          <w:p w:rsidR="004148A9" w:rsidRPr="00B554B9" w:rsidRDefault="004148A9" w:rsidP="00B554B9">
            <w:pPr>
              <w:widowControl w:val="0"/>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управление экономического развития администрации города</w:t>
            </w:r>
          </w:p>
        </w:tc>
        <w:tc>
          <w:tcPr>
            <w:tcW w:w="602"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c>
          <w:tcPr>
            <w:tcW w:w="602"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c>
          <w:tcPr>
            <w:tcW w:w="602"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100,00</w:t>
            </w:r>
          </w:p>
        </w:tc>
        <w:tc>
          <w:tcPr>
            <w:tcW w:w="603"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w:t>
            </w:r>
          </w:p>
        </w:tc>
      </w:tr>
      <w:tr w:rsidR="004148A9" w:rsidRPr="00B554B9" w:rsidTr="007F0196">
        <w:trPr>
          <w:trHeight w:val="117"/>
        </w:trPr>
        <w:tc>
          <w:tcPr>
            <w:tcW w:w="463" w:type="dxa"/>
            <w:vMerge w:val="restart"/>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2.2.</w:t>
            </w:r>
          </w:p>
        </w:tc>
        <w:tc>
          <w:tcPr>
            <w:tcW w:w="1947" w:type="dxa"/>
            <w:vMerge w:val="restart"/>
          </w:tcPr>
          <w:p w:rsidR="004148A9" w:rsidRPr="00B554B9" w:rsidRDefault="004148A9" w:rsidP="00B554B9">
            <w:pPr>
              <w:widowControl w:val="0"/>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Основное мероприятие 2: субсидирование за счет средств бюджета города субъектов малого и среднего предпринимательства, реализующих инвестиционные проекты, с привлечением кредитов российских коммерческих банков</w:t>
            </w:r>
          </w:p>
        </w:tc>
        <w:tc>
          <w:tcPr>
            <w:tcW w:w="851" w:type="dxa"/>
            <w:vAlign w:val="center"/>
          </w:tcPr>
          <w:p w:rsidR="004148A9" w:rsidRPr="00B554B9" w:rsidRDefault="004148A9"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07</w:t>
            </w:r>
          </w:p>
        </w:tc>
        <w:tc>
          <w:tcPr>
            <w:tcW w:w="850"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w:t>
            </w:r>
          </w:p>
        </w:tc>
        <w:tc>
          <w:tcPr>
            <w:tcW w:w="851"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02</w:t>
            </w:r>
          </w:p>
        </w:tc>
        <w:tc>
          <w:tcPr>
            <w:tcW w:w="850"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60040</w:t>
            </w:r>
          </w:p>
        </w:tc>
        <w:tc>
          <w:tcPr>
            <w:tcW w:w="1418" w:type="dxa"/>
          </w:tcPr>
          <w:p w:rsidR="004148A9" w:rsidRPr="00B554B9" w:rsidRDefault="004148A9" w:rsidP="00B554B9">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всего</w:t>
            </w:r>
          </w:p>
        </w:tc>
        <w:tc>
          <w:tcPr>
            <w:tcW w:w="602"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17,68</w:t>
            </w:r>
          </w:p>
        </w:tc>
        <w:tc>
          <w:tcPr>
            <w:tcW w:w="602"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602"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603"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4148A9" w:rsidRPr="00B554B9" w:rsidTr="00DD6F62">
        <w:trPr>
          <w:trHeight w:val="1631"/>
        </w:trPr>
        <w:tc>
          <w:tcPr>
            <w:tcW w:w="463" w:type="dxa"/>
            <w:vMerge/>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p>
        </w:tc>
        <w:tc>
          <w:tcPr>
            <w:tcW w:w="1947" w:type="dxa"/>
            <w:vMerge/>
          </w:tcPr>
          <w:p w:rsidR="004148A9" w:rsidRPr="00B554B9" w:rsidRDefault="004148A9" w:rsidP="00B554B9">
            <w:pPr>
              <w:widowControl w:val="0"/>
              <w:spacing w:before="60" w:after="60" w:line="240" w:lineRule="auto"/>
              <w:jc w:val="both"/>
              <w:rPr>
                <w:rFonts w:ascii="Times New Roman" w:eastAsia="Times New Roman" w:hAnsi="Times New Roman" w:cs="Times New Roman"/>
                <w:sz w:val="16"/>
                <w:szCs w:val="16"/>
                <w:lang w:eastAsia="ru-RU"/>
              </w:rPr>
            </w:pPr>
          </w:p>
        </w:tc>
        <w:tc>
          <w:tcPr>
            <w:tcW w:w="851" w:type="dxa"/>
            <w:vAlign w:val="center"/>
          </w:tcPr>
          <w:p w:rsidR="004148A9" w:rsidRPr="00B554B9" w:rsidRDefault="004148A9"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07</w:t>
            </w:r>
          </w:p>
        </w:tc>
        <w:tc>
          <w:tcPr>
            <w:tcW w:w="850"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w:t>
            </w:r>
          </w:p>
        </w:tc>
        <w:tc>
          <w:tcPr>
            <w:tcW w:w="851"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02</w:t>
            </w:r>
          </w:p>
        </w:tc>
        <w:tc>
          <w:tcPr>
            <w:tcW w:w="850"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60040</w:t>
            </w:r>
          </w:p>
        </w:tc>
        <w:tc>
          <w:tcPr>
            <w:tcW w:w="1418" w:type="dxa"/>
          </w:tcPr>
          <w:p w:rsidR="004148A9" w:rsidRPr="00B554B9" w:rsidRDefault="004148A9" w:rsidP="00B554B9">
            <w:pPr>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управление экономического развития администрации города</w:t>
            </w:r>
          </w:p>
        </w:tc>
        <w:tc>
          <w:tcPr>
            <w:tcW w:w="602"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17,68</w:t>
            </w:r>
          </w:p>
        </w:tc>
        <w:tc>
          <w:tcPr>
            <w:tcW w:w="602"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602"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w:t>
            </w:r>
          </w:p>
        </w:tc>
        <w:tc>
          <w:tcPr>
            <w:tcW w:w="603"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4148A9" w:rsidRPr="00B554B9" w:rsidTr="007F0196">
        <w:trPr>
          <w:trHeight w:val="103"/>
        </w:trPr>
        <w:tc>
          <w:tcPr>
            <w:tcW w:w="463" w:type="dxa"/>
            <w:vMerge w:val="restart"/>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3.</w:t>
            </w:r>
          </w:p>
        </w:tc>
        <w:tc>
          <w:tcPr>
            <w:tcW w:w="1947" w:type="dxa"/>
            <w:vMerge w:val="restart"/>
          </w:tcPr>
          <w:p w:rsidR="004148A9" w:rsidRPr="00B554B9" w:rsidRDefault="004148A9" w:rsidP="00B554B9">
            <w:pPr>
              <w:widowControl w:val="0"/>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 xml:space="preserve">Подпрограмма 2: </w:t>
            </w:r>
            <w:r w:rsidRPr="00B554B9">
              <w:rPr>
                <w:rFonts w:ascii="Times New Roman" w:eastAsia="Times New Roman" w:hAnsi="Times New Roman" w:cs="Times New Roman"/>
                <w:sz w:val="16"/>
                <w:szCs w:val="16"/>
                <w:lang w:eastAsia="ru-RU"/>
              </w:rPr>
              <w:lastRenderedPageBreak/>
              <w:t>«Развитие пищевой и перерабатывающей промышленности, потребительского рынка в городе Невинномысске</w:t>
            </w:r>
            <w:r w:rsidRPr="00B554B9">
              <w:rPr>
                <w:rFonts w:ascii="Times New Roman" w:eastAsia="Times New Roman" w:hAnsi="Times New Roman" w:cs="Times New Roman"/>
                <w:bCs/>
                <w:sz w:val="16"/>
                <w:szCs w:val="16"/>
                <w:lang w:eastAsia="ru-RU"/>
              </w:rPr>
              <w:t>»</w:t>
            </w:r>
          </w:p>
        </w:tc>
        <w:tc>
          <w:tcPr>
            <w:tcW w:w="851" w:type="dxa"/>
            <w:vAlign w:val="center"/>
          </w:tcPr>
          <w:p w:rsidR="004148A9" w:rsidRPr="00B554B9" w:rsidRDefault="004148A9"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lastRenderedPageBreak/>
              <w:t>07</w:t>
            </w:r>
          </w:p>
        </w:tc>
        <w:tc>
          <w:tcPr>
            <w:tcW w:w="850"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w:t>
            </w:r>
          </w:p>
        </w:tc>
        <w:tc>
          <w:tcPr>
            <w:tcW w:w="851"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p>
        </w:tc>
        <w:tc>
          <w:tcPr>
            <w:tcW w:w="850" w:type="dxa"/>
            <w:vAlign w:val="center"/>
          </w:tcPr>
          <w:p w:rsidR="004148A9" w:rsidRPr="00B554B9" w:rsidRDefault="004148A9" w:rsidP="00B554B9">
            <w:pPr>
              <w:widowControl w:val="0"/>
              <w:spacing w:before="60" w:after="60" w:line="240" w:lineRule="auto"/>
              <w:jc w:val="center"/>
              <w:rPr>
                <w:rFonts w:ascii="Times New Roman" w:eastAsia="Times New Roman" w:hAnsi="Times New Roman" w:cs="Times New Roman"/>
                <w:sz w:val="16"/>
                <w:szCs w:val="16"/>
                <w:lang w:eastAsia="ru-RU"/>
              </w:rPr>
            </w:pPr>
          </w:p>
        </w:tc>
        <w:tc>
          <w:tcPr>
            <w:tcW w:w="1418" w:type="dxa"/>
          </w:tcPr>
          <w:p w:rsidR="004148A9" w:rsidRPr="00B554B9" w:rsidRDefault="004148A9" w:rsidP="00B554B9">
            <w:pPr>
              <w:widowControl w:val="0"/>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всего</w:t>
            </w:r>
          </w:p>
        </w:tc>
        <w:tc>
          <w:tcPr>
            <w:tcW w:w="602"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14,00</w:t>
            </w:r>
          </w:p>
        </w:tc>
        <w:tc>
          <w:tcPr>
            <w:tcW w:w="602" w:type="dxa"/>
            <w:vAlign w:val="center"/>
          </w:tcPr>
          <w:p w:rsidR="004148A9" w:rsidRPr="00B554B9" w:rsidRDefault="004148A9"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13,80</w:t>
            </w:r>
          </w:p>
        </w:tc>
        <w:tc>
          <w:tcPr>
            <w:tcW w:w="602" w:type="dxa"/>
            <w:vAlign w:val="center"/>
          </w:tcPr>
          <w:p w:rsidR="004148A9" w:rsidRPr="00B554B9" w:rsidRDefault="004148A9" w:rsidP="00881B58">
            <w:pPr>
              <w:widowControl w:val="0"/>
              <w:spacing w:before="60" w:after="6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13,80</w:t>
            </w:r>
          </w:p>
        </w:tc>
        <w:tc>
          <w:tcPr>
            <w:tcW w:w="603" w:type="dxa"/>
            <w:vAlign w:val="center"/>
          </w:tcPr>
          <w:p w:rsidR="004148A9" w:rsidRPr="00B554B9" w:rsidRDefault="004148A9" w:rsidP="00881B58">
            <w:pPr>
              <w:widowControl w:val="0"/>
              <w:spacing w:before="60" w:after="6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13,80</w:t>
            </w:r>
          </w:p>
        </w:tc>
      </w:tr>
      <w:tr w:rsidR="003417BA" w:rsidRPr="00B554B9" w:rsidTr="007F0196">
        <w:trPr>
          <w:trHeight w:val="920"/>
        </w:trPr>
        <w:tc>
          <w:tcPr>
            <w:tcW w:w="463" w:type="dxa"/>
            <w:vMerge/>
          </w:tcPr>
          <w:p w:rsidR="003417BA" w:rsidRPr="00B554B9" w:rsidRDefault="003417BA" w:rsidP="00B554B9">
            <w:pPr>
              <w:widowControl w:val="0"/>
              <w:spacing w:before="60" w:after="60" w:line="240" w:lineRule="auto"/>
              <w:jc w:val="center"/>
              <w:rPr>
                <w:rFonts w:ascii="Times New Roman" w:eastAsia="Times New Roman" w:hAnsi="Times New Roman" w:cs="Times New Roman"/>
                <w:sz w:val="16"/>
                <w:szCs w:val="16"/>
                <w:lang w:eastAsia="ru-RU"/>
              </w:rPr>
            </w:pPr>
          </w:p>
        </w:tc>
        <w:tc>
          <w:tcPr>
            <w:tcW w:w="1947" w:type="dxa"/>
            <w:vMerge/>
          </w:tcPr>
          <w:p w:rsidR="003417BA" w:rsidRPr="00B554B9" w:rsidRDefault="003417BA" w:rsidP="00B554B9">
            <w:pPr>
              <w:widowControl w:val="0"/>
              <w:spacing w:before="60" w:after="60" w:line="240" w:lineRule="auto"/>
              <w:jc w:val="both"/>
              <w:rPr>
                <w:rFonts w:ascii="Times New Roman" w:eastAsia="Times New Roman" w:hAnsi="Times New Roman" w:cs="Times New Roman"/>
                <w:sz w:val="16"/>
                <w:szCs w:val="16"/>
                <w:lang w:eastAsia="ru-RU"/>
              </w:rPr>
            </w:pPr>
          </w:p>
        </w:tc>
        <w:tc>
          <w:tcPr>
            <w:tcW w:w="851" w:type="dxa"/>
            <w:vAlign w:val="center"/>
          </w:tcPr>
          <w:p w:rsidR="003417BA" w:rsidRPr="00B554B9" w:rsidRDefault="003417BA"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07</w:t>
            </w:r>
          </w:p>
        </w:tc>
        <w:tc>
          <w:tcPr>
            <w:tcW w:w="850" w:type="dxa"/>
            <w:vAlign w:val="center"/>
          </w:tcPr>
          <w:p w:rsidR="003417BA" w:rsidRPr="00B554B9" w:rsidRDefault="003417BA"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w:t>
            </w:r>
          </w:p>
        </w:tc>
        <w:tc>
          <w:tcPr>
            <w:tcW w:w="851" w:type="dxa"/>
            <w:vAlign w:val="center"/>
          </w:tcPr>
          <w:p w:rsidR="003417BA" w:rsidRPr="00B554B9" w:rsidRDefault="003417BA" w:rsidP="00B554B9">
            <w:pPr>
              <w:widowControl w:val="0"/>
              <w:spacing w:before="60" w:after="60" w:line="240" w:lineRule="auto"/>
              <w:jc w:val="center"/>
              <w:rPr>
                <w:rFonts w:ascii="Times New Roman" w:eastAsia="Times New Roman" w:hAnsi="Times New Roman" w:cs="Times New Roman"/>
                <w:sz w:val="16"/>
                <w:szCs w:val="16"/>
                <w:lang w:eastAsia="ru-RU"/>
              </w:rPr>
            </w:pPr>
          </w:p>
        </w:tc>
        <w:tc>
          <w:tcPr>
            <w:tcW w:w="850" w:type="dxa"/>
            <w:vAlign w:val="center"/>
          </w:tcPr>
          <w:p w:rsidR="003417BA" w:rsidRPr="00B554B9" w:rsidRDefault="003417BA" w:rsidP="00B554B9">
            <w:pPr>
              <w:widowControl w:val="0"/>
              <w:spacing w:before="60" w:after="60" w:line="240" w:lineRule="auto"/>
              <w:jc w:val="center"/>
              <w:rPr>
                <w:rFonts w:ascii="Times New Roman" w:eastAsia="Times New Roman" w:hAnsi="Times New Roman" w:cs="Times New Roman"/>
                <w:sz w:val="16"/>
                <w:szCs w:val="16"/>
                <w:lang w:eastAsia="ru-RU"/>
              </w:rPr>
            </w:pPr>
          </w:p>
        </w:tc>
        <w:tc>
          <w:tcPr>
            <w:tcW w:w="1418" w:type="dxa"/>
          </w:tcPr>
          <w:p w:rsidR="003417BA" w:rsidRPr="00B554B9" w:rsidRDefault="003417BA" w:rsidP="00DD6F62">
            <w:pPr>
              <w:widowControl w:val="0"/>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управление экономического развития администрации города</w:t>
            </w:r>
          </w:p>
        </w:tc>
        <w:tc>
          <w:tcPr>
            <w:tcW w:w="602" w:type="dxa"/>
            <w:vAlign w:val="center"/>
          </w:tcPr>
          <w:p w:rsidR="003417BA" w:rsidRPr="00B554B9" w:rsidRDefault="003417BA"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14,00</w:t>
            </w:r>
          </w:p>
        </w:tc>
        <w:tc>
          <w:tcPr>
            <w:tcW w:w="602" w:type="dxa"/>
            <w:vAlign w:val="center"/>
          </w:tcPr>
          <w:p w:rsidR="003417BA" w:rsidRPr="00B554B9" w:rsidRDefault="003417BA"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13,80</w:t>
            </w:r>
          </w:p>
        </w:tc>
        <w:tc>
          <w:tcPr>
            <w:tcW w:w="602" w:type="dxa"/>
            <w:vAlign w:val="center"/>
          </w:tcPr>
          <w:p w:rsidR="003417BA" w:rsidRPr="00B554B9" w:rsidRDefault="003417BA"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13,80</w:t>
            </w:r>
          </w:p>
        </w:tc>
        <w:tc>
          <w:tcPr>
            <w:tcW w:w="603" w:type="dxa"/>
            <w:vAlign w:val="center"/>
          </w:tcPr>
          <w:p w:rsidR="003417BA" w:rsidRPr="00B554B9" w:rsidRDefault="003417BA"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13,80</w:t>
            </w:r>
          </w:p>
        </w:tc>
      </w:tr>
      <w:tr w:rsidR="003417BA" w:rsidRPr="00B554B9" w:rsidTr="007F0196">
        <w:trPr>
          <w:trHeight w:val="149"/>
        </w:trPr>
        <w:tc>
          <w:tcPr>
            <w:tcW w:w="463" w:type="dxa"/>
            <w:vMerge w:val="restart"/>
          </w:tcPr>
          <w:p w:rsidR="003417BA" w:rsidRPr="00B554B9" w:rsidRDefault="003417BA"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lastRenderedPageBreak/>
              <w:t>3.1</w:t>
            </w:r>
          </w:p>
        </w:tc>
        <w:tc>
          <w:tcPr>
            <w:tcW w:w="1947" w:type="dxa"/>
            <w:vMerge w:val="restart"/>
          </w:tcPr>
          <w:p w:rsidR="003417BA" w:rsidRPr="00B554B9" w:rsidRDefault="003417BA" w:rsidP="00B554B9">
            <w:pPr>
              <w:widowControl w:val="0"/>
              <w:autoSpaceDE w:val="0"/>
              <w:autoSpaceDN w:val="0"/>
              <w:adjustRightInd w:val="0"/>
              <w:spacing w:before="60" w:after="60" w:line="240" w:lineRule="auto"/>
              <w:jc w:val="both"/>
              <w:rPr>
                <w:rFonts w:ascii="Times New Roman" w:eastAsia="Times New Roman" w:hAnsi="Times New Roman" w:cs="Times New Roman"/>
                <w:color w:val="000000"/>
                <w:sz w:val="16"/>
                <w:szCs w:val="16"/>
                <w:lang w:eastAsia="ru-RU"/>
              </w:rPr>
            </w:pPr>
            <w:r w:rsidRPr="00B554B9">
              <w:rPr>
                <w:rFonts w:ascii="Times New Roman" w:eastAsia="Times New Roman" w:hAnsi="Times New Roman" w:cs="Times New Roman"/>
                <w:sz w:val="16"/>
                <w:szCs w:val="16"/>
                <w:lang w:eastAsia="ru-RU"/>
              </w:rPr>
              <w:t xml:space="preserve">Основное мероприятие 1: </w:t>
            </w:r>
            <w:r w:rsidRPr="00B554B9">
              <w:rPr>
                <w:rFonts w:ascii="Times New Roman" w:eastAsia="Times New Roman" w:hAnsi="Times New Roman" w:cs="Times New Roman"/>
                <w:color w:val="000000"/>
                <w:sz w:val="16"/>
                <w:szCs w:val="16"/>
                <w:lang w:eastAsia="ru-RU"/>
              </w:rPr>
              <w:t>организация и проведение ярмарок продовольственных и непродовольственных товаров на территории города</w:t>
            </w:r>
          </w:p>
        </w:tc>
        <w:tc>
          <w:tcPr>
            <w:tcW w:w="851" w:type="dxa"/>
            <w:vAlign w:val="center"/>
          </w:tcPr>
          <w:p w:rsidR="003417BA" w:rsidRPr="00B554B9" w:rsidRDefault="003417BA"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07</w:t>
            </w:r>
          </w:p>
        </w:tc>
        <w:tc>
          <w:tcPr>
            <w:tcW w:w="850" w:type="dxa"/>
            <w:vAlign w:val="center"/>
          </w:tcPr>
          <w:p w:rsidR="003417BA" w:rsidRPr="00B554B9" w:rsidRDefault="003417BA"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w:t>
            </w:r>
          </w:p>
        </w:tc>
        <w:tc>
          <w:tcPr>
            <w:tcW w:w="851" w:type="dxa"/>
            <w:vAlign w:val="center"/>
          </w:tcPr>
          <w:p w:rsidR="003417BA" w:rsidRPr="00B554B9" w:rsidRDefault="003417BA"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01</w:t>
            </w:r>
          </w:p>
        </w:tc>
        <w:tc>
          <w:tcPr>
            <w:tcW w:w="850" w:type="dxa"/>
            <w:vAlign w:val="center"/>
          </w:tcPr>
          <w:p w:rsidR="003417BA" w:rsidRPr="00B554B9" w:rsidRDefault="003417BA"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20560</w:t>
            </w:r>
          </w:p>
        </w:tc>
        <w:tc>
          <w:tcPr>
            <w:tcW w:w="1418" w:type="dxa"/>
          </w:tcPr>
          <w:p w:rsidR="003417BA" w:rsidRPr="00B554B9" w:rsidRDefault="003417BA" w:rsidP="00B554B9">
            <w:pPr>
              <w:widowControl w:val="0"/>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всего</w:t>
            </w:r>
          </w:p>
        </w:tc>
        <w:tc>
          <w:tcPr>
            <w:tcW w:w="602" w:type="dxa"/>
            <w:vAlign w:val="center"/>
          </w:tcPr>
          <w:p w:rsidR="003417BA" w:rsidRPr="00B554B9" w:rsidRDefault="003417BA"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3,78</w:t>
            </w:r>
          </w:p>
        </w:tc>
        <w:tc>
          <w:tcPr>
            <w:tcW w:w="602" w:type="dxa"/>
            <w:vAlign w:val="center"/>
          </w:tcPr>
          <w:p w:rsidR="003417BA" w:rsidRPr="00B554B9" w:rsidRDefault="003417BA"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3,58</w:t>
            </w:r>
          </w:p>
        </w:tc>
        <w:tc>
          <w:tcPr>
            <w:tcW w:w="602" w:type="dxa"/>
            <w:vAlign w:val="center"/>
          </w:tcPr>
          <w:p w:rsidR="003417BA" w:rsidRPr="00B554B9" w:rsidRDefault="003417BA" w:rsidP="00881B58">
            <w:pPr>
              <w:widowControl w:val="0"/>
              <w:spacing w:before="60" w:after="6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3,58</w:t>
            </w:r>
          </w:p>
        </w:tc>
        <w:tc>
          <w:tcPr>
            <w:tcW w:w="603" w:type="dxa"/>
            <w:vAlign w:val="center"/>
          </w:tcPr>
          <w:p w:rsidR="003417BA" w:rsidRPr="00B554B9" w:rsidRDefault="003417BA" w:rsidP="00881B58">
            <w:pPr>
              <w:widowControl w:val="0"/>
              <w:spacing w:before="60" w:after="6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3,58</w:t>
            </w:r>
          </w:p>
        </w:tc>
      </w:tr>
      <w:tr w:rsidR="003417BA" w:rsidRPr="00B554B9" w:rsidTr="007F0196">
        <w:trPr>
          <w:trHeight w:val="386"/>
        </w:trPr>
        <w:tc>
          <w:tcPr>
            <w:tcW w:w="463" w:type="dxa"/>
            <w:vMerge/>
          </w:tcPr>
          <w:p w:rsidR="003417BA" w:rsidRPr="00B554B9" w:rsidRDefault="003417BA" w:rsidP="00B554B9">
            <w:pPr>
              <w:widowControl w:val="0"/>
              <w:spacing w:before="60" w:after="60" w:line="240" w:lineRule="auto"/>
              <w:jc w:val="center"/>
              <w:rPr>
                <w:rFonts w:ascii="Times New Roman" w:eastAsia="Times New Roman" w:hAnsi="Times New Roman" w:cs="Times New Roman"/>
                <w:sz w:val="16"/>
                <w:szCs w:val="16"/>
                <w:lang w:eastAsia="ru-RU"/>
              </w:rPr>
            </w:pPr>
          </w:p>
        </w:tc>
        <w:tc>
          <w:tcPr>
            <w:tcW w:w="1947" w:type="dxa"/>
            <w:vMerge/>
            <w:vAlign w:val="center"/>
          </w:tcPr>
          <w:p w:rsidR="003417BA" w:rsidRPr="00B554B9" w:rsidRDefault="003417BA" w:rsidP="00B554B9">
            <w:pPr>
              <w:widowControl w:val="0"/>
              <w:autoSpaceDE w:val="0"/>
              <w:autoSpaceDN w:val="0"/>
              <w:adjustRightInd w:val="0"/>
              <w:spacing w:before="60" w:after="60" w:line="240" w:lineRule="auto"/>
              <w:jc w:val="both"/>
              <w:rPr>
                <w:rFonts w:ascii="Times New Roman" w:eastAsia="Times New Roman" w:hAnsi="Times New Roman" w:cs="Times New Roman"/>
                <w:color w:val="000000"/>
                <w:sz w:val="16"/>
                <w:szCs w:val="16"/>
                <w:lang w:eastAsia="ru-RU"/>
              </w:rPr>
            </w:pPr>
          </w:p>
        </w:tc>
        <w:tc>
          <w:tcPr>
            <w:tcW w:w="851" w:type="dxa"/>
            <w:vAlign w:val="center"/>
          </w:tcPr>
          <w:p w:rsidR="003417BA" w:rsidRPr="00B554B9" w:rsidRDefault="003417BA"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07</w:t>
            </w:r>
          </w:p>
        </w:tc>
        <w:tc>
          <w:tcPr>
            <w:tcW w:w="850" w:type="dxa"/>
            <w:vAlign w:val="center"/>
          </w:tcPr>
          <w:p w:rsidR="003417BA" w:rsidRPr="00B554B9" w:rsidRDefault="003417BA"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w:t>
            </w:r>
          </w:p>
        </w:tc>
        <w:tc>
          <w:tcPr>
            <w:tcW w:w="851" w:type="dxa"/>
            <w:vAlign w:val="center"/>
          </w:tcPr>
          <w:p w:rsidR="003417BA" w:rsidRPr="00B554B9" w:rsidRDefault="003417BA"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01</w:t>
            </w:r>
          </w:p>
        </w:tc>
        <w:tc>
          <w:tcPr>
            <w:tcW w:w="850" w:type="dxa"/>
            <w:vAlign w:val="center"/>
          </w:tcPr>
          <w:p w:rsidR="003417BA" w:rsidRPr="00B554B9" w:rsidRDefault="003417BA"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20560</w:t>
            </w:r>
          </w:p>
        </w:tc>
        <w:tc>
          <w:tcPr>
            <w:tcW w:w="1418" w:type="dxa"/>
          </w:tcPr>
          <w:p w:rsidR="003417BA" w:rsidRPr="00B554B9" w:rsidRDefault="003417BA" w:rsidP="00B554B9">
            <w:pPr>
              <w:widowControl w:val="0"/>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управление экономического развития администрации города</w:t>
            </w:r>
          </w:p>
        </w:tc>
        <w:tc>
          <w:tcPr>
            <w:tcW w:w="602" w:type="dxa"/>
            <w:vAlign w:val="center"/>
          </w:tcPr>
          <w:p w:rsidR="003417BA" w:rsidRPr="00B554B9" w:rsidRDefault="003417BA"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3,78</w:t>
            </w:r>
          </w:p>
        </w:tc>
        <w:tc>
          <w:tcPr>
            <w:tcW w:w="602" w:type="dxa"/>
            <w:vAlign w:val="center"/>
          </w:tcPr>
          <w:p w:rsidR="003417BA" w:rsidRPr="00B554B9" w:rsidRDefault="003417BA" w:rsidP="00881B58">
            <w:pPr>
              <w:widowControl w:val="0"/>
              <w:spacing w:before="60" w:after="6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3,58</w:t>
            </w:r>
          </w:p>
        </w:tc>
        <w:tc>
          <w:tcPr>
            <w:tcW w:w="602" w:type="dxa"/>
            <w:vAlign w:val="center"/>
          </w:tcPr>
          <w:p w:rsidR="003417BA" w:rsidRPr="00B554B9" w:rsidRDefault="003417BA" w:rsidP="00881B58">
            <w:pPr>
              <w:widowControl w:val="0"/>
              <w:spacing w:before="60" w:after="6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3,58</w:t>
            </w:r>
          </w:p>
        </w:tc>
        <w:tc>
          <w:tcPr>
            <w:tcW w:w="603" w:type="dxa"/>
            <w:vAlign w:val="center"/>
          </w:tcPr>
          <w:p w:rsidR="003417BA" w:rsidRPr="00B554B9" w:rsidRDefault="003417BA" w:rsidP="00881B58">
            <w:pPr>
              <w:widowControl w:val="0"/>
              <w:spacing w:before="60" w:after="6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3,58</w:t>
            </w:r>
          </w:p>
        </w:tc>
      </w:tr>
      <w:tr w:rsidR="003417BA" w:rsidRPr="00B554B9" w:rsidTr="007F0196">
        <w:tc>
          <w:tcPr>
            <w:tcW w:w="463" w:type="dxa"/>
            <w:vMerge w:val="restart"/>
          </w:tcPr>
          <w:p w:rsidR="003417BA" w:rsidRPr="00B554B9" w:rsidRDefault="003417BA"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3.2</w:t>
            </w:r>
          </w:p>
        </w:tc>
        <w:tc>
          <w:tcPr>
            <w:tcW w:w="1947" w:type="dxa"/>
            <w:vMerge w:val="restart"/>
          </w:tcPr>
          <w:p w:rsidR="003417BA" w:rsidRPr="00B554B9" w:rsidRDefault="003417BA" w:rsidP="00B554B9">
            <w:pPr>
              <w:widowControl w:val="0"/>
              <w:autoSpaceDE w:val="0"/>
              <w:autoSpaceDN w:val="0"/>
              <w:adjustRightInd w:val="0"/>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Основное мероприятие 2: комплекс мероприятий по развитию потребительского рынка</w:t>
            </w:r>
          </w:p>
        </w:tc>
        <w:tc>
          <w:tcPr>
            <w:tcW w:w="851" w:type="dxa"/>
            <w:vAlign w:val="center"/>
          </w:tcPr>
          <w:p w:rsidR="003417BA" w:rsidRPr="00B554B9" w:rsidRDefault="003417BA"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07</w:t>
            </w:r>
          </w:p>
        </w:tc>
        <w:tc>
          <w:tcPr>
            <w:tcW w:w="850" w:type="dxa"/>
            <w:vAlign w:val="center"/>
          </w:tcPr>
          <w:p w:rsidR="003417BA" w:rsidRPr="00B554B9" w:rsidRDefault="003417BA"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w:t>
            </w:r>
          </w:p>
        </w:tc>
        <w:tc>
          <w:tcPr>
            <w:tcW w:w="851" w:type="dxa"/>
            <w:vAlign w:val="center"/>
          </w:tcPr>
          <w:p w:rsidR="003417BA" w:rsidRPr="00B554B9" w:rsidRDefault="003417BA"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02</w:t>
            </w:r>
          </w:p>
        </w:tc>
        <w:tc>
          <w:tcPr>
            <w:tcW w:w="850" w:type="dxa"/>
            <w:vAlign w:val="center"/>
          </w:tcPr>
          <w:p w:rsidR="003417BA" w:rsidRPr="00B554B9" w:rsidRDefault="003417BA"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20570</w:t>
            </w:r>
          </w:p>
        </w:tc>
        <w:tc>
          <w:tcPr>
            <w:tcW w:w="1418" w:type="dxa"/>
          </w:tcPr>
          <w:p w:rsidR="003417BA" w:rsidRPr="00B554B9" w:rsidRDefault="003417BA" w:rsidP="00B554B9">
            <w:pPr>
              <w:widowControl w:val="0"/>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всего</w:t>
            </w:r>
          </w:p>
        </w:tc>
        <w:tc>
          <w:tcPr>
            <w:tcW w:w="602" w:type="dxa"/>
            <w:vAlign w:val="center"/>
          </w:tcPr>
          <w:p w:rsidR="003417BA" w:rsidRPr="00B554B9" w:rsidRDefault="003417BA"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10,22</w:t>
            </w:r>
          </w:p>
        </w:tc>
        <w:tc>
          <w:tcPr>
            <w:tcW w:w="602" w:type="dxa"/>
            <w:vAlign w:val="center"/>
          </w:tcPr>
          <w:p w:rsidR="003417BA" w:rsidRPr="00B554B9" w:rsidRDefault="003417BA"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10,22</w:t>
            </w:r>
          </w:p>
        </w:tc>
        <w:tc>
          <w:tcPr>
            <w:tcW w:w="602" w:type="dxa"/>
            <w:vAlign w:val="center"/>
          </w:tcPr>
          <w:p w:rsidR="003417BA" w:rsidRPr="00B554B9" w:rsidRDefault="003417BA"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10,22</w:t>
            </w:r>
          </w:p>
        </w:tc>
        <w:tc>
          <w:tcPr>
            <w:tcW w:w="603" w:type="dxa"/>
            <w:vAlign w:val="center"/>
          </w:tcPr>
          <w:p w:rsidR="003417BA" w:rsidRPr="00B554B9" w:rsidRDefault="003417BA"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10,22</w:t>
            </w:r>
          </w:p>
        </w:tc>
      </w:tr>
      <w:tr w:rsidR="003417BA" w:rsidRPr="00B554B9" w:rsidTr="007F0196">
        <w:tc>
          <w:tcPr>
            <w:tcW w:w="463" w:type="dxa"/>
            <w:vMerge/>
          </w:tcPr>
          <w:p w:rsidR="003417BA" w:rsidRPr="00B554B9" w:rsidRDefault="003417BA" w:rsidP="00B554B9">
            <w:pPr>
              <w:widowControl w:val="0"/>
              <w:spacing w:before="60" w:after="60" w:line="240" w:lineRule="auto"/>
              <w:jc w:val="center"/>
              <w:rPr>
                <w:rFonts w:ascii="Times New Roman" w:eastAsia="Times New Roman" w:hAnsi="Times New Roman" w:cs="Times New Roman"/>
                <w:sz w:val="16"/>
                <w:szCs w:val="16"/>
                <w:lang w:eastAsia="ru-RU"/>
              </w:rPr>
            </w:pPr>
          </w:p>
        </w:tc>
        <w:tc>
          <w:tcPr>
            <w:tcW w:w="1947" w:type="dxa"/>
            <w:vMerge/>
          </w:tcPr>
          <w:p w:rsidR="003417BA" w:rsidRPr="00B554B9" w:rsidRDefault="003417BA" w:rsidP="00B554B9">
            <w:pPr>
              <w:widowControl w:val="0"/>
              <w:autoSpaceDE w:val="0"/>
              <w:autoSpaceDN w:val="0"/>
              <w:adjustRightInd w:val="0"/>
              <w:spacing w:before="60" w:after="60" w:line="240" w:lineRule="auto"/>
              <w:jc w:val="both"/>
              <w:rPr>
                <w:rFonts w:ascii="Times New Roman" w:eastAsia="Times New Roman" w:hAnsi="Times New Roman" w:cs="Times New Roman"/>
                <w:sz w:val="16"/>
                <w:szCs w:val="16"/>
                <w:lang w:eastAsia="ru-RU"/>
              </w:rPr>
            </w:pPr>
          </w:p>
        </w:tc>
        <w:tc>
          <w:tcPr>
            <w:tcW w:w="851" w:type="dxa"/>
            <w:vAlign w:val="center"/>
          </w:tcPr>
          <w:p w:rsidR="003417BA" w:rsidRPr="00B554B9" w:rsidRDefault="003417BA" w:rsidP="00B554B9">
            <w:pPr>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07</w:t>
            </w:r>
          </w:p>
        </w:tc>
        <w:tc>
          <w:tcPr>
            <w:tcW w:w="850" w:type="dxa"/>
            <w:vAlign w:val="center"/>
          </w:tcPr>
          <w:p w:rsidR="003417BA" w:rsidRPr="00B554B9" w:rsidRDefault="003417BA"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w:t>
            </w:r>
          </w:p>
        </w:tc>
        <w:tc>
          <w:tcPr>
            <w:tcW w:w="851" w:type="dxa"/>
            <w:vAlign w:val="center"/>
          </w:tcPr>
          <w:p w:rsidR="003417BA" w:rsidRPr="00B554B9" w:rsidRDefault="003417BA"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02</w:t>
            </w:r>
          </w:p>
        </w:tc>
        <w:tc>
          <w:tcPr>
            <w:tcW w:w="850" w:type="dxa"/>
            <w:vAlign w:val="center"/>
          </w:tcPr>
          <w:p w:rsidR="003417BA" w:rsidRPr="00B554B9" w:rsidRDefault="003417BA" w:rsidP="00B554B9">
            <w:pPr>
              <w:widowControl w:val="0"/>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20570</w:t>
            </w:r>
          </w:p>
        </w:tc>
        <w:tc>
          <w:tcPr>
            <w:tcW w:w="1418" w:type="dxa"/>
          </w:tcPr>
          <w:p w:rsidR="003417BA" w:rsidRPr="00B554B9" w:rsidRDefault="003417BA" w:rsidP="00B554B9">
            <w:pPr>
              <w:widowControl w:val="0"/>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управление экономического развития администрации города</w:t>
            </w:r>
          </w:p>
        </w:tc>
        <w:tc>
          <w:tcPr>
            <w:tcW w:w="602" w:type="dxa"/>
            <w:vAlign w:val="center"/>
          </w:tcPr>
          <w:p w:rsidR="003417BA" w:rsidRPr="00B554B9" w:rsidRDefault="003417BA"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10,22</w:t>
            </w:r>
          </w:p>
        </w:tc>
        <w:tc>
          <w:tcPr>
            <w:tcW w:w="602" w:type="dxa"/>
            <w:vAlign w:val="center"/>
          </w:tcPr>
          <w:p w:rsidR="003417BA" w:rsidRPr="00B554B9" w:rsidRDefault="003417BA"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10,22</w:t>
            </w:r>
          </w:p>
        </w:tc>
        <w:tc>
          <w:tcPr>
            <w:tcW w:w="602" w:type="dxa"/>
            <w:vAlign w:val="center"/>
          </w:tcPr>
          <w:p w:rsidR="003417BA" w:rsidRPr="00B554B9" w:rsidRDefault="003417BA"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10,22</w:t>
            </w:r>
          </w:p>
        </w:tc>
        <w:tc>
          <w:tcPr>
            <w:tcW w:w="603" w:type="dxa"/>
            <w:vAlign w:val="center"/>
          </w:tcPr>
          <w:p w:rsidR="003417BA" w:rsidRPr="00B554B9" w:rsidRDefault="003417BA" w:rsidP="00B554B9">
            <w:pPr>
              <w:widowControl w:val="0"/>
              <w:spacing w:before="60" w:after="60" w:line="240" w:lineRule="auto"/>
              <w:ind w:left="-57" w:right="-5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10,22</w:t>
            </w:r>
          </w:p>
        </w:tc>
      </w:tr>
    </w:tbl>
    <w:p w:rsidR="00B554B9" w:rsidRPr="00B554B9" w:rsidRDefault="00B554B9" w:rsidP="00B554B9">
      <w:pPr>
        <w:spacing w:after="0" w:line="240" w:lineRule="auto"/>
        <w:rPr>
          <w:rFonts w:ascii="Times New Roman" w:eastAsia="Times New Roman" w:hAnsi="Times New Roman" w:cs="Times New Roman"/>
          <w:sz w:val="28"/>
          <w:szCs w:val="28"/>
          <w:lang w:eastAsia="ru-RU"/>
        </w:rPr>
      </w:pPr>
    </w:p>
    <w:p w:rsidR="00B554B9" w:rsidRPr="00B554B9" w:rsidRDefault="00B554B9" w:rsidP="00B554B9">
      <w:pPr>
        <w:spacing w:after="0" w:line="240" w:lineRule="auto"/>
        <w:rPr>
          <w:rFonts w:ascii="Times New Roman" w:eastAsia="Times New Roman" w:hAnsi="Times New Roman" w:cs="Times New Roman"/>
          <w:sz w:val="28"/>
          <w:szCs w:val="28"/>
          <w:lang w:eastAsia="ru-RU"/>
        </w:rPr>
      </w:pPr>
    </w:p>
    <w:p w:rsidR="00B554B9" w:rsidRPr="00B554B9" w:rsidRDefault="00B554B9" w:rsidP="00B554B9">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B554B9" w:rsidRPr="00B554B9" w:rsidRDefault="00B554B9" w:rsidP="00B554B9">
      <w:pPr>
        <w:widowControl w:val="0"/>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B554B9" w:rsidRPr="00B554B9" w:rsidRDefault="00B554B9" w:rsidP="00B554B9">
      <w:pPr>
        <w:widowControl w:val="0"/>
        <w:autoSpaceDE w:val="0"/>
        <w:autoSpaceDN w:val="0"/>
        <w:adjustRightInd w:val="0"/>
        <w:spacing w:after="0" w:line="240" w:lineRule="exact"/>
        <w:outlineLvl w:val="1"/>
        <w:rPr>
          <w:rFonts w:ascii="Times New Roman" w:eastAsia="Times New Roman" w:hAnsi="Times New Roman" w:cs="Times New Roman"/>
          <w:sz w:val="28"/>
          <w:szCs w:val="28"/>
          <w:lang w:eastAsia="ru-RU"/>
        </w:rPr>
        <w:sectPr w:rsidR="00B554B9" w:rsidRPr="00B554B9" w:rsidSect="00DD6F62">
          <w:pgSz w:w="11906" w:h="16838"/>
          <w:pgMar w:top="1418" w:right="567" w:bottom="1134" w:left="1985" w:header="709" w:footer="709" w:gutter="0"/>
          <w:pgNumType w:start="1"/>
          <w:cols w:space="708"/>
          <w:titlePg/>
          <w:docGrid w:linePitch="360"/>
        </w:sectPr>
      </w:pPr>
    </w:p>
    <w:p w:rsidR="00B554B9" w:rsidRPr="00B554B9" w:rsidRDefault="00B554B9" w:rsidP="00B554B9">
      <w:pPr>
        <w:widowControl w:val="0"/>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lastRenderedPageBreak/>
        <w:t>Приложение № 5</w:t>
      </w: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к муниципальной программе</w:t>
      </w: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«Поддержка субъектов малого</w:t>
      </w: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и среднего предпринимательства</w:t>
      </w: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в городе Невинномысске»</w:t>
      </w:r>
    </w:p>
    <w:p w:rsidR="00B554B9" w:rsidRPr="00B554B9" w:rsidRDefault="00B554B9" w:rsidP="00B554B9">
      <w:pPr>
        <w:spacing w:after="0" w:line="240" w:lineRule="auto"/>
        <w:rPr>
          <w:rFonts w:ascii="Times New Roman" w:eastAsia="Times New Roman" w:hAnsi="Times New Roman" w:cs="Times New Roman"/>
          <w:sz w:val="28"/>
          <w:szCs w:val="28"/>
          <w:lang w:eastAsia="ru-RU"/>
        </w:rPr>
      </w:pPr>
    </w:p>
    <w:p w:rsidR="00B554B9" w:rsidRDefault="00B554B9" w:rsidP="00B554B9">
      <w:pPr>
        <w:spacing w:after="0" w:line="240" w:lineRule="auto"/>
        <w:rPr>
          <w:rFonts w:ascii="Times New Roman" w:eastAsia="Times New Roman" w:hAnsi="Times New Roman" w:cs="Times New Roman"/>
          <w:sz w:val="28"/>
          <w:szCs w:val="28"/>
          <w:lang w:eastAsia="ru-RU"/>
        </w:rPr>
      </w:pPr>
    </w:p>
    <w:p w:rsidR="00BE79B4" w:rsidRPr="00B554B9" w:rsidRDefault="00BE79B4" w:rsidP="00B554B9">
      <w:pPr>
        <w:spacing w:after="0" w:line="240" w:lineRule="auto"/>
        <w:rPr>
          <w:rFonts w:ascii="Times New Roman" w:eastAsia="Times New Roman" w:hAnsi="Times New Roman" w:cs="Times New Roman"/>
          <w:sz w:val="28"/>
          <w:szCs w:val="28"/>
          <w:lang w:eastAsia="ru-RU"/>
        </w:rPr>
      </w:pPr>
    </w:p>
    <w:p w:rsidR="00B554B9" w:rsidRPr="00B554B9" w:rsidRDefault="00B554B9" w:rsidP="00B554B9">
      <w:pPr>
        <w:spacing w:after="0" w:line="240" w:lineRule="auto"/>
        <w:rPr>
          <w:rFonts w:ascii="Times New Roman" w:eastAsia="Times New Roman" w:hAnsi="Times New Roman" w:cs="Times New Roman"/>
          <w:sz w:val="28"/>
          <w:szCs w:val="28"/>
          <w:lang w:eastAsia="ru-RU"/>
        </w:rPr>
      </w:pPr>
    </w:p>
    <w:p w:rsidR="00B554B9" w:rsidRPr="00B554B9" w:rsidRDefault="00B554B9" w:rsidP="00B554B9">
      <w:pPr>
        <w:spacing w:after="0" w:line="240" w:lineRule="auto"/>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СВЕДЕНИЯ</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об основных мерах правового регулирования в сфере реализации муниципальной программы «Поддержка субъектов малого и среднего предпринимательства в городе Невинномысске»</w:t>
      </w:r>
    </w:p>
    <w:p w:rsidR="00B554B9" w:rsidRPr="00B554B9" w:rsidRDefault="00B554B9" w:rsidP="00B554B9">
      <w:pPr>
        <w:spacing w:after="0" w:line="240" w:lineRule="auto"/>
        <w:jc w:val="center"/>
        <w:rPr>
          <w:rFonts w:ascii="Times New Roman" w:eastAsia="Times New Roman" w:hAnsi="Times New Roman" w:cs="Times New Roman"/>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1878"/>
        <w:gridCol w:w="3204"/>
        <w:gridCol w:w="1899"/>
        <w:gridCol w:w="1843"/>
      </w:tblGrid>
      <w:tr w:rsidR="00B554B9" w:rsidRPr="00B554B9" w:rsidTr="00B554B9">
        <w:trPr>
          <w:trHeight w:val="704"/>
        </w:trPr>
        <w:tc>
          <w:tcPr>
            <w:tcW w:w="532" w:type="dxa"/>
            <w:vAlign w:val="center"/>
          </w:tcPr>
          <w:p w:rsidR="00B554B9" w:rsidRPr="00B554B9" w:rsidRDefault="00B554B9" w:rsidP="00B554B9">
            <w:pPr>
              <w:spacing w:after="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 xml:space="preserve">№ </w:t>
            </w:r>
            <w:proofErr w:type="spellStart"/>
            <w:proofErr w:type="gramStart"/>
            <w:r w:rsidRPr="00B554B9">
              <w:rPr>
                <w:rFonts w:ascii="Times New Roman" w:eastAsia="Times New Roman" w:hAnsi="Times New Roman" w:cs="Times New Roman"/>
                <w:sz w:val="16"/>
                <w:szCs w:val="16"/>
                <w:lang w:eastAsia="ru-RU"/>
              </w:rPr>
              <w:t>п</w:t>
            </w:r>
            <w:proofErr w:type="spellEnd"/>
            <w:proofErr w:type="gramEnd"/>
            <w:r w:rsidRPr="00B554B9">
              <w:rPr>
                <w:rFonts w:ascii="Times New Roman" w:eastAsia="Times New Roman" w:hAnsi="Times New Roman" w:cs="Times New Roman"/>
                <w:sz w:val="16"/>
                <w:szCs w:val="16"/>
                <w:lang w:eastAsia="ru-RU"/>
              </w:rPr>
              <w:t>/</w:t>
            </w:r>
            <w:proofErr w:type="spellStart"/>
            <w:r w:rsidRPr="00B554B9">
              <w:rPr>
                <w:rFonts w:ascii="Times New Roman" w:eastAsia="Times New Roman" w:hAnsi="Times New Roman" w:cs="Times New Roman"/>
                <w:sz w:val="16"/>
                <w:szCs w:val="16"/>
                <w:lang w:eastAsia="ru-RU"/>
              </w:rPr>
              <w:t>п</w:t>
            </w:r>
            <w:proofErr w:type="spellEnd"/>
          </w:p>
        </w:tc>
        <w:tc>
          <w:tcPr>
            <w:tcW w:w="1878" w:type="dxa"/>
            <w:vAlign w:val="center"/>
          </w:tcPr>
          <w:p w:rsidR="00B554B9" w:rsidRPr="00B554B9" w:rsidRDefault="00B554B9" w:rsidP="00B554B9">
            <w:pPr>
              <w:spacing w:after="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Вид нормативного правового акта</w:t>
            </w:r>
          </w:p>
        </w:tc>
        <w:tc>
          <w:tcPr>
            <w:tcW w:w="3204" w:type="dxa"/>
            <w:vAlign w:val="center"/>
          </w:tcPr>
          <w:p w:rsidR="00B554B9" w:rsidRPr="00B554B9" w:rsidRDefault="00B554B9" w:rsidP="00B554B9">
            <w:pPr>
              <w:spacing w:after="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Основные положения нормативного правового акта</w:t>
            </w:r>
          </w:p>
        </w:tc>
        <w:tc>
          <w:tcPr>
            <w:tcW w:w="1899" w:type="dxa"/>
            <w:vAlign w:val="center"/>
          </w:tcPr>
          <w:p w:rsidR="00B554B9" w:rsidRPr="00B554B9" w:rsidRDefault="00B554B9" w:rsidP="00B554B9">
            <w:pPr>
              <w:spacing w:after="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Орган, ответственный за принятие нормативного правового акта</w:t>
            </w:r>
          </w:p>
        </w:tc>
        <w:tc>
          <w:tcPr>
            <w:tcW w:w="1843" w:type="dxa"/>
            <w:vAlign w:val="center"/>
          </w:tcPr>
          <w:p w:rsidR="00B554B9" w:rsidRPr="00B554B9" w:rsidRDefault="00B554B9" w:rsidP="00B554B9">
            <w:pPr>
              <w:spacing w:after="0" w:line="240" w:lineRule="auto"/>
              <w:ind w:left="-57" w:right="-57"/>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Ожидаемые сроки принятия нормативного правового акта</w:t>
            </w:r>
          </w:p>
        </w:tc>
      </w:tr>
    </w:tbl>
    <w:p w:rsidR="00B554B9" w:rsidRPr="00B554B9" w:rsidRDefault="00B554B9" w:rsidP="00B554B9">
      <w:pPr>
        <w:spacing w:after="0" w:line="240" w:lineRule="auto"/>
        <w:jc w:val="center"/>
        <w:rPr>
          <w:rFonts w:ascii="Times New Roman" w:eastAsia="Times New Roman" w:hAnsi="Times New Roman" w:cs="Times New Roman"/>
          <w:sz w:val="4"/>
          <w:szCs w:val="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1878"/>
        <w:gridCol w:w="3204"/>
        <w:gridCol w:w="1899"/>
        <w:gridCol w:w="1843"/>
      </w:tblGrid>
      <w:tr w:rsidR="00B554B9" w:rsidRPr="00B554B9" w:rsidTr="00B554B9">
        <w:trPr>
          <w:tblHeader/>
        </w:trPr>
        <w:tc>
          <w:tcPr>
            <w:tcW w:w="532" w:type="dxa"/>
            <w:vAlign w:val="center"/>
          </w:tcPr>
          <w:p w:rsidR="00B554B9" w:rsidRPr="00B554B9" w:rsidRDefault="00B554B9"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w:t>
            </w:r>
          </w:p>
        </w:tc>
        <w:tc>
          <w:tcPr>
            <w:tcW w:w="1878" w:type="dxa"/>
            <w:vAlign w:val="center"/>
          </w:tcPr>
          <w:p w:rsidR="00B554B9" w:rsidRPr="00B554B9" w:rsidRDefault="00B554B9"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w:t>
            </w:r>
          </w:p>
        </w:tc>
        <w:tc>
          <w:tcPr>
            <w:tcW w:w="3204" w:type="dxa"/>
            <w:vAlign w:val="center"/>
          </w:tcPr>
          <w:p w:rsidR="00B554B9" w:rsidRPr="00B554B9" w:rsidRDefault="00B554B9"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3</w:t>
            </w:r>
          </w:p>
        </w:tc>
        <w:tc>
          <w:tcPr>
            <w:tcW w:w="1899" w:type="dxa"/>
            <w:vAlign w:val="center"/>
          </w:tcPr>
          <w:p w:rsidR="00B554B9" w:rsidRPr="00B554B9" w:rsidRDefault="00B554B9"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4</w:t>
            </w:r>
          </w:p>
        </w:tc>
        <w:tc>
          <w:tcPr>
            <w:tcW w:w="1843" w:type="dxa"/>
            <w:vAlign w:val="center"/>
          </w:tcPr>
          <w:p w:rsidR="00B554B9" w:rsidRPr="00B554B9" w:rsidRDefault="00B554B9"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5</w:t>
            </w:r>
          </w:p>
        </w:tc>
      </w:tr>
      <w:tr w:rsidR="00B554B9" w:rsidRPr="00B554B9" w:rsidTr="00B554B9">
        <w:tc>
          <w:tcPr>
            <w:tcW w:w="532" w:type="dxa"/>
            <w:vAlign w:val="center"/>
          </w:tcPr>
          <w:p w:rsidR="00B554B9" w:rsidRPr="00B554B9" w:rsidRDefault="00B554B9"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w:t>
            </w:r>
          </w:p>
        </w:tc>
        <w:tc>
          <w:tcPr>
            <w:tcW w:w="8824" w:type="dxa"/>
            <w:gridSpan w:val="4"/>
            <w:vAlign w:val="center"/>
          </w:tcPr>
          <w:p w:rsidR="00B554B9" w:rsidRPr="00B554B9" w:rsidRDefault="00B554B9"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Подпрограмма 1: «Развитие малого и среднего предпринимательства в городе Невинномысске»</w:t>
            </w:r>
          </w:p>
        </w:tc>
      </w:tr>
      <w:tr w:rsidR="00B554B9" w:rsidRPr="00B554B9" w:rsidTr="00B554B9">
        <w:tc>
          <w:tcPr>
            <w:tcW w:w="532" w:type="dxa"/>
          </w:tcPr>
          <w:p w:rsidR="00B554B9" w:rsidRPr="00B554B9" w:rsidRDefault="00B554B9"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1.1.</w:t>
            </w:r>
          </w:p>
        </w:tc>
        <w:tc>
          <w:tcPr>
            <w:tcW w:w="1878" w:type="dxa"/>
          </w:tcPr>
          <w:p w:rsidR="00B554B9" w:rsidRPr="00B554B9" w:rsidRDefault="00B554B9" w:rsidP="00B554B9">
            <w:pPr>
              <w:autoSpaceDE w:val="0"/>
              <w:autoSpaceDN w:val="0"/>
              <w:adjustRightInd w:val="0"/>
              <w:spacing w:before="60" w:after="60" w:line="240" w:lineRule="auto"/>
              <w:jc w:val="both"/>
              <w:rPr>
                <w:rFonts w:ascii="Times New Roman" w:eastAsia="Times New Roman" w:hAnsi="Times New Roman" w:cs="Times New Roman"/>
                <w:bCs/>
                <w:sz w:val="16"/>
                <w:szCs w:val="16"/>
                <w:lang w:eastAsia="ru-RU"/>
              </w:rPr>
            </w:pPr>
            <w:r w:rsidRPr="00B554B9">
              <w:rPr>
                <w:rFonts w:ascii="Times New Roman" w:eastAsia="Times New Roman" w:hAnsi="Times New Roman" w:cs="Times New Roman"/>
                <w:bCs/>
                <w:sz w:val="16"/>
                <w:szCs w:val="16"/>
                <w:lang w:eastAsia="ru-RU"/>
              </w:rPr>
              <w:t>Постановление администрации города Невинномысска «О грантах начинающим субъектам малого предпринимательства на создание собственного бизнеса на территории города Невинномысска»</w:t>
            </w:r>
          </w:p>
        </w:tc>
        <w:tc>
          <w:tcPr>
            <w:tcW w:w="3204" w:type="dxa"/>
          </w:tcPr>
          <w:p w:rsidR="00B554B9" w:rsidRPr="00B554B9" w:rsidRDefault="00B554B9" w:rsidP="00B554B9">
            <w:pPr>
              <w:tabs>
                <w:tab w:val="left" w:pos="709"/>
              </w:tabs>
              <w:autoSpaceDE w:val="0"/>
              <w:autoSpaceDN w:val="0"/>
              <w:adjustRightInd w:val="0"/>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Предоставление грантов осуществляется в форме субсидий.</w:t>
            </w:r>
          </w:p>
          <w:p w:rsidR="00B554B9" w:rsidRPr="00B554B9" w:rsidRDefault="00B554B9" w:rsidP="00B554B9">
            <w:pPr>
              <w:tabs>
                <w:tab w:val="left" w:pos="709"/>
              </w:tabs>
              <w:autoSpaceDE w:val="0"/>
              <w:autoSpaceDN w:val="0"/>
              <w:adjustRightInd w:val="0"/>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Целью предоставления грантов является увеличение количества субъектов малого предпринимательства и снижение напряженности на рынке труда на территории города Невинномысска (далее - город).</w:t>
            </w:r>
          </w:p>
          <w:p w:rsidR="00B554B9" w:rsidRPr="00B554B9" w:rsidRDefault="00B554B9" w:rsidP="00B554B9">
            <w:pPr>
              <w:tabs>
                <w:tab w:val="left" w:pos="709"/>
                <w:tab w:val="left" w:pos="3119"/>
              </w:tabs>
              <w:autoSpaceDE w:val="0"/>
              <w:autoSpaceDN w:val="0"/>
              <w:adjustRightInd w:val="0"/>
              <w:spacing w:before="60" w:after="6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Получателями грантов являются начинающие субъекты малого предпринимательства, вновь зарегистрированные и осуществляющие свою деятельность на территории города не более одного года (далее - получатели грантов).</w:t>
            </w:r>
          </w:p>
          <w:p w:rsidR="00B554B9" w:rsidRPr="00B554B9" w:rsidRDefault="00B554B9" w:rsidP="00B554B9">
            <w:pPr>
              <w:autoSpaceDE w:val="0"/>
              <w:autoSpaceDN w:val="0"/>
              <w:adjustRightInd w:val="0"/>
              <w:spacing w:before="60" w:after="60" w:line="240" w:lineRule="auto"/>
              <w:jc w:val="both"/>
              <w:rPr>
                <w:rFonts w:ascii="Times New Roman" w:eastAsia="Times New Roman" w:hAnsi="Times New Roman" w:cs="Times New Roman"/>
                <w:sz w:val="16"/>
                <w:szCs w:val="16"/>
                <w:lang w:eastAsia="ru-RU"/>
              </w:rPr>
            </w:pPr>
            <w:proofErr w:type="gramStart"/>
            <w:r w:rsidRPr="00B554B9">
              <w:rPr>
                <w:rFonts w:ascii="Times New Roman" w:eastAsia="Times New Roman" w:hAnsi="Times New Roman" w:cs="Times New Roman"/>
                <w:sz w:val="16"/>
                <w:szCs w:val="16"/>
                <w:lang w:eastAsia="ru-RU"/>
              </w:rPr>
              <w:t>Приоритетную целевую группу получателей грантов составляют лица перед государственной регистрацией в качестве субъекта малого предпринимательства, зарегистрированные в установленном порядке в органах государственной службы занятости в качестве безработных, работники, находящиеся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по инициативе работодателей, проведение мероприятий по высвобождению работников), военнослужащие, уволенные в запас в связи</w:t>
            </w:r>
            <w:proofErr w:type="gramEnd"/>
            <w:r w:rsidRPr="00B554B9">
              <w:rPr>
                <w:rFonts w:ascii="Times New Roman" w:eastAsia="Times New Roman" w:hAnsi="Times New Roman" w:cs="Times New Roman"/>
                <w:sz w:val="16"/>
                <w:szCs w:val="16"/>
                <w:lang w:eastAsia="ru-RU"/>
              </w:rPr>
              <w:t xml:space="preserve"> с сокращением Вооруженных Сил Российской Федерации</w:t>
            </w:r>
          </w:p>
        </w:tc>
        <w:tc>
          <w:tcPr>
            <w:tcW w:w="1899" w:type="dxa"/>
            <w:vAlign w:val="center"/>
          </w:tcPr>
          <w:p w:rsidR="00B554B9" w:rsidRPr="00B554B9" w:rsidRDefault="00B554B9" w:rsidP="00B554B9">
            <w:pPr>
              <w:spacing w:before="60" w:after="6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администрация города в лице управления экономического развития администрации города</w:t>
            </w:r>
          </w:p>
        </w:tc>
        <w:tc>
          <w:tcPr>
            <w:tcW w:w="1843" w:type="dxa"/>
            <w:vAlign w:val="center"/>
          </w:tcPr>
          <w:p w:rsidR="00B554B9" w:rsidRPr="00B554B9" w:rsidRDefault="002E1E28" w:rsidP="00B554B9">
            <w:pPr>
              <w:spacing w:before="60" w:after="6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ноябрь</w:t>
            </w:r>
            <w:r w:rsidR="00B554B9" w:rsidRPr="00B554B9">
              <w:rPr>
                <w:rFonts w:ascii="Times New Roman" w:eastAsia="Times New Roman" w:hAnsi="Times New Roman" w:cs="Times New Roman"/>
                <w:sz w:val="16"/>
                <w:szCs w:val="16"/>
                <w:lang w:eastAsia="ru-RU"/>
              </w:rPr>
              <w:t xml:space="preserve"> 2017 года</w:t>
            </w:r>
          </w:p>
        </w:tc>
      </w:tr>
    </w:tbl>
    <w:p w:rsidR="00B554B9" w:rsidRPr="00B554B9" w:rsidRDefault="00B554B9" w:rsidP="00B554B9">
      <w:pPr>
        <w:widowControl w:val="0"/>
        <w:autoSpaceDE w:val="0"/>
        <w:autoSpaceDN w:val="0"/>
        <w:adjustRightInd w:val="0"/>
        <w:spacing w:after="0" w:line="240" w:lineRule="auto"/>
        <w:ind w:firstLine="720"/>
        <w:outlineLvl w:val="1"/>
        <w:rPr>
          <w:rFonts w:ascii="Times New Roman" w:eastAsia="Times New Roman" w:hAnsi="Times New Roman" w:cs="Times New Roman"/>
          <w:sz w:val="28"/>
          <w:szCs w:val="28"/>
          <w:lang w:eastAsia="ru-RU"/>
        </w:rPr>
      </w:pPr>
    </w:p>
    <w:p w:rsidR="00B554B9" w:rsidRPr="00B554B9" w:rsidRDefault="00B554B9" w:rsidP="00B554B9">
      <w:pPr>
        <w:widowControl w:val="0"/>
        <w:autoSpaceDE w:val="0"/>
        <w:autoSpaceDN w:val="0"/>
        <w:adjustRightInd w:val="0"/>
        <w:spacing w:after="0" w:line="240" w:lineRule="auto"/>
        <w:ind w:firstLine="720"/>
        <w:outlineLvl w:val="1"/>
        <w:rPr>
          <w:rFonts w:ascii="Times New Roman" w:eastAsia="Times New Roman" w:hAnsi="Times New Roman" w:cs="Times New Roman"/>
          <w:sz w:val="28"/>
          <w:szCs w:val="28"/>
          <w:lang w:eastAsia="ru-RU"/>
        </w:rPr>
      </w:pPr>
    </w:p>
    <w:p w:rsidR="00B554B9" w:rsidRPr="00B554B9" w:rsidRDefault="00B554B9" w:rsidP="00B554B9">
      <w:pPr>
        <w:widowControl w:val="0"/>
        <w:autoSpaceDE w:val="0"/>
        <w:autoSpaceDN w:val="0"/>
        <w:adjustRightInd w:val="0"/>
        <w:spacing w:after="0" w:line="240" w:lineRule="auto"/>
        <w:ind w:firstLine="720"/>
        <w:outlineLvl w:val="1"/>
        <w:rPr>
          <w:rFonts w:ascii="Times New Roman" w:eastAsia="Times New Roman" w:hAnsi="Times New Roman" w:cs="Times New Roman"/>
          <w:sz w:val="28"/>
          <w:szCs w:val="28"/>
          <w:lang w:eastAsia="ru-RU"/>
        </w:rPr>
      </w:pPr>
    </w:p>
    <w:p w:rsidR="00B554B9" w:rsidRPr="00B554B9" w:rsidRDefault="00B554B9" w:rsidP="00B554B9">
      <w:pPr>
        <w:spacing w:after="0" w:line="240" w:lineRule="exact"/>
        <w:jc w:val="both"/>
        <w:rPr>
          <w:rFonts w:ascii="Times New Roman" w:eastAsia="Times New Roman" w:hAnsi="Times New Roman" w:cs="Times New Roman"/>
          <w:sz w:val="28"/>
          <w:szCs w:val="28"/>
          <w:lang w:eastAsia="ru-RU"/>
        </w:rPr>
        <w:sectPr w:rsidR="00B554B9" w:rsidRPr="00B554B9" w:rsidSect="00B554B9">
          <w:pgSz w:w="11906" w:h="16838"/>
          <w:pgMar w:top="1418" w:right="567" w:bottom="1134" w:left="1985" w:header="709" w:footer="709" w:gutter="0"/>
          <w:pgNumType w:start="1"/>
          <w:cols w:space="708"/>
          <w:titlePg/>
          <w:docGrid w:linePitch="360"/>
        </w:sectPr>
      </w:pPr>
    </w:p>
    <w:p w:rsidR="00B554B9" w:rsidRPr="00B554B9" w:rsidRDefault="00B554B9" w:rsidP="00B554B9">
      <w:pPr>
        <w:widowControl w:val="0"/>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lastRenderedPageBreak/>
        <w:t>Приложение № 6</w:t>
      </w: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к муниципальной программе</w:t>
      </w: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«Поддержка субъектов малого</w:t>
      </w: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и среднего предпринимательства</w:t>
      </w: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в городе Невинномысске»</w:t>
      </w:r>
    </w:p>
    <w:p w:rsidR="00B554B9" w:rsidRPr="00B554B9" w:rsidRDefault="00B554B9" w:rsidP="00B554B9">
      <w:pPr>
        <w:spacing w:after="0" w:line="240" w:lineRule="auto"/>
        <w:jc w:val="center"/>
        <w:rPr>
          <w:rFonts w:ascii="Times New Roman" w:eastAsia="Times New Roman" w:hAnsi="Times New Roman" w:cs="Times New Roman"/>
          <w:sz w:val="28"/>
          <w:szCs w:val="28"/>
          <w:lang w:eastAsia="ru-RU"/>
        </w:rPr>
      </w:pPr>
    </w:p>
    <w:p w:rsidR="00B554B9" w:rsidRPr="00B554B9" w:rsidRDefault="00B554B9" w:rsidP="00B554B9">
      <w:pPr>
        <w:spacing w:after="0" w:line="240" w:lineRule="auto"/>
        <w:jc w:val="center"/>
        <w:rPr>
          <w:rFonts w:ascii="Times New Roman" w:eastAsia="Times New Roman" w:hAnsi="Times New Roman" w:cs="Times New Roman"/>
          <w:sz w:val="28"/>
          <w:szCs w:val="28"/>
          <w:lang w:eastAsia="ru-RU"/>
        </w:rPr>
      </w:pPr>
    </w:p>
    <w:p w:rsidR="00B554B9" w:rsidRDefault="00B554B9" w:rsidP="00B554B9">
      <w:pPr>
        <w:spacing w:after="0" w:line="240" w:lineRule="auto"/>
        <w:jc w:val="center"/>
        <w:rPr>
          <w:rFonts w:ascii="Times New Roman" w:eastAsia="Times New Roman" w:hAnsi="Times New Roman" w:cs="Times New Roman"/>
          <w:sz w:val="28"/>
          <w:szCs w:val="28"/>
          <w:lang w:eastAsia="ru-RU"/>
        </w:rPr>
      </w:pPr>
    </w:p>
    <w:p w:rsidR="00BE79B4" w:rsidRPr="00B554B9" w:rsidRDefault="00BE79B4" w:rsidP="00B554B9">
      <w:pPr>
        <w:spacing w:after="0" w:line="240" w:lineRule="auto"/>
        <w:jc w:val="center"/>
        <w:rPr>
          <w:rFonts w:ascii="Times New Roman" w:eastAsia="Times New Roman" w:hAnsi="Times New Roman" w:cs="Times New Roman"/>
          <w:sz w:val="28"/>
          <w:szCs w:val="28"/>
          <w:lang w:eastAsia="ru-RU"/>
        </w:rPr>
      </w:pP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СВЕДЕНИЯ</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 xml:space="preserve">об источнике информации и методике </w:t>
      </w:r>
      <w:proofErr w:type="gramStart"/>
      <w:r w:rsidRPr="00B554B9">
        <w:rPr>
          <w:rFonts w:ascii="Times New Roman" w:eastAsia="Times New Roman" w:hAnsi="Times New Roman" w:cs="Times New Roman"/>
          <w:sz w:val="28"/>
          <w:szCs w:val="28"/>
          <w:lang w:eastAsia="ru-RU"/>
        </w:rPr>
        <w:t>расчёта индикаторов достижения целей программы</w:t>
      </w:r>
      <w:proofErr w:type="gramEnd"/>
      <w:r w:rsidRPr="00B554B9">
        <w:rPr>
          <w:rFonts w:ascii="Times New Roman" w:eastAsia="Times New Roman" w:hAnsi="Times New Roman" w:cs="Times New Roman"/>
          <w:sz w:val="28"/>
          <w:szCs w:val="28"/>
          <w:lang w:eastAsia="ru-RU"/>
        </w:rPr>
        <w:t xml:space="preserve"> и показателей решения задач подпрограмм муниципальной программы «Поддержка субъектов малого и среднего предпринимательства в городе Невинномысске»</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365" w:type="dxa"/>
        <w:tblInd w:w="62" w:type="dxa"/>
        <w:tblLayout w:type="fixed"/>
        <w:tblCellMar>
          <w:top w:w="102" w:type="dxa"/>
          <w:left w:w="62" w:type="dxa"/>
          <w:bottom w:w="102" w:type="dxa"/>
          <w:right w:w="62" w:type="dxa"/>
        </w:tblCellMar>
        <w:tblLook w:val="0000"/>
      </w:tblPr>
      <w:tblGrid>
        <w:gridCol w:w="630"/>
        <w:gridCol w:w="2772"/>
        <w:gridCol w:w="1050"/>
        <w:gridCol w:w="2636"/>
        <w:gridCol w:w="2277"/>
      </w:tblGrid>
      <w:tr w:rsidR="00B554B9" w:rsidRPr="00B554B9" w:rsidTr="00DD6F62">
        <w:trPr>
          <w:tblHeader/>
        </w:trPr>
        <w:tc>
          <w:tcPr>
            <w:tcW w:w="63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 xml:space="preserve">№ </w:t>
            </w:r>
            <w:proofErr w:type="spellStart"/>
            <w:proofErr w:type="gramStart"/>
            <w:r w:rsidRPr="00B554B9">
              <w:rPr>
                <w:rFonts w:ascii="Times New Roman" w:eastAsia="Times New Roman" w:hAnsi="Times New Roman" w:cs="Times New Roman"/>
                <w:sz w:val="16"/>
                <w:szCs w:val="16"/>
                <w:lang w:eastAsia="ru-RU"/>
              </w:rPr>
              <w:t>п</w:t>
            </w:r>
            <w:proofErr w:type="spellEnd"/>
            <w:proofErr w:type="gramEnd"/>
            <w:r w:rsidRPr="00B554B9">
              <w:rPr>
                <w:rFonts w:ascii="Times New Roman" w:eastAsia="Times New Roman" w:hAnsi="Times New Roman" w:cs="Times New Roman"/>
                <w:sz w:val="16"/>
                <w:szCs w:val="16"/>
                <w:lang w:eastAsia="ru-RU"/>
              </w:rPr>
              <w:t>/</w:t>
            </w:r>
            <w:proofErr w:type="spellStart"/>
            <w:r w:rsidRPr="00B554B9">
              <w:rPr>
                <w:rFonts w:ascii="Times New Roman" w:eastAsia="Times New Roman" w:hAnsi="Times New Roman" w:cs="Times New Roman"/>
                <w:sz w:val="16"/>
                <w:szCs w:val="16"/>
                <w:lang w:eastAsia="ru-RU"/>
              </w:rPr>
              <w:t>п</w:t>
            </w:r>
            <w:proofErr w:type="spellEnd"/>
          </w:p>
        </w:tc>
        <w:tc>
          <w:tcPr>
            <w:tcW w:w="2772"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Наименование индикатора достижения цели программы и показателя решения задачи подпрограммы</w:t>
            </w:r>
          </w:p>
        </w:tc>
        <w:tc>
          <w:tcPr>
            <w:tcW w:w="105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Единица</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измерения</w:t>
            </w:r>
          </w:p>
        </w:tc>
        <w:tc>
          <w:tcPr>
            <w:tcW w:w="2636"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Источник информации (методика расчёта)</w:t>
            </w:r>
          </w:p>
        </w:tc>
        <w:tc>
          <w:tcPr>
            <w:tcW w:w="2277"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 xml:space="preserve">Временные характеристики индикатора достижения цели программы и показателя решения задачи подпрограммы </w:t>
            </w:r>
          </w:p>
        </w:tc>
      </w:tr>
    </w:tbl>
    <w:p w:rsidR="00B554B9" w:rsidRPr="00B554B9" w:rsidRDefault="00B554B9" w:rsidP="00B554B9">
      <w:pPr>
        <w:widowControl w:val="0"/>
        <w:autoSpaceDE w:val="0"/>
        <w:autoSpaceDN w:val="0"/>
        <w:adjustRightInd w:val="0"/>
        <w:spacing w:after="0" w:line="240" w:lineRule="auto"/>
        <w:ind w:firstLine="720"/>
        <w:jc w:val="center"/>
        <w:rPr>
          <w:rFonts w:ascii="Arial" w:eastAsia="Times New Roman" w:hAnsi="Arial" w:cs="Arial"/>
          <w:sz w:val="4"/>
          <w:szCs w:val="4"/>
          <w:lang w:eastAsia="ru-RU"/>
        </w:rPr>
      </w:pPr>
    </w:p>
    <w:tbl>
      <w:tblPr>
        <w:tblW w:w="9365" w:type="dxa"/>
        <w:tblInd w:w="62" w:type="dxa"/>
        <w:tblLayout w:type="fixed"/>
        <w:tblCellMar>
          <w:top w:w="102" w:type="dxa"/>
          <w:left w:w="62" w:type="dxa"/>
          <w:bottom w:w="102" w:type="dxa"/>
          <w:right w:w="62" w:type="dxa"/>
        </w:tblCellMar>
        <w:tblLook w:val="0000"/>
      </w:tblPr>
      <w:tblGrid>
        <w:gridCol w:w="630"/>
        <w:gridCol w:w="2772"/>
        <w:gridCol w:w="1050"/>
        <w:gridCol w:w="2645"/>
        <w:gridCol w:w="2268"/>
      </w:tblGrid>
      <w:tr w:rsidR="00B554B9" w:rsidRPr="00B554B9" w:rsidTr="00DD6F62">
        <w:trPr>
          <w:trHeight w:val="175"/>
          <w:tblHeader/>
        </w:trPr>
        <w:tc>
          <w:tcPr>
            <w:tcW w:w="630" w:type="dxa"/>
            <w:tcBorders>
              <w:top w:val="single" w:sz="4" w:space="0" w:color="auto"/>
              <w:left w:val="single" w:sz="4" w:space="0" w:color="auto"/>
              <w:bottom w:val="single" w:sz="4" w:space="0" w:color="auto"/>
              <w:right w:val="single" w:sz="4" w:space="0" w:color="auto"/>
            </w:tcBorders>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w:t>
            </w:r>
          </w:p>
        </w:tc>
        <w:tc>
          <w:tcPr>
            <w:tcW w:w="2772"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w:t>
            </w:r>
          </w:p>
        </w:tc>
        <w:tc>
          <w:tcPr>
            <w:tcW w:w="105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3</w:t>
            </w:r>
          </w:p>
        </w:tc>
        <w:tc>
          <w:tcPr>
            <w:tcW w:w="2645"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4</w:t>
            </w:r>
          </w:p>
        </w:tc>
        <w:tc>
          <w:tcPr>
            <w:tcW w:w="2268"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5</w:t>
            </w:r>
          </w:p>
        </w:tc>
      </w:tr>
      <w:tr w:rsidR="00B554B9" w:rsidRPr="00B554B9" w:rsidTr="00B554B9">
        <w:tc>
          <w:tcPr>
            <w:tcW w:w="630" w:type="dxa"/>
            <w:tcBorders>
              <w:top w:val="single" w:sz="4" w:space="0" w:color="auto"/>
              <w:left w:val="single" w:sz="4" w:space="0" w:color="auto"/>
              <w:bottom w:val="single" w:sz="4" w:space="0" w:color="auto"/>
              <w:right w:val="single" w:sz="4" w:space="0" w:color="auto"/>
            </w:tcBorders>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1.</w:t>
            </w:r>
          </w:p>
        </w:tc>
        <w:tc>
          <w:tcPr>
            <w:tcW w:w="8735" w:type="dxa"/>
            <w:gridSpan w:val="4"/>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Муниципальная программа «Поддержка субъектов малого и среднего предпринимательства в городе Невинномысске»</w:t>
            </w:r>
          </w:p>
        </w:tc>
      </w:tr>
      <w:tr w:rsidR="00B554B9" w:rsidRPr="00B554B9" w:rsidTr="00B554B9">
        <w:tc>
          <w:tcPr>
            <w:tcW w:w="630" w:type="dxa"/>
            <w:tcBorders>
              <w:top w:val="single" w:sz="4" w:space="0" w:color="auto"/>
              <w:left w:val="single" w:sz="4" w:space="0" w:color="auto"/>
              <w:bottom w:val="single" w:sz="4" w:space="0" w:color="auto"/>
              <w:right w:val="single" w:sz="4" w:space="0" w:color="auto"/>
            </w:tcBorders>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w:t>
            </w:r>
          </w:p>
        </w:tc>
        <w:tc>
          <w:tcPr>
            <w:tcW w:w="8735" w:type="dxa"/>
            <w:gridSpan w:val="4"/>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Цель 1 программы:</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увеличение уровня (степени) участия субъектов малого и среднего предпринимательства в экономике                                        города Невинномысске</w:t>
            </w:r>
          </w:p>
        </w:tc>
      </w:tr>
      <w:tr w:rsidR="00B554B9" w:rsidRPr="00B554B9" w:rsidTr="00DD6F62">
        <w:tc>
          <w:tcPr>
            <w:tcW w:w="630" w:type="dxa"/>
            <w:tcBorders>
              <w:top w:val="single" w:sz="4" w:space="0" w:color="auto"/>
              <w:left w:val="single" w:sz="4" w:space="0" w:color="auto"/>
              <w:bottom w:val="single" w:sz="4" w:space="0" w:color="auto"/>
              <w:right w:val="single" w:sz="4" w:space="0" w:color="auto"/>
            </w:tcBorders>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2.1.</w:t>
            </w:r>
          </w:p>
        </w:tc>
        <w:tc>
          <w:tcPr>
            <w:tcW w:w="2772" w:type="dxa"/>
            <w:tcBorders>
              <w:top w:val="single" w:sz="4" w:space="0" w:color="auto"/>
              <w:left w:val="single" w:sz="4" w:space="0" w:color="auto"/>
              <w:bottom w:val="single" w:sz="4" w:space="0" w:color="auto"/>
              <w:right w:val="single" w:sz="4" w:space="0" w:color="auto"/>
            </w:tcBorders>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Индикатор 1 достижения цели 1 программы: доля субъектов малого и среднего предпринимательства в общем объёме отгруженных товаров, выполненных работ, оказанных услуг по городу Невинномысску (далее - город)</w:t>
            </w:r>
          </w:p>
        </w:tc>
        <w:tc>
          <w:tcPr>
            <w:tcW w:w="105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процентов</w:t>
            </w:r>
          </w:p>
        </w:tc>
        <w:tc>
          <w:tcPr>
            <w:tcW w:w="2645"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расчёт на основе статистических данных.</w:t>
            </w:r>
          </w:p>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Рассчитывается по формуле:</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m:oMathPara>
              <m:oMath>
                <m:r>
                  <w:rPr>
                    <w:rFonts w:ascii="Cambria Math"/>
                    <w:sz w:val="18"/>
                    <w:szCs w:val="18"/>
                    <w:u w:color="FF0000"/>
                  </w:rPr>
                  <m:t>Дмсп</m:t>
                </m:r>
                <m:r>
                  <w:rPr>
                    <w:rFonts w:ascii="Cambria Math"/>
                    <w:sz w:val="18"/>
                    <w:szCs w:val="18"/>
                    <w:u w:color="FF0000"/>
                  </w:rPr>
                  <m:t>=</m:t>
                </m:r>
                <m:f>
                  <m:fPr>
                    <m:ctrlPr>
                      <w:rPr>
                        <w:rFonts w:ascii="Cambria Math" w:hAnsi="Cambria Math"/>
                        <w:i/>
                        <w:sz w:val="18"/>
                        <w:szCs w:val="18"/>
                        <w:u w:color="FF0000"/>
                      </w:rPr>
                    </m:ctrlPr>
                  </m:fPr>
                  <m:num>
                    <m:r>
                      <w:rPr>
                        <w:rFonts w:ascii="Cambria Math"/>
                        <w:sz w:val="18"/>
                        <w:szCs w:val="18"/>
                        <w:u w:color="FF0000"/>
                        <w:vertAlign w:val="subscript"/>
                      </w:rPr>
                      <m:t xml:space="preserve">  </m:t>
                    </m:r>
                    <m:r>
                      <w:rPr>
                        <w:rFonts w:ascii="Cambria Math"/>
                        <w:sz w:val="18"/>
                        <w:szCs w:val="18"/>
                        <w:u w:color="FF0000"/>
                        <w:vertAlign w:val="subscript"/>
                      </w:rPr>
                      <m:t>ВРТмпс</m:t>
                    </m:r>
                    <m:r>
                      <w:rPr>
                        <w:rFonts w:ascii="Cambria Math"/>
                        <w:sz w:val="18"/>
                        <w:szCs w:val="18"/>
                        <w:u w:color="FF0000"/>
                        <w:vertAlign w:val="subscript"/>
                      </w:rPr>
                      <m:t xml:space="preserve"> </m:t>
                    </m:r>
                  </m:num>
                  <m:den>
                    <m:r>
                      <w:rPr>
                        <w:rFonts w:ascii="Cambria Math"/>
                        <w:sz w:val="18"/>
                        <w:szCs w:val="18"/>
                        <w:u w:color="FF0000"/>
                      </w:rPr>
                      <m:t xml:space="preserve"> </m:t>
                    </m:r>
                    <m:r>
                      <w:rPr>
                        <w:rFonts w:ascii="Cambria Math"/>
                        <w:sz w:val="18"/>
                        <w:szCs w:val="18"/>
                        <w:u w:color="FF0000"/>
                      </w:rPr>
                      <m:t>ООотвр</m:t>
                    </m:r>
                  </m:den>
                </m:f>
                <m:r>
                  <w:rPr>
                    <w:rFonts w:ascii="Cambria Math" w:hAnsi="Cambria Math"/>
                    <w:sz w:val="18"/>
                    <w:szCs w:val="18"/>
                    <w:u w:color="FF0000"/>
                  </w:rPr>
                  <m:t>×</m:t>
                </m:r>
                <m:r>
                  <m:rPr>
                    <m:sty m:val="p"/>
                  </m:rPr>
                  <w:rPr>
                    <w:rFonts w:ascii="Cambria Math"/>
                    <w:sz w:val="18"/>
                    <w:szCs w:val="18"/>
                    <w:u w:color="FF0000"/>
                  </w:rPr>
                  <m:t>100</m:t>
                </m:r>
              </m:oMath>
            </m:oMathPara>
          </w:p>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где:</w:t>
            </w:r>
          </w:p>
          <w:p w:rsidR="00B554B9" w:rsidRPr="00B554B9" w:rsidRDefault="00B554B9" w:rsidP="00B554B9">
            <w:pPr>
              <w:spacing w:after="0" w:line="240" w:lineRule="auto"/>
              <w:jc w:val="both"/>
              <w:rPr>
                <w:rFonts w:ascii="Times New Roman" w:eastAsia="Times New Roman" w:hAnsi="Times New Roman" w:cs="Times New Roman"/>
                <w:sz w:val="16"/>
                <w:szCs w:val="16"/>
                <w:u w:color="FF0000"/>
                <w:lang w:eastAsia="ru-RU"/>
              </w:rPr>
            </w:pPr>
            <w:proofErr w:type="spellStart"/>
            <w:r w:rsidRPr="00B554B9">
              <w:rPr>
                <w:rFonts w:ascii="Times New Roman" w:eastAsia="Times New Roman" w:hAnsi="Times New Roman" w:cs="Times New Roman"/>
                <w:i/>
                <w:sz w:val="16"/>
                <w:szCs w:val="16"/>
                <w:u w:color="FF0000"/>
                <w:lang w:eastAsia="ru-RU"/>
              </w:rPr>
              <w:t>Дмсп</w:t>
            </w:r>
            <w:proofErr w:type="spellEnd"/>
            <w:r w:rsidRPr="00B554B9">
              <w:rPr>
                <w:rFonts w:ascii="Times New Roman" w:eastAsia="Times New Roman" w:hAnsi="Times New Roman" w:cs="Times New Roman"/>
                <w:i/>
                <w:sz w:val="16"/>
                <w:szCs w:val="16"/>
                <w:u w:color="FF0000"/>
                <w:lang w:eastAsia="ru-RU"/>
              </w:rPr>
              <w:t xml:space="preserve"> - </w:t>
            </w:r>
            <w:r w:rsidRPr="00B554B9">
              <w:rPr>
                <w:rFonts w:ascii="Times New Roman" w:eastAsia="Times New Roman" w:hAnsi="Times New Roman" w:cs="Times New Roman"/>
                <w:sz w:val="16"/>
                <w:szCs w:val="16"/>
                <w:lang w:eastAsia="ru-RU"/>
              </w:rPr>
              <w:t>доля субъектов малого и среднего предпринимательства в общем объёме отгруженных товаров, выполненных работ, оказанных услуг</w:t>
            </w:r>
            <w:r w:rsidRPr="00B554B9">
              <w:rPr>
                <w:rFonts w:ascii="Times New Roman" w:eastAsia="Times New Roman" w:hAnsi="Times New Roman" w:cs="Times New Roman"/>
                <w:sz w:val="16"/>
                <w:szCs w:val="16"/>
                <w:u w:color="FF0000"/>
                <w:lang w:eastAsia="ru-RU"/>
              </w:rPr>
              <w:t>;</w:t>
            </w:r>
          </w:p>
          <w:p w:rsidR="00B554B9" w:rsidRPr="00B554B9" w:rsidRDefault="00B554B9" w:rsidP="00B554B9">
            <w:pPr>
              <w:spacing w:after="0" w:line="240" w:lineRule="auto"/>
              <w:jc w:val="both"/>
              <w:rPr>
                <w:rFonts w:ascii="Times New Roman" w:eastAsia="Times New Roman" w:hAnsi="Times New Roman" w:cs="Times New Roman"/>
                <w:sz w:val="16"/>
                <w:szCs w:val="16"/>
                <w:u w:color="FF0000"/>
                <w:lang w:eastAsia="ru-RU"/>
              </w:rPr>
            </w:pPr>
            <w:proofErr w:type="spellStart"/>
            <w:r w:rsidRPr="00B554B9">
              <w:rPr>
                <w:rFonts w:ascii="Times New Roman" w:eastAsia="Times New Roman" w:hAnsi="Times New Roman" w:cs="Times New Roman"/>
                <w:i/>
                <w:sz w:val="16"/>
                <w:szCs w:val="16"/>
                <w:u w:color="FF0000"/>
                <w:lang w:eastAsia="ru-RU"/>
              </w:rPr>
              <w:t>ВРТмсп</w:t>
            </w:r>
            <w:proofErr w:type="spellEnd"/>
            <w:r w:rsidRPr="00B554B9">
              <w:rPr>
                <w:rFonts w:ascii="Times New Roman" w:eastAsia="Times New Roman" w:hAnsi="Times New Roman" w:cs="Times New Roman"/>
                <w:sz w:val="16"/>
                <w:szCs w:val="16"/>
                <w:u w:color="FF0000"/>
                <w:lang w:eastAsia="ru-RU"/>
              </w:rPr>
              <w:t xml:space="preserve"> - </w:t>
            </w:r>
            <w:r w:rsidRPr="00B554B9">
              <w:rPr>
                <w:rFonts w:ascii="Times New Roman" w:eastAsia="Times New Roman" w:hAnsi="Times New Roman" w:cs="Times New Roman"/>
                <w:sz w:val="16"/>
                <w:szCs w:val="16"/>
                <w:shd w:val="clear" w:color="auto" w:fill="FFFFFF"/>
                <w:lang w:eastAsia="ru-RU"/>
              </w:rPr>
              <w:t>выручка от реализации товаров (работ, услуг) в целом по всем видам экономической деятельности,</w:t>
            </w:r>
            <w:r w:rsidRPr="00B554B9">
              <w:rPr>
                <w:rFonts w:ascii="Times New Roman" w:eastAsia="Times New Roman" w:hAnsi="Times New Roman" w:cs="Times New Roman"/>
                <w:sz w:val="20"/>
                <w:szCs w:val="20"/>
                <w:shd w:val="clear" w:color="auto" w:fill="FFFFFF"/>
                <w:lang w:eastAsia="ru-RU"/>
              </w:rPr>
              <w:t xml:space="preserve"> </w:t>
            </w:r>
            <w:r w:rsidRPr="00B554B9">
              <w:rPr>
                <w:rFonts w:ascii="Times New Roman" w:eastAsia="Times New Roman" w:hAnsi="Times New Roman" w:cs="Times New Roman"/>
                <w:sz w:val="16"/>
                <w:szCs w:val="16"/>
                <w:shd w:val="clear" w:color="auto" w:fill="FFFFFF"/>
                <w:lang w:eastAsia="ru-RU"/>
              </w:rPr>
              <w:t>осуществляемым</w:t>
            </w:r>
            <w:r w:rsidRPr="00B554B9">
              <w:rPr>
                <w:rFonts w:ascii="Times New Roman" w:eastAsia="Times New Roman" w:hAnsi="Times New Roman" w:cs="Times New Roman"/>
                <w:b/>
                <w:sz w:val="16"/>
                <w:szCs w:val="16"/>
                <w:shd w:val="clear" w:color="auto" w:fill="FFFFFF"/>
                <w:lang w:eastAsia="ru-RU"/>
              </w:rPr>
              <w:t xml:space="preserve"> </w:t>
            </w:r>
            <w:r w:rsidRPr="00B554B9">
              <w:rPr>
                <w:rFonts w:ascii="Times New Roman" w:eastAsia="Times New Roman" w:hAnsi="Times New Roman" w:cs="Times New Roman"/>
                <w:sz w:val="16"/>
                <w:szCs w:val="16"/>
                <w:shd w:val="clear" w:color="auto" w:fill="FFFFFF"/>
                <w:lang w:eastAsia="ru-RU"/>
              </w:rPr>
              <w:t xml:space="preserve">субъектами малого </w:t>
            </w:r>
            <w:r w:rsidRPr="00B554B9">
              <w:rPr>
                <w:rFonts w:ascii="Times New Roman" w:eastAsia="Times New Roman" w:hAnsi="Times New Roman" w:cs="Times New Roman"/>
                <w:sz w:val="16"/>
                <w:szCs w:val="16"/>
                <w:lang w:eastAsia="ru-RU"/>
              </w:rPr>
              <w:t>и среднего предпринимательства;</w:t>
            </w:r>
          </w:p>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spellStart"/>
            <w:r w:rsidRPr="00B554B9">
              <w:rPr>
                <w:rFonts w:ascii="Times New Roman" w:eastAsia="Times New Roman" w:hAnsi="Times New Roman" w:cs="Times New Roman"/>
                <w:i/>
                <w:sz w:val="16"/>
                <w:szCs w:val="16"/>
                <w:u w:color="FF0000"/>
                <w:lang w:eastAsia="ru-RU"/>
              </w:rPr>
              <w:t>ООотвр</w:t>
            </w:r>
            <w:proofErr w:type="spellEnd"/>
            <w:r w:rsidRPr="00B554B9">
              <w:rPr>
                <w:rFonts w:ascii="Times New Roman" w:eastAsia="Times New Roman" w:hAnsi="Times New Roman" w:cs="Times New Roman"/>
                <w:sz w:val="16"/>
                <w:szCs w:val="16"/>
                <w:u w:color="FF0000"/>
                <w:lang w:eastAsia="ru-RU"/>
              </w:rPr>
              <w:t xml:space="preserve"> - </w:t>
            </w:r>
            <w:r w:rsidRPr="00B554B9">
              <w:rPr>
                <w:rFonts w:ascii="Times New Roman" w:eastAsia="Times New Roman" w:hAnsi="Times New Roman" w:cs="Times New Roman"/>
                <w:sz w:val="16"/>
                <w:szCs w:val="16"/>
                <w:lang w:eastAsia="ru-RU"/>
              </w:rPr>
              <w:t>общий объём отгруженных товаров, выполненных работ, оказанных услуг по городу</w:t>
            </w:r>
          </w:p>
        </w:tc>
        <w:tc>
          <w:tcPr>
            <w:tcW w:w="2268"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на конец года</w:t>
            </w:r>
          </w:p>
        </w:tc>
      </w:tr>
      <w:tr w:rsidR="00B554B9" w:rsidRPr="00B554B9" w:rsidTr="00DD6F62">
        <w:tc>
          <w:tcPr>
            <w:tcW w:w="630" w:type="dxa"/>
            <w:tcBorders>
              <w:top w:val="single" w:sz="4" w:space="0" w:color="auto"/>
              <w:left w:val="single" w:sz="4" w:space="0" w:color="auto"/>
              <w:bottom w:val="single" w:sz="4" w:space="0" w:color="auto"/>
              <w:right w:val="single" w:sz="4" w:space="0" w:color="auto"/>
            </w:tcBorders>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2.2.</w:t>
            </w:r>
          </w:p>
        </w:tc>
        <w:tc>
          <w:tcPr>
            <w:tcW w:w="2772" w:type="dxa"/>
            <w:tcBorders>
              <w:top w:val="single" w:sz="4" w:space="0" w:color="auto"/>
              <w:left w:val="single" w:sz="4" w:space="0" w:color="auto"/>
              <w:bottom w:val="single" w:sz="4" w:space="0" w:color="auto"/>
              <w:right w:val="single" w:sz="4" w:space="0" w:color="auto"/>
            </w:tcBorders>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Индикатор 2 достижения цели 1 программы: доля налоговых поступлений в бюджет города от деятельности субъектов малого и среднего предпринимательства в общем объёме налоговых поступлений в доходную часть бюджета города</w:t>
            </w:r>
          </w:p>
        </w:tc>
        <w:tc>
          <w:tcPr>
            <w:tcW w:w="105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процентов</w:t>
            </w: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расчёт на основе данных отчёта об исполнении бюджет города.</w:t>
            </w:r>
          </w:p>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Рассчитывается по формуле:</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m:oMathPara>
              <m:oMath>
                <m:r>
                  <w:rPr>
                    <w:rFonts w:ascii="Cambria Math"/>
                    <w:sz w:val="18"/>
                    <w:szCs w:val="18"/>
                    <w:u w:color="FF0000"/>
                  </w:rPr>
                  <m:t>Днп</m:t>
                </m:r>
                <m:r>
                  <w:rPr>
                    <w:rFonts w:ascii="Cambria Math"/>
                    <w:sz w:val="18"/>
                    <w:szCs w:val="18"/>
                    <w:u w:color="FF0000"/>
                  </w:rPr>
                  <m:t>=</m:t>
                </m:r>
                <m:f>
                  <m:fPr>
                    <m:ctrlPr>
                      <w:rPr>
                        <w:rFonts w:ascii="Cambria Math" w:hAnsi="Cambria Math"/>
                        <w:i/>
                        <w:sz w:val="18"/>
                        <w:szCs w:val="18"/>
                        <w:u w:color="FF0000"/>
                      </w:rPr>
                    </m:ctrlPr>
                  </m:fPr>
                  <m:num>
                    <m:r>
                      <w:rPr>
                        <w:rFonts w:ascii="Cambria Math"/>
                        <w:sz w:val="18"/>
                        <w:szCs w:val="18"/>
                        <w:u w:color="FF0000"/>
                        <w:vertAlign w:val="subscript"/>
                      </w:rPr>
                      <m:t xml:space="preserve"> </m:t>
                    </m:r>
                    <m:r>
                      <w:rPr>
                        <w:rFonts w:ascii="Cambria Math"/>
                        <w:sz w:val="18"/>
                        <w:szCs w:val="18"/>
                        <w:u w:color="FF0000"/>
                        <w:vertAlign w:val="subscript"/>
                      </w:rPr>
                      <m:t>НПмпс</m:t>
                    </m:r>
                    <m:r>
                      <w:rPr>
                        <w:rFonts w:ascii="Cambria Math"/>
                        <w:sz w:val="18"/>
                        <w:szCs w:val="18"/>
                        <w:u w:color="FF0000"/>
                        <w:vertAlign w:val="subscript"/>
                      </w:rPr>
                      <m:t xml:space="preserve"> </m:t>
                    </m:r>
                  </m:num>
                  <m:den>
                    <m:r>
                      <w:rPr>
                        <w:rFonts w:ascii="Cambria Math"/>
                        <w:sz w:val="18"/>
                        <w:szCs w:val="18"/>
                        <w:u w:color="FF0000"/>
                      </w:rPr>
                      <m:t xml:space="preserve"> </m:t>
                    </m:r>
                    <m:r>
                      <w:rPr>
                        <w:rFonts w:ascii="Cambria Math"/>
                        <w:sz w:val="18"/>
                        <w:szCs w:val="18"/>
                        <w:u w:color="FF0000"/>
                      </w:rPr>
                      <m:t>НПбг</m:t>
                    </m:r>
                    <m:r>
                      <w:rPr>
                        <w:rFonts w:ascii="Cambria Math"/>
                        <w:sz w:val="18"/>
                        <w:szCs w:val="18"/>
                        <w:u w:color="FF0000"/>
                      </w:rPr>
                      <m:t xml:space="preserve">  </m:t>
                    </m:r>
                  </m:den>
                </m:f>
                <m:r>
                  <w:rPr>
                    <w:rFonts w:ascii="Cambria Math" w:hAnsi="Cambria Math"/>
                    <w:sz w:val="18"/>
                    <w:szCs w:val="18"/>
                    <w:u w:color="FF0000"/>
                  </w:rPr>
                  <m:t>×</m:t>
                </m:r>
                <m:r>
                  <m:rPr>
                    <m:sty m:val="p"/>
                  </m:rPr>
                  <w:rPr>
                    <w:rFonts w:ascii="Cambria Math"/>
                    <w:sz w:val="18"/>
                    <w:szCs w:val="18"/>
                    <w:u w:color="FF0000"/>
                  </w:rPr>
                  <m:t>100</m:t>
                </m:r>
              </m:oMath>
            </m:oMathPara>
          </w:p>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где:</w:t>
            </w:r>
          </w:p>
          <w:p w:rsidR="00B554B9" w:rsidRPr="00B554B9" w:rsidRDefault="00B554B9" w:rsidP="00B554B9">
            <w:pPr>
              <w:spacing w:after="0" w:line="240" w:lineRule="auto"/>
              <w:jc w:val="both"/>
              <w:rPr>
                <w:rFonts w:ascii="Times New Roman" w:eastAsia="Times New Roman" w:hAnsi="Times New Roman" w:cs="Times New Roman"/>
                <w:sz w:val="16"/>
                <w:szCs w:val="16"/>
                <w:u w:color="FF0000"/>
                <w:lang w:eastAsia="ru-RU"/>
              </w:rPr>
            </w:pPr>
            <w:proofErr w:type="spellStart"/>
            <w:r w:rsidRPr="00B554B9">
              <w:rPr>
                <w:rFonts w:ascii="Times New Roman" w:eastAsia="Times New Roman" w:hAnsi="Times New Roman" w:cs="Times New Roman"/>
                <w:i/>
                <w:sz w:val="16"/>
                <w:szCs w:val="16"/>
                <w:u w:color="FF0000"/>
                <w:lang w:eastAsia="ru-RU"/>
              </w:rPr>
              <w:t>Днп</w:t>
            </w:r>
            <w:proofErr w:type="spellEnd"/>
            <w:r w:rsidRPr="00B554B9">
              <w:rPr>
                <w:rFonts w:ascii="Times New Roman" w:eastAsia="Times New Roman" w:hAnsi="Times New Roman" w:cs="Times New Roman"/>
                <w:i/>
                <w:sz w:val="16"/>
                <w:szCs w:val="16"/>
                <w:u w:color="FF0000"/>
                <w:lang w:eastAsia="ru-RU"/>
              </w:rPr>
              <w:t xml:space="preserve"> - </w:t>
            </w:r>
            <w:r w:rsidRPr="00B554B9">
              <w:rPr>
                <w:rFonts w:ascii="Times New Roman" w:eastAsia="Times New Roman" w:hAnsi="Times New Roman" w:cs="Times New Roman"/>
                <w:sz w:val="16"/>
                <w:szCs w:val="16"/>
                <w:u w:color="FF0000"/>
                <w:lang w:eastAsia="ru-RU"/>
              </w:rPr>
              <w:t xml:space="preserve">доля </w:t>
            </w:r>
            <w:r w:rsidRPr="00B554B9">
              <w:rPr>
                <w:rFonts w:ascii="Times New Roman" w:eastAsia="Times New Roman" w:hAnsi="Times New Roman" w:cs="Times New Roman"/>
                <w:sz w:val="16"/>
                <w:szCs w:val="16"/>
                <w:lang w:eastAsia="ru-RU"/>
              </w:rPr>
              <w:t>налоговых поступлений в бюджет города от деятельности субъектов малого и среднего предпринимательства</w:t>
            </w:r>
            <w:r w:rsidRPr="00B554B9">
              <w:rPr>
                <w:rFonts w:ascii="Times New Roman" w:eastAsia="Times New Roman" w:hAnsi="Times New Roman" w:cs="Times New Roman"/>
                <w:sz w:val="16"/>
                <w:szCs w:val="16"/>
                <w:u w:color="FF0000"/>
                <w:lang w:eastAsia="ru-RU"/>
              </w:rPr>
              <w:t>;</w:t>
            </w:r>
          </w:p>
          <w:p w:rsidR="00B554B9" w:rsidRPr="00B554B9" w:rsidRDefault="00B554B9" w:rsidP="00B554B9">
            <w:pPr>
              <w:spacing w:after="0" w:line="240" w:lineRule="auto"/>
              <w:jc w:val="both"/>
              <w:rPr>
                <w:rFonts w:ascii="Times New Roman" w:eastAsia="Times New Roman" w:hAnsi="Times New Roman" w:cs="Times New Roman"/>
                <w:sz w:val="16"/>
                <w:szCs w:val="16"/>
                <w:u w:color="FF0000"/>
                <w:lang w:eastAsia="ru-RU"/>
              </w:rPr>
            </w:pPr>
            <w:proofErr w:type="spellStart"/>
            <w:r w:rsidRPr="00B554B9">
              <w:rPr>
                <w:rFonts w:ascii="Times New Roman" w:eastAsia="Times New Roman" w:hAnsi="Times New Roman" w:cs="Times New Roman"/>
                <w:i/>
                <w:sz w:val="16"/>
                <w:szCs w:val="16"/>
                <w:u w:color="FF0000"/>
                <w:lang w:eastAsia="ru-RU"/>
              </w:rPr>
              <w:t>НПмсп</w:t>
            </w:r>
            <w:proofErr w:type="spellEnd"/>
            <w:r w:rsidRPr="00B554B9">
              <w:rPr>
                <w:rFonts w:ascii="Times New Roman" w:eastAsia="Times New Roman" w:hAnsi="Times New Roman" w:cs="Times New Roman"/>
                <w:sz w:val="16"/>
                <w:szCs w:val="16"/>
                <w:u w:color="FF0000"/>
                <w:lang w:eastAsia="ru-RU"/>
              </w:rPr>
              <w:t xml:space="preserve"> - </w:t>
            </w:r>
            <w:r w:rsidRPr="00B554B9">
              <w:rPr>
                <w:rFonts w:ascii="Times New Roman" w:eastAsia="Times New Roman" w:hAnsi="Times New Roman" w:cs="Times New Roman"/>
                <w:sz w:val="16"/>
                <w:szCs w:val="16"/>
                <w:lang w:eastAsia="ru-RU"/>
              </w:rPr>
              <w:t xml:space="preserve">сумма налоговых поступлений в бюджет города от </w:t>
            </w:r>
            <w:r w:rsidRPr="00B554B9">
              <w:rPr>
                <w:rFonts w:ascii="Times New Roman" w:eastAsia="Times New Roman" w:hAnsi="Times New Roman" w:cs="Times New Roman"/>
                <w:sz w:val="16"/>
                <w:szCs w:val="16"/>
                <w:lang w:eastAsia="ru-RU"/>
              </w:rPr>
              <w:lastRenderedPageBreak/>
              <w:t>деятельности субъектов малого и среднего предпринимательства;</w:t>
            </w:r>
          </w:p>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spellStart"/>
            <w:r w:rsidRPr="00B554B9">
              <w:rPr>
                <w:rFonts w:ascii="Times New Roman" w:eastAsia="Times New Roman" w:hAnsi="Times New Roman" w:cs="Times New Roman"/>
                <w:i/>
                <w:sz w:val="16"/>
                <w:szCs w:val="16"/>
                <w:u w:color="FF0000"/>
                <w:lang w:eastAsia="ru-RU"/>
              </w:rPr>
              <w:t>НПбг</w:t>
            </w:r>
            <w:proofErr w:type="spellEnd"/>
            <w:r w:rsidRPr="00B554B9">
              <w:rPr>
                <w:rFonts w:ascii="Times New Roman" w:eastAsia="Times New Roman" w:hAnsi="Times New Roman" w:cs="Times New Roman"/>
                <w:sz w:val="16"/>
                <w:szCs w:val="16"/>
                <w:u w:color="FF0000"/>
                <w:lang w:eastAsia="ru-RU"/>
              </w:rPr>
              <w:t xml:space="preserve"> - </w:t>
            </w:r>
            <w:r w:rsidRPr="00B554B9">
              <w:rPr>
                <w:rFonts w:ascii="Times New Roman" w:eastAsia="Times New Roman" w:hAnsi="Times New Roman" w:cs="Times New Roman"/>
                <w:sz w:val="16"/>
                <w:szCs w:val="16"/>
                <w:lang w:eastAsia="ru-RU"/>
              </w:rPr>
              <w:t>сумма налоговых поступлений в доходную часть бюджета города</w:t>
            </w:r>
          </w:p>
        </w:tc>
        <w:tc>
          <w:tcPr>
            <w:tcW w:w="2268"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lastRenderedPageBreak/>
              <w:t>на конец года</w:t>
            </w:r>
          </w:p>
        </w:tc>
      </w:tr>
      <w:tr w:rsidR="00B554B9" w:rsidRPr="00B554B9" w:rsidTr="00B554B9">
        <w:tc>
          <w:tcPr>
            <w:tcW w:w="630" w:type="dxa"/>
            <w:tcBorders>
              <w:top w:val="single" w:sz="4" w:space="0" w:color="auto"/>
              <w:left w:val="single" w:sz="4" w:space="0" w:color="auto"/>
              <w:bottom w:val="single" w:sz="4" w:space="0" w:color="auto"/>
              <w:right w:val="single" w:sz="4" w:space="0" w:color="auto"/>
            </w:tcBorders>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lastRenderedPageBreak/>
              <w:t>3.</w:t>
            </w:r>
          </w:p>
        </w:tc>
        <w:tc>
          <w:tcPr>
            <w:tcW w:w="8735" w:type="dxa"/>
            <w:gridSpan w:val="4"/>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Подпрограмма 1:</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«Развитие малого и среднего предпринимательства в городе Невинномысске»</w:t>
            </w:r>
          </w:p>
        </w:tc>
      </w:tr>
      <w:tr w:rsidR="00B554B9" w:rsidRPr="00B554B9" w:rsidTr="00B554B9">
        <w:tc>
          <w:tcPr>
            <w:tcW w:w="630" w:type="dxa"/>
            <w:tcBorders>
              <w:top w:val="single" w:sz="4" w:space="0" w:color="auto"/>
              <w:left w:val="single" w:sz="4" w:space="0" w:color="auto"/>
              <w:bottom w:val="single" w:sz="4" w:space="0" w:color="auto"/>
              <w:right w:val="single" w:sz="4" w:space="0" w:color="auto"/>
            </w:tcBorders>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3.1.</w:t>
            </w:r>
          </w:p>
        </w:tc>
        <w:tc>
          <w:tcPr>
            <w:tcW w:w="8735" w:type="dxa"/>
            <w:gridSpan w:val="4"/>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Задача 1 подпрограммы 1:</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финансовая поддержка деятельности субъектов малого и среднего предпринимательства</w:t>
            </w:r>
          </w:p>
        </w:tc>
      </w:tr>
      <w:tr w:rsidR="00B554B9" w:rsidRPr="00B554B9" w:rsidTr="00DD6F62">
        <w:tc>
          <w:tcPr>
            <w:tcW w:w="630" w:type="dxa"/>
            <w:tcBorders>
              <w:top w:val="single" w:sz="4" w:space="0" w:color="auto"/>
              <w:left w:val="single" w:sz="4" w:space="0" w:color="auto"/>
              <w:bottom w:val="single" w:sz="4" w:space="0" w:color="auto"/>
              <w:right w:val="single" w:sz="4" w:space="0" w:color="auto"/>
            </w:tcBorders>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3.1.1.</w:t>
            </w:r>
          </w:p>
        </w:tc>
        <w:tc>
          <w:tcPr>
            <w:tcW w:w="2772" w:type="dxa"/>
            <w:tcBorders>
              <w:top w:val="single" w:sz="4" w:space="0" w:color="auto"/>
              <w:left w:val="single" w:sz="4" w:space="0" w:color="auto"/>
              <w:bottom w:val="single" w:sz="4" w:space="0" w:color="auto"/>
              <w:right w:val="single" w:sz="4" w:space="0" w:color="auto"/>
            </w:tcBorders>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Показатель 1 решения задачи 1 подпрограммы 1: количество субъектов малого и среднего предпринимательства, осуществляющих деятельность на территории города, в расчёте               на 10 тыс. человек населения</w:t>
            </w:r>
          </w:p>
        </w:tc>
        <w:tc>
          <w:tcPr>
            <w:tcW w:w="105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ед.</w:t>
            </w:r>
          </w:p>
        </w:tc>
        <w:tc>
          <w:tcPr>
            <w:tcW w:w="2645"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расчёт на основе статистических данных.</w:t>
            </w:r>
          </w:p>
          <w:p w:rsidR="00B554B9" w:rsidRPr="00B554B9" w:rsidRDefault="00B554B9" w:rsidP="00B554B9">
            <w:pPr>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Рассчитывается по формуле:</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m:oMathPara>
              <m:oMath>
                <m:r>
                  <w:rPr>
                    <w:rFonts w:ascii="Cambria Math" w:hAnsi="Cambria Math"/>
                    <w:sz w:val="18"/>
                    <w:szCs w:val="18"/>
                    <w:u w:color="FF0000"/>
                  </w:rPr>
                  <m:t>К</m:t>
                </m:r>
                <m:r>
                  <w:rPr>
                    <w:rFonts w:ascii="Cambria Math"/>
                    <w:sz w:val="18"/>
                    <w:szCs w:val="18"/>
                    <w:u w:color="FF0000"/>
                  </w:rPr>
                  <m:t>=</m:t>
                </m:r>
                <m:f>
                  <m:fPr>
                    <m:ctrlPr>
                      <w:rPr>
                        <w:rFonts w:ascii="Cambria Math" w:hAnsi="Cambria Math"/>
                        <w:i/>
                        <w:sz w:val="18"/>
                        <w:szCs w:val="18"/>
                        <w:u w:color="FF0000"/>
                      </w:rPr>
                    </m:ctrlPr>
                  </m:fPr>
                  <m:num>
                    <m:r>
                      <w:rPr>
                        <w:rFonts w:ascii="Cambria Math" w:hAnsi="Cambria Math"/>
                        <w:sz w:val="18"/>
                        <w:szCs w:val="18"/>
                        <w:u w:color="FF0000"/>
                      </w:rPr>
                      <m:t>Ч</m:t>
                    </m:r>
                    <m:r>
                      <w:rPr>
                        <w:rFonts w:ascii="Cambria Math" w:hAnsi="Cambria Math"/>
                        <w:sz w:val="18"/>
                        <w:szCs w:val="18"/>
                        <w:u w:color="FF0000"/>
                        <w:vertAlign w:val="subscript"/>
                      </w:rPr>
                      <m:t>мсп</m:t>
                    </m:r>
                  </m:num>
                  <m:den>
                    <m:r>
                      <w:rPr>
                        <w:rFonts w:ascii="Cambria Math" w:hAnsi="Cambria Math"/>
                        <w:sz w:val="18"/>
                        <w:szCs w:val="18"/>
                        <w:u w:color="FF0000"/>
                      </w:rPr>
                      <m:t>Ч</m:t>
                    </m:r>
                    <m:r>
                      <w:rPr>
                        <w:rFonts w:ascii="Cambria Math" w:hAnsi="Cambria Math"/>
                        <w:sz w:val="18"/>
                        <w:szCs w:val="18"/>
                        <w:u w:color="FF0000"/>
                        <w:vertAlign w:val="subscript"/>
                      </w:rPr>
                      <m:t>сг</m:t>
                    </m:r>
                  </m:den>
                </m:f>
                <m:r>
                  <w:rPr>
                    <w:rFonts w:ascii="Cambria Math" w:hAnsi="Cambria Math"/>
                    <w:sz w:val="18"/>
                    <w:szCs w:val="18"/>
                    <w:u w:color="FF0000"/>
                  </w:rPr>
                  <m:t>×</m:t>
                </m:r>
                <m:r>
                  <m:rPr>
                    <m:sty m:val="p"/>
                  </m:rPr>
                  <w:rPr>
                    <w:rFonts w:ascii="Cambria Math"/>
                    <w:sz w:val="18"/>
                    <w:szCs w:val="18"/>
                    <w:u w:color="FF0000"/>
                  </w:rPr>
                  <m:t>10000</m:t>
                </m:r>
              </m:oMath>
            </m:oMathPara>
          </w:p>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где:</w:t>
            </w:r>
          </w:p>
          <w:p w:rsidR="00B554B9" w:rsidRPr="00B554B9" w:rsidRDefault="00B554B9" w:rsidP="00B554B9">
            <w:pPr>
              <w:spacing w:after="0" w:line="240" w:lineRule="auto"/>
              <w:jc w:val="both"/>
              <w:rPr>
                <w:rFonts w:ascii="Times New Roman" w:eastAsia="Times New Roman" w:hAnsi="Times New Roman" w:cs="Times New Roman"/>
                <w:sz w:val="16"/>
                <w:szCs w:val="16"/>
                <w:u w:color="FF0000"/>
                <w:lang w:eastAsia="ru-RU"/>
              </w:rPr>
            </w:pPr>
            <w:proofErr w:type="gramStart"/>
            <w:r w:rsidRPr="00B554B9">
              <w:rPr>
                <w:rFonts w:ascii="Times New Roman" w:eastAsia="Times New Roman" w:hAnsi="Times New Roman" w:cs="Times New Roman"/>
                <w:i/>
                <w:sz w:val="16"/>
                <w:szCs w:val="16"/>
                <w:u w:color="FF0000"/>
                <w:lang w:eastAsia="ru-RU"/>
              </w:rPr>
              <w:t>К</w:t>
            </w:r>
            <w:proofErr w:type="gramEnd"/>
            <w:r w:rsidRPr="00B554B9">
              <w:rPr>
                <w:rFonts w:ascii="Times New Roman" w:eastAsia="Times New Roman" w:hAnsi="Times New Roman" w:cs="Times New Roman"/>
                <w:i/>
                <w:sz w:val="16"/>
                <w:szCs w:val="16"/>
                <w:u w:color="FF0000"/>
                <w:lang w:eastAsia="ru-RU"/>
              </w:rPr>
              <w:t xml:space="preserve"> - </w:t>
            </w:r>
            <w:r w:rsidRPr="00B554B9">
              <w:rPr>
                <w:rFonts w:ascii="Times New Roman" w:eastAsia="Times New Roman" w:hAnsi="Times New Roman" w:cs="Times New Roman"/>
                <w:sz w:val="16"/>
                <w:szCs w:val="16"/>
                <w:lang w:eastAsia="ru-RU"/>
              </w:rPr>
              <w:t>количество</w:t>
            </w:r>
            <w:r w:rsidRPr="00B554B9">
              <w:rPr>
                <w:rFonts w:ascii="Times New Roman" w:eastAsia="Times New Roman" w:hAnsi="Times New Roman" w:cs="Times New Roman"/>
                <w:sz w:val="16"/>
                <w:szCs w:val="16"/>
                <w:u w:color="FF0000"/>
                <w:lang w:eastAsia="ru-RU"/>
              </w:rPr>
              <w:t xml:space="preserve"> субъектов малого и среднего предпринимательства;</w:t>
            </w:r>
          </w:p>
          <w:p w:rsidR="00B554B9" w:rsidRPr="00B554B9" w:rsidRDefault="00B554B9" w:rsidP="00B554B9">
            <w:pPr>
              <w:spacing w:after="0" w:line="240" w:lineRule="auto"/>
              <w:jc w:val="both"/>
              <w:rPr>
                <w:rFonts w:ascii="Times New Roman" w:eastAsia="Times New Roman" w:hAnsi="Times New Roman" w:cs="Times New Roman"/>
                <w:sz w:val="16"/>
                <w:szCs w:val="16"/>
                <w:u w:color="FF0000"/>
                <w:lang w:eastAsia="ru-RU"/>
              </w:rPr>
            </w:pPr>
            <w:proofErr w:type="spellStart"/>
            <w:r w:rsidRPr="00B554B9">
              <w:rPr>
                <w:rFonts w:ascii="Times New Roman" w:eastAsia="Times New Roman" w:hAnsi="Times New Roman" w:cs="Times New Roman"/>
                <w:i/>
                <w:sz w:val="16"/>
                <w:szCs w:val="16"/>
                <w:u w:color="FF0000"/>
                <w:lang w:eastAsia="ru-RU"/>
              </w:rPr>
              <w:t>Чмсп</w:t>
            </w:r>
            <w:proofErr w:type="spellEnd"/>
            <w:r w:rsidRPr="00B554B9">
              <w:rPr>
                <w:rFonts w:ascii="Times New Roman" w:eastAsia="Times New Roman" w:hAnsi="Times New Roman" w:cs="Times New Roman"/>
                <w:sz w:val="16"/>
                <w:szCs w:val="16"/>
                <w:u w:color="FF0000"/>
                <w:lang w:eastAsia="ru-RU"/>
              </w:rPr>
              <w:t xml:space="preserve"> - число субъектов малого и среднего предпринимательства</w:t>
            </w:r>
            <w:r w:rsidRPr="00B554B9">
              <w:rPr>
                <w:rFonts w:ascii="Times New Roman" w:eastAsia="Times New Roman" w:hAnsi="Times New Roman" w:cs="Times New Roman"/>
                <w:sz w:val="16"/>
                <w:szCs w:val="16"/>
                <w:lang w:eastAsia="ru-RU"/>
              </w:rPr>
              <w:t>, осуществляющих деятельность на территории города</w:t>
            </w:r>
            <w:r w:rsidRPr="00B554B9">
              <w:rPr>
                <w:rFonts w:ascii="Times New Roman" w:eastAsia="Times New Roman" w:hAnsi="Times New Roman" w:cs="Times New Roman"/>
                <w:sz w:val="16"/>
                <w:szCs w:val="16"/>
                <w:u w:color="FF0000"/>
                <w:lang w:eastAsia="ru-RU"/>
              </w:rPr>
              <w:t xml:space="preserve"> (среднегодовое);</w:t>
            </w:r>
          </w:p>
          <w:p w:rsidR="00B554B9" w:rsidRPr="00B554B9" w:rsidRDefault="00B554B9" w:rsidP="00B554B9">
            <w:pPr>
              <w:spacing w:after="0" w:line="240" w:lineRule="auto"/>
              <w:jc w:val="both"/>
              <w:rPr>
                <w:rFonts w:ascii="Times New Roman" w:eastAsia="Times New Roman" w:hAnsi="Times New Roman" w:cs="Times New Roman"/>
                <w:sz w:val="16"/>
                <w:szCs w:val="16"/>
                <w:lang w:eastAsia="ru-RU"/>
              </w:rPr>
            </w:pPr>
            <w:proofErr w:type="spellStart"/>
            <w:r w:rsidRPr="00B554B9">
              <w:rPr>
                <w:rFonts w:ascii="Times New Roman" w:eastAsia="Times New Roman" w:hAnsi="Times New Roman" w:cs="Times New Roman"/>
                <w:i/>
                <w:sz w:val="16"/>
                <w:szCs w:val="16"/>
                <w:u w:color="FF0000"/>
                <w:lang w:eastAsia="ru-RU"/>
              </w:rPr>
              <w:t>Чсг</w:t>
            </w:r>
            <w:proofErr w:type="spellEnd"/>
            <w:r w:rsidRPr="00B554B9">
              <w:rPr>
                <w:rFonts w:ascii="Times New Roman" w:eastAsia="Times New Roman" w:hAnsi="Times New Roman" w:cs="Times New Roman"/>
                <w:sz w:val="16"/>
                <w:szCs w:val="16"/>
                <w:u w:color="FF0000"/>
                <w:lang w:eastAsia="ru-RU"/>
              </w:rPr>
              <w:t xml:space="preserve"> - среднегодовая численность постоянного населения города</w:t>
            </w:r>
          </w:p>
        </w:tc>
        <w:tc>
          <w:tcPr>
            <w:tcW w:w="2268"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на конец года</w:t>
            </w:r>
          </w:p>
        </w:tc>
      </w:tr>
      <w:tr w:rsidR="00B554B9" w:rsidRPr="00B554B9" w:rsidTr="00DD6F62">
        <w:tc>
          <w:tcPr>
            <w:tcW w:w="630" w:type="dxa"/>
            <w:tcBorders>
              <w:top w:val="single" w:sz="4" w:space="0" w:color="auto"/>
              <w:left w:val="single" w:sz="4" w:space="0" w:color="auto"/>
              <w:bottom w:val="single" w:sz="4" w:space="0" w:color="auto"/>
              <w:right w:val="single" w:sz="4" w:space="0" w:color="auto"/>
            </w:tcBorders>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3.1.2.</w:t>
            </w:r>
          </w:p>
        </w:tc>
        <w:tc>
          <w:tcPr>
            <w:tcW w:w="2772" w:type="dxa"/>
            <w:tcBorders>
              <w:top w:val="single" w:sz="4" w:space="0" w:color="auto"/>
              <w:left w:val="single" w:sz="4" w:space="0" w:color="auto"/>
              <w:bottom w:val="single" w:sz="4" w:space="0" w:color="auto"/>
              <w:right w:val="single" w:sz="4" w:space="0" w:color="auto"/>
            </w:tcBorders>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Показатель 2 решения задачи 1 подпрограммы 1: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05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процентов</w:t>
            </w:r>
          </w:p>
        </w:tc>
        <w:tc>
          <w:tcPr>
            <w:tcW w:w="2645"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расчёт на основе статистических данных.</w:t>
            </w:r>
          </w:p>
          <w:p w:rsidR="00B554B9" w:rsidRPr="00B554B9" w:rsidRDefault="00B554B9" w:rsidP="00B554B9">
            <w:pPr>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Рассчитывается по формуле:</w:t>
            </w:r>
          </w:p>
          <w:p w:rsidR="00B554B9" w:rsidRPr="00B554B9" w:rsidRDefault="00B554B9" w:rsidP="00B554B9">
            <w:pPr>
              <w:spacing w:after="0" w:line="240" w:lineRule="auto"/>
              <w:jc w:val="both"/>
              <w:rPr>
                <w:rFonts w:ascii="Times New Roman" w:eastAsia="Times New Roman" w:hAnsi="Times New Roman" w:cs="Times New Roman"/>
                <w:sz w:val="16"/>
                <w:szCs w:val="16"/>
                <w:lang w:eastAsia="ru-RU"/>
              </w:rPr>
            </w:pPr>
          </w:p>
          <w:p w:rsidR="00B554B9" w:rsidRPr="00B554B9" w:rsidRDefault="00B554B9" w:rsidP="00B554B9">
            <w:pPr>
              <w:spacing w:after="0" w:line="240" w:lineRule="auto"/>
              <w:jc w:val="center"/>
              <w:rPr>
                <w:rFonts w:ascii="Times New Roman" w:eastAsia="Times New Roman" w:hAnsi="Times New Roman" w:cs="Times New Roman"/>
                <w:noProof/>
                <w:sz w:val="20"/>
                <w:szCs w:val="28"/>
                <w:u w:color="FF0000"/>
                <w:lang w:eastAsia="ru-RU"/>
              </w:rPr>
            </w:pPr>
            <m:oMathPara>
              <m:oMath>
                <m:r>
                  <w:rPr>
                    <w:rFonts w:ascii="Cambria Math" w:hAnsi="Cambria Math"/>
                    <w:sz w:val="18"/>
                    <w:szCs w:val="18"/>
                    <w:u w:color="FF0000"/>
                  </w:rPr>
                  <m:t>Д</m:t>
                </m:r>
                <m:r>
                  <w:rPr>
                    <w:rFonts w:ascii="Cambria Math"/>
                    <w:sz w:val="18"/>
                    <w:szCs w:val="18"/>
                    <w:u w:color="FF0000"/>
                  </w:rPr>
                  <m:t>=</m:t>
                </m:r>
                <m:f>
                  <m:fPr>
                    <m:ctrlPr>
                      <w:rPr>
                        <w:rFonts w:ascii="Cambria Math" w:hAnsi="Cambria Math"/>
                        <w:i/>
                        <w:sz w:val="18"/>
                        <w:szCs w:val="18"/>
                        <w:u w:color="FF0000"/>
                      </w:rPr>
                    </m:ctrlPr>
                  </m:fPr>
                  <m:num>
                    <m:r>
                      <w:rPr>
                        <w:rFonts w:ascii="Cambria Math"/>
                        <w:sz w:val="18"/>
                        <w:szCs w:val="18"/>
                        <w:u w:color="FF0000"/>
                      </w:rPr>
                      <m:t>Пм</m:t>
                    </m:r>
                    <m:r>
                      <w:rPr>
                        <w:rFonts w:ascii="Cambria Math"/>
                        <w:sz w:val="18"/>
                        <w:szCs w:val="18"/>
                        <w:u w:color="FF0000"/>
                      </w:rPr>
                      <m:t>+</m:t>
                    </m:r>
                    <m:r>
                      <w:rPr>
                        <w:rFonts w:ascii="Cambria Math"/>
                        <w:sz w:val="18"/>
                        <w:szCs w:val="18"/>
                        <w:u w:color="FF0000"/>
                      </w:rPr>
                      <m:t>Пср</m:t>
                    </m:r>
                  </m:num>
                  <m:den>
                    <m:r>
                      <w:rPr>
                        <w:rFonts w:ascii="Cambria Math"/>
                        <w:sz w:val="18"/>
                        <w:szCs w:val="18"/>
                        <w:u w:color="FF0000"/>
                      </w:rPr>
                      <m:t xml:space="preserve"> </m:t>
                    </m:r>
                    <m:r>
                      <w:rPr>
                        <w:rFonts w:ascii="Cambria Math"/>
                        <w:sz w:val="18"/>
                        <w:szCs w:val="18"/>
                        <w:u w:color="FF0000"/>
                      </w:rPr>
                      <m:t>Пкрср</m:t>
                    </m:r>
                    <m:r>
                      <w:rPr>
                        <w:rFonts w:ascii="Cambria Math"/>
                        <w:sz w:val="18"/>
                        <w:szCs w:val="18"/>
                        <w:u w:color="FF0000"/>
                      </w:rPr>
                      <m:t>+</m:t>
                    </m:r>
                    <m:r>
                      <w:rPr>
                        <w:rFonts w:ascii="Cambria Math"/>
                        <w:sz w:val="18"/>
                        <w:szCs w:val="18"/>
                        <w:u w:color="FF0000"/>
                      </w:rPr>
                      <m:t>Пм</m:t>
                    </m:r>
                    <m:r>
                      <w:rPr>
                        <w:rFonts w:ascii="Cambria Math"/>
                        <w:sz w:val="18"/>
                        <w:szCs w:val="18"/>
                        <w:u w:color="FF0000"/>
                      </w:rPr>
                      <m:t xml:space="preserve">  </m:t>
                    </m:r>
                  </m:den>
                </m:f>
                <m:r>
                  <w:rPr>
                    <w:rFonts w:ascii="Cambria Math" w:hAnsi="Cambria Math"/>
                    <w:sz w:val="18"/>
                    <w:szCs w:val="18"/>
                    <w:u w:color="FF0000"/>
                  </w:rPr>
                  <m:t>×</m:t>
                </m:r>
                <m:r>
                  <m:rPr>
                    <m:sty m:val="p"/>
                  </m:rPr>
                  <w:rPr>
                    <w:rFonts w:ascii="Cambria Math"/>
                    <w:sz w:val="18"/>
                    <w:szCs w:val="18"/>
                    <w:u w:color="FF0000"/>
                  </w:rPr>
                  <m:t>100</m:t>
                </m:r>
              </m:oMath>
            </m:oMathPara>
          </w:p>
          <w:p w:rsidR="00B554B9" w:rsidRPr="00B554B9" w:rsidRDefault="00B554B9" w:rsidP="00B554B9">
            <w:pPr>
              <w:spacing w:after="0" w:line="240" w:lineRule="auto"/>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где:</w:t>
            </w:r>
          </w:p>
          <w:p w:rsidR="00B554B9" w:rsidRPr="00B554B9" w:rsidRDefault="00B554B9" w:rsidP="00B554B9">
            <w:pPr>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i/>
                <w:sz w:val="16"/>
                <w:szCs w:val="16"/>
                <w:lang w:eastAsia="ru-RU"/>
              </w:rPr>
              <w:t xml:space="preserve">Д </w:t>
            </w:r>
            <w:r w:rsidRPr="00B554B9">
              <w:rPr>
                <w:rFonts w:ascii="Times New Roman" w:eastAsia="Times New Roman" w:hAnsi="Times New Roman" w:cs="Times New Roman"/>
                <w:sz w:val="16"/>
                <w:szCs w:val="16"/>
                <w:lang w:eastAsia="ru-RU"/>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B554B9" w:rsidRPr="00B554B9" w:rsidRDefault="00B554B9" w:rsidP="00B554B9">
            <w:pPr>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i/>
                <w:sz w:val="16"/>
                <w:szCs w:val="16"/>
                <w:lang w:eastAsia="ru-RU"/>
              </w:rPr>
              <w:t>Пм</w:t>
            </w:r>
            <w:r w:rsidRPr="00B554B9">
              <w:rPr>
                <w:rFonts w:ascii="Times New Roman" w:eastAsia="Times New Roman" w:hAnsi="Times New Roman" w:cs="Times New Roman"/>
                <w:sz w:val="16"/>
                <w:szCs w:val="16"/>
                <w:lang w:eastAsia="ru-RU"/>
              </w:rPr>
              <w:t xml:space="preserve"> - среднесписочная численность работников (без внешних совместителей) малых предприятий города;</w:t>
            </w:r>
          </w:p>
          <w:p w:rsidR="00B554B9" w:rsidRPr="00B554B9" w:rsidRDefault="00B554B9" w:rsidP="00B554B9">
            <w:pPr>
              <w:spacing w:after="0" w:line="240" w:lineRule="auto"/>
              <w:jc w:val="both"/>
              <w:rPr>
                <w:rFonts w:ascii="Times New Roman" w:eastAsia="Times New Roman" w:hAnsi="Times New Roman" w:cs="Times New Roman"/>
                <w:sz w:val="16"/>
                <w:szCs w:val="16"/>
                <w:lang w:eastAsia="ru-RU"/>
              </w:rPr>
            </w:pPr>
            <w:proofErr w:type="spellStart"/>
            <w:r w:rsidRPr="00B554B9">
              <w:rPr>
                <w:rFonts w:ascii="Times New Roman" w:eastAsia="Times New Roman" w:hAnsi="Times New Roman" w:cs="Times New Roman"/>
                <w:i/>
                <w:sz w:val="16"/>
                <w:szCs w:val="16"/>
                <w:lang w:eastAsia="ru-RU"/>
              </w:rPr>
              <w:t>Пср</w:t>
            </w:r>
            <w:proofErr w:type="spellEnd"/>
            <w:r w:rsidRPr="00B554B9">
              <w:rPr>
                <w:rFonts w:ascii="Times New Roman" w:eastAsia="Times New Roman" w:hAnsi="Times New Roman" w:cs="Times New Roman"/>
                <w:sz w:val="16"/>
                <w:szCs w:val="16"/>
                <w:lang w:eastAsia="ru-RU"/>
              </w:rPr>
              <w:t xml:space="preserve"> - среднесписочная численность работников (без внешних совместителей) средних предприятий города;</w:t>
            </w:r>
          </w:p>
          <w:p w:rsidR="00B554B9" w:rsidRPr="00B554B9" w:rsidRDefault="00B554B9" w:rsidP="00B554B9">
            <w:pPr>
              <w:spacing w:after="0" w:line="240" w:lineRule="auto"/>
              <w:jc w:val="both"/>
              <w:rPr>
                <w:rFonts w:ascii="Times New Roman" w:eastAsia="Times New Roman" w:hAnsi="Times New Roman" w:cs="Times New Roman"/>
                <w:sz w:val="16"/>
                <w:szCs w:val="16"/>
                <w:lang w:eastAsia="ru-RU"/>
              </w:rPr>
            </w:pPr>
            <w:proofErr w:type="spellStart"/>
            <w:r w:rsidRPr="00B554B9">
              <w:rPr>
                <w:rFonts w:ascii="Times New Roman" w:eastAsia="Times New Roman" w:hAnsi="Times New Roman" w:cs="Times New Roman"/>
                <w:i/>
                <w:sz w:val="16"/>
                <w:szCs w:val="16"/>
                <w:lang w:eastAsia="ru-RU"/>
              </w:rPr>
              <w:t>Пкрср</w:t>
            </w:r>
            <w:proofErr w:type="spellEnd"/>
            <w:r w:rsidRPr="00B554B9">
              <w:rPr>
                <w:rFonts w:ascii="Times New Roman" w:eastAsia="Times New Roman" w:hAnsi="Times New Roman" w:cs="Times New Roman"/>
                <w:sz w:val="16"/>
                <w:szCs w:val="16"/>
                <w:lang w:eastAsia="ru-RU"/>
              </w:rPr>
              <w:t xml:space="preserve"> - среднесписочная численность работников (без внешних совместителей) крупных и средних предприятий и некоммерческих организаций (без субъектов малого предпринимательства) города</w:t>
            </w:r>
          </w:p>
        </w:tc>
        <w:tc>
          <w:tcPr>
            <w:tcW w:w="2268"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на конец года</w:t>
            </w:r>
          </w:p>
        </w:tc>
      </w:tr>
      <w:tr w:rsidR="00B554B9" w:rsidRPr="00B554B9" w:rsidTr="00DD6F62">
        <w:tc>
          <w:tcPr>
            <w:tcW w:w="630" w:type="dxa"/>
            <w:tcBorders>
              <w:top w:val="single" w:sz="4" w:space="0" w:color="auto"/>
              <w:left w:val="single" w:sz="4" w:space="0" w:color="auto"/>
              <w:bottom w:val="single" w:sz="4" w:space="0" w:color="auto"/>
              <w:right w:val="single" w:sz="4" w:space="0" w:color="auto"/>
            </w:tcBorders>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3.1.3.</w:t>
            </w:r>
          </w:p>
        </w:tc>
        <w:tc>
          <w:tcPr>
            <w:tcW w:w="2772" w:type="dxa"/>
            <w:tcBorders>
              <w:top w:val="single" w:sz="4" w:space="0" w:color="auto"/>
              <w:left w:val="single" w:sz="4" w:space="0" w:color="auto"/>
              <w:bottom w:val="single" w:sz="4" w:space="0" w:color="auto"/>
              <w:right w:val="single" w:sz="4" w:space="0" w:color="auto"/>
            </w:tcBorders>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Показатель 3 решения задачи 1 подпрограммы 1: сумма налоговых поступлений в бюджет города от деятельности субъектов малого и среднего предпринимательства</w:t>
            </w:r>
          </w:p>
        </w:tc>
        <w:tc>
          <w:tcPr>
            <w:tcW w:w="105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тыс. рублей</w:t>
            </w:r>
          </w:p>
        </w:tc>
        <w:tc>
          <w:tcPr>
            <w:tcW w:w="2645" w:type="dxa"/>
            <w:tcBorders>
              <w:top w:val="single" w:sz="4" w:space="0" w:color="auto"/>
              <w:left w:val="single" w:sz="4" w:space="0" w:color="auto"/>
              <w:bottom w:val="single" w:sz="4" w:space="0" w:color="auto"/>
              <w:right w:val="single" w:sz="4" w:space="0" w:color="auto"/>
            </w:tcBorders>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данные отчёта об исполнении бюджета города</w:t>
            </w:r>
          </w:p>
        </w:tc>
        <w:tc>
          <w:tcPr>
            <w:tcW w:w="2268"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за календарный год</w:t>
            </w:r>
          </w:p>
        </w:tc>
      </w:tr>
      <w:tr w:rsidR="00B554B9" w:rsidRPr="00B554B9" w:rsidTr="00B554B9">
        <w:tc>
          <w:tcPr>
            <w:tcW w:w="63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4.</w:t>
            </w:r>
          </w:p>
        </w:tc>
        <w:tc>
          <w:tcPr>
            <w:tcW w:w="8735" w:type="dxa"/>
            <w:gridSpan w:val="4"/>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 xml:space="preserve">Цель 2 программы: </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поддержка пищевой и перерабатывающей промышленности и развитие потребительского рынка в городе</w:t>
            </w:r>
          </w:p>
        </w:tc>
      </w:tr>
      <w:tr w:rsidR="00B554B9" w:rsidRPr="00B554B9" w:rsidTr="00DD6F62">
        <w:trPr>
          <w:trHeight w:val="200"/>
        </w:trPr>
        <w:tc>
          <w:tcPr>
            <w:tcW w:w="63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4.1.</w:t>
            </w:r>
          </w:p>
        </w:tc>
        <w:tc>
          <w:tcPr>
            <w:tcW w:w="2772"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 xml:space="preserve">Индикатор 1 достижения цели 2 программы: удельный вес пищевых продуктов, произведенных товаропроизводителями города, в </w:t>
            </w:r>
            <w:r w:rsidRPr="00B554B9">
              <w:rPr>
                <w:rFonts w:ascii="Times New Roman" w:eastAsia="Times New Roman" w:hAnsi="Times New Roman" w:cs="Times New Roman"/>
                <w:sz w:val="16"/>
                <w:szCs w:val="16"/>
                <w:lang w:eastAsia="ru-RU"/>
              </w:rPr>
              <w:lastRenderedPageBreak/>
              <w:t>обороте розничной торговли пищевыми продуктами по Ставропольскому краю</w:t>
            </w:r>
          </w:p>
        </w:tc>
        <w:tc>
          <w:tcPr>
            <w:tcW w:w="105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lastRenderedPageBreak/>
              <w:t>процентов</w:t>
            </w:r>
          </w:p>
        </w:tc>
        <w:tc>
          <w:tcPr>
            <w:tcW w:w="2645"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данные управления экономического развития, статистические данные</w:t>
            </w:r>
          </w:p>
        </w:tc>
        <w:tc>
          <w:tcPr>
            <w:tcW w:w="2268"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на конец года</w:t>
            </w:r>
          </w:p>
        </w:tc>
      </w:tr>
      <w:tr w:rsidR="00B554B9" w:rsidRPr="00B554B9" w:rsidTr="00DD6F62">
        <w:tc>
          <w:tcPr>
            <w:tcW w:w="63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lastRenderedPageBreak/>
              <w:t>4.2</w:t>
            </w:r>
          </w:p>
        </w:tc>
        <w:tc>
          <w:tcPr>
            <w:tcW w:w="2772" w:type="dxa"/>
            <w:tcBorders>
              <w:top w:val="single" w:sz="4" w:space="0" w:color="auto"/>
              <w:left w:val="single" w:sz="4" w:space="0" w:color="auto"/>
              <w:bottom w:val="single" w:sz="4" w:space="0" w:color="auto"/>
              <w:right w:val="single" w:sz="4" w:space="0" w:color="auto"/>
            </w:tcBorders>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Индикатор 2 достижения цели 2 программы: обеспеченность населения города площадью торговых объектов на 1000 человек</w:t>
            </w:r>
          </w:p>
        </w:tc>
        <w:tc>
          <w:tcPr>
            <w:tcW w:w="105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кв. м</w:t>
            </w:r>
          </w:p>
        </w:tc>
        <w:tc>
          <w:tcPr>
            <w:tcW w:w="2645"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Рассчитывается по формуле:</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m:oMathPara>
              <m:oMath>
                <m:r>
                  <w:rPr>
                    <w:rFonts w:ascii="Cambria Math"/>
                    <w:sz w:val="18"/>
                    <w:szCs w:val="18"/>
                    <w:u w:color="FF0000"/>
                  </w:rPr>
                  <m:t>О</m:t>
                </m:r>
                <m:r>
                  <w:rPr>
                    <w:rFonts w:ascii="Cambria Math"/>
                    <w:sz w:val="18"/>
                    <w:szCs w:val="18"/>
                    <w:u w:color="FF0000"/>
                  </w:rPr>
                  <m:t>=</m:t>
                </m:r>
                <m:f>
                  <m:fPr>
                    <m:ctrlPr>
                      <w:rPr>
                        <w:rFonts w:ascii="Cambria Math" w:hAnsi="Cambria Math"/>
                        <w:i/>
                        <w:sz w:val="18"/>
                        <w:szCs w:val="18"/>
                        <w:u w:color="FF0000"/>
                      </w:rPr>
                    </m:ctrlPr>
                  </m:fPr>
                  <m:num>
                    <m:r>
                      <w:rPr>
                        <w:rFonts w:ascii="Cambria Math"/>
                        <w:sz w:val="18"/>
                        <w:szCs w:val="18"/>
                        <w:u w:color="FF0000"/>
                        <w:vertAlign w:val="subscript"/>
                      </w:rPr>
                      <m:t xml:space="preserve">S </m:t>
                    </m:r>
                  </m:num>
                  <m:den>
                    <m:r>
                      <w:rPr>
                        <w:rFonts w:ascii="Cambria Math"/>
                        <w:sz w:val="18"/>
                        <w:szCs w:val="18"/>
                        <w:u w:color="FF0000"/>
                      </w:rPr>
                      <m:t>Ч</m:t>
                    </m:r>
                  </m:den>
                </m:f>
                <m:r>
                  <w:rPr>
                    <w:rFonts w:ascii="Cambria Math" w:hAnsi="Cambria Math"/>
                    <w:sz w:val="18"/>
                    <w:szCs w:val="18"/>
                    <w:u w:color="FF0000"/>
                  </w:rPr>
                  <m:t>×</m:t>
                </m:r>
                <m:r>
                  <m:rPr>
                    <m:sty m:val="p"/>
                  </m:rPr>
                  <w:rPr>
                    <w:rFonts w:ascii="Cambria Math"/>
                    <w:sz w:val="18"/>
                    <w:szCs w:val="18"/>
                    <w:u w:color="FF0000"/>
                  </w:rPr>
                  <m:t>1000</m:t>
                </m:r>
              </m:oMath>
            </m:oMathPara>
          </w:p>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где:</w:t>
            </w:r>
          </w:p>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О - обеспеченность площадью торговых мест на 1000 человек;</w:t>
            </w:r>
          </w:p>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val="en-US" w:eastAsia="ru-RU"/>
              </w:rPr>
              <w:t>S</w:t>
            </w:r>
            <w:r w:rsidRPr="00B554B9">
              <w:rPr>
                <w:rFonts w:ascii="Times New Roman" w:eastAsia="Times New Roman" w:hAnsi="Times New Roman" w:cs="Times New Roman"/>
                <w:sz w:val="16"/>
                <w:szCs w:val="16"/>
                <w:lang w:eastAsia="ru-RU"/>
              </w:rPr>
              <w:t xml:space="preserve"> - площадь торговых объектов;</w:t>
            </w:r>
          </w:p>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Ч - численность населения города</w:t>
            </w:r>
          </w:p>
        </w:tc>
        <w:tc>
          <w:tcPr>
            <w:tcW w:w="2268"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на конец года</w:t>
            </w:r>
          </w:p>
        </w:tc>
      </w:tr>
      <w:tr w:rsidR="00B554B9" w:rsidRPr="00B554B9" w:rsidTr="00B554B9">
        <w:tc>
          <w:tcPr>
            <w:tcW w:w="63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5.</w:t>
            </w:r>
          </w:p>
        </w:tc>
        <w:tc>
          <w:tcPr>
            <w:tcW w:w="8735" w:type="dxa"/>
            <w:gridSpan w:val="4"/>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Подпрограмма 2:</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«Развитие пищевой и перерабатывающей промышленности, потребительского рынка в городе Невинномысске</w:t>
            </w:r>
            <w:r w:rsidRPr="00B554B9">
              <w:rPr>
                <w:rFonts w:ascii="Times New Roman" w:eastAsia="Times New Roman" w:hAnsi="Times New Roman" w:cs="Times New Roman"/>
                <w:bCs/>
                <w:sz w:val="16"/>
                <w:szCs w:val="16"/>
                <w:lang w:eastAsia="ru-RU"/>
              </w:rPr>
              <w:t>»</w:t>
            </w:r>
          </w:p>
        </w:tc>
      </w:tr>
      <w:tr w:rsidR="00B554B9" w:rsidRPr="00B554B9" w:rsidTr="00B554B9">
        <w:tc>
          <w:tcPr>
            <w:tcW w:w="63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5.1.</w:t>
            </w:r>
          </w:p>
        </w:tc>
        <w:tc>
          <w:tcPr>
            <w:tcW w:w="8735" w:type="dxa"/>
            <w:gridSpan w:val="4"/>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 xml:space="preserve">Задача 1 подпрограммы 2: </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создание условий для осуществления деятельности субъектов пищевой и перерабатывающей промышленности на территории города и развитие потребительского рынка</w:t>
            </w:r>
          </w:p>
        </w:tc>
      </w:tr>
      <w:tr w:rsidR="00B554B9" w:rsidRPr="00B554B9" w:rsidTr="00DD6F62">
        <w:tc>
          <w:tcPr>
            <w:tcW w:w="63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5.1.1.</w:t>
            </w:r>
          </w:p>
        </w:tc>
        <w:tc>
          <w:tcPr>
            <w:tcW w:w="2772" w:type="dxa"/>
            <w:tcBorders>
              <w:top w:val="single" w:sz="4" w:space="0" w:color="auto"/>
              <w:left w:val="single" w:sz="4" w:space="0" w:color="auto"/>
              <w:bottom w:val="single" w:sz="4" w:space="0" w:color="auto"/>
              <w:right w:val="single" w:sz="4" w:space="0" w:color="auto"/>
            </w:tcBorders>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Показатель 1 решения задачи 1 подпрограммы 2: объём отгруженных товаров субъектами малого и среднего предпринимательства по виду обрабатывающих производств «Производство пищевых продуктов, включая напитки, и табака»</w:t>
            </w:r>
          </w:p>
        </w:tc>
        <w:tc>
          <w:tcPr>
            <w:tcW w:w="105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тыс. рублей</w:t>
            </w:r>
          </w:p>
        </w:tc>
        <w:tc>
          <w:tcPr>
            <w:tcW w:w="2645"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данные управления экономического развития</w:t>
            </w:r>
          </w:p>
        </w:tc>
        <w:tc>
          <w:tcPr>
            <w:tcW w:w="2268"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на конец года</w:t>
            </w:r>
          </w:p>
        </w:tc>
      </w:tr>
      <w:tr w:rsidR="00B554B9" w:rsidRPr="00B554B9" w:rsidTr="00DD6F62">
        <w:tc>
          <w:tcPr>
            <w:tcW w:w="63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5.1.2.</w:t>
            </w:r>
          </w:p>
        </w:tc>
        <w:tc>
          <w:tcPr>
            <w:tcW w:w="2772" w:type="dxa"/>
            <w:tcBorders>
              <w:top w:val="single" w:sz="4" w:space="0" w:color="auto"/>
              <w:left w:val="single" w:sz="4" w:space="0" w:color="auto"/>
              <w:bottom w:val="single" w:sz="4" w:space="0" w:color="auto"/>
              <w:right w:val="single" w:sz="4" w:space="0" w:color="auto"/>
            </w:tcBorders>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Показатель 2 решения задачи 1 подпрограммы 2: площадь торговых объектов на территории города</w:t>
            </w:r>
          </w:p>
        </w:tc>
        <w:tc>
          <w:tcPr>
            <w:tcW w:w="1050"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ед.</w:t>
            </w:r>
          </w:p>
        </w:tc>
        <w:tc>
          <w:tcPr>
            <w:tcW w:w="2645"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данные управления экономического развития</w:t>
            </w:r>
          </w:p>
        </w:tc>
        <w:tc>
          <w:tcPr>
            <w:tcW w:w="2268" w:type="dxa"/>
            <w:tcBorders>
              <w:top w:val="single" w:sz="4" w:space="0" w:color="auto"/>
              <w:left w:val="single" w:sz="4" w:space="0" w:color="auto"/>
              <w:bottom w:val="single" w:sz="4" w:space="0" w:color="auto"/>
              <w:right w:val="single" w:sz="4" w:space="0" w:color="auto"/>
            </w:tcBorders>
            <w:vAlign w:val="center"/>
          </w:tcPr>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554B9">
              <w:rPr>
                <w:rFonts w:ascii="Times New Roman" w:eastAsia="Times New Roman" w:hAnsi="Times New Roman" w:cs="Times New Roman"/>
                <w:sz w:val="16"/>
                <w:szCs w:val="16"/>
                <w:lang w:eastAsia="ru-RU"/>
              </w:rPr>
              <w:t>на конец года</w:t>
            </w:r>
          </w:p>
        </w:tc>
      </w:tr>
    </w:tbl>
    <w:p w:rsidR="00B554B9" w:rsidRPr="00B554B9" w:rsidRDefault="00B554B9" w:rsidP="00B554B9">
      <w:pPr>
        <w:spacing w:after="0" w:line="240" w:lineRule="auto"/>
        <w:rPr>
          <w:rFonts w:ascii="Times New Roman" w:eastAsia="Times New Roman" w:hAnsi="Times New Roman" w:cs="Times New Roman"/>
          <w:sz w:val="28"/>
          <w:szCs w:val="28"/>
          <w:lang w:eastAsia="ru-RU"/>
        </w:rPr>
      </w:pPr>
    </w:p>
    <w:p w:rsidR="00B554B9" w:rsidRPr="00B554B9" w:rsidRDefault="00B554B9" w:rsidP="00B554B9">
      <w:pPr>
        <w:spacing w:after="0" w:line="240" w:lineRule="auto"/>
        <w:rPr>
          <w:rFonts w:ascii="Times New Roman" w:eastAsia="Times New Roman" w:hAnsi="Times New Roman" w:cs="Times New Roman"/>
          <w:sz w:val="28"/>
          <w:szCs w:val="28"/>
          <w:lang w:eastAsia="ru-RU"/>
        </w:rPr>
      </w:pPr>
    </w:p>
    <w:p w:rsidR="00B554B9" w:rsidRPr="00B554B9" w:rsidRDefault="00B554B9" w:rsidP="00B554B9">
      <w:pPr>
        <w:spacing w:after="0" w:line="240" w:lineRule="auto"/>
        <w:rPr>
          <w:rFonts w:ascii="Times New Roman" w:eastAsia="Times New Roman" w:hAnsi="Times New Roman" w:cs="Times New Roman"/>
          <w:sz w:val="28"/>
          <w:szCs w:val="28"/>
          <w:lang w:eastAsia="ru-RU"/>
        </w:rPr>
      </w:pPr>
    </w:p>
    <w:p w:rsidR="00B554B9" w:rsidRPr="00B554B9" w:rsidRDefault="00B554B9" w:rsidP="00B554B9">
      <w:pPr>
        <w:spacing w:after="0" w:line="240" w:lineRule="exact"/>
        <w:rPr>
          <w:rFonts w:ascii="Times New Roman" w:eastAsia="Times New Roman" w:hAnsi="Times New Roman" w:cs="Times New Roman"/>
          <w:sz w:val="28"/>
          <w:szCs w:val="28"/>
          <w:lang w:eastAsia="ru-RU"/>
        </w:rPr>
        <w:sectPr w:rsidR="00B554B9" w:rsidRPr="00B554B9" w:rsidSect="00B554B9">
          <w:pgSz w:w="11906" w:h="16838"/>
          <w:pgMar w:top="1418" w:right="567" w:bottom="1134" w:left="1985" w:header="709" w:footer="709" w:gutter="0"/>
          <w:pgNumType w:start="1"/>
          <w:cols w:space="708"/>
          <w:titlePg/>
          <w:docGrid w:linePitch="360"/>
        </w:sectPr>
      </w:pPr>
    </w:p>
    <w:p w:rsidR="00B554B9" w:rsidRPr="00B554B9" w:rsidRDefault="00B554B9" w:rsidP="00B554B9">
      <w:pPr>
        <w:widowControl w:val="0"/>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lastRenderedPageBreak/>
        <w:t>Приложение № 7</w:t>
      </w: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к муниципальной программе</w:t>
      </w: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«Поддержка субъектов малого</w:t>
      </w: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и среднего предпринимательства</w:t>
      </w:r>
    </w:p>
    <w:p w:rsidR="00B554B9" w:rsidRPr="00B554B9" w:rsidRDefault="00B554B9" w:rsidP="00B554B9">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в городе Невинномысске»</w:t>
      </w:r>
    </w:p>
    <w:p w:rsidR="00B554B9" w:rsidRPr="00B554B9" w:rsidRDefault="00B554B9" w:rsidP="00B554B9">
      <w:pPr>
        <w:spacing w:after="0" w:line="240" w:lineRule="auto"/>
        <w:jc w:val="center"/>
        <w:rPr>
          <w:rFonts w:ascii="Times New Roman" w:eastAsia="Times New Roman" w:hAnsi="Times New Roman" w:cs="Times New Roman"/>
          <w:sz w:val="28"/>
          <w:szCs w:val="28"/>
          <w:lang w:eastAsia="ru-RU"/>
        </w:rPr>
      </w:pPr>
    </w:p>
    <w:p w:rsidR="00B554B9" w:rsidRDefault="00B554B9" w:rsidP="00B554B9">
      <w:pPr>
        <w:spacing w:after="0" w:line="240" w:lineRule="auto"/>
        <w:jc w:val="center"/>
        <w:rPr>
          <w:rFonts w:ascii="Times New Roman" w:eastAsia="Times New Roman" w:hAnsi="Times New Roman" w:cs="Times New Roman"/>
          <w:sz w:val="28"/>
          <w:szCs w:val="28"/>
          <w:lang w:eastAsia="ru-RU"/>
        </w:rPr>
      </w:pPr>
    </w:p>
    <w:p w:rsidR="00BE79B4" w:rsidRPr="00B554B9" w:rsidRDefault="00BE79B4" w:rsidP="00B554B9">
      <w:pPr>
        <w:spacing w:after="0" w:line="240" w:lineRule="auto"/>
        <w:jc w:val="center"/>
        <w:rPr>
          <w:rFonts w:ascii="Times New Roman" w:eastAsia="Times New Roman" w:hAnsi="Times New Roman" w:cs="Times New Roman"/>
          <w:sz w:val="28"/>
          <w:szCs w:val="28"/>
          <w:lang w:eastAsia="ru-RU"/>
        </w:rPr>
      </w:pPr>
    </w:p>
    <w:p w:rsidR="00B554B9" w:rsidRPr="00B554B9" w:rsidRDefault="00B554B9" w:rsidP="00B554B9">
      <w:pPr>
        <w:spacing w:after="0" w:line="240" w:lineRule="auto"/>
        <w:jc w:val="center"/>
        <w:rPr>
          <w:rFonts w:ascii="Times New Roman" w:eastAsia="Times New Roman" w:hAnsi="Times New Roman" w:cs="Times New Roman"/>
          <w:sz w:val="28"/>
          <w:szCs w:val="28"/>
          <w:lang w:eastAsia="ru-RU"/>
        </w:rPr>
      </w:pPr>
    </w:p>
    <w:p w:rsidR="00B554B9" w:rsidRPr="00B554B9" w:rsidRDefault="00B554B9" w:rsidP="00B554B9">
      <w:pPr>
        <w:spacing w:after="0" w:line="240" w:lineRule="auto"/>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ПОДПРОГРАММА</w:t>
      </w:r>
    </w:p>
    <w:p w:rsidR="00B554B9" w:rsidRPr="00B554B9" w:rsidRDefault="00B554B9" w:rsidP="00B554B9">
      <w:pPr>
        <w:spacing w:after="0" w:line="240" w:lineRule="auto"/>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«Развитие малого и среднего предпринимательства в городе Невинномысске» муниципальной программы «Поддержка субъектов малого и среднего предпринимательства в городе Невинномысске»</w:t>
      </w:r>
    </w:p>
    <w:p w:rsidR="00B554B9" w:rsidRPr="00B554B9" w:rsidRDefault="00B554B9" w:rsidP="00B554B9">
      <w:pPr>
        <w:spacing w:after="0" w:line="240" w:lineRule="auto"/>
        <w:jc w:val="center"/>
        <w:rPr>
          <w:rFonts w:ascii="Times New Roman" w:eastAsia="Times New Roman" w:hAnsi="Times New Roman" w:cs="Times New Roman"/>
          <w:sz w:val="28"/>
          <w:szCs w:val="28"/>
          <w:lang w:eastAsia="ru-RU"/>
        </w:rPr>
      </w:pPr>
    </w:p>
    <w:p w:rsidR="00B554B9" w:rsidRPr="00B554B9" w:rsidRDefault="00B554B9" w:rsidP="00B554B9">
      <w:pPr>
        <w:spacing w:after="0" w:line="240" w:lineRule="auto"/>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ПАСПОРТ</w:t>
      </w:r>
    </w:p>
    <w:p w:rsidR="00B554B9" w:rsidRPr="00B554B9" w:rsidRDefault="00B554B9" w:rsidP="00B554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подпрограммы «Развитие малого и среднего предпринимательства в городе Невинномысске» муниципальной программы «Поддержка субъектов малого и среднего предпринимательства в городе Невинномысске»</w:t>
      </w:r>
    </w:p>
    <w:p w:rsidR="00B554B9" w:rsidRPr="00B554B9" w:rsidRDefault="00B554B9" w:rsidP="00B554B9">
      <w:pPr>
        <w:spacing w:after="0" w:line="240" w:lineRule="auto"/>
        <w:jc w:val="center"/>
        <w:rPr>
          <w:rFonts w:ascii="Times New Roman" w:eastAsia="Times New Roman" w:hAnsi="Times New Roman" w:cs="Times New Roman"/>
          <w:sz w:val="28"/>
          <w:szCs w:val="28"/>
          <w:lang w:eastAsia="ru-RU"/>
        </w:rPr>
      </w:pPr>
    </w:p>
    <w:tbl>
      <w:tblPr>
        <w:tblW w:w="9356" w:type="dxa"/>
        <w:tblInd w:w="62" w:type="dxa"/>
        <w:tblLayout w:type="fixed"/>
        <w:tblCellMar>
          <w:top w:w="102" w:type="dxa"/>
          <w:left w:w="62" w:type="dxa"/>
          <w:bottom w:w="102" w:type="dxa"/>
          <w:right w:w="62" w:type="dxa"/>
        </w:tblCellMar>
        <w:tblLook w:val="0000"/>
      </w:tblPr>
      <w:tblGrid>
        <w:gridCol w:w="3685"/>
        <w:gridCol w:w="5671"/>
      </w:tblGrid>
      <w:tr w:rsidR="00B554B9" w:rsidRPr="00B554B9" w:rsidTr="00B554B9">
        <w:tc>
          <w:tcPr>
            <w:tcW w:w="3685" w:type="dxa"/>
          </w:tcPr>
          <w:p w:rsidR="00B554B9" w:rsidRPr="00B554B9" w:rsidRDefault="00B554B9" w:rsidP="00B554B9">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Наименование подпрограммы</w:t>
            </w:r>
          </w:p>
        </w:tc>
        <w:tc>
          <w:tcPr>
            <w:tcW w:w="5671" w:type="dxa"/>
          </w:tcPr>
          <w:p w:rsidR="00B554B9" w:rsidRPr="00B554B9" w:rsidRDefault="00B554B9" w:rsidP="00B554B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подпрограмма «Развитие малого и среднего предпринимательства в городе Невинномысске» (далее - подпрограмма)</w:t>
            </w:r>
          </w:p>
        </w:tc>
      </w:tr>
      <w:tr w:rsidR="00B554B9" w:rsidRPr="00B554B9" w:rsidTr="00B554B9">
        <w:tc>
          <w:tcPr>
            <w:tcW w:w="3685" w:type="dxa"/>
          </w:tcPr>
          <w:p w:rsidR="00B554B9" w:rsidRPr="00B554B9" w:rsidRDefault="00B554B9" w:rsidP="00B554B9">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Ответственный исполнитель подпрограммы</w:t>
            </w:r>
          </w:p>
        </w:tc>
        <w:tc>
          <w:tcPr>
            <w:tcW w:w="5671" w:type="dxa"/>
          </w:tcPr>
          <w:p w:rsidR="00B554B9" w:rsidRPr="00B554B9" w:rsidRDefault="00B554B9" w:rsidP="00B554B9">
            <w:pPr>
              <w:suppressAutoHyphens/>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r w:rsidRPr="00B554B9">
              <w:rPr>
                <w:rFonts w:ascii="Times New Roman" w:eastAsia="Times New Roman" w:hAnsi="Times New Roman" w:cs="Times New Roman"/>
                <w:sz w:val="28"/>
                <w:szCs w:val="28"/>
                <w:lang w:eastAsia="ru-RU"/>
              </w:rPr>
              <w:t>администрация города Невинномысска</w:t>
            </w:r>
            <w:r w:rsidRPr="00B554B9">
              <w:rPr>
                <w:rFonts w:ascii="Times New Roman" w:eastAsia="Times New Roman" w:hAnsi="Times New Roman" w:cs="Times New Roman"/>
                <w:spacing w:val="-6"/>
                <w:sz w:val="28"/>
                <w:szCs w:val="28"/>
                <w:lang w:eastAsia="ru-RU"/>
              </w:rPr>
              <w:t xml:space="preserve"> </w:t>
            </w:r>
            <w:r w:rsidRPr="00B554B9">
              <w:rPr>
                <w:rFonts w:ascii="Times New Roman" w:eastAsia="Times New Roman" w:hAnsi="Times New Roman" w:cs="Times New Roman"/>
                <w:sz w:val="28"/>
                <w:szCs w:val="28"/>
                <w:lang w:eastAsia="ru-RU"/>
              </w:rPr>
              <w:t>в лице управления экономического развития</w:t>
            </w:r>
            <w:r w:rsidRPr="00B554B9">
              <w:rPr>
                <w:rFonts w:ascii="Times New Roman" w:eastAsia="Times New Roman" w:hAnsi="Times New Roman" w:cs="Times New Roman"/>
                <w:spacing w:val="-6"/>
                <w:sz w:val="28"/>
                <w:szCs w:val="28"/>
                <w:lang w:eastAsia="ru-RU"/>
              </w:rPr>
              <w:t xml:space="preserve"> администрации города Невинномысска (далее - управление, город)</w:t>
            </w:r>
          </w:p>
        </w:tc>
      </w:tr>
      <w:tr w:rsidR="00B554B9" w:rsidRPr="00B554B9" w:rsidTr="00B554B9">
        <w:tc>
          <w:tcPr>
            <w:tcW w:w="3685" w:type="dxa"/>
          </w:tcPr>
          <w:p w:rsidR="00B554B9" w:rsidRPr="00B554B9" w:rsidRDefault="00B554B9" w:rsidP="00B554B9">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Соисполнители подпрограммы</w:t>
            </w:r>
          </w:p>
        </w:tc>
        <w:tc>
          <w:tcPr>
            <w:tcW w:w="5671" w:type="dxa"/>
            <w:shd w:val="clear" w:color="auto" w:fill="auto"/>
          </w:tcPr>
          <w:p w:rsidR="00B554B9" w:rsidRPr="00B554B9" w:rsidRDefault="00B554B9" w:rsidP="00B554B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нет</w:t>
            </w:r>
          </w:p>
        </w:tc>
      </w:tr>
      <w:tr w:rsidR="00B554B9" w:rsidRPr="00B554B9" w:rsidTr="00B554B9">
        <w:tc>
          <w:tcPr>
            <w:tcW w:w="3685" w:type="dxa"/>
          </w:tcPr>
          <w:p w:rsidR="00B554B9" w:rsidRPr="00B554B9" w:rsidRDefault="00B554B9" w:rsidP="00B554B9">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Иные участники подпрограммы</w:t>
            </w:r>
          </w:p>
        </w:tc>
        <w:tc>
          <w:tcPr>
            <w:tcW w:w="5671" w:type="dxa"/>
            <w:shd w:val="clear" w:color="auto" w:fill="auto"/>
          </w:tcPr>
          <w:p w:rsidR="00B554B9" w:rsidRPr="00B554B9" w:rsidRDefault="00B554B9" w:rsidP="00B554B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нет</w:t>
            </w:r>
          </w:p>
        </w:tc>
      </w:tr>
      <w:tr w:rsidR="00B554B9" w:rsidRPr="00B554B9" w:rsidTr="00B554B9">
        <w:tc>
          <w:tcPr>
            <w:tcW w:w="3685" w:type="dxa"/>
          </w:tcPr>
          <w:p w:rsidR="00B554B9" w:rsidRPr="00B554B9" w:rsidRDefault="00B554B9" w:rsidP="00B554B9">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Задачи подпрограммы</w:t>
            </w:r>
          </w:p>
        </w:tc>
        <w:tc>
          <w:tcPr>
            <w:tcW w:w="5671" w:type="dxa"/>
            <w:shd w:val="clear" w:color="auto" w:fill="auto"/>
          </w:tcPr>
          <w:p w:rsidR="00B554B9" w:rsidRPr="00B554B9" w:rsidRDefault="00B554B9" w:rsidP="00B554B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highlight w:val="cyan"/>
                <w:lang w:eastAsia="ru-RU"/>
              </w:rPr>
            </w:pPr>
            <w:r w:rsidRPr="00B554B9">
              <w:rPr>
                <w:rFonts w:ascii="Times New Roman" w:eastAsia="Times New Roman" w:hAnsi="Times New Roman" w:cs="Times New Roman"/>
                <w:sz w:val="28"/>
                <w:szCs w:val="28"/>
                <w:lang w:eastAsia="ru-RU"/>
              </w:rPr>
              <w:t>финансовая поддержка деятельности субъектов малого и среднего предпринимательства</w:t>
            </w:r>
          </w:p>
        </w:tc>
      </w:tr>
      <w:tr w:rsidR="00B554B9" w:rsidRPr="00B554B9" w:rsidTr="00B554B9">
        <w:tc>
          <w:tcPr>
            <w:tcW w:w="3685" w:type="dxa"/>
          </w:tcPr>
          <w:p w:rsidR="00B554B9" w:rsidRPr="00B554B9" w:rsidRDefault="00B554B9" w:rsidP="00B554B9">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Программно-целевые инструменты подпрограммы</w:t>
            </w:r>
          </w:p>
        </w:tc>
        <w:tc>
          <w:tcPr>
            <w:tcW w:w="5671" w:type="dxa"/>
            <w:shd w:val="clear" w:color="auto" w:fill="auto"/>
          </w:tcPr>
          <w:p w:rsidR="00B554B9" w:rsidRPr="00B554B9" w:rsidRDefault="00B554B9" w:rsidP="00B554B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highlight w:val="cyan"/>
                <w:lang w:eastAsia="ru-RU"/>
              </w:rPr>
            </w:pPr>
            <w:r w:rsidRPr="00B554B9">
              <w:rPr>
                <w:rFonts w:ascii="Times New Roman" w:eastAsia="Times New Roman" w:hAnsi="Times New Roman" w:cs="Times New Roman"/>
                <w:sz w:val="28"/>
                <w:szCs w:val="28"/>
                <w:lang w:eastAsia="ru-RU"/>
              </w:rPr>
              <w:t>нет</w:t>
            </w:r>
          </w:p>
        </w:tc>
      </w:tr>
      <w:tr w:rsidR="00B554B9" w:rsidRPr="00B554B9" w:rsidTr="00B554B9">
        <w:tc>
          <w:tcPr>
            <w:tcW w:w="3685" w:type="dxa"/>
          </w:tcPr>
          <w:p w:rsidR="00B554B9" w:rsidRPr="00B554B9" w:rsidRDefault="00B554B9" w:rsidP="00B554B9">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Показатели подпрограммы</w:t>
            </w:r>
          </w:p>
        </w:tc>
        <w:tc>
          <w:tcPr>
            <w:tcW w:w="5671" w:type="dxa"/>
            <w:shd w:val="clear" w:color="auto" w:fill="auto"/>
          </w:tcPr>
          <w:p w:rsidR="00B554B9" w:rsidRPr="00B554B9" w:rsidRDefault="00B554B9" w:rsidP="00B554B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количество субъектов малого и среднего предпринимательства, осуществляющих деятельность на территории города, в расчёте на 10 тыс. человек населения;</w:t>
            </w:r>
          </w:p>
          <w:p w:rsidR="00B554B9" w:rsidRPr="00B554B9" w:rsidRDefault="00B554B9" w:rsidP="00B554B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 xml:space="preserve">доля среднесписочной численности </w:t>
            </w:r>
            <w:r w:rsidRPr="00B554B9">
              <w:rPr>
                <w:rFonts w:ascii="Times New Roman" w:eastAsia="Times New Roman" w:hAnsi="Times New Roman" w:cs="Times New Roman"/>
                <w:sz w:val="28"/>
                <w:szCs w:val="28"/>
                <w:lang w:eastAsia="ru-RU"/>
              </w:rPr>
              <w:lastRenderedPageBreak/>
              <w:t>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B554B9" w:rsidRPr="00B554B9" w:rsidRDefault="00B554B9" w:rsidP="00B554B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highlight w:val="cyan"/>
                <w:lang w:eastAsia="ru-RU"/>
              </w:rPr>
            </w:pPr>
            <w:r w:rsidRPr="00B554B9">
              <w:rPr>
                <w:rFonts w:ascii="Times New Roman" w:eastAsia="Times New Roman" w:hAnsi="Times New Roman" w:cs="Times New Roman"/>
                <w:sz w:val="28"/>
                <w:szCs w:val="28"/>
                <w:lang w:eastAsia="ru-RU"/>
              </w:rPr>
              <w:t>сумма налоговых поступлений в бюджет города от деятельности субъектов малого и среднего предпринимательства от общего объёма налоговых поступлений в доходную часть бюджета города</w:t>
            </w:r>
          </w:p>
        </w:tc>
      </w:tr>
      <w:tr w:rsidR="00B554B9" w:rsidRPr="00B554B9" w:rsidTr="00B554B9">
        <w:tc>
          <w:tcPr>
            <w:tcW w:w="3685" w:type="dxa"/>
          </w:tcPr>
          <w:p w:rsidR="00B554B9" w:rsidRPr="00B554B9" w:rsidRDefault="00B554B9" w:rsidP="00B554B9">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lastRenderedPageBreak/>
              <w:t>Сроки и этапы реализации подпрограммы</w:t>
            </w:r>
          </w:p>
        </w:tc>
        <w:tc>
          <w:tcPr>
            <w:tcW w:w="5671" w:type="dxa"/>
          </w:tcPr>
          <w:p w:rsidR="00B554B9" w:rsidRPr="00B554B9" w:rsidRDefault="00B554B9" w:rsidP="003417BA">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2017-</w:t>
            </w:r>
            <w:r w:rsidR="003417BA">
              <w:rPr>
                <w:rFonts w:ascii="Times New Roman" w:eastAsia="Times New Roman" w:hAnsi="Times New Roman" w:cs="Times New Roman"/>
                <w:sz w:val="28"/>
                <w:szCs w:val="28"/>
                <w:lang w:eastAsia="ru-RU"/>
              </w:rPr>
              <w:t>2020</w:t>
            </w:r>
            <w:r w:rsidRPr="00B554B9">
              <w:rPr>
                <w:rFonts w:ascii="Times New Roman" w:eastAsia="Times New Roman" w:hAnsi="Times New Roman" w:cs="Times New Roman"/>
                <w:sz w:val="28"/>
                <w:szCs w:val="28"/>
                <w:lang w:eastAsia="ru-RU"/>
              </w:rPr>
              <w:t xml:space="preserve"> годы</w:t>
            </w:r>
          </w:p>
        </w:tc>
      </w:tr>
      <w:tr w:rsidR="00B554B9" w:rsidRPr="00B554B9" w:rsidTr="00B554B9">
        <w:tc>
          <w:tcPr>
            <w:tcW w:w="3685" w:type="dxa"/>
          </w:tcPr>
          <w:p w:rsidR="00B554B9" w:rsidRPr="00B554B9" w:rsidRDefault="00B554B9" w:rsidP="00B554B9">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Объёмы и источники финансового обеспечения подпрограммы</w:t>
            </w:r>
          </w:p>
        </w:tc>
        <w:tc>
          <w:tcPr>
            <w:tcW w:w="5671" w:type="dxa"/>
          </w:tcPr>
          <w:p w:rsidR="00B554B9" w:rsidRPr="00B554B9" w:rsidRDefault="00B554B9" w:rsidP="003417BA">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 xml:space="preserve">объём финансового обеспечения подпрограммы за счет средств бюджета города составит </w:t>
            </w:r>
            <w:r w:rsidR="003417BA">
              <w:rPr>
                <w:rFonts w:ascii="Times New Roman" w:eastAsia="Times New Roman" w:hAnsi="Times New Roman" w:cs="Times New Roman"/>
                <w:sz w:val="28"/>
                <w:szCs w:val="28"/>
                <w:lang w:eastAsia="ru-RU"/>
              </w:rPr>
              <w:t>4</w:t>
            </w:r>
            <w:r w:rsidRPr="00B554B9">
              <w:rPr>
                <w:rFonts w:ascii="Times New Roman" w:eastAsia="Times New Roman" w:hAnsi="Times New Roman" w:cs="Times New Roman"/>
                <w:sz w:val="28"/>
                <w:szCs w:val="28"/>
                <w:lang w:eastAsia="ru-RU"/>
              </w:rPr>
              <w:t>17,68 тыс. рублей, в том числе по годам:</w:t>
            </w:r>
          </w:p>
        </w:tc>
      </w:tr>
      <w:tr w:rsidR="00B554B9" w:rsidRPr="00B554B9" w:rsidTr="00B554B9">
        <w:tc>
          <w:tcPr>
            <w:tcW w:w="3685" w:type="dxa"/>
          </w:tcPr>
          <w:p w:rsidR="00B554B9" w:rsidRPr="00B554B9" w:rsidRDefault="00B554B9" w:rsidP="00B554B9">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671" w:type="dxa"/>
          </w:tcPr>
          <w:p w:rsidR="00B554B9" w:rsidRPr="00B554B9" w:rsidRDefault="00B554B9" w:rsidP="00DD6F6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 xml:space="preserve">в 2017 году </w:t>
            </w:r>
            <w:r w:rsidR="00DD6F62">
              <w:rPr>
                <w:rFonts w:ascii="Times New Roman" w:eastAsia="Times New Roman" w:hAnsi="Times New Roman" w:cs="Times New Roman"/>
                <w:sz w:val="28"/>
                <w:szCs w:val="28"/>
                <w:lang w:eastAsia="ru-RU"/>
              </w:rPr>
              <w:t>-</w:t>
            </w:r>
            <w:r w:rsidRPr="00B554B9">
              <w:rPr>
                <w:rFonts w:ascii="Times New Roman" w:eastAsia="Times New Roman" w:hAnsi="Times New Roman" w:cs="Times New Roman"/>
                <w:sz w:val="28"/>
                <w:szCs w:val="28"/>
                <w:lang w:eastAsia="ru-RU"/>
              </w:rPr>
              <w:t xml:space="preserve"> 117,68 тыс. рублей;</w:t>
            </w:r>
          </w:p>
        </w:tc>
      </w:tr>
      <w:tr w:rsidR="00B554B9" w:rsidRPr="00B554B9" w:rsidTr="00B554B9">
        <w:tc>
          <w:tcPr>
            <w:tcW w:w="3685" w:type="dxa"/>
          </w:tcPr>
          <w:p w:rsidR="00B554B9" w:rsidRPr="00B554B9" w:rsidRDefault="00B554B9" w:rsidP="00B554B9">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671" w:type="dxa"/>
          </w:tcPr>
          <w:p w:rsidR="00B554B9" w:rsidRPr="00B554B9" w:rsidRDefault="00B554B9" w:rsidP="00DD6F6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 xml:space="preserve">в 2018 году </w:t>
            </w:r>
            <w:r w:rsidR="00DD6F62">
              <w:rPr>
                <w:rFonts w:ascii="Times New Roman" w:eastAsia="Times New Roman" w:hAnsi="Times New Roman" w:cs="Times New Roman"/>
                <w:sz w:val="28"/>
                <w:szCs w:val="28"/>
                <w:lang w:eastAsia="ru-RU"/>
              </w:rPr>
              <w:t>-</w:t>
            </w:r>
            <w:r w:rsidRPr="00B554B9">
              <w:rPr>
                <w:rFonts w:ascii="Times New Roman" w:eastAsia="Times New Roman" w:hAnsi="Times New Roman" w:cs="Times New Roman"/>
                <w:sz w:val="28"/>
                <w:szCs w:val="28"/>
                <w:lang w:eastAsia="ru-RU"/>
              </w:rPr>
              <w:t xml:space="preserve"> 100,00 тыс. рублей;</w:t>
            </w:r>
          </w:p>
        </w:tc>
      </w:tr>
      <w:tr w:rsidR="00B554B9" w:rsidRPr="00B554B9" w:rsidTr="00B554B9">
        <w:tc>
          <w:tcPr>
            <w:tcW w:w="3685" w:type="dxa"/>
          </w:tcPr>
          <w:p w:rsidR="00B554B9" w:rsidRPr="00B554B9" w:rsidRDefault="00B554B9" w:rsidP="00B554B9">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671" w:type="dxa"/>
          </w:tcPr>
          <w:p w:rsidR="00B554B9" w:rsidRPr="00B554B9" w:rsidRDefault="00B554B9" w:rsidP="00DD6F6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 xml:space="preserve">в 2019 году </w:t>
            </w:r>
            <w:r w:rsidR="00DD6F62">
              <w:rPr>
                <w:rFonts w:ascii="Times New Roman" w:eastAsia="Times New Roman" w:hAnsi="Times New Roman" w:cs="Times New Roman"/>
                <w:sz w:val="28"/>
                <w:szCs w:val="28"/>
                <w:lang w:eastAsia="ru-RU"/>
              </w:rPr>
              <w:t>-</w:t>
            </w:r>
            <w:r w:rsidRPr="00B554B9">
              <w:rPr>
                <w:rFonts w:ascii="Times New Roman" w:eastAsia="Times New Roman" w:hAnsi="Times New Roman" w:cs="Times New Roman"/>
                <w:sz w:val="28"/>
                <w:szCs w:val="28"/>
                <w:lang w:eastAsia="ru-RU"/>
              </w:rPr>
              <w:t xml:space="preserve"> 100,00 тыс. рублей</w:t>
            </w:r>
          </w:p>
        </w:tc>
      </w:tr>
      <w:tr w:rsidR="003417BA" w:rsidRPr="00B554B9" w:rsidTr="00B554B9">
        <w:tc>
          <w:tcPr>
            <w:tcW w:w="3685" w:type="dxa"/>
          </w:tcPr>
          <w:p w:rsidR="003417BA" w:rsidRPr="00B554B9" w:rsidRDefault="003417BA" w:rsidP="00B554B9">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671" w:type="dxa"/>
          </w:tcPr>
          <w:p w:rsidR="003417BA" w:rsidRPr="00B554B9" w:rsidRDefault="003417BA" w:rsidP="00DD6F6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2020 году </w:t>
            </w:r>
            <w:r w:rsidR="00DD6F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100,00 тыс. рублей</w:t>
            </w:r>
          </w:p>
        </w:tc>
      </w:tr>
      <w:tr w:rsidR="00B554B9" w:rsidRPr="00B554B9" w:rsidTr="00B554B9">
        <w:tc>
          <w:tcPr>
            <w:tcW w:w="3685" w:type="dxa"/>
          </w:tcPr>
          <w:p w:rsidR="00B554B9" w:rsidRPr="00B554B9" w:rsidRDefault="00B554B9" w:rsidP="00B554B9">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Ожидаемые конечные результаты реализации подпрограммы</w:t>
            </w:r>
          </w:p>
        </w:tc>
        <w:tc>
          <w:tcPr>
            <w:tcW w:w="5671" w:type="dxa"/>
            <w:shd w:val="clear" w:color="auto" w:fill="auto"/>
          </w:tcPr>
          <w:p w:rsidR="00B554B9" w:rsidRPr="00DD6F62" w:rsidRDefault="00B554B9" w:rsidP="00B554B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F62">
              <w:rPr>
                <w:rFonts w:ascii="Times New Roman" w:eastAsia="Times New Roman" w:hAnsi="Times New Roman" w:cs="Times New Roman"/>
                <w:sz w:val="28"/>
                <w:szCs w:val="28"/>
                <w:lang w:eastAsia="ru-RU"/>
              </w:rPr>
              <w:t xml:space="preserve">увеличение количества субъектов малого и среднего предпринимательства, осуществляющих деятельность на территории города, в расчёте на 10 тыс. человек населения до </w:t>
            </w:r>
            <w:r w:rsidR="00DD6F62" w:rsidRPr="00DD6F62">
              <w:rPr>
                <w:rFonts w:ascii="Times New Roman" w:eastAsia="Times New Roman" w:hAnsi="Times New Roman" w:cs="Times New Roman"/>
                <w:sz w:val="28"/>
                <w:szCs w:val="28"/>
                <w:lang w:eastAsia="ru-RU"/>
              </w:rPr>
              <w:t>401,6</w:t>
            </w:r>
            <w:r w:rsidRPr="00DD6F62">
              <w:rPr>
                <w:rFonts w:ascii="Times New Roman" w:eastAsia="Times New Roman" w:hAnsi="Times New Roman" w:cs="Times New Roman"/>
                <w:sz w:val="28"/>
                <w:szCs w:val="28"/>
                <w:lang w:eastAsia="ru-RU"/>
              </w:rPr>
              <w:t xml:space="preserve"> единицы;</w:t>
            </w:r>
          </w:p>
          <w:p w:rsidR="00B554B9" w:rsidRPr="00DD6F62" w:rsidRDefault="00B554B9" w:rsidP="00B554B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F62">
              <w:rPr>
                <w:rFonts w:ascii="Times New Roman" w:eastAsia="Times New Roman" w:hAnsi="Times New Roman" w:cs="Times New Roman"/>
                <w:sz w:val="28"/>
                <w:szCs w:val="28"/>
                <w:lang w:eastAsia="ru-RU"/>
              </w:rPr>
              <w:t xml:space="preserve">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w:t>
            </w:r>
            <w:r w:rsidR="00DD6F62" w:rsidRPr="00DD6F62">
              <w:rPr>
                <w:rFonts w:ascii="Times New Roman" w:eastAsia="Times New Roman" w:hAnsi="Times New Roman" w:cs="Times New Roman"/>
                <w:sz w:val="28"/>
                <w:szCs w:val="28"/>
                <w:lang w:eastAsia="ru-RU"/>
              </w:rPr>
              <w:t>34,4</w:t>
            </w:r>
            <w:r w:rsidRPr="00DD6F62">
              <w:rPr>
                <w:rFonts w:ascii="Times New Roman" w:eastAsia="Times New Roman" w:hAnsi="Times New Roman" w:cs="Times New Roman"/>
                <w:sz w:val="28"/>
                <w:szCs w:val="28"/>
                <w:lang w:eastAsia="ru-RU"/>
              </w:rPr>
              <w:t xml:space="preserve"> %;</w:t>
            </w:r>
          </w:p>
          <w:p w:rsidR="00B554B9" w:rsidRPr="00B554B9" w:rsidRDefault="00B554B9" w:rsidP="00DD6F6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F62">
              <w:rPr>
                <w:rFonts w:ascii="Times New Roman" w:eastAsia="Times New Roman" w:hAnsi="Times New Roman" w:cs="Times New Roman"/>
                <w:sz w:val="28"/>
                <w:szCs w:val="28"/>
                <w:lang w:eastAsia="ru-RU"/>
              </w:rPr>
              <w:t>увеличение суммы налоговых поступлений в бюджет города от деятельности субъектов малого и среднего предпринимательства в общем объёме налоговых поступлений в доходную часть бюджета города                               до 12</w:t>
            </w:r>
            <w:r w:rsidR="00DD6F62" w:rsidRPr="00DD6F62">
              <w:rPr>
                <w:rFonts w:ascii="Times New Roman" w:eastAsia="Times New Roman" w:hAnsi="Times New Roman" w:cs="Times New Roman"/>
                <w:sz w:val="28"/>
                <w:szCs w:val="28"/>
                <w:lang w:eastAsia="ru-RU"/>
              </w:rPr>
              <w:t>9</w:t>
            </w:r>
            <w:r w:rsidRPr="00DD6F62">
              <w:rPr>
                <w:rFonts w:ascii="Times New Roman" w:eastAsia="Times New Roman" w:hAnsi="Times New Roman" w:cs="Times New Roman"/>
                <w:sz w:val="28"/>
                <w:szCs w:val="28"/>
                <w:lang w:eastAsia="ru-RU"/>
              </w:rPr>
              <w:t xml:space="preserve"> млн</w:t>
            </w:r>
            <w:r w:rsidR="003417BA" w:rsidRPr="00DD6F62">
              <w:rPr>
                <w:rFonts w:ascii="Times New Roman" w:eastAsia="Times New Roman" w:hAnsi="Times New Roman" w:cs="Times New Roman"/>
                <w:sz w:val="28"/>
                <w:szCs w:val="28"/>
                <w:lang w:eastAsia="ru-RU"/>
              </w:rPr>
              <w:t>.</w:t>
            </w:r>
            <w:r w:rsidRPr="00DD6F62">
              <w:rPr>
                <w:rFonts w:ascii="Times New Roman" w:eastAsia="Times New Roman" w:hAnsi="Times New Roman" w:cs="Times New Roman"/>
                <w:sz w:val="28"/>
                <w:szCs w:val="28"/>
                <w:lang w:eastAsia="ru-RU"/>
              </w:rPr>
              <w:t xml:space="preserve"> рублей</w:t>
            </w:r>
          </w:p>
        </w:tc>
      </w:tr>
    </w:tbl>
    <w:p w:rsidR="00B554B9" w:rsidRPr="00B554B9" w:rsidRDefault="00B554B9" w:rsidP="00B554B9">
      <w:pPr>
        <w:spacing w:after="0" w:line="240" w:lineRule="auto"/>
        <w:rPr>
          <w:rFonts w:ascii="Times New Roman" w:eastAsia="Times New Roman" w:hAnsi="Times New Roman" w:cs="Times New Roman"/>
          <w:sz w:val="28"/>
          <w:szCs w:val="28"/>
          <w:lang w:eastAsia="ru-RU"/>
        </w:rPr>
      </w:pPr>
    </w:p>
    <w:p w:rsidR="001E78BB" w:rsidRDefault="001E78BB"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78BB" w:rsidRDefault="001E78BB"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lastRenderedPageBreak/>
        <w:t>Характеристика основных мероприятий подпрограммы «Развитие малого и среднего предпринимательства в городе Невинномысске» муниципальной программы «Поддержка субъектов малого и среднего предпринимательства в городе Невинномысске»</w:t>
      </w:r>
    </w:p>
    <w:p w:rsidR="00B554B9" w:rsidRPr="00B554B9" w:rsidRDefault="00B554B9" w:rsidP="00B554B9">
      <w:pPr>
        <w:spacing w:after="0" w:line="240" w:lineRule="auto"/>
        <w:rPr>
          <w:rFonts w:ascii="Times New Roman" w:eastAsia="Times New Roman" w:hAnsi="Times New Roman" w:cs="Times New Roman"/>
          <w:sz w:val="28"/>
          <w:szCs w:val="28"/>
          <w:lang w:eastAsia="ru-RU"/>
        </w:rPr>
      </w:pPr>
    </w:p>
    <w:p w:rsidR="00B554B9" w:rsidRPr="00B554B9" w:rsidRDefault="00B554B9" w:rsidP="00B55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В целом мероприятия по поддержке субъектов малого и среднего предпринимательства можно разделить на два основных направления:</w:t>
      </w:r>
    </w:p>
    <w:p w:rsidR="00B554B9" w:rsidRPr="00B554B9" w:rsidRDefault="00B554B9" w:rsidP="00B55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1)</w:t>
      </w:r>
      <w:r w:rsidRPr="00B554B9">
        <w:rPr>
          <w:rFonts w:ascii="Times New Roman" w:eastAsia="Times New Roman" w:hAnsi="Times New Roman" w:cs="Times New Roman"/>
          <w:sz w:val="28"/>
          <w:szCs w:val="28"/>
          <w:lang w:eastAsia="ru-RU"/>
        </w:rPr>
        <w:tab/>
        <w:t>мероприятия по оказанию финансовой поддержки субъектам малого и среднего предпринимательства;</w:t>
      </w:r>
    </w:p>
    <w:p w:rsidR="00B554B9" w:rsidRPr="00B554B9" w:rsidRDefault="00B554B9" w:rsidP="00B55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2)</w:t>
      </w:r>
      <w:r w:rsidRPr="00B554B9">
        <w:rPr>
          <w:rFonts w:ascii="Times New Roman" w:eastAsia="Times New Roman" w:hAnsi="Times New Roman" w:cs="Times New Roman"/>
          <w:sz w:val="28"/>
          <w:szCs w:val="28"/>
          <w:lang w:eastAsia="ru-RU"/>
        </w:rPr>
        <w:tab/>
        <w:t>информационно-консультационная поддержка субъектов малого и среднего предпринимательства.</w:t>
      </w:r>
    </w:p>
    <w:p w:rsidR="00B554B9" w:rsidRPr="00B554B9" w:rsidRDefault="00B554B9" w:rsidP="00B55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В рамках направления по оказанию финансовой поддержки для предпринимателей предусмотрены следующие мероприятия:</w:t>
      </w:r>
    </w:p>
    <w:p w:rsidR="00B554B9" w:rsidRPr="00B554B9" w:rsidRDefault="00B554B9" w:rsidP="003417BA">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субсидирование за счёт средств бюджета города субъектов малого и среднего предпринимательства, реализующих инвестиционные проекты, с привлечением кредитов российских коммерческих банков.</w:t>
      </w:r>
    </w:p>
    <w:p w:rsidR="00B554B9" w:rsidRPr="00B554B9" w:rsidRDefault="00B554B9" w:rsidP="00B55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Субсидии предоставляются в целях создания финансовых стимулов для привлечения кредитных ресурсов на осуществление инвестиционных проектов в реальном секторе экономики города, создания дополнительных рабочих мест. Субсидии предоставляются целевым назначением на оплату части процентной ставки по рублевым кредитам, привлекаемым заёмщиками, в соответствии с условиями кредитных договоров.</w:t>
      </w:r>
    </w:p>
    <w:p w:rsidR="00B554B9" w:rsidRPr="00B554B9" w:rsidRDefault="00B554B9" w:rsidP="00B55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Сумма кредитных ресурсов, привлекаемых субъектом малого предпринимательства на финансирование проекта, заявленная на субсидирование, не должна превышать 10 млн</w:t>
      </w:r>
      <w:r w:rsidR="003417BA">
        <w:rPr>
          <w:rFonts w:ascii="Times New Roman" w:eastAsia="Times New Roman" w:hAnsi="Times New Roman" w:cs="Times New Roman"/>
          <w:sz w:val="28"/>
          <w:szCs w:val="28"/>
          <w:lang w:eastAsia="ru-RU"/>
        </w:rPr>
        <w:t>.</w:t>
      </w:r>
      <w:r w:rsidRPr="00B554B9">
        <w:rPr>
          <w:rFonts w:ascii="Times New Roman" w:eastAsia="Times New Roman" w:hAnsi="Times New Roman" w:cs="Times New Roman"/>
          <w:sz w:val="28"/>
          <w:szCs w:val="28"/>
          <w:lang w:eastAsia="ru-RU"/>
        </w:rPr>
        <w:t xml:space="preserve"> рублей;</w:t>
      </w:r>
    </w:p>
    <w:p w:rsidR="00B554B9" w:rsidRPr="00B554B9" w:rsidRDefault="00B554B9" w:rsidP="00B554B9">
      <w:pPr>
        <w:autoSpaceDE w:val="0"/>
        <w:autoSpaceDN w:val="0"/>
        <w:adjustRightInd w:val="0"/>
        <w:spacing w:after="0" w:line="240" w:lineRule="auto"/>
        <w:ind w:firstLine="709"/>
        <w:jc w:val="both"/>
        <w:rPr>
          <w:rFonts w:ascii="Times New Roman" w:eastAsia="Times New Roman" w:hAnsi="Times New Roman" w:cs="Times New Roman"/>
          <w:sz w:val="28"/>
          <w:szCs w:val="28"/>
          <w:highlight w:val="green"/>
          <w:lang w:eastAsia="ru-RU"/>
        </w:rPr>
      </w:pPr>
      <w:r w:rsidRPr="00B554B9">
        <w:rPr>
          <w:rFonts w:ascii="Times New Roman" w:eastAsia="Times New Roman" w:hAnsi="Times New Roman" w:cs="Times New Roman"/>
          <w:sz w:val="28"/>
          <w:szCs w:val="28"/>
          <w:lang w:eastAsia="ru-RU"/>
        </w:rPr>
        <w:t>2)</w:t>
      </w:r>
      <w:r w:rsidRPr="00B554B9">
        <w:rPr>
          <w:rFonts w:ascii="Times New Roman" w:eastAsia="Times New Roman" w:hAnsi="Times New Roman" w:cs="Times New Roman"/>
          <w:sz w:val="28"/>
          <w:szCs w:val="28"/>
          <w:lang w:eastAsia="ru-RU"/>
        </w:rPr>
        <w:tab/>
        <w:t>предоставление грантов за счет средств бюджета города начинающим субъектам малого предпринимательства на создание собственного бизнеса на территории города:</w:t>
      </w:r>
    </w:p>
    <w:p w:rsidR="00B554B9" w:rsidRPr="00B554B9" w:rsidRDefault="00B554B9" w:rsidP="00B554B9">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предоставление грантов осуществляется в форме субсидий в целях увеличения количества субъектов малого предпринимательства и снижения напряжённости на рынке труда на территории города.</w:t>
      </w:r>
    </w:p>
    <w:p w:rsidR="00B554B9" w:rsidRPr="00B554B9" w:rsidRDefault="00B554B9" w:rsidP="00B554B9">
      <w:pPr>
        <w:tabs>
          <w:tab w:val="left" w:pos="1418"/>
          <w:tab w:val="left" w:pos="311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Получателями грантов являются начинающие субъекты малого предпринимательства, вновь зарегистрированные и осуществляющие свою деятельность на территории города не более одного года.</w:t>
      </w:r>
    </w:p>
    <w:p w:rsidR="00B554B9" w:rsidRPr="00B554B9" w:rsidRDefault="00B554B9" w:rsidP="00B55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554B9">
        <w:rPr>
          <w:rFonts w:ascii="Times New Roman" w:eastAsia="Times New Roman" w:hAnsi="Times New Roman" w:cs="Times New Roman"/>
          <w:sz w:val="28"/>
          <w:szCs w:val="28"/>
          <w:lang w:eastAsia="ru-RU"/>
        </w:rPr>
        <w:t>Гранты предоставляются на безвозмездной и безвозвратной основе на условиях долевого финансирования целевых расходов, произведенных начинающими субъектами малого предпринимательства, связанных с началом их предпринимательской деятельности, в том числе по регистрации в качестве юридического лица (индивидуального предпринимателя), в размере 80 процентов от фактически произведенных вышеуказанных целевых расходов, но не более 100 тыс. рублей, при условии их документального подтверждения.</w:t>
      </w:r>
      <w:proofErr w:type="gramEnd"/>
    </w:p>
    <w:p w:rsidR="00B554B9" w:rsidRPr="00B554B9" w:rsidRDefault="00B554B9" w:rsidP="00B55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 xml:space="preserve">Целевые расходы, на финансирование которых предоставляются гранты: разработка Интернет-сайтов, программного обеспечения; приобретение программного обеспечения; приобретение производственных </w:t>
      </w:r>
      <w:r w:rsidRPr="00B554B9">
        <w:rPr>
          <w:rFonts w:ascii="Times New Roman" w:eastAsia="Times New Roman" w:hAnsi="Times New Roman" w:cs="Times New Roman"/>
          <w:sz w:val="28"/>
          <w:szCs w:val="28"/>
          <w:lang w:eastAsia="ru-RU"/>
        </w:rPr>
        <w:lastRenderedPageBreak/>
        <w:t>помещений, технологического и офисного оборудования, автотранспортных средств, производственного и хозяйственного инвентаря, прочих основных средств; приобретение строительных материалов и другое.</w:t>
      </w:r>
    </w:p>
    <w:p w:rsidR="00B554B9" w:rsidRPr="00B554B9" w:rsidRDefault="00B554B9" w:rsidP="00B55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Информационно-консультационная поддержка субъектов малого и среднего предпринимательства.</w:t>
      </w:r>
    </w:p>
    <w:p w:rsidR="00B554B9" w:rsidRPr="00B554B9" w:rsidRDefault="00B554B9" w:rsidP="00B55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Основным препятствием для открытия собственного бизнеса является правовая неграмотность, незнание порядка налогообложения для начинающих предпринимателей, отсутствие информации о мерах государственной поддержки.</w:t>
      </w:r>
    </w:p>
    <w:p w:rsidR="00B554B9" w:rsidRPr="00B554B9" w:rsidRDefault="00B554B9" w:rsidP="00B554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554B9">
        <w:rPr>
          <w:rFonts w:ascii="Times New Roman" w:eastAsia="Times New Roman" w:hAnsi="Times New Roman" w:cs="Times New Roman"/>
          <w:color w:val="000000"/>
          <w:sz w:val="28"/>
          <w:szCs w:val="28"/>
          <w:lang w:eastAsia="ru-RU"/>
        </w:rPr>
        <w:t>В целях формирования предпринимательской компетенции граждан администрация города осуществляет ряд мероприятий по популяризации предпринимательской деятельности, а именно:</w:t>
      </w:r>
    </w:p>
    <w:p w:rsidR="00B554B9" w:rsidRPr="00B554B9" w:rsidRDefault="00B554B9" w:rsidP="00B554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554B9">
        <w:rPr>
          <w:rFonts w:ascii="Times New Roman" w:eastAsia="Times New Roman" w:hAnsi="Times New Roman" w:cs="Times New Roman"/>
          <w:color w:val="000000"/>
          <w:sz w:val="28"/>
          <w:szCs w:val="28"/>
          <w:lang w:eastAsia="ru-RU"/>
        </w:rPr>
        <w:t>информирование населения города о механизмах поддержки субъектов малого и среднего предпринимательства путем размещения информации на официальном сайте администрации города в информационно-телекоммуникационной сети «Интернет»;</w:t>
      </w:r>
    </w:p>
    <w:p w:rsidR="00B554B9" w:rsidRPr="00B554B9" w:rsidRDefault="00B554B9" w:rsidP="00B554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554B9">
        <w:rPr>
          <w:rFonts w:ascii="Times New Roman" w:eastAsia="Times New Roman" w:hAnsi="Times New Roman" w:cs="Times New Roman"/>
          <w:color w:val="000000"/>
          <w:sz w:val="28"/>
          <w:szCs w:val="28"/>
          <w:lang w:eastAsia="ru-RU"/>
        </w:rPr>
        <w:t>информирование об объявленных конкурсах на оказание финансовой поддержки субъектам малого и среднего предпринимательства на уровне края и города;</w:t>
      </w:r>
    </w:p>
    <w:p w:rsidR="00B554B9" w:rsidRPr="00B554B9" w:rsidRDefault="00B554B9" w:rsidP="00B554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color w:val="000000"/>
          <w:sz w:val="28"/>
          <w:szCs w:val="28"/>
          <w:lang w:eastAsia="ru-RU"/>
        </w:rPr>
        <w:t xml:space="preserve">информирование хозяйствующих субъектов предпринимательской деятельности о </w:t>
      </w:r>
      <w:r w:rsidRPr="00B554B9">
        <w:rPr>
          <w:rFonts w:ascii="Times New Roman" w:eastAsia="Times New Roman" w:hAnsi="Times New Roman" w:cs="Times New Roman"/>
          <w:sz w:val="28"/>
          <w:szCs w:val="28"/>
          <w:lang w:eastAsia="ru-RU"/>
        </w:rPr>
        <w:t>проведении выставочных мероприятий, конференций, форумов, в рамках которых проходят круглые столы, семинары, консультации по вопросам земельного, налогового законодательства и другое;</w:t>
      </w:r>
    </w:p>
    <w:p w:rsidR="00B554B9" w:rsidRPr="00B554B9" w:rsidRDefault="00B554B9" w:rsidP="00B554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554B9">
        <w:rPr>
          <w:rFonts w:ascii="Times New Roman" w:eastAsia="Times New Roman" w:hAnsi="Times New Roman" w:cs="Times New Roman"/>
          <w:color w:val="000000"/>
          <w:sz w:val="28"/>
          <w:szCs w:val="28"/>
          <w:lang w:eastAsia="ru-RU"/>
        </w:rPr>
        <w:t>формирование позитивного отношения молодежи города к предпринимательской деятельности.</w:t>
      </w:r>
    </w:p>
    <w:p w:rsidR="00B554B9" w:rsidRPr="00B554B9" w:rsidRDefault="00B554B9" w:rsidP="00B554B9">
      <w:pPr>
        <w:widowControl w:val="0"/>
        <w:autoSpaceDE w:val="0"/>
        <w:autoSpaceDN w:val="0"/>
        <w:adjustRightInd w:val="0"/>
        <w:spacing w:after="0" w:line="240" w:lineRule="auto"/>
        <w:ind w:firstLine="720"/>
        <w:outlineLvl w:val="1"/>
        <w:rPr>
          <w:rFonts w:ascii="Times New Roman" w:eastAsia="Times New Roman" w:hAnsi="Times New Roman" w:cs="Times New Roman"/>
          <w:sz w:val="28"/>
          <w:szCs w:val="28"/>
          <w:lang w:eastAsia="ru-RU"/>
        </w:rPr>
      </w:pPr>
    </w:p>
    <w:p w:rsidR="00B554B9" w:rsidRPr="00B554B9" w:rsidRDefault="00B554B9" w:rsidP="00B554B9">
      <w:pPr>
        <w:widowControl w:val="0"/>
        <w:autoSpaceDE w:val="0"/>
        <w:autoSpaceDN w:val="0"/>
        <w:adjustRightInd w:val="0"/>
        <w:spacing w:after="0" w:line="240" w:lineRule="auto"/>
        <w:ind w:firstLine="720"/>
        <w:outlineLvl w:val="1"/>
        <w:rPr>
          <w:rFonts w:ascii="Times New Roman" w:eastAsia="Times New Roman" w:hAnsi="Times New Roman" w:cs="Times New Roman"/>
          <w:sz w:val="28"/>
          <w:szCs w:val="28"/>
          <w:lang w:eastAsia="ru-RU"/>
        </w:rPr>
      </w:pPr>
    </w:p>
    <w:p w:rsidR="00B554B9" w:rsidRPr="00B554B9" w:rsidRDefault="00B554B9" w:rsidP="00B554B9">
      <w:pPr>
        <w:widowControl w:val="0"/>
        <w:autoSpaceDE w:val="0"/>
        <w:autoSpaceDN w:val="0"/>
        <w:adjustRightInd w:val="0"/>
        <w:spacing w:after="0" w:line="240" w:lineRule="auto"/>
        <w:ind w:firstLine="720"/>
        <w:outlineLvl w:val="1"/>
        <w:rPr>
          <w:rFonts w:ascii="Times New Roman" w:eastAsia="Times New Roman" w:hAnsi="Times New Roman" w:cs="Times New Roman"/>
          <w:sz w:val="28"/>
          <w:szCs w:val="28"/>
          <w:lang w:eastAsia="ru-RU"/>
        </w:rPr>
      </w:pPr>
    </w:p>
    <w:p w:rsidR="00B554B9" w:rsidRPr="00B554B9" w:rsidRDefault="00B554B9" w:rsidP="00B554B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554B9" w:rsidRPr="00B554B9" w:rsidRDefault="00B554B9" w:rsidP="00B554B9">
      <w:pPr>
        <w:spacing w:after="0" w:line="240" w:lineRule="auto"/>
        <w:rPr>
          <w:rFonts w:ascii="Times New Roman" w:eastAsia="Times New Roman" w:hAnsi="Times New Roman" w:cs="Times New Roman"/>
          <w:sz w:val="28"/>
          <w:szCs w:val="28"/>
          <w:lang w:eastAsia="ru-RU"/>
        </w:rPr>
        <w:sectPr w:rsidR="00B554B9" w:rsidRPr="00B554B9" w:rsidSect="00DD6F62">
          <w:pgSz w:w="11906" w:h="16838"/>
          <w:pgMar w:top="1134" w:right="567" w:bottom="1134" w:left="1985" w:header="709" w:footer="709" w:gutter="0"/>
          <w:pgNumType w:start="1"/>
          <w:cols w:space="708"/>
          <w:titlePg/>
          <w:docGrid w:linePitch="360"/>
        </w:sectPr>
      </w:pPr>
    </w:p>
    <w:p w:rsidR="00B554B9" w:rsidRPr="00B554B9" w:rsidRDefault="00B554B9" w:rsidP="00E8519E">
      <w:pPr>
        <w:widowControl w:val="0"/>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lastRenderedPageBreak/>
        <w:t>Приложение № 8</w:t>
      </w:r>
    </w:p>
    <w:p w:rsidR="00B554B9" w:rsidRPr="00B554B9" w:rsidRDefault="00B554B9" w:rsidP="00E8519E">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к муниципальной программе</w:t>
      </w:r>
    </w:p>
    <w:p w:rsidR="00B554B9" w:rsidRPr="00B554B9" w:rsidRDefault="00B554B9" w:rsidP="00E8519E">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«Поддержка субъектов малого</w:t>
      </w:r>
    </w:p>
    <w:p w:rsidR="00B554B9" w:rsidRPr="00B554B9" w:rsidRDefault="00B554B9" w:rsidP="00E8519E">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и среднего предпринимательства</w:t>
      </w:r>
    </w:p>
    <w:p w:rsidR="00B554B9" w:rsidRPr="00B554B9" w:rsidRDefault="00B554B9" w:rsidP="00E8519E">
      <w:pPr>
        <w:spacing w:after="0" w:line="240" w:lineRule="auto"/>
        <w:ind w:left="4820"/>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в городе Невинномысске»</w:t>
      </w:r>
    </w:p>
    <w:p w:rsidR="00B554B9" w:rsidRPr="00B554B9" w:rsidRDefault="00B554B9" w:rsidP="00E8519E">
      <w:pPr>
        <w:spacing w:after="0" w:line="240" w:lineRule="auto"/>
        <w:jc w:val="center"/>
        <w:rPr>
          <w:rFonts w:ascii="Times New Roman" w:eastAsia="Times New Roman" w:hAnsi="Times New Roman" w:cs="Times New Roman"/>
          <w:sz w:val="28"/>
          <w:szCs w:val="28"/>
          <w:lang w:eastAsia="ru-RU"/>
        </w:rPr>
      </w:pPr>
    </w:p>
    <w:p w:rsidR="00B554B9" w:rsidRDefault="00B554B9" w:rsidP="00B554B9">
      <w:pPr>
        <w:spacing w:after="0" w:line="240" w:lineRule="auto"/>
        <w:jc w:val="center"/>
        <w:rPr>
          <w:rFonts w:ascii="Times New Roman" w:eastAsia="Times New Roman" w:hAnsi="Times New Roman" w:cs="Times New Roman"/>
          <w:sz w:val="28"/>
          <w:szCs w:val="28"/>
          <w:lang w:eastAsia="ru-RU"/>
        </w:rPr>
      </w:pPr>
    </w:p>
    <w:p w:rsidR="00DC1106" w:rsidRPr="00B554B9" w:rsidRDefault="00DC1106" w:rsidP="00B554B9">
      <w:pPr>
        <w:spacing w:after="0" w:line="240" w:lineRule="auto"/>
        <w:jc w:val="center"/>
        <w:rPr>
          <w:rFonts w:ascii="Times New Roman" w:eastAsia="Times New Roman" w:hAnsi="Times New Roman" w:cs="Times New Roman"/>
          <w:sz w:val="28"/>
          <w:szCs w:val="28"/>
          <w:lang w:eastAsia="ru-RU"/>
        </w:rPr>
      </w:pPr>
    </w:p>
    <w:p w:rsidR="00B554B9" w:rsidRPr="00B554B9" w:rsidRDefault="00B554B9" w:rsidP="00B554B9">
      <w:pPr>
        <w:spacing w:after="0" w:line="240" w:lineRule="auto"/>
        <w:jc w:val="center"/>
        <w:rPr>
          <w:rFonts w:ascii="Times New Roman" w:eastAsia="Times New Roman" w:hAnsi="Times New Roman" w:cs="Times New Roman"/>
          <w:sz w:val="28"/>
          <w:szCs w:val="28"/>
          <w:lang w:eastAsia="ru-RU"/>
        </w:rPr>
      </w:pPr>
    </w:p>
    <w:p w:rsidR="00B554B9" w:rsidRPr="00B554B9" w:rsidRDefault="00B554B9" w:rsidP="00B554B9">
      <w:pPr>
        <w:spacing w:after="0" w:line="240" w:lineRule="auto"/>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ПОДПРОГРАММА</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«Развитие пищевой и перерабатывающей промышленности, потребительского рынка в городе Невинномысске»</w:t>
      </w:r>
    </w:p>
    <w:p w:rsidR="00B554B9" w:rsidRPr="00B554B9" w:rsidRDefault="00B554B9" w:rsidP="00B554B9">
      <w:pPr>
        <w:spacing w:after="0" w:line="240" w:lineRule="auto"/>
        <w:jc w:val="center"/>
        <w:rPr>
          <w:rFonts w:ascii="Times New Roman" w:eastAsia="Times New Roman" w:hAnsi="Times New Roman" w:cs="Times New Roman"/>
          <w:sz w:val="28"/>
          <w:szCs w:val="28"/>
          <w:lang w:eastAsia="ru-RU"/>
        </w:rPr>
      </w:pPr>
    </w:p>
    <w:p w:rsidR="00B554B9" w:rsidRPr="00B554B9" w:rsidRDefault="00B554B9" w:rsidP="00B554B9">
      <w:pPr>
        <w:spacing w:after="0" w:line="240" w:lineRule="auto"/>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ПАСПОРТ</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подпрограммы «Развитие пищевой и перерабатывающей промышленности, потребительского рынка в городе Невинномысске»</w:t>
      </w:r>
    </w:p>
    <w:p w:rsidR="00B554B9" w:rsidRPr="00B554B9" w:rsidRDefault="00B554B9" w:rsidP="00B554B9">
      <w:pPr>
        <w:spacing w:after="0" w:line="240" w:lineRule="auto"/>
        <w:jc w:val="center"/>
        <w:rPr>
          <w:rFonts w:ascii="Times New Roman" w:eastAsia="Times New Roman" w:hAnsi="Times New Roman" w:cs="Times New Roman"/>
          <w:sz w:val="28"/>
          <w:szCs w:val="28"/>
          <w:lang w:eastAsia="ru-RU"/>
        </w:rPr>
      </w:pPr>
    </w:p>
    <w:tbl>
      <w:tblPr>
        <w:tblW w:w="9418" w:type="dxa"/>
        <w:tblLayout w:type="fixed"/>
        <w:tblCellMar>
          <w:top w:w="102" w:type="dxa"/>
          <w:left w:w="62" w:type="dxa"/>
          <w:bottom w:w="102" w:type="dxa"/>
          <w:right w:w="62" w:type="dxa"/>
        </w:tblCellMar>
        <w:tblLook w:val="0000"/>
      </w:tblPr>
      <w:tblGrid>
        <w:gridCol w:w="3748"/>
        <w:gridCol w:w="5670"/>
      </w:tblGrid>
      <w:tr w:rsidR="00B554B9" w:rsidRPr="00B554B9" w:rsidTr="00B554B9">
        <w:tc>
          <w:tcPr>
            <w:tcW w:w="3748" w:type="dxa"/>
            <w:tcBorders>
              <w:top w:val="nil"/>
              <w:left w:val="nil"/>
              <w:bottom w:val="nil"/>
              <w:right w:val="nil"/>
            </w:tcBorders>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Наименование подпрограммы</w:t>
            </w:r>
          </w:p>
        </w:tc>
        <w:tc>
          <w:tcPr>
            <w:tcW w:w="5670" w:type="dxa"/>
            <w:tcBorders>
              <w:top w:val="nil"/>
              <w:left w:val="nil"/>
              <w:bottom w:val="nil"/>
              <w:right w:val="nil"/>
            </w:tcBorders>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подпрограмма «Развитие пищевой и перерабатывающей промышленности, потребительского рынка в городе Невинномысске» (далее - подпрограмма)</w:t>
            </w:r>
          </w:p>
        </w:tc>
      </w:tr>
      <w:tr w:rsidR="00B554B9" w:rsidRPr="00B554B9" w:rsidTr="00B554B9">
        <w:tc>
          <w:tcPr>
            <w:tcW w:w="3748" w:type="dxa"/>
            <w:tcBorders>
              <w:top w:val="nil"/>
              <w:left w:val="nil"/>
              <w:bottom w:val="nil"/>
              <w:right w:val="nil"/>
            </w:tcBorders>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Ответственный исполнитель подпрограммы</w:t>
            </w:r>
          </w:p>
        </w:tc>
        <w:tc>
          <w:tcPr>
            <w:tcW w:w="5670" w:type="dxa"/>
            <w:tcBorders>
              <w:top w:val="nil"/>
              <w:left w:val="nil"/>
              <w:bottom w:val="nil"/>
              <w:right w:val="nil"/>
            </w:tcBorders>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B554B9">
              <w:rPr>
                <w:rFonts w:ascii="Times New Roman" w:eastAsia="Times New Roman" w:hAnsi="Times New Roman" w:cs="Times New Roman"/>
                <w:spacing w:val="-4"/>
                <w:sz w:val="28"/>
                <w:szCs w:val="28"/>
                <w:lang w:eastAsia="ru-RU"/>
              </w:rPr>
              <w:t>администрация города Невинномысска в лице управления экономического развития администрации города Невинномысска (далее - управление, город)</w:t>
            </w:r>
          </w:p>
        </w:tc>
      </w:tr>
      <w:tr w:rsidR="00B554B9" w:rsidRPr="00B554B9" w:rsidTr="00B554B9">
        <w:tc>
          <w:tcPr>
            <w:tcW w:w="3748" w:type="dxa"/>
            <w:tcBorders>
              <w:top w:val="nil"/>
              <w:left w:val="nil"/>
              <w:bottom w:val="nil"/>
              <w:right w:val="nil"/>
            </w:tcBorders>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Соисполнители подпрограммы</w:t>
            </w:r>
          </w:p>
        </w:tc>
        <w:tc>
          <w:tcPr>
            <w:tcW w:w="5670" w:type="dxa"/>
            <w:tcBorders>
              <w:top w:val="nil"/>
              <w:left w:val="nil"/>
              <w:bottom w:val="nil"/>
              <w:right w:val="nil"/>
            </w:tcBorders>
            <w:shd w:val="clear" w:color="auto" w:fill="auto"/>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нет</w:t>
            </w:r>
          </w:p>
        </w:tc>
      </w:tr>
      <w:tr w:rsidR="00B554B9" w:rsidRPr="00B554B9" w:rsidTr="00B554B9">
        <w:tc>
          <w:tcPr>
            <w:tcW w:w="3748" w:type="dxa"/>
            <w:tcBorders>
              <w:top w:val="nil"/>
              <w:left w:val="nil"/>
              <w:bottom w:val="nil"/>
              <w:right w:val="nil"/>
            </w:tcBorders>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Иные участники подпрограммы</w:t>
            </w:r>
          </w:p>
        </w:tc>
        <w:tc>
          <w:tcPr>
            <w:tcW w:w="5670" w:type="dxa"/>
            <w:tcBorders>
              <w:top w:val="nil"/>
              <w:left w:val="nil"/>
              <w:bottom w:val="nil"/>
              <w:right w:val="nil"/>
            </w:tcBorders>
            <w:shd w:val="clear" w:color="auto" w:fill="auto"/>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нет</w:t>
            </w:r>
          </w:p>
        </w:tc>
      </w:tr>
      <w:tr w:rsidR="00B554B9" w:rsidRPr="00B554B9" w:rsidTr="00B554B9">
        <w:tc>
          <w:tcPr>
            <w:tcW w:w="3748" w:type="dxa"/>
            <w:tcBorders>
              <w:top w:val="nil"/>
              <w:left w:val="nil"/>
              <w:bottom w:val="nil"/>
              <w:right w:val="nil"/>
            </w:tcBorders>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Задачи подпрограммы</w:t>
            </w:r>
          </w:p>
        </w:tc>
        <w:tc>
          <w:tcPr>
            <w:tcW w:w="5670" w:type="dxa"/>
            <w:tcBorders>
              <w:top w:val="nil"/>
              <w:left w:val="nil"/>
              <w:bottom w:val="nil"/>
              <w:right w:val="nil"/>
            </w:tcBorders>
            <w:shd w:val="clear" w:color="auto" w:fill="auto"/>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создание условий для осуществления деятельности субъектов пищевой и перерабатывающей промышленности на территории города и развития потребительского рынка</w:t>
            </w:r>
          </w:p>
        </w:tc>
      </w:tr>
      <w:tr w:rsidR="00B554B9" w:rsidRPr="00B554B9" w:rsidTr="00B554B9">
        <w:tc>
          <w:tcPr>
            <w:tcW w:w="3748" w:type="dxa"/>
            <w:tcBorders>
              <w:top w:val="nil"/>
              <w:left w:val="nil"/>
              <w:bottom w:val="nil"/>
              <w:right w:val="nil"/>
            </w:tcBorders>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Программно-целевые инструменты подпрограммы</w:t>
            </w:r>
          </w:p>
        </w:tc>
        <w:tc>
          <w:tcPr>
            <w:tcW w:w="5670" w:type="dxa"/>
            <w:tcBorders>
              <w:top w:val="nil"/>
              <w:left w:val="nil"/>
              <w:bottom w:val="nil"/>
              <w:right w:val="nil"/>
            </w:tcBorders>
            <w:shd w:val="clear" w:color="auto" w:fill="auto"/>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highlight w:val="cyan"/>
                <w:lang w:eastAsia="ru-RU"/>
              </w:rPr>
            </w:pPr>
            <w:r w:rsidRPr="00B554B9">
              <w:rPr>
                <w:rFonts w:ascii="Times New Roman" w:eastAsia="Times New Roman" w:hAnsi="Times New Roman" w:cs="Times New Roman"/>
                <w:color w:val="000000"/>
                <w:sz w:val="28"/>
                <w:szCs w:val="28"/>
                <w:lang w:eastAsia="ru-RU"/>
              </w:rPr>
              <w:t>нет</w:t>
            </w:r>
          </w:p>
        </w:tc>
      </w:tr>
      <w:tr w:rsidR="00B554B9" w:rsidRPr="00B554B9" w:rsidTr="00B554B9">
        <w:tc>
          <w:tcPr>
            <w:tcW w:w="3748" w:type="dxa"/>
            <w:tcBorders>
              <w:top w:val="nil"/>
              <w:left w:val="nil"/>
              <w:bottom w:val="nil"/>
              <w:right w:val="nil"/>
            </w:tcBorders>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Показатели подпрограммы</w:t>
            </w:r>
          </w:p>
        </w:tc>
        <w:tc>
          <w:tcPr>
            <w:tcW w:w="5670" w:type="dxa"/>
            <w:tcBorders>
              <w:top w:val="nil"/>
              <w:left w:val="nil"/>
              <w:bottom w:val="nil"/>
              <w:right w:val="nil"/>
            </w:tcBorders>
            <w:shd w:val="clear" w:color="auto" w:fill="auto"/>
          </w:tcPr>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shd w:val="clear" w:color="auto" w:fill="FFFFFF"/>
                <w:lang w:eastAsia="ru-RU"/>
              </w:rPr>
              <w:t>объём отгруженных товаров субъектами малого и среднего предпринимательства по виду обрабатывающих производств «Производство пищевых продуктов, включая напитки, и табака»</w:t>
            </w:r>
            <w:r w:rsidRPr="00B554B9">
              <w:rPr>
                <w:rFonts w:ascii="Times New Roman" w:eastAsia="Times New Roman" w:hAnsi="Times New Roman" w:cs="Times New Roman"/>
                <w:sz w:val="28"/>
                <w:szCs w:val="28"/>
                <w:lang w:eastAsia="ru-RU"/>
              </w:rPr>
              <w:t>;</w:t>
            </w:r>
          </w:p>
          <w:p w:rsidR="00B554B9" w:rsidRPr="00B554B9" w:rsidRDefault="00B554B9" w:rsidP="00B554B9">
            <w:pPr>
              <w:widowControl w:val="0"/>
              <w:autoSpaceDE w:val="0"/>
              <w:autoSpaceDN w:val="0"/>
              <w:adjustRightInd w:val="0"/>
              <w:spacing w:after="0" w:line="240" w:lineRule="auto"/>
              <w:jc w:val="both"/>
              <w:rPr>
                <w:rFonts w:ascii="Times New Roman" w:eastAsia="Times New Roman" w:hAnsi="Times New Roman" w:cs="Times New Roman"/>
                <w:sz w:val="28"/>
                <w:szCs w:val="28"/>
                <w:highlight w:val="cyan"/>
                <w:lang w:eastAsia="ru-RU"/>
              </w:rPr>
            </w:pPr>
            <w:r w:rsidRPr="00B554B9">
              <w:rPr>
                <w:rFonts w:ascii="Times New Roman" w:eastAsia="Times New Roman" w:hAnsi="Times New Roman" w:cs="Times New Roman"/>
                <w:sz w:val="28"/>
                <w:szCs w:val="28"/>
                <w:lang w:eastAsia="ru-RU"/>
              </w:rPr>
              <w:lastRenderedPageBreak/>
              <w:t>площадь торговых объектов на территории города</w:t>
            </w:r>
          </w:p>
        </w:tc>
      </w:tr>
      <w:tr w:rsidR="00B554B9" w:rsidRPr="00B554B9" w:rsidTr="00DC1106">
        <w:trPr>
          <w:trHeight w:val="437"/>
        </w:trPr>
        <w:tc>
          <w:tcPr>
            <w:tcW w:w="3748" w:type="dxa"/>
            <w:tcBorders>
              <w:top w:val="nil"/>
              <w:left w:val="nil"/>
              <w:bottom w:val="nil"/>
              <w:right w:val="nil"/>
            </w:tcBorders>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lastRenderedPageBreak/>
              <w:t>Сроки и этапы реализации подпрограммы</w:t>
            </w:r>
          </w:p>
        </w:tc>
        <w:tc>
          <w:tcPr>
            <w:tcW w:w="5670" w:type="dxa"/>
            <w:tcBorders>
              <w:top w:val="nil"/>
              <w:left w:val="nil"/>
              <w:bottom w:val="nil"/>
              <w:right w:val="nil"/>
            </w:tcBorders>
          </w:tcPr>
          <w:p w:rsidR="00B554B9" w:rsidRPr="00B554B9" w:rsidRDefault="00B554B9" w:rsidP="003417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2017-20</w:t>
            </w:r>
            <w:r w:rsidR="003417BA">
              <w:rPr>
                <w:rFonts w:ascii="Times New Roman" w:eastAsia="Times New Roman" w:hAnsi="Times New Roman" w:cs="Times New Roman"/>
                <w:sz w:val="28"/>
                <w:szCs w:val="28"/>
                <w:lang w:eastAsia="ru-RU"/>
              </w:rPr>
              <w:t>20</w:t>
            </w:r>
            <w:r w:rsidRPr="00B554B9">
              <w:rPr>
                <w:rFonts w:ascii="Times New Roman" w:eastAsia="Times New Roman" w:hAnsi="Times New Roman" w:cs="Times New Roman"/>
                <w:sz w:val="28"/>
                <w:szCs w:val="28"/>
                <w:lang w:eastAsia="ru-RU"/>
              </w:rPr>
              <w:t xml:space="preserve"> годы</w:t>
            </w:r>
          </w:p>
        </w:tc>
      </w:tr>
      <w:tr w:rsidR="00B554B9" w:rsidRPr="00B554B9" w:rsidTr="00B554B9">
        <w:tc>
          <w:tcPr>
            <w:tcW w:w="3748" w:type="dxa"/>
            <w:tcBorders>
              <w:top w:val="nil"/>
              <w:left w:val="nil"/>
              <w:bottom w:val="nil"/>
              <w:right w:val="nil"/>
            </w:tcBorders>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Объёмы и источники финансового обеспечения подпрограммы</w:t>
            </w:r>
          </w:p>
        </w:tc>
        <w:tc>
          <w:tcPr>
            <w:tcW w:w="5670" w:type="dxa"/>
            <w:tcBorders>
              <w:top w:val="nil"/>
              <w:left w:val="nil"/>
              <w:bottom w:val="nil"/>
              <w:right w:val="nil"/>
            </w:tcBorders>
          </w:tcPr>
          <w:p w:rsidR="00B554B9" w:rsidRPr="00B554B9" w:rsidRDefault="00B554B9" w:rsidP="003417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 xml:space="preserve">объём финансового обеспечения программы за счет средств бюджета города составит                     </w:t>
            </w:r>
            <w:r w:rsidR="003417BA">
              <w:rPr>
                <w:rFonts w:ascii="Times New Roman" w:eastAsia="Times New Roman" w:hAnsi="Times New Roman" w:cs="Times New Roman"/>
                <w:sz w:val="28"/>
                <w:szCs w:val="28"/>
                <w:lang w:eastAsia="ru-RU"/>
              </w:rPr>
              <w:t>55,40</w:t>
            </w:r>
            <w:r w:rsidRPr="00B554B9">
              <w:rPr>
                <w:rFonts w:ascii="Times New Roman" w:eastAsia="Times New Roman" w:hAnsi="Times New Roman" w:cs="Times New Roman"/>
                <w:sz w:val="28"/>
                <w:szCs w:val="28"/>
                <w:lang w:eastAsia="ru-RU"/>
              </w:rPr>
              <w:t xml:space="preserve"> тыс. рублей, в том числе по годам:</w:t>
            </w:r>
          </w:p>
        </w:tc>
      </w:tr>
      <w:tr w:rsidR="00B554B9" w:rsidRPr="00B554B9" w:rsidTr="00B554B9">
        <w:tc>
          <w:tcPr>
            <w:tcW w:w="3748" w:type="dxa"/>
            <w:tcBorders>
              <w:top w:val="nil"/>
              <w:left w:val="nil"/>
              <w:bottom w:val="nil"/>
              <w:right w:val="nil"/>
            </w:tcBorders>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670" w:type="dxa"/>
            <w:tcBorders>
              <w:top w:val="nil"/>
              <w:left w:val="nil"/>
              <w:bottom w:val="nil"/>
              <w:right w:val="nil"/>
            </w:tcBorders>
          </w:tcPr>
          <w:p w:rsidR="00B554B9" w:rsidRPr="00B554B9" w:rsidRDefault="00B554B9" w:rsidP="00DD6F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 xml:space="preserve">в 2017 году </w:t>
            </w:r>
            <w:r w:rsidR="00DD6F62">
              <w:rPr>
                <w:rFonts w:ascii="Times New Roman" w:eastAsia="Times New Roman" w:hAnsi="Times New Roman" w:cs="Times New Roman"/>
                <w:sz w:val="28"/>
                <w:szCs w:val="28"/>
                <w:lang w:eastAsia="ru-RU"/>
              </w:rPr>
              <w:t>-</w:t>
            </w:r>
            <w:r w:rsidRPr="00B554B9">
              <w:rPr>
                <w:rFonts w:ascii="Times New Roman" w:eastAsia="Times New Roman" w:hAnsi="Times New Roman" w:cs="Times New Roman"/>
                <w:sz w:val="28"/>
                <w:szCs w:val="28"/>
                <w:lang w:eastAsia="ru-RU"/>
              </w:rPr>
              <w:t xml:space="preserve"> 14,00 тыс. рублей;</w:t>
            </w:r>
          </w:p>
        </w:tc>
      </w:tr>
      <w:tr w:rsidR="00B554B9" w:rsidRPr="00B554B9" w:rsidTr="00B554B9">
        <w:tc>
          <w:tcPr>
            <w:tcW w:w="3748" w:type="dxa"/>
            <w:tcBorders>
              <w:top w:val="nil"/>
              <w:left w:val="nil"/>
              <w:bottom w:val="nil"/>
              <w:right w:val="nil"/>
            </w:tcBorders>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670" w:type="dxa"/>
            <w:tcBorders>
              <w:top w:val="nil"/>
              <w:left w:val="nil"/>
              <w:bottom w:val="nil"/>
              <w:right w:val="nil"/>
            </w:tcBorders>
          </w:tcPr>
          <w:p w:rsidR="00B554B9" w:rsidRPr="00B554B9" w:rsidRDefault="00B554B9" w:rsidP="00DD6F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 xml:space="preserve">в 2018 году </w:t>
            </w:r>
            <w:r w:rsidR="00DD6F62">
              <w:rPr>
                <w:rFonts w:ascii="Times New Roman" w:eastAsia="Times New Roman" w:hAnsi="Times New Roman" w:cs="Times New Roman"/>
                <w:sz w:val="28"/>
                <w:szCs w:val="28"/>
                <w:lang w:eastAsia="ru-RU"/>
              </w:rPr>
              <w:t>-</w:t>
            </w:r>
            <w:r w:rsidRPr="00B554B9">
              <w:rPr>
                <w:rFonts w:ascii="Times New Roman" w:eastAsia="Times New Roman" w:hAnsi="Times New Roman" w:cs="Times New Roman"/>
                <w:sz w:val="28"/>
                <w:szCs w:val="28"/>
                <w:lang w:eastAsia="ru-RU"/>
              </w:rPr>
              <w:t xml:space="preserve"> </w:t>
            </w:r>
            <w:r w:rsidR="003417BA">
              <w:rPr>
                <w:rFonts w:ascii="Times New Roman" w:eastAsia="Times New Roman" w:hAnsi="Times New Roman" w:cs="Times New Roman"/>
                <w:sz w:val="28"/>
                <w:szCs w:val="28"/>
                <w:lang w:eastAsia="ru-RU"/>
              </w:rPr>
              <w:t>13,80</w:t>
            </w:r>
            <w:r w:rsidRPr="00B554B9">
              <w:rPr>
                <w:rFonts w:ascii="Times New Roman" w:eastAsia="Times New Roman" w:hAnsi="Times New Roman" w:cs="Times New Roman"/>
                <w:sz w:val="28"/>
                <w:szCs w:val="28"/>
                <w:lang w:eastAsia="ru-RU"/>
              </w:rPr>
              <w:t xml:space="preserve"> тыс. рублей;</w:t>
            </w:r>
          </w:p>
        </w:tc>
      </w:tr>
      <w:tr w:rsidR="00B554B9" w:rsidRPr="00B554B9" w:rsidTr="00B554B9">
        <w:tc>
          <w:tcPr>
            <w:tcW w:w="3748" w:type="dxa"/>
            <w:tcBorders>
              <w:top w:val="nil"/>
              <w:left w:val="nil"/>
              <w:bottom w:val="nil"/>
              <w:right w:val="nil"/>
            </w:tcBorders>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670" w:type="dxa"/>
            <w:tcBorders>
              <w:top w:val="nil"/>
              <w:left w:val="nil"/>
              <w:bottom w:val="nil"/>
              <w:right w:val="nil"/>
            </w:tcBorders>
          </w:tcPr>
          <w:p w:rsidR="00B554B9" w:rsidRPr="00B554B9" w:rsidRDefault="00B554B9" w:rsidP="00DD6F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 xml:space="preserve">в 2019 году </w:t>
            </w:r>
            <w:r w:rsidR="00DD6F62">
              <w:rPr>
                <w:rFonts w:ascii="Times New Roman" w:eastAsia="Times New Roman" w:hAnsi="Times New Roman" w:cs="Times New Roman"/>
                <w:sz w:val="28"/>
                <w:szCs w:val="28"/>
                <w:lang w:eastAsia="ru-RU"/>
              </w:rPr>
              <w:t>-</w:t>
            </w:r>
            <w:r w:rsidR="003417BA">
              <w:rPr>
                <w:rFonts w:ascii="Times New Roman" w:eastAsia="Times New Roman" w:hAnsi="Times New Roman" w:cs="Times New Roman"/>
                <w:sz w:val="28"/>
                <w:szCs w:val="28"/>
                <w:lang w:eastAsia="ru-RU"/>
              </w:rPr>
              <w:t xml:space="preserve"> 13</w:t>
            </w:r>
            <w:r w:rsidRPr="00B554B9">
              <w:rPr>
                <w:rFonts w:ascii="Times New Roman" w:eastAsia="Times New Roman" w:hAnsi="Times New Roman" w:cs="Times New Roman"/>
                <w:sz w:val="28"/>
                <w:szCs w:val="28"/>
                <w:lang w:eastAsia="ru-RU"/>
              </w:rPr>
              <w:t>,8</w:t>
            </w:r>
            <w:r w:rsidR="003417BA">
              <w:rPr>
                <w:rFonts w:ascii="Times New Roman" w:eastAsia="Times New Roman" w:hAnsi="Times New Roman" w:cs="Times New Roman"/>
                <w:sz w:val="28"/>
                <w:szCs w:val="28"/>
                <w:lang w:eastAsia="ru-RU"/>
              </w:rPr>
              <w:t>0</w:t>
            </w:r>
            <w:r w:rsidRPr="00B554B9">
              <w:rPr>
                <w:rFonts w:ascii="Times New Roman" w:eastAsia="Times New Roman" w:hAnsi="Times New Roman" w:cs="Times New Roman"/>
                <w:sz w:val="28"/>
                <w:szCs w:val="28"/>
                <w:lang w:eastAsia="ru-RU"/>
              </w:rPr>
              <w:t xml:space="preserve"> тыс. рублей</w:t>
            </w:r>
          </w:p>
        </w:tc>
      </w:tr>
      <w:tr w:rsidR="003417BA" w:rsidRPr="00B554B9" w:rsidTr="00B554B9">
        <w:tc>
          <w:tcPr>
            <w:tcW w:w="3748" w:type="dxa"/>
            <w:tcBorders>
              <w:top w:val="nil"/>
              <w:left w:val="nil"/>
              <w:bottom w:val="nil"/>
              <w:right w:val="nil"/>
            </w:tcBorders>
          </w:tcPr>
          <w:p w:rsidR="003417BA" w:rsidRPr="00B554B9" w:rsidRDefault="003417BA"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670" w:type="dxa"/>
            <w:tcBorders>
              <w:top w:val="nil"/>
              <w:left w:val="nil"/>
              <w:bottom w:val="nil"/>
              <w:right w:val="nil"/>
            </w:tcBorders>
          </w:tcPr>
          <w:p w:rsidR="003417BA" w:rsidRPr="00B554B9" w:rsidRDefault="003417BA" w:rsidP="00DD6F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2020 году </w:t>
            </w:r>
            <w:r w:rsidR="00DD6F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13,80 тыс. рублей</w:t>
            </w:r>
          </w:p>
        </w:tc>
      </w:tr>
      <w:tr w:rsidR="00B554B9" w:rsidRPr="00B554B9" w:rsidTr="00B554B9">
        <w:tc>
          <w:tcPr>
            <w:tcW w:w="3748" w:type="dxa"/>
            <w:tcBorders>
              <w:top w:val="nil"/>
              <w:left w:val="nil"/>
              <w:bottom w:val="nil"/>
              <w:right w:val="nil"/>
            </w:tcBorders>
          </w:tcPr>
          <w:p w:rsidR="00B554B9" w:rsidRPr="00B554B9" w:rsidRDefault="00B554B9" w:rsidP="00B554B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Ожидаемые конечные результаты реализации подпрограммы</w:t>
            </w:r>
          </w:p>
        </w:tc>
        <w:tc>
          <w:tcPr>
            <w:tcW w:w="5670" w:type="dxa"/>
            <w:tcBorders>
              <w:top w:val="nil"/>
              <w:left w:val="nil"/>
              <w:bottom w:val="nil"/>
              <w:right w:val="nil"/>
            </w:tcBorders>
            <w:shd w:val="clear" w:color="auto" w:fill="auto"/>
          </w:tcPr>
          <w:p w:rsidR="00B554B9" w:rsidRPr="00B554B9" w:rsidRDefault="00B554B9" w:rsidP="00B554B9">
            <w:pPr>
              <w:widowControl w:val="0"/>
              <w:shd w:val="clear" w:color="auto" w:fill="FFFFFF"/>
              <w:autoSpaceDE w:val="0"/>
              <w:autoSpaceDN w:val="0"/>
              <w:adjustRightInd w:val="0"/>
              <w:spacing w:before="60" w:after="60" w:line="240" w:lineRule="auto"/>
              <w:jc w:val="both"/>
              <w:rPr>
                <w:rFonts w:ascii="Times New Roman" w:eastAsia="Times New Roman" w:hAnsi="Times New Roman" w:cs="Times New Roman"/>
                <w:sz w:val="28"/>
                <w:szCs w:val="28"/>
                <w:shd w:val="clear" w:color="auto" w:fill="FFFFFF"/>
                <w:lang w:eastAsia="ru-RU"/>
              </w:rPr>
            </w:pPr>
            <w:r w:rsidRPr="00B554B9">
              <w:rPr>
                <w:rFonts w:ascii="Times New Roman" w:eastAsia="Times New Roman" w:hAnsi="Times New Roman" w:cs="Times New Roman"/>
                <w:sz w:val="28"/>
                <w:szCs w:val="28"/>
                <w:shd w:val="clear" w:color="auto" w:fill="FFFFFF"/>
                <w:lang w:eastAsia="ru-RU"/>
              </w:rPr>
              <w:t>увеличение объёма отгруженных товаров субъектами малого и среднего предпринимательства по виду обрабатывающих производств «Производство пищевых продуктов, включая напитки, и</w:t>
            </w:r>
            <w:r w:rsidRPr="00B554B9">
              <w:rPr>
                <w:rFonts w:ascii="Times New Roman" w:eastAsia="Times New Roman" w:hAnsi="Times New Roman" w:cs="Times New Roman"/>
                <w:sz w:val="28"/>
                <w:szCs w:val="28"/>
                <w:shd w:val="clear" w:color="auto" w:fill="FFFF00"/>
                <w:lang w:eastAsia="ru-RU"/>
              </w:rPr>
              <w:t xml:space="preserve"> </w:t>
            </w:r>
            <w:r w:rsidRPr="00B554B9">
              <w:rPr>
                <w:rFonts w:ascii="Times New Roman" w:eastAsia="Times New Roman" w:hAnsi="Times New Roman" w:cs="Times New Roman"/>
                <w:sz w:val="28"/>
                <w:szCs w:val="28"/>
                <w:shd w:val="clear" w:color="auto" w:fill="FFFFFF"/>
                <w:lang w:eastAsia="ru-RU"/>
              </w:rPr>
              <w:t xml:space="preserve">табака» до </w:t>
            </w:r>
            <w:r w:rsidR="00AB441C">
              <w:rPr>
                <w:rFonts w:ascii="Times New Roman" w:eastAsia="Times New Roman" w:hAnsi="Times New Roman" w:cs="Times New Roman"/>
                <w:sz w:val="28"/>
                <w:szCs w:val="28"/>
                <w:shd w:val="clear" w:color="auto" w:fill="FFFFFF"/>
                <w:lang w:eastAsia="ru-RU"/>
              </w:rPr>
              <w:t>93,68</w:t>
            </w:r>
            <w:r w:rsidRPr="00B554B9">
              <w:rPr>
                <w:rFonts w:ascii="Times New Roman" w:eastAsia="Times New Roman" w:hAnsi="Times New Roman" w:cs="Times New Roman"/>
                <w:sz w:val="28"/>
                <w:szCs w:val="28"/>
                <w:shd w:val="clear" w:color="auto" w:fill="FFFFFF"/>
                <w:lang w:eastAsia="ru-RU"/>
              </w:rPr>
              <w:t xml:space="preserve"> млн</w:t>
            </w:r>
            <w:r w:rsidR="003417BA">
              <w:rPr>
                <w:rFonts w:ascii="Times New Roman" w:eastAsia="Times New Roman" w:hAnsi="Times New Roman" w:cs="Times New Roman"/>
                <w:sz w:val="28"/>
                <w:szCs w:val="28"/>
                <w:shd w:val="clear" w:color="auto" w:fill="FFFFFF"/>
                <w:lang w:eastAsia="ru-RU"/>
              </w:rPr>
              <w:t>.</w:t>
            </w:r>
            <w:r w:rsidRPr="00B554B9">
              <w:rPr>
                <w:rFonts w:ascii="Times New Roman" w:eastAsia="Times New Roman" w:hAnsi="Times New Roman" w:cs="Times New Roman"/>
                <w:sz w:val="28"/>
                <w:szCs w:val="28"/>
                <w:shd w:val="clear" w:color="auto" w:fill="FFFFFF"/>
                <w:lang w:eastAsia="ru-RU"/>
              </w:rPr>
              <w:t xml:space="preserve"> рублей;</w:t>
            </w:r>
          </w:p>
          <w:p w:rsidR="00B554B9" w:rsidRPr="00B554B9" w:rsidRDefault="00B554B9" w:rsidP="00AB441C">
            <w:pPr>
              <w:widowControl w:val="0"/>
              <w:autoSpaceDE w:val="0"/>
              <w:autoSpaceDN w:val="0"/>
              <w:adjustRightInd w:val="0"/>
              <w:spacing w:before="60" w:after="60" w:line="240" w:lineRule="auto"/>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 xml:space="preserve">увеличение площади торговых объектов на территории города до </w:t>
            </w:r>
            <w:r w:rsidR="00AB441C">
              <w:rPr>
                <w:rFonts w:ascii="Times New Roman" w:eastAsia="Times New Roman" w:hAnsi="Times New Roman" w:cs="Times New Roman"/>
                <w:sz w:val="28"/>
                <w:szCs w:val="28"/>
                <w:lang w:eastAsia="ru-RU"/>
              </w:rPr>
              <w:t>14000</w:t>
            </w:r>
            <w:r w:rsidRPr="00B554B9">
              <w:rPr>
                <w:rFonts w:ascii="Times New Roman" w:eastAsia="Times New Roman" w:hAnsi="Times New Roman" w:cs="Times New Roman"/>
                <w:sz w:val="28"/>
                <w:szCs w:val="28"/>
                <w:lang w:eastAsia="ru-RU"/>
              </w:rPr>
              <w:t xml:space="preserve"> кв. метров</w:t>
            </w:r>
          </w:p>
        </w:tc>
      </w:tr>
    </w:tbl>
    <w:p w:rsidR="00B554B9" w:rsidRPr="00B554B9" w:rsidRDefault="00B554B9" w:rsidP="00B554B9">
      <w:pPr>
        <w:spacing w:after="0" w:line="240" w:lineRule="auto"/>
        <w:ind w:firstLine="709"/>
        <w:jc w:val="both"/>
        <w:rPr>
          <w:rFonts w:ascii="Times New Roman" w:eastAsia="Times New Roman" w:hAnsi="Times New Roman" w:cs="Times New Roman"/>
          <w:sz w:val="28"/>
          <w:szCs w:val="28"/>
          <w:lang w:eastAsia="ru-RU"/>
        </w:rPr>
      </w:pP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Характеристика основных мероприятий подпрограммы «Развитие пищевой и перерабатывающей промышленности, потребительского рынка в городе Невинномысске»</w:t>
      </w:r>
    </w:p>
    <w:p w:rsidR="00B554B9" w:rsidRPr="00B554B9" w:rsidRDefault="00B554B9" w:rsidP="00B554B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554B9" w:rsidRPr="00B554B9" w:rsidRDefault="00B554B9" w:rsidP="00B554B9">
      <w:pPr>
        <w:spacing w:after="0" w:line="240" w:lineRule="auto"/>
        <w:ind w:firstLine="709"/>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В рамках подпрограммы планируется реализация следующих мероприятий:</w:t>
      </w:r>
    </w:p>
    <w:p w:rsidR="00B554B9" w:rsidRPr="00B554B9" w:rsidRDefault="00B554B9" w:rsidP="00B554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1)</w:t>
      </w:r>
      <w:r w:rsidRPr="00B554B9">
        <w:rPr>
          <w:rFonts w:ascii="Times New Roman" w:eastAsia="Times New Roman" w:hAnsi="Times New Roman" w:cs="Times New Roman"/>
          <w:sz w:val="28"/>
          <w:szCs w:val="28"/>
          <w:lang w:eastAsia="ru-RU"/>
        </w:rPr>
        <w:tab/>
        <w:t xml:space="preserve">организация и </w:t>
      </w:r>
      <w:r w:rsidRPr="00B554B9">
        <w:rPr>
          <w:rFonts w:ascii="Times New Roman" w:eastAsia="TimesNewRomanPSMT" w:hAnsi="Times New Roman" w:cs="Times New Roman"/>
          <w:sz w:val="28"/>
          <w:szCs w:val="28"/>
          <w:lang w:eastAsia="ru-RU"/>
        </w:rPr>
        <w:t>проведение ярмарок продовольственных и непродовольственных товаров (Покровская ярмарка, ярмарка выходного дня);</w:t>
      </w:r>
    </w:p>
    <w:p w:rsidR="00B554B9" w:rsidRPr="00B554B9" w:rsidRDefault="00B554B9" w:rsidP="00B554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54B9">
        <w:rPr>
          <w:rFonts w:ascii="Times New Roman" w:eastAsia="Times New Roman" w:hAnsi="Times New Roman" w:cs="Times New Roman"/>
          <w:sz w:val="28"/>
          <w:szCs w:val="28"/>
          <w:lang w:eastAsia="ru-RU"/>
        </w:rPr>
        <w:t>2)</w:t>
      </w:r>
      <w:r w:rsidRPr="00B554B9">
        <w:rPr>
          <w:rFonts w:ascii="Times New Roman" w:eastAsia="Times New Roman" w:hAnsi="Times New Roman" w:cs="Times New Roman"/>
          <w:sz w:val="28"/>
          <w:szCs w:val="28"/>
          <w:lang w:eastAsia="ru-RU"/>
        </w:rPr>
        <w:tab/>
        <w:t>комплекс мероприятий по развитию потребительского рынка:</w:t>
      </w:r>
    </w:p>
    <w:p w:rsidR="00B554B9" w:rsidRPr="00B554B9" w:rsidRDefault="00B554B9" w:rsidP="00B554B9">
      <w:pPr>
        <w:widowControl w:val="0"/>
        <w:autoSpaceDE w:val="0"/>
        <w:autoSpaceDN w:val="0"/>
        <w:adjustRightInd w:val="0"/>
        <w:spacing w:after="0" w:line="240" w:lineRule="auto"/>
        <w:ind w:firstLine="709"/>
        <w:jc w:val="both"/>
        <w:rPr>
          <w:rFonts w:ascii="Times New Roman" w:eastAsia="TimesNewRomanPSMT" w:hAnsi="Times New Roman" w:cs="Times New Roman"/>
          <w:sz w:val="28"/>
          <w:szCs w:val="28"/>
          <w:lang w:eastAsia="ru-RU"/>
        </w:rPr>
      </w:pPr>
      <w:r w:rsidRPr="00B554B9">
        <w:rPr>
          <w:rFonts w:ascii="Times New Roman" w:eastAsia="Times New Roman" w:hAnsi="Times New Roman" w:cs="Times New Roman"/>
          <w:sz w:val="28"/>
          <w:szCs w:val="28"/>
          <w:lang w:eastAsia="ru-RU"/>
        </w:rPr>
        <w:t xml:space="preserve">информационная и консультационная поддержка товаропроизводителей </w:t>
      </w:r>
      <w:r w:rsidRPr="00B554B9">
        <w:rPr>
          <w:rFonts w:ascii="Times New Roman" w:eastAsia="TimesNewRomanPSMT" w:hAnsi="Times New Roman" w:cs="Times New Roman"/>
          <w:sz w:val="28"/>
          <w:szCs w:val="28"/>
          <w:lang w:eastAsia="ru-RU"/>
        </w:rPr>
        <w:t>и потребителей;</w:t>
      </w:r>
    </w:p>
    <w:p w:rsidR="00B554B9" w:rsidRPr="00B554B9" w:rsidRDefault="00B554B9" w:rsidP="00B554B9">
      <w:pPr>
        <w:widowControl w:val="0"/>
        <w:autoSpaceDE w:val="0"/>
        <w:autoSpaceDN w:val="0"/>
        <w:adjustRightInd w:val="0"/>
        <w:spacing w:after="0" w:line="240" w:lineRule="auto"/>
        <w:ind w:firstLine="709"/>
        <w:jc w:val="both"/>
        <w:rPr>
          <w:rFonts w:ascii="Times New Roman" w:eastAsia="TimesNewRomanPSMT" w:hAnsi="Times New Roman" w:cs="Times New Roman"/>
          <w:sz w:val="28"/>
          <w:szCs w:val="28"/>
          <w:lang w:eastAsia="ru-RU"/>
        </w:rPr>
      </w:pPr>
      <w:r w:rsidRPr="00B554B9">
        <w:rPr>
          <w:rFonts w:ascii="Times New Roman" w:eastAsia="TimesNewRomanPSMT" w:hAnsi="Times New Roman" w:cs="Times New Roman"/>
          <w:sz w:val="28"/>
          <w:szCs w:val="28"/>
          <w:lang w:eastAsia="ru-RU"/>
        </w:rPr>
        <w:t xml:space="preserve">мониторинг </w:t>
      </w:r>
      <w:proofErr w:type="spellStart"/>
      <w:r w:rsidRPr="00B554B9">
        <w:rPr>
          <w:rFonts w:ascii="Times New Roman" w:eastAsia="TimesNewRomanPSMT" w:hAnsi="Times New Roman" w:cs="Times New Roman"/>
          <w:sz w:val="28"/>
          <w:szCs w:val="28"/>
          <w:lang w:eastAsia="ru-RU"/>
        </w:rPr>
        <w:t>правоприменения</w:t>
      </w:r>
      <w:proofErr w:type="spellEnd"/>
      <w:r w:rsidRPr="00B554B9">
        <w:rPr>
          <w:rFonts w:ascii="Times New Roman" w:eastAsia="TimesNewRomanPSMT" w:hAnsi="Times New Roman" w:cs="Times New Roman"/>
          <w:sz w:val="28"/>
          <w:szCs w:val="28"/>
          <w:lang w:eastAsia="ru-RU"/>
        </w:rPr>
        <w:t xml:space="preserve"> нормативных правовых актов города;</w:t>
      </w:r>
    </w:p>
    <w:p w:rsidR="00B554B9" w:rsidRPr="00B554B9" w:rsidRDefault="00B554B9" w:rsidP="00B554B9">
      <w:pPr>
        <w:spacing w:after="0" w:line="240" w:lineRule="auto"/>
        <w:ind w:firstLine="709"/>
        <w:jc w:val="both"/>
        <w:rPr>
          <w:rFonts w:ascii="Times New Roman" w:eastAsia="Times New Roman" w:hAnsi="Times New Roman" w:cs="Times New Roman"/>
          <w:sz w:val="28"/>
          <w:szCs w:val="28"/>
          <w:lang w:eastAsia="ru-RU"/>
        </w:rPr>
      </w:pPr>
      <w:r w:rsidRPr="00B554B9">
        <w:rPr>
          <w:rFonts w:ascii="Times New Roman" w:eastAsia="TimesNewRomanPSMT" w:hAnsi="Times New Roman" w:cs="Times New Roman"/>
          <w:sz w:val="28"/>
          <w:szCs w:val="28"/>
          <w:lang w:eastAsia="ru-RU"/>
        </w:rPr>
        <w:t>мониторинг обеспеченности населения города площадью торговых объектов.</w:t>
      </w:r>
    </w:p>
    <w:p w:rsidR="00B554B9" w:rsidRDefault="00B554B9" w:rsidP="00B554B9">
      <w:pPr>
        <w:spacing w:after="0" w:line="240" w:lineRule="auto"/>
        <w:jc w:val="both"/>
        <w:rPr>
          <w:rFonts w:ascii="Times New Roman" w:eastAsia="Times New Roman" w:hAnsi="Times New Roman" w:cs="Times New Roman"/>
          <w:sz w:val="28"/>
          <w:szCs w:val="28"/>
          <w:lang w:eastAsia="ru-RU"/>
        </w:rPr>
      </w:pPr>
    </w:p>
    <w:p w:rsidR="00BE79B4" w:rsidRPr="00B554B9" w:rsidRDefault="00BE79B4" w:rsidP="00B554B9">
      <w:pPr>
        <w:spacing w:after="0" w:line="240" w:lineRule="auto"/>
        <w:jc w:val="both"/>
        <w:rPr>
          <w:rFonts w:ascii="Times New Roman" w:eastAsia="Times New Roman" w:hAnsi="Times New Roman" w:cs="Times New Roman"/>
          <w:sz w:val="28"/>
          <w:szCs w:val="28"/>
          <w:lang w:eastAsia="ru-RU"/>
        </w:rPr>
      </w:pPr>
    </w:p>
    <w:p w:rsidR="00B554B9" w:rsidRPr="00B554B9" w:rsidRDefault="00B554B9" w:rsidP="00B554B9">
      <w:pPr>
        <w:spacing w:after="0" w:line="240" w:lineRule="auto"/>
        <w:jc w:val="both"/>
        <w:rPr>
          <w:rFonts w:ascii="Times New Roman" w:eastAsia="Times New Roman" w:hAnsi="Times New Roman" w:cs="Times New Roman"/>
          <w:sz w:val="28"/>
          <w:szCs w:val="28"/>
          <w:lang w:eastAsia="ru-RU"/>
        </w:rPr>
      </w:pPr>
    </w:p>
    <w:sectPr w:rsidR="00B554B9" w:rsidRPr="00B554B9" w:rsidSect="00BE79B4">
      <w:pgSz w:w="11906" w:h="16838"/>
      <w:pgMar w:top="1134" w:right="567" w:bottom="851"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2F4" w:rsidRDefault="00E552F4" w:rsidP="00355854">
      <w:pPr>
        <w:spacing w:after="0" w:line="240" w:lineRule="auto"/>
      </w:pPr>
      <w:r>
        <w:separator/>
      </w:r>
    </w:p>
  </w:endnote>
  <w:endnote w:type="continuationSeparator" w:id="0">
    <w:p w:rsidR="00E552F4" w:rsidRDefault="00E552F4" w:rsidP="00355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2F4" w:rsidRDefault="00E552F4" w:rsidP="00355854">
      <w:pPr>
        <w:spacing w:after="0" w:line="240" w:lineRule="auto"/>
      </w:pPr>
      <w:r>
        <w:separator/>
      </w:r>
    </w:p>
  </w:footnote>
  <w:footnote w:type="continuationSeparator" w:id="0">
    <w:p w:rsidR="00E552F4" w:rsidRDefault="00E552F4" w:rsidP="003558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6C" w:rsidRDefault="00D54033" w:rsidP="00B554B9">
    <w:pPr>
      <w:pStyle w:val="a6"/>
      <w:framePr w:wrap="around" w:vAnchor="text" w:hAnchor="margin" w:xAlign="center" w:y="1"/>
      <w:rPr>
        <w:rStyle w:val="af0"/>
        <w:rFonts w:eastAsia="Andale Sans UI"/>
      </w:rPr>
    </w:pPr>
    <w:r>
      <w:rPr>
        <w:rStyle w:val="af0"/>
        <w:rFonts w:eastAsia="Andale Sans UI"/>
      </w:rPr>
      <w:fldChar w:fldCharType="begin"/>
    </w:r>
    <w:r w:rsidR="0041446C">
      <w:rPr>
        <w:rStyle w:val="af0"/>
        <w:rFonts w:eastAsia="Andale Sans UI"/>
      </w:rPr>
      <w:instrText xml:space="preserve">PAGE  </w:instrText>
    </w:r>
    <w:r>
      <w:rPr>
        <w:rStyle w:val="af0"/>
        <w:rFonts w:eastAsia="Andale Sans UI"/>
      </w:rPr>
      <w:fldChar w:fldCharType="end"/>
    </w:r>
  </w:p>
  <w:p w:rsidR="0041446C" w:rsidRDefault="0041446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6C" w:rsidRPr="00B2686E" w:rsidRDefault="00D54033" w:rsidP="00B554B9">
    <w:pPr>
      <w:pStyle w:val="a6"/>
      <w:jc w:val="center"/>
    </w:pPr>
    <w:fldSimple w:instr=" PAGE   \* MERGEFORMAT ">
      <w:r w:rsidR="00966FD8">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3596"/>
    <w:multiLevelType w:val="hybridMultilevel"/>
    <w:tmpl w:val="07327AA8"/>
    <w:lvl w:ilvl="0" w:tplc="2BB2CBF4">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A9B71C3"/>
    <w:multiLevelType w:val="hybridMultilevel"/>
    <w:tmpl w:val="3BC2E91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B554B9"/>
    <w:rsid w:val="0013163B"/>
    <w:rsid w:val="001A48C2"/>
    <w:rsid w:val="001D7BB1"/>
    <w:rsid w:val="001E78BB"/>
    <w:rsid w:val="0020536C"/>
    <w:rsid w:val="002175E6"/>
    <w:rsid w:val="002A5C81"/>
    <w:rsid w:val="002E1E28"/>
    <w:rsid w:val="003417BA"/>
    <w:rsid w:val="00355854"/>
    <w:rsid w:val="003C0168"/>
    <w:rsid w:val="00405708"/>
    <w:rsid w:val="0041446C"/>
    <w:rsid w:val="004148A9"/>
    <w:rsid w:val="0056549C"/>
    <w:rsid w:val="006207F0"/>
    <w:rsid w:val="006853D3"/>
    <w:rsid w:val="0069135E"/>
    <w:rsid w:val="007C6424"/>
    <w:rsid w:val="007F0196"/>
    <w:rsid w:val="0082469F"/>
    <w:rsid w:val="00881B58"/>
    <w:rsid w:val="008E3061"/>
    <w:rsid w:val="008F76FD"/>
    <w:rsid w:val="00966FD8"/>
    <w:rsid w:val="00976863"/>
    <w:rsid w:val="00985914"/>
    <w:rsid w:val="00996B7D"/>
    <w:rsid w:val="00A021BE"/>
    <w:rsid w:val="00A82B2C"/>
    <w:rsid w:val="00AB441C"/>
    <w:rsid w:val="00AE12A2"/>
    <w:rsid w:val="00B554B9"/>
    <w:rsid w:val="00B7578F"/>
    <w:rsid w:val="00BE79B4"/>
    <w:rsid w:val="00CF26F4"/>
    <w:rsid w:val="00D36C30"/>
    <w:rsid w:val="00D54033"/>
    <w:rsid w:val="00D95D81"/>
    <w:rsid w:val="00DC1106"/>
    <w:rsid w:val="00DD6F62"/>
    <w:rsid w:val="00E2526A"/>
    <w:rsid w:val="00E552F4"/>
    <w:rsid w:val="00E7369E"/>
    <w:rsid w:val="00E8519E"/>
    <w:rsid w:val="00EB08B0"/>
    <w:rsid w:val="00F02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8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554B9"/>
  </w:style>
  <w:style w:type="paragraph" w:customStyle="1" w:styleId="ConsNormal">
    <w:name w:val="ConsNormal"/>
    <w:rsid w:val="00B554B9"/>
    <w:pPr>
      <w:spacing w:after="0" w:line="240" w:lineRule="auto"/>
      <w:ind w:firstLine="720"/>
    </w:pPr>
    <w:rPr>
      <w:rFonts w:ascii="Arial" w:eastAsia="Times New Roman" w:hAnsi="Arial" w:cs="Times New Roman"/>
      <w:snapToGrid w:val="0"/>
      <w:sz w:val="16"/>
      <w:szCs w:val="20"/>
      <w:lang w:eastAsia="ru-RU"/>
    </w:rPr>
  </w:style>
  <w:style w:type="paragraph" w:styleId="a3">
    <w:name w:val="Balloon Text"/>
    <w:basedOn w:val="a"/>
    <w:link w:val="a4"/>
    <w:uiPriority w:val="99"/>
    <w:semiHidden/>
    <w:unhideWhenUsed/>
    <w:rsid w:val="00B554B9"/>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B554B9"/>
    <w:rPr>
      <w:rFonts w:ascii="Tahoma" w:eastAsia="Times New Roman" w:hAnsi="Tahoma" w:cs="Tahoma"/>
      <w:sz w:val="16"/>
      <w:szCs w:val="16"/>
      <w:lang w:eastAsia="ru-RU"/>
    </w:rPr>
  </w:style>
  <w:style w:type="table" w:styleId="a5">
    <w:name w:val="Table Grid"/>
    <w:basedOn w:val="a1"/>
    <w:uiPriority w:val="59"/>
    <w:rsid w:val="00B554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554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554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554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B554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B554B9"/>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B554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semiHidden/>
    <w:rsid w:val="00B554B9"/>
    <w:rPr>
      <w:rFonts w:ascii="Times New Roman" w:eastAsia="Times New Roman" w:hAnsi="Times New Roman" w:cs="Times New Roman"/>
      <w:sz w:val="24"/>
      <w:szCs w:val="24"/>
      <w:lang w:eastAsia="ru-RU"/>
    </w:rPr>
  </w:style>
  <w:style w:type="paragraph" w:customStyle="1" w:styleId="10">
    <w:name w:val="Абзац списка1"/>
    <w:basedOn w:val="a"/>
    <w:rsid w:val="00B554B9"/>
    <w:pPr>
      <w:ind w:left="720"/>
      <w:contextualSpacing/>
    </w:pPr>
    <w:rPr>
      <w:rFonts w:ascii="Calibri" w:eastAsia="Times New Roman" w:hAnsi="Calibri" w:cs="Times New Roman"/>
      <w:lang w:eastAsia="ru-RU"/>
    </w:rPr>
  </w:style>
  <w:style w:type="paragraph" w:customStyle="1" w:styleId="ConsPlusCell">
    <w:name w:val="ConsPlusCell"/>
    <w:rsid w:val="00B554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Знак Знак Знак1 Знак"/>
    <w:basedOn w:val="a"/>
    <w:rsid w:val="00B554B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
    <w:name w:val="Знак Char Знак"/>
    <w:basedOn w:val="a"/>
    <w:rsid w:val="00B554B9"/>
    <w:pPr>
      <w:spacing w:after="160" w:line="240" w:lineRule="exact"/>
    </w:pPr>
    <w:rPr>
      <w:rFonts w:ascii="Arial" w:eastAsia="Times New Roman" w:hAnsi="Arial" w:cs="Arial"/>
      <w:sz w:val="20"/>
      <w:szCs w:val="20"/>
      <w:lang w:val="en-US"/>
    </w:rPr>
  </w:style>
  <w:style w:type="paragraph" w:styleId="aa">
    <w:name w:val="Title"/>
    <w:basedOn w:val="a"/>
    <w:next w:val="ab"/>
    <w:link w:val="ac"/>
    <w:qFormat/>
    <w:rsid w:val="00B554B9"/>
    <w:pPr>
      <w:keepNext/>
      <w:spacing w:before="240" w:after="120" w:line="240" w:lineRule="auto"/>
    </w:pPr>
    <w:rPr>
      <w:rFonts w:ascii="Arial" w:eastAsia="Andale Sans UI" w:hAnsi="Arial" w:cs="Times New Roman"/>
      <w:kern w:val="1"/>
      <w:sz w:val="28"/>
      <w:szCs w:val="28"/>
    </w:rPr>
  </w:style>
  <w:style w:type="character" w:customStyle="1" w:styleId="ac">
    <w:name w:val="Название Знак"/>
    <w:basedOn w:val="a0"/>
    <w:link w:val="aa"/>
    <w:rsid w:val="00B554B9"/>
    <w:rPr>
      <w:rFonts w:ascii="Arial" w:eastAsia="Andale Sans UI" w:hAnsi="Arial" w:cs="Times New Roman"/>
      <w:kern w:val="1"/>
      <w:sz w:val="28"/>
      <w:szCs w:val="28"/>
    </w:rPr>
  </w:style>
  <w:style w:type="paragraph" w:styleId="ab">
    <w:name w:val="Subtitle"/>
    <w:basedOn w:val="a"/>
    <w:next w:val="ad"/>
    <w:link w:val="ae"/>
    <w:qFormat/>
    <w:rsid w:val="00B554B9"/>
    <w:pPr>
      <w:keepNext/>
      <w:spacing w:before="240" w:after="120" w:line="240" w:lineRule="auto"/>
      <w:jc w:val="center"/>
    </w:pPr>
    <w:rPr>
      <w:rFonts w:ascii="Arial" w:eastAsia="Andale Sans UI" w:hAnsi="Arial" w:cs="Times New Roman"/>
      <w:i/>
      <w:iCs/>
      <w:kern w:val="1"/>
      <w:sz w:val="28"/>
      <w:szCs w:val="28"/>
    </w:rPr>
  </w:style>
  <w:style w:type="character" w:customStyle="1" w:styleId="ae">
    <w:name w:val="Подзаголовок Знак"/>
    <w:basedOn w:val="a0"/>
    <w:link w:val="ab"/>
    <w:rsid w:val="00B554B9"/>
    <w:rPr>
      <w:rFonts w:ascii="Arial" w:eastAsia="Andale Sans UI" w:hAnsi="Arial" w:cs="Times New Roman"/>
      <w:i/>
      <w:iCs/>
      <w:kern w:val="1"/>
      <w:sz w:val="28"/>
      <w:szCs w:val="28"/>
    </w:rPr>
  </w:style>
  <w:style w:type="paragraph" w:styleId="ad">
    <w:name w:val="Body Text"/>
    <w:basedOn w:val="a"/>
    <w:link w:val="af"/>
    <w:uiPriority w:val="99"/>
    <w:semiHidden/>
    <w:unhideWhenUsed/>
    <w:rsid w:val="00B554B9"/>
    <w:pPr>
      <w:spacing w:after="120" w:line="240" w:lineRule="auto"/>
    </w:pPr>
    <w:rPr>
      <w:rFonts w:ascii="Times New Roman" w:eastAsia="Andale Sans UI" w:hAnsi="Times New Roman" w:cs="Times New Roman"/>
      <w:kern w:val="1"/>
      <w:sz w:val="24"/>
      <w:szCs w:val="24"/>
    </w:rPr>
  </w:style>
  <w:style w:type="character" w:customStyle="1" w:styleId="af">
    <w:name w:val="Основной текст Знак"/>
    <w:basedOn w:val="a0"/>
    <w:link w:val="ad"/>
    <w:uiPriority w:val="99"/>
    <w:semiHidden/>
    <w:rsid w:val="00B554B9"/>
    <w:rPr>
      <w:rFonts w:ascii="Times New Roman" w:eastAsia="Andale Sans UI" w:hAnsi="Times New Roman" w:cs="Times New Roman"/>
      <w:kern w:val="1"/>
      <w:sz w:val="24"/>
      <w:szCs w:val="24"/>
    </w:rPr>
  </w:style>
  <w:style w:type="character" w:styleId="af0">
    <w:name w:val="page number"/>
    <w:basedOn w:val="a0"/>
    <w:rsid w:val="00B554B9"/>
  </w:style>
  <w:style w:type="paragraph" w:styleId="af1">
    <w:name w:val="Body Text Indent"/>
    <w:basedOn w:val="a"/>
    <w:link w:val="af2"/>
    <w:uiPriority w:val="99"/>
    <w:semiHidden/>
    <w:unhideWhenUsed/>
    <w:rsid w:val="00B554B9"/>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B554B9"/>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B554B9"/>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B554B9"/>
    <w:rPr>
      <w:rFonts w:ascii="Times New Roman" w:eastAsia="Times New Roman" w:hAnsi="Times New Roman" w:cs="Times New Roman"/>
      <w:sz w:val="24"/>
      <w:szCs w:val="24"/>
    </w:rPr>
  </w:style>
  <w:style w:type="paragraph" w:styleId="af3">
    <w:name w:val="No Spacing"/>
    <w:uiPriority w:val="1"/>
    <w:qFormat/>
    <w:rsid w:val="00F024D1"/>
    <w:pPr>
      <w:spacing w:after="0" w:line="240" w:lineRule="auto"/>
    </w:pPr>
    <w:rPr>
      <w:rFonts w:ascii="Calibri" w:eastAsia="Calibri" w:hAnsi="Calibri" w:cs="Times New Roman"/>
    </w:rPr>
  </w:style>
  <w:style w:type="table" w:customStyle="1" w:styleId="12">
    <w:name w:val="Сетка таблицы1"/>
    <w:basedOn w:val="a1"/>
    <w:next w:val="a5"/>
    <w:uiPriority w:val="59"/>
    <w:rsid w:val="00F024D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554B9"/>
  </w:style>
  <w:style w:type="paragraph" w:customStyle="1" w:styleId="ConsNormal">
    <w:name w:val="ConsNormal"/>
    <w:rsid w:val="00B554B9"/>
    <w:pPr>
      <w:spacing w:after="0" w:line="240" w:lineRule="auto"/>
      <w:ind w:firstLine="720"/>
    </w:pPr>
    <w:rPr>
      <w:rFonts w:ascii="Arial" w:eastAsia="Times New Roman" w:hAnsi="Arial" w:cs="Times New Roman"/>
      <w:snapToGrid w:val="0"/>
      <w:sz w:val="16"/>
      <w:szCs w:val="20"/>
      <w:lang w:eastAsia="ru-RU"/>
    </w:rPr>
  </w:style>
  <w:style w:type="paragraph" w:styleId="a3">
    <w:name w:val="Balloon Text"/>
    <w:basedOn w:val="a"/>
    <w:link w:val="a4"/>
    <w:uiPriority w:val="99"/>
    <w:semiHidden/>
    <w:unhideWhenUsed/>
    <w:rsid w:val="00B554B9"/>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B554B9"/>
    <w:rPr>
      <w:rFonts w:ascii="Tahoma" w:eastAsia="Times New Roman" w:hAnsi="Tahoma" w:cs="Tahoma"/>
      <w:sz w:val="16"/>
      <w:szCs w:val="16"/>
      <w:lang w:eastAsia="ru-RU"/>
    </w:rPr>
  </w:style>
  <w:style w:type="table" w:styleId="a5">
    <w:name w:val="Table Grid"/>
    <w:basedOn w:val="a1"/>
    <w:uiPriority w:val="59"/>
    <w:rsid w:val="00B554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554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554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554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B554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B554B9"/>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B554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semiHidden/>
    <w:rsid w:val="00B554B9"/>
    <w:rPr>
      <w:rFonts w:ascii="Times New Roman" w:eastAsia="Times New Roman" w:hAnsi="Times New Roman" w:cs="Times New Roman"/>
      <w:sz w:val="24"/>
      <w:szCs w:val="24"/>
      <w:lang w:eastAsia="ru-RU"/>
    </w:rPr>
  </w:style>
  <w:style w:type="paragraph" w:customStyle="1" w:styleId="ListParagraph">
    <w:name w:val="List Paragraph"/>
    <w:basedOn w:val="a"/>
    <w:rsid w:val="00B554B9"/>
    <w:pPr>
      <w:ind w:left="720"/>
      <w:contextualSpacing/>
    </w:pPr>
    <w:rPr>
      <w:rFonts w:ascii="Calibri" w:eastAsia="Times New Roman" w:hAnsi="Calibri" w:cs="Times New Roman"/>
      <w:lang w:eastAsia="ru-RU"/>
    </w:rPr>
  </w:style>
  <w:style w:type="paragraph" w:customStyle="1" w:styleId="ConsPlusCell">
    <w:name w:val="ConsPlusCell"/>
    <w:rsid w:val="00B554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Знак Знак Знак1 Знак"/>
    <w:basedOn w:val="a"/>
    <w:rsid w:val="00B554B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
    <w:name w:val="Знак Char Знак"/>
    <w:basedOn w:val="a"/>
    <w:rsid w:val="00B554B9"/>
    <w:pPr>
      <w:spacing w:after="160" w:line="240" w:lineRule="exact"/>
    </w:pPr>
    <w:rPr>
      <w:rFonts w:ascii="Arial" w:eastAsia="Times New Roman" w:hAnsi="Arial" w:cs="Arial"/>
      <w:sz w:val="20"/>
      <w:szCs w:val="20"/>
      <w:lang w:val="en-US"/>
    </w:rPr>
  </w:style>
  <w:style w:type="paragraph" w:styleId="aa">
    <w:name w:val="Title"/>
    <w:basedOn w:val="a"/>
    <w:next w:val="ab"/>
    <w:link w:val="ac"/>
    <w:qFormat/>
    <w:rsid w:val="00B554B9"/>
    <w:pPr>
      <w:keepNext/>
      <w:spacing w:before="240" w:after="120" w:line="240" w:lineRule="auto"/>
    </w:pPr>
    <w:rPr>
      <w:rFonts w:ascii="Arial" w:eastAsia="Andale Sans UI" w:hAnsi="Arial" w:cs="Times New Roman"/>
      <w:kern w:val="1"/>
      <w:sz w:val="28"/>
      <w:szCs w:val="28"/>
      <w:lang w:val="x-none" w:eastAsia="x-none"/>
    </w:rPr>
  </w:style>
  <w:style w:type="character" w:customStyle="1" w:styleId="ac">
    <w:name w:val="Название Знак"/>
    <w:basedOn w:val="a0"/>
    <w:link w:val="aa"/>
    <w:rsid w:val="00B554B9"/>
    <w:rPr>
      <w:rFonts w:ascii="Arial" w:eastAsia="Andale Sans UI" w:hAnsi="Arial" w:cs="Times New Roman"/>
      <w:kern w:val="1"/>
      <w:sz w:val="28"/>
      <w:szCs w:val="28"/>
      <w:lang w:val="x-none" w:eastAsia="x-none"/>
    </w:rPr>
  </w:style>
  <w:style w:type="paragraph" w:styleId="ab">
    <w:name w:val="Subtitle"/>
    <w:basedOn w:val="a"/>
    <w:next w:val="ad"/>
    <w:link w:val="ae"/>
    <w:qFormat/>
    <w:rsid w:val="00B554B9"/>
    <w:pPr>
      <w:keepNext/>
      <w:spacing w:before="240" w:after="120" w:line="240" w:lineRule="auto"/>
      <w:jc w:val="center"/>
    </w:pPr>
    <w:rPr>
      <w:rFonts w:ascii="Arial" w:eastAsia="Andale Sans UI" w:hAnsi="Arial" w:cs="Times New Roman"/>
      <w:i/>
      <w:iCs/>
      <w:kern w:val="1"/>
      <w:sz w:val="28"/>
      <w:szCs w:val="28"/>
      <w:lang w:val="x-none" w:eastAsia="x-none"/>
    </w:rPr>
  </w:style>
  <w:style w:type="character" w:customStyle="1" w:styleId="ae">
    <w:name w:val="Подзаголовок Знак"/>
    <w:basedOn w:val="a0"/>
    <w:link w:val="ab"/>
    <w:rsid w:val="00B554B9"/>
    <w:rPr>
      <w:rFonts w:ascii="Arial" w:eastAsia="Andale Sans UI" w:hAnsi="Arial" w:cs="Times New Roman"/>
      <w:i/>
      <w:iCs/>
      <w:kern w:val="1"/>
      <w:sz w:val="28"/>
      <w:szCs w:val="28"/>
      <w:lang w:val="x-none" w:eastAsia="x-none"/>
    </w:rPr>
  </w:style>
  <w:style w:type="paragraph" w:styleId="ad">
    <w:name w:val="Body Text"/>
    <w:basedOn w:val="a"/>
    <w:link w:val="af"/>
    <w:uiPriority w:val="99"/>
    <w:semiHidden/>
    <w:unhideWhenUsed/>
    <w:rsid w:val="00B554B9"/>
    <w:pPr>
      <w:spacing w:after="120" w:line="240" w:lineRule="auto"/>
    </w:pPr>
    <w:rPr>
      <w:rFonts w:ascii="Times New Roman" w:eastAsia="Andale Sans UI" w:hAnsi="Times New Roman" w:cs="Times New Roman"/>
      <w:kern w:val="1"/>
      <w:sz w:val="24"/>
      <w:szCs w:val="24"/>
      <w:lang w:val="x-none" w:eastAsia="x-none"/>
    </w:rPr>
  </w:style>
  <w:style w:type="character" w:customStyle="1" w:styleId="af">
    <w:name w:val="Основной текст Знак"/>
    <w:basedOn w:val="a0"/>
    <w:link w:val="ad"/>
    <w:uiPriority w:val="99"/>
    <w:semiHidden/>
    <w:rsid w:val="00B554B9"/>
    <w:rPr>
      <w:rFonts w:ascii="Times New Roman" w:eastAsia="Andale Sans UI" w:hAnsi="Times New Roman" w:cs="Times New Roman"/>
      <w:kern w:val="1"/>
      <w:sz w:val="24"/>
      <w:szCs w:val="24"/>
      <w:lang w:val="x-none" w:eastAsia="x-none"/>
    </w:rPr>
  </w:style>
  <w:style w:type="character" w:styleId="af0">
    <w:name w:val="page number"/>
    <w:basedOn w:val="a0"/>
    <w:rsid w:val="00B554B9"/>
  </w:style>
  <w:style w:type="paragraph" w:styleId="af1">
    <w:name w:val="Body Text Indent"/>
    <w:basedOn w:val="a"/>
    <w:link w:val="af2"/>
    <w:uiPriority w:val="99"/>
    <w:semiHidden/>
    <w:unhideWhenUsed/>
    <w:rsid w:val="00B554B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2">
    <w:name w:val="Основной текст с отступом Знак"/>
    <w:basedOn w:val="a0"/>
    <w:link w:val="af1"/>
    <w:uiPriority w:val="99"/>
    <w:semiHidden/>
    <w:rsid w:val="00B554B9"/>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B554B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uiPriority w:val="99"/>
    <w:semiHidden/>
    <w:rsid w:val="00B554B9"/>
    <w:rPr>
      <w:rFonts w:ascii="Times New Roman" w:eastAsia="Times New Roman" w:hAnsi="Times New Roman" w:cs="Times New Roman"/>
      <w:sz w:val="24"/>
      <w:szCs w:val="24"/>
      <w:lang w:val="x-none" w:eastAsia="x-none"/>
    </w:rPr>
  </w:style>
  <w:style w:type="paragraph" w:styleId="af3">
    <w:name w:val="No Spacing"/>
    <w:uiPriority w:val="1"/>
    <w:qFormat/>
    <w:rsid w:val="00F024D1"/>
    <w:pPr>
      <w:spacing w:after="0" w:line="240" w:lineRule="auto"/>
    </w:pPr>
    <w:rPr>
      <w:rFonts w:ascii="Calibri" w:eastAsia="Calibri" w:hAnsi="Calibri" w:cs="Times New Roman"/>
    </w:rPr>
  </w:style>
  <w:style w:type="table" w:customStyle="1" w:styleId="11">
    <w:name w:val="Сетка таблицы1"/>
    <w:basedOn w:val="a1"/>
    <w:next w:val="a5"/>
    <w:uiPriority w:val="59"/>
    <w:rsid w:val="00F024D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8280862">
      <w:bodyDiv w:val="1"/>
      <w:marLeft w:val="0"/>
      <w:marRight w:val="0"/>
      <w:marTop w:val="0"/>
      <w:marBottom w:val="0"/>
      <w:divBdr>
        <w:top w:val="none" w:sz="0" w:space="0" w:color="auto"/>
        <w:left w:val="none" w:sz="0" w:space="0" w:color="auto"/>
        <w:bottom w:val="none" w:sz="0" w:space="0" w:color="auto"/>
        <w:right w:val="none" w:sz="0" w:space="0" w:color="auto"/>
      </w:divBdr>
    </w:div>
    <w:div w:id="977297361">
      <w:bodyDiv w:val="1"/>
      <w:marLeft w:val="0"/>
      <w:marRight w:val="0"/>
      <w:marTop w:val="0"/>
      <w:marBottom w:val="0"/>
      <w:divBdr>
        <w:top w:val="none" w:sz="0" w:space="0" w:color="auto"/>
        <w:left w:val="none" w:sz="0" w:space="0" w:color="auto"/>
        <w:bottom w:val="none" w:sz="0" w:space="0" w:color="auto"/>
        <w:right w:val="none" w:sz="0" w:space="0" w:color="auto"/>
      </w:divBdr>
    </w:div>
    <w:div w:id="205025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5565</Words>
  <Characters>31726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Пользователь</cp:lastModifiedBy>
  <cp:revision>2</cp:revision>
  <cp:lastPrinted>2017-11-15T08:35:00Z</cp:lastPrinted>
  <dcterms:created xsi:type="dcterms:W3CDTF">2017-12-04T13:44:00Z</dcterms:created>
  <dcterms:modified xsi:type="dcterms:W3CDTF">2017-12-04T13:44:00Z</dcterms:modified>
</cp:coreProperties>
</file>