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576EC82" wp14:editId="7E5BFF61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20" w:rsidRPr="007F0E20" w:rsidRDefault="007F0E20" w:rsidP="007F0E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20" w:rsidRPr="007F0E20" w:rsidRDefault="007F0E20" w:rsidP="007F0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04.03.2022                                   г. Невинномысск                                       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F0E20" w:rsidRPr="007F0E20" w:rsidRDefault="007F0E20" w:rsidP="007F0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20" w:rsidRPr="007F0E20" w:rsidRDefault="007F0E20" w:rsidP="007F0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24078D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утвержденную </w:t>
      </w: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</w:p>
    <w:p w:rsidR="00E21BD3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0B773A" w:rsidRDefault="000B773A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45B84" w:rsidRPr="00DE3C49" w:rsidRDefault="00F45B84" w:rsidP="00F94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C49">
        <w:rPr>
          <w:sz w:val="28"/>
          <w:szCs w:val="28"/>
        </w:rPr>
        <w:t xml:space="preserve">В соответствии с Порядком разработки, реализации и оценки </w:t>
      </w:r>
      <w:r w:rsidR="00D544D2">
        <w:rPr>
          <w:sz w:val="28"/>
          <w:szCs w:val="28"/>
        </w:rPr>
        <w:t xml:space="preserve">               </w:t>
      </w:r>
      <w:r w:rsidRPr="00DE3C49">
        <w:rPr>
          <w:sz w:val="28"/>
          <w:szCs w:val="28"/>
        </w:rPr>
        <w:t xml:space="preserve">эффективности муниципальных программ города Невинномысска, </w:t>
      </w:r>
      <w:r w:rsidR="00D544D2">
        <w:rPr>
          <w:sz w:val="28"/>
          <w:szCs w:val="28"/>
        </w:rPr>
        <w:t xml:space="preserve">               </w:t>
      </w:r>
      <w:r w:rsidRPr="00DE3C49">
        <w:rPr>
          <w:sz w:val="28"/>
          <w:szCs w:val="28"/>
        </w:rPr>
        <w:t xml:space="preserve">утвержденным постановлением администрации города Невинномысска от  </w:t>
      </w:r>
      <w:r w:rsidR="00D544D2">
        <w:rPr>
          <w:sz w:val="28"/>
          <w:szCs w:val="28"/>
        </w:rPr>
        <w:t xml:space="preserve">       </w:t>
      </w:r>
      <w:r w:rsidRPr="00DE3C49">
        <w:rPr>
          <w:sz w:val="28"/>
          <w:szCs w:val="28"/>
        </w:rPr>
        <w:t>14 апреля 2016 г. № 710, Методическими указаниями по разр</w:t>
      </w:r>
      <w:r w:rsidRPr="00DE3C49">
        <w:rPr>
          <w:sz w:val="28"/>
          <w:szCs w:val="28"/>
        </w:rPr>
        <w:t>а</w:t>
      </w:r>
      <w:r w:rsidRPr="00DE3C49">
        <w:rPr>
          <w:sz w:val="28"/>
          <w:szCs w:val="28"/>
        </w:rPr>
        <w:t xml:space="preserve">ботке, </w:t>
      </w:r>
      <w:r w:rsidR="00D544D2">
        <w:rPr>
          <w:sz w:val="28"/>
          <w:szCs w:val="28"/>
        </w:rPr>
        <w:t xml:space="preserve">    </w:t>
      </w:r>
      <w:r w:rsidR="003A2271">
        <w:rPr>
          <w:sz w:val="28"/>
          <w:szCs w:val="28"/>
        </w:rPr>
        <w:t xml:space="preserve">  </w:t>
      </w:r>
      <w:r w:rsidR="00D544D2">
        <w:rPr>
          <w:sz w:val="28"/>
          <w:szCs w:val="28"/>
        </w:rPr>
        <w:t xml:space="preserve">     </w:t>
      </w:r>
      <w:r w:rsidRPr="00DE3C49">
        <w:rPr>
          <w:sz w:val="28"/>
          <w:szCs w:val="28"/>
        </w:rPr>
        <w:t>реализа</w:t>
      </w:r>
      <w:r w:rsidR="00D544D2">
        <w:rPr>
          <w:sz w:val="28"/>
          <w:szCs w:val="28"/>
        </w:rPr>
        <w:t>ции и оценке эф</w:t>
      </w:r>
      <w:r w:rsidRPr="00DE3C49">
        <w:rPr>
          <w:sz w:val="28"/>
          <w:szCs w:val="28"/>
        </w:rPr>
        <w:t>фективности муниципальных пр</w:t>
      </w:r>
      <w:r w:rsidRPr="00DE3C49">
        <w:rPr>
          <w:sz w:val="28"/>
          <w:szCs w:val="28"/>
        </w:rPr>
        <w:t>о</w:t>
      </w:r>
      <w:r w:rsidRPr="00DE3C49">
        <w:rPr>
          <w:sz w:val="28"/>
          <w:szCs w:val="28"/>
        </w:rPr>
        <w:t xml:space="preserve">грамм города </w:t>
      </w:r>
      <w:r w:rsidR="00D544D2">
        <w:rPr>
          <w:sz w:val="28"/>
          <w:szCs w:val="28"/>
        </w:rPr>
        <w:t xml:space="preserve">          </w:t>
      </w:r>
      <w:r w:rsidRPr="00DE3C49">
        <w:rPr>
          <w:sz w:val="28"/>
          <w:szCs w:val="28"/>
        </w:rPr>
        <w:t>Невинно</w:t>
      </w:r>
      <w:r w:rsidR="00D544D2">
        <w:rPr>
          <w:sz w:val="28"/>
          <w:szCs w:val="28"/>
        </w:rPr>
        <w:t xml:space="preserve">мысска, </w:t>
      </w:r>
      <w:r w:rsidRPr="00DE3C49">
        <w:rPr>
          <w:sz w:val="28"/>
          <w:szCs w:val="28"/>
        </w:rPr>
        <w:t xml:space="preserve">утвержденными постановлением администрации города </w:t>
      </w:r>
      <w:r w:rsidR="00D544D2">
        <w:rPr>
          <w:sz w:val="28"/>
          <w:szCs w:val="28"/>
        </w:rPr>
        <w:t xml:space="preserve"> </w:t>
      </w:r>
      <w:r w:rsidRPr="00DE3C49">
        <w:rPr>
          <w:sz w:val="28"/>
          <w:szCs w:val="28"/>
        </w:rPr>
        <w:t xml:space="preserve">Невинномысска от 08 июня 2016 г. № 1146, </w:t>
      </w:r>
      <w:r w:rsidRPr="00DE3C49">
        <w:rPr>
          <w:spacing w:val="30"/>
          <w:sz w:val="28"/>
        </w:rPr>
        <w:t>постановляю</w:t>
      </w:r>
      <w:r w:rsidRPr="00DE3C49">
        <w:rPr>
          <w:sz w:val="28"/>
          <w:szCs w:val="28"/>
        </w:rPr>
        <w:t>: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образования в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городе Невинномысске», утвержденную постановлением администрации </w:t>
      </w:r>
      <w:r w:rsidR="00D544D2">
        <w:rPr>
          <w:rFonts w:ascii="Times New Roman" w:hAnsi="Times New Roman" w:cs="Times New Roman"/>
          <w:sz w:val="28"/>
          <w:szCs w:val="28"/>
        </w:rPr>
        <w:t xml:space="preserve">  </w:t>
      </w:r>
      <w:r w:rsidRPr="00DE3C49">
        <w:rPr>
          <w:rFonts w:ascii="Times New Roman" w:hAnsi="Times New Roman" w:cs="Times New Roman"/>
          <w:sz w:val="28"/>
          <w:szCs w:val="28"/>
        </w:rPr>
        <w:t xml:space="preserve">города Невинномысска от 15.11.2019 № 2137 «Об утверждении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городе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Невинномысске», (далее - программа)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 xml:space="preserve">1.1. В позиции «Объемы и источники финансового обеспечения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62DB">
        <w:rPr>
          <w:rFonts w:ascii="Times New Roman" w:hAnsi="Times New Roman" w:cs="Times New Roman"/>
          <w:sz w:val="28"/>
          <w:szCs w:val="28"/>
        </w:rPr>
        <w:t>программы»</w:t>
      </w:r>
      <w:r w:rsidR="003A2271">
        <w:rPr>
          <w:rFonts w:ascii="Times New Roman" w:hAnsi="Times New Roman" w:cs="Times New Roman"/>
          <w:sz w:val="28"/>
          <w:szCs w:val="28"/>
        </w:rPr>
        <w:t xml:space="preserve"> </w:t>
      </w:r>
      <w:r w:rsidR="004A5868">
        <w:rPr>
          <w:rFonts w:ascii="Times New Roman" w:hAnsi="Times New Roman" w:cs="Times New Roman"/>
          <w:sz w:val="28"/>
          <w:szCs w:val="28"/>
        </w:rPr>
        <w:t>паспорта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A061E3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7161449,23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7310534,62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3770461,35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3911897,72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697154,56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838590,93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2655614,24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2663263,26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404382" w:rsidRPr="00404382" w:rsidRDefault="00F45B84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574636,18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04382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574841,18</w:t>
      </w:r>
      <w:r w:rsidRPr="00404382">
        <w:rPr>
          <w:rFonts w:ascii="Times New Roman" w:hAnsi="Times New Roman" w:cs="Times New Roman"/>
          <w:sz w:val="28"/>
          <w:szCs w:val="28"/>
        </w:rPr>
        <w:t>»</w:t>
      </w:r>
      <w:r w:rsidR="00404382" w:rsidRPr="00404382">
        <w:rPr>
          <w:rFonts w:ascii="Times New Roman" w:hAnsi="Times New Roman" w:cs="Times New Roman"/>
          <w:sz w:val="28"/>
          <w:szCs w:val="28"/>
        </w:rPr>
        <w:t>;</w:t>
      </w:r>
    </w:p>
    <w:p w:rsidR="00F45B84" w:rsidRPr="00404382" w:rsidRDefault="00404382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530811,74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538255,76</w:t>
      </w:r>
      <w:r w:rsidRPr="00404382">
        <w:rPr>
          <w:rFonts w:ascii="Times New Roman" w:hAnsi="Times New Roman" w:cs="Times New Roman"/>
          <w:sz w:val="28"/>
          <w:szCs w:val="28"/>
        </w:rPr>
        <w:t>»</w:t>
      </w:r>
      <w:r w:rsidR="00F45B84" w:rsidRPr="00404382">
        <w:rPr>
          <w:rFonts w:ascii="Times New Roman" w:hAnsi="Times New Roman" w:cs="Times New Roman"/>
          <w:sz w:val="28"/>
          <w:szCs w:val="28"/>
        </w:rPr>
        <w:t>.</w:t>
      </w:r>
    </w:p>
    <w:p w:rsidR="00F02ECA" w:rsidRDefault="0041525E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="00F45B84" w:rsidRPr="00235495">
        <w:rPr>
          <w:rFonts w:ascii="Times New Roman" w:hAnsi="Times New Roman" w:cs="Times New Roman"/>
          <w:sz w:val="28"/>
          <w:szCs w:val="28"/>
        </w:rPr>
        <w:t>риложении 1 «Сведения об индикаторах достижения ц</w:t>
      </w:r>
      <w:r w:rsidR="00F45B84" w:rsidRPr="00235495">
        <w:rPr>
          <w:rFonts w:ascii="Times New Roman" w:hAnsi="Times New Roman" w:cs="Times New Roman"/>
          <w:sz w:val="28"/>
          <w:szCs w:val="28"/>
        </w:rPr>
        <w:t>е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лей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городе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5B84" w:rsidRPr="00235495">
        <w:rPr>
          <w:rFonts w:ascii="Times New Roman" w:hAnsi="Times New Roman" w:cs="Times New Roman"/>
          <w:sz w:val="28"/>
          <w:szCs w:val="28"/>
        </w:rPr>
        <w:t>Невинномысске» и показателях решения задач подпрограмм муниц</w:t>
      </w:r>
      <w:r w:rsidR="00F45B84" w:rsidRPr="00235495">
        <w:rPr>
          <w:rFonts w:ascii="Times New Roman" w:hAnsi="Times New Roman" w:cs="Times New Roman"/>
          <w:sz w:val="28"/>
          <w:szCs w:val="28"/>
        </w:rPr>
        <w:t>и</w:t>
      </w:r>
      <w:r w:rsidR="00F45B84" w:rsidRPr="00235495">
        <w:rPr>
          <w:rFonts w:ascii="Times New Roman" w:hAnsi="Times New Roman" w:cs="Times New Roman"/>
          <w:sz w:val="28"/>
          <w:szCs w:val="28"/>
        </w:rPr>
        <w:t>пальной программы «Развитие образования в городе Невинномысске» к программе</w:t>
      </w:r>
      <w:r w:rsidR="00F02ECA">
        <w:rPr>
          <w:rFonts w:ascii="Times New Roman" w:hAnsi="Times New Roman" w:cs="Times New Roman"/>
          <w:sz w:val="28"/>
          <w:szCs w:val="28"/>
        </w:rPr>
        <w:t>:</w:t>
      </w:r>
    </w:p>
    <w:p w:rsidR="00F02ECA" w:rsidRDefault="00AA15CA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2.3</w:t>
      </w:r>
      <w:r w:rsidR="00F02ECA">
        <w:rPr>
          <w:rFonts w:ascii="Times New Roman" w:hAnsi="Times New Roman" w:cs="Times New Roman"/>
          <w:sz w:val="28"/>
          <w:szCs w:val="28"/>
        </w:rPr>
        <w:t xml:space="preserve"> в графе 9 цифры «1,49» заменить цифрами «1,73»;</w:t>
      </w:r>
    </w:p>
    <w:p w:rsidR="00F45B84" w:rsidRDefault="00404382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4ADE">
        <w:rPr>
          <w:rFonts w:ascii="Times New Roman" w:hAnsi="Times New Roman" w:cs="Times New Roman"/>
          <w:sz w:val="28"/>
          <w:szCs w:val="28"/>
        </w:rPr>
        <w:t xml:space="preserve"> строке 4.3.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F45B84" w:rsidRPr="0023549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4,35</w:t>
      </w:r>
      <w:r w:rsidR="00F45B84" w:rsidRPr="00235495">
        <w:rPr>
          <w:rFonts w:ascii="Times New Roman" w:hAnsi="Times New Roman" w:cs="Times New Roman"/>
          <w:sz w:val="28"/>
          <w:szCs w:val="28"/>
        </w:rPr>
        <w:t>»</w:t>
      </w:r>
      <w:r w:rsidR="00F02ECA">
        <w:rPr>
          <w:rFonts w:ascii="Times New Roman" w:hAnsi="Times New Roman" w:cs="Times New Roman"/>
          <w:sz w:val="28"/>
          <w:szCs w:val="28"/>
        </w:rPr>
        <w:t>.</w:t>
      </w:r>
    </w:p>
    <w:p w:rsidR="00483EEA" w:rsidRDefault="00F45B84" w:rsidP="006A1D21">
      <w:pPr>
        <w:tabs>
          <w:tab w:val="left" w:pos="851"/>
        </w:tabs>
        <w:suppressAutoHyphens/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83E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Pr="003029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D544D2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D544D2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F94ADE">
        <w:rPr>
          <w:rFonts w:ascii="Times New Roman" w:hAnsi="Times New Roman"/>
          <w:sz w:val="28"/>
          <w:szCs w:val="28"/>
        </w:rPr>
        <w:t xml:space="preserve"> к программе</w:t>
      </w:r>
      <w:r w:rsidR="003A2271">
        <w:rPr>
          <w:rFonts w:ascii="Times New Roman" w:hAnsi="Times New Roman"/>
          <w:sz w:val="28"/>
          <w:szCs w:val="28"/>
        </w:rPr>
        <w:t xml:space="preserve"> </w:t>
      </w:r>
      <w:r w:rsidR="00D30448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6A1D21">
        <w:rPr>
          <w:rFonts w:ascii="Times New Roman" w:hAnsi="Times New Roman"/>
          <w:sz w:val="28"/>
          <w:szCs w:val="28"/>
        </w:rPr>
        <w:t>1.2.3.13, следующего содержания:</w:t>
      </w:r>
    </w:p>
    <w:p w:rsidR="00483EEA" w:rsidRDefault="00483EEA" w:rsidP="00483EE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778"/>
        <w:gridCol w:w="2334"/>
        <w:gridCol w:w="1842"/>
        <w:gridCol w:w="1417"/>
        <w:gridCol w:w="851"/>
        <w:gridCol w:w="850"/>
        <w:gridCol w:w="1423"/>
      </w:tblGrid>
      <w:tr w:rsidR="00483EEA" w:rsidTr="00483EEA">
        <w:trPr>
          <w:trHeight w:val="1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ind w:right="42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  <w:tr w:rsidR="00483EEA" w:rsidTr="00483EEA">
        <w:trPr>
          <w:trHeight w:val="7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1.2.3.13.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>
            <w:pPr>
              <w:pStyle w:val="ab"/>
              <w:ind w:right="42"/>
              <w:rPr>
                <w:color w:val="000000"/>
                <w:szCs w:val="18"/>
              </w:rPr>
            </w:pPr>
            <w:r w:rsidRPr="00A54F99">
              <w:rPr>
                <w:bCs/>
                <w:szCs w:val="18"/>
              </w:rPr>
              <w:t>Основное мероприятие E1: Реализация реги</w:t>
            </w:r>
            <w:r w:rsidRPr="00A54F99">
              <w:rPr>
                <w:bCs/>
                <w:szCs w:val="18"/>
              </w:rPr>
              <w:t>о</w:t>
            </w:r>
            <w:r w:rsidRPr="00A54F99">
              <w:rPr>
                <w:bCs/>
                <w:szCs w:val="18"/>
              </w:rPr>
              <w:t>нального проекта «Совр</w:t>
            </w:r>
            <w:r w:rsidRPr="00A54F99">
              <w:rPr>
                <w:bCs/>
                <w:szCs w:val="18"/>
              </w:rPr>
              <w:t>е</w:t>
            </w:r>
            <w:r w:rsidRPr="00A54F99">
              <w:rPr>
                <w:bCs/>
                <w:szCs w:val="18"/>
              </w:rPr>
              <w:t>менная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912B84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предоставление су</w:t>
            </w:r>
            <w:r>
              <w:rPr>
                <w:szCs w:val="18"/>
              </w:rPr>
              <w:t>б</w:t>
            </w:r>
            <w:r>
              <w:rPr>
                <w:szCs w:val="18"/>
              </w:rPr>
              <w:t>сидий муници</w:t>
            </w:r>
            <w:r>
              <w:rPr>
                <w:szCs w:val="18"/>
              </w:rPr>
              <w:softHyphen/>
              <w:t>пальным общеобр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зовательным орг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 xml:space="preserve">низациям  города на реализацию </w:t>
            </w:r>
            <w:r w:rsidR="00912B84">
              <w:rPr>
                <w:szCs w:val="18"/>
              </w:rPr>
              <w:t>мер</w:t>
            </w:r>
            <w:r w:rsidR="00912B84">
              <w:rPr>
                <w:szCs w:val="18"/>
              </w:rPr>
              <w:t>о</w:t>
            </w:r>
            <w:r w:rsidR="00912B84">
              <w:rPr>
                <w:szCs w:val="18"/>
              </w:rPr>
              <w:t>приятий по моде</w:t>
            </w:r>
            <w:r w:rsidR="00912B84">
              <w:rPr>
                <w:szCs w:val="18"/>
              </w:rPr>
              <w:t>р</w:t>
            </w:r>
            <w:r w:rsidR="00912B84">
              <w:rPr>
                <w:szCs w:val="18"/>
              </w:rPr>
              <w:t>низации школьных систем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апрель</w:t>
            </w:r>
          </w:p>
          <w:p w:rsidR="00483EEA" w:rsidRDefault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 w:rsidP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декабрь  2023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A" w:rsidRDefault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п. 4.3.7.</w:t>
            </w:r>
          </w:p>
          <w:p w:rsidR="00483EEA" w:rsidRDefault="00483EEA">
            <w:pPr>
              <w:pStyle w:val="ab"/>
              <w:rPr>
                <w:szCs w:val="18"/>
              </w:rPr>
            </w:pPr>
            <w:r>
              <w:rPr>
                <w:szCs w:val="18"/>
              </w:rPr>
              <w:t>приложения 1</w:t>
            </w:r>
          </w:p>
        </w:tc>
      </w:tr>
    </w:tbl>
    <w:p w:rsidR="00D30448" w:rsidRPr="006A1D21" w:rsidRDefault="00483EEA" w:rsidP="006A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636727" w:rsidRDefault="00F45B84" w:rsidP="003A22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="00636727">
        <w:rPr>
          <w:rFonts w:ascii="Times New Roman" w:hAnsi="Times New Roman" w:cs="Times New Roman"/>
          <w:sz w:val="28"/>
          <w:szCs w:val="28"/>
        </w:rPr>
        <w:t>В приложении 3 «</w:t>
      </w:r>
      <w:r w:rsidRPr="004B00EB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</w:t>
      </w:r>
      <w:r w:rsidR="003A2271">
        <w:rPr>
          <w:rFonts w:ascii="Times New Roman" w:hAnsi="Times New Roman" w:cs="Times New Roman"/>
          <w:sz w:val="28"/>
          <w:szCs w:val="28"/>
        </w:rPr>
        <w:t xml:space="preserve"> 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271">
        <w:rPr>
          <w:rFonts w:ascii="Times New Roman" w:hAnsi="Times New Roman" w:cs="Times New Roman"/>
          <w:sz w:val="28"/>
          <w:szCs w:val="28"/>
        </w:rPr>
        <w:t xml:space="preserve">  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</w:t>
      </w:r>
      <w:r w:rsidRPr="004B00EB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в городе Невинн</w:t>
      </w:r>
      <w:r w:rsidRPr="004B00EB">
        <w:rPr>
          <w:rFonts w:ascii="Times New Roman" w:hAnsi="Times New Roman" w:cs="Times New Roman"/>
          <w:sz w:val="28"/>
          <w:szCs w:val="28"/>
        </w:rPr>
        <w:t>о</w:t>
      </w:r>
      <w:r w:rsidRPr="004B00EB">
        <w:rPr>
          <w:rFonts w:ascii="Times New Roman" w:hAnsi="Times New Roman" w:cs="Times New Roman"/>
          <w:sz w:val="28"/>
          <w:szCs w:val="28"/>
        </w:rPr>
        <w:t>мысске» к</w:t>
      </w:r>
      <w:r w:rsidR="003A2271"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>программе</w:t>
      </w:r>
      <w:r w:rsidR="00636727">
        <w:rPr>
          <w:rFonts w:ascii="Times New Roman" w:hAnsi="Times New Roman" w:cs="Times New Roman"/>
          <w:sz w:val="28"/>
          <w:szCs w:val="28"/>
        </w:rPr>
        <w:t>:</w:t>
      </w:r>
    </w:p>
    <w:p w:rsidR="00636727" w:rsidRDefault="00636727" w:rsidP="0063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Строку 1 изложить в следующей редакции:</w:t>
      </w:r>
    </w:p>
    <w:p w:rsidR="00636727" w:rsidRDefault="00636727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82"/>
        <w:gridCol w:w="2268"/>
        <w:gridCol w:w="992"/>
        <w:gridCol w:w="992"/>
        <w:gridCol w:w="992"/>
        <w:gridCol w:w="993"/>
        <w:gridCol w:w="992"/>
      </w:tblGrid>
      <w:tr w:rsidR="007628BD" w:rsidRPr="00865625" w:rsidTr="007628BD">
        <w:trPr>
          <w:trHeight w:val="81"/>
          <w:tblHeader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628BD" w:rsidRPr="00865625" w:rsidTr="00912B84">
        <w:trPr>
          <w:trHeight w:val="31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0E02A2" w:rsidRPr="00865625" w:rsidRDefault="007628BD" w:rsidP="00912B84">
            <w:pPr>
              <w:suppressAutoHyphens/>
              <w:spacing w:after="0" w:line="240" w:lineRule="auto"/>
              <w:ind w:left="-96" w:right="-108" w:hanging="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1564317,3</w:t>
            </w:r>
            <w:r w:rsidR="000E02A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636727" w:rsidRDefault="000E02A2" w:rsidP="000E02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727">
              <w:rPr>
                <w:rFonts w:ascii="Times New Roman" w:hAnsi="Times New Roman" w:cs="Times New Roman"/>
                <w:sz w:val="18"/>
                <w:szCs w:val="18"/>
              </w:rPr>
              <w:t>1523165,28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02A2" w:rsidRPr="00636727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727">
              <w:rPr>
                <w:rFonts w:ascii="Times New Roman" w:hAnsi="Times New Roman" w:cs="Times New Roman"/>
                <w:sz w:val="18"/>
                <w:szCs w:val="18"/>
              </w:rPr>
              <w:t>1470048,08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1306669,02</w:t>
            </w:r>
          </w:p>
        </w:tc>
      </w:tr>
      <w:tr w:rsidR="007628BD" w:rsidRPr="00865625" w:rsidTr="007628BD">
        <w:trPr>
          <w:trHeight w:val="12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3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197106,28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258663,19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7628BD" w:rsidRPr="00865625" w:rsidTr="007628BD">
        <w:trPr>
          <w:trHeight w:val="20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Невинномысска (далее – управление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628BD" w:rsidRPr="00865625" w:rsidTr="007628BD">
        <w:trPr>
          <w:trHeight w:val="20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0E02A2" w:rsidRPr="00865625" w:rsidRDefault="000E02A2" w:rsidP="00D433DE">
            <w:pPr>
              <w:suppressAutoHyphens/>
              <w:spacing w:after="0" w:line="240" w:lineRule="auto"/>
              <w:ind w:right="-41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7628BD" w:rsidRPr="00865625" w:rsidTr="007628BD">
        <w:trPr>
          <w:trHeight w:val="12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жилищно-коммунального хозяйства  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628BD" w:rsidRPr="00865625" w:rsidTr="007628BD">
        <w:trPr>
          <w:trHeight w:val="293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764086,06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855122,71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838590,93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</w:tr>
      <w:tr w:rsidR="007628BD" w:rsidRPr="00865625" w:rsidTr="007628BD">
        <w:trPr>
          <w:trHeight w:val="45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330902,49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</w:tr>
      <w:tr w:rsidR="007628BD" w:rsidRPr="00865625" w:rsidTr="007628BD">
        <w:trPr>
          <w:trHeight w:val="117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532327,66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513328,73</w:t>
            </w:r>
          </w:p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</w:tr>
      <w:tr w:rsidR="007628BD" w:rsidRPr="00865625" w:rsidTr="007628BD">
        <w:trPr>
          <w:trHeight w:val="27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628BD" w:rsidRPr="00865625" w:rsidTr="007628BD">
        <w:trPr>
          <w:trHeight w:val="714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541568,13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574841,18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538255,76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35" w:right="-182" w:hanging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516313,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</w:tr>
      <w:tr w:rsidR="007628BD" w:rsidRPr="00865625" w:rsidTr="007628BD">
        <w:trPr>
          <w:trHeight w:val="361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8C1F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9881,43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9762,23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9287,25</w:t>
            </w:r>
          </w:p>
        </w:tc>
      </w:tr>
      <w:tr w:rsidR="007628BD" w:rsidRPr="00865625" w:rsidTr="007628BD">
        <w:trPr>
          <w:trHeight w:val="36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267475,15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294256,15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7628BD" w:rsidRPr="00865625" w:rsidTr="007628BD">
        <w:trPr>
          <w:trHeight w:val="515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Default="000E02A2" w:rsidP="000E02A2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  <w:p w:rsidR="000E02A2" w:rsidRDefault="000E02A2" w:rsidP="000E02A2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(далее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ОО) 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229169,99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211940,88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199455,78</w:t>
            </w:r>
          </w:p>
        </w:tc>
      </w:tr>
      <w:tr w:rsidR="007628BD" w:rsidRPr="00865625" w:rsidTr="007628BD">
        <w:trPr>
          <w:cantSplit/>
          <w:trHeight w:val="5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993" w:type="dxa"/>
            <w:shd w:val="clear" w:color="auto" w:fill="FFFFFF"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  <w:shd w:val="clear" w:color="auto" w:fill="FFFFFF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7628BD" w:rsidRPr="00865625" w:rsidTr="007628BD">
        <w:trPr>
          <w:trHeight w:val="183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993" w:type="dxa"/>
            <w:shd w:val="clear" w:color="auto" w:fill="FFFFFF"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992" w:type="dxa"/>
            <w:shd w:val="clear" w:color="auto" w:fill="FFFFFF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  <w:tr w:rsidR="007628BD" w:rsidRPr="00865625" w:rsidTr="007628BD">
        <w:trPr>
          <w:trHeight w:val="269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205,00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628BD" w:rsidRPr="00865625" w:rsidTr="007628BD">
        <w:trPr>
          <w:trHeight w:val="37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3DE" w:rsidRDefault="001D56F8" w:rsidP="001D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3097" w:rsidRDefault="00C43097" w:rsidP="006A1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 Строку 2  изложить в следующей редакции:</w:t>
      </w:r>
    </w:p>
    <w:p w:rsidR="00C43097" w:rsidRDefault="00C43097" w:rsidP="001D5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137"/>
        <w:gridCol w:w="1985"/>
        <w:gridCol w:w="992"/>
        <w:gridCol w:w="1134"/>
        <w:gridCol w:w="992"/>
        <w:gridCol w:w="993"/>
        <w:gridCol w:w="776"/>
      </w:tblGrid>
      <w:tr w:rsidR="00C43097" w:rsidRPr="00865625" w:rsidTr="007628BD">
        <w:trPr>
          <w:trHeight w:val="227"/>
          <w:jc w:val="center"/>
        </w:trPr>
        <w:tc>
          <w:tcPr>
            <w:tcW w:w="441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6" w:type="dxa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433DE" w:rsidRPr="00865625" w:rsidTr="007628BD">
        <w:trPr>
          <w:trHeight w:val="22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829611,70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617256,20</w:t>
            </w:r>
          </w:p>
          <w:p w:rsidR="00D433DE" w:rsidRPr="00D433DE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602181,29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D433DE" w:rsidRPr="00865625" w:rsidTr="007628BD">
        <w:trPr>
          <w:trHeight w:val="219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274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219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392804,38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D433DE" w:rsidRPr="00865625" w:rsidTr="007628BD">
        <w:trPr>
          <w:trHeight w:val="267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330902,49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D433DE" w:rsidRPr="00865625" w:rsidTr="007628BD">
        <w:trPr>
          <w:trHeight w:val="70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61901,89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14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269787,49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9E70D6" w:rsidRDefault="00D433DE" w:rsidP="009D03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</w:t>
            </w:r>
            <w:r w:rsidR="009D0366">
              <w:rPr>
                <w:rFonts w:ascii="Times New Roman" w:hAnsi="Times New Roman" w:cs="Times New Roman"/>
                <w:bCs/>
                <w:sz w:val="18"/>
                <w:szCs w:val="18"/>
              </w:rPr>
              <w:t>461</w:t>
            </w: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,15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D433DE" w:rsidRPr="00865625" w:rsidTr="007628BD">
        <w:trPr>
          <w:trHeight w:val="33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267475,15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9E70D6" w:rsidRDefault="00D433DE" w:rsidP="00246B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294256,15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D433DE" w:rsidRPr="00865625" w:rsidTr="007628BD">
        <w:trPr>
          <w:trHeight w:val="28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2312,34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483EEA" w:rsidRDefault="00C43097" w:rsidP="0072117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21177" w:rsidRPr="00721177" w:rsidRDefault="00721177" w:rsidP="00721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097" w:rsidRDefault="00C43097" w:rsidP="00721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1.4.3.  </w:t>
      </w:r>
      <w:r w:rsidR="007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2.9</w:t>
      </w:r>
      <w:r w:rsidR="0049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96F3C" w:rsidRDefault="00496F3C" w:rsidP="006F7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18"/>
        <w:gridCol w:w="2093"/>
        <w:gridCol w:w="1127"/>
        <w:gridCol w:w="1276"/>
        <w:gridCol w:w="850"/>
        <w:gridCol w:w="851"/>
        <w:gridCol w:w="709"/>
      </w:tblGrid>
      <w:tr w:rsidR="00496F3C" w:rsidRPr="00865625" w:rsidTr="003C7A68">
        <w:trPr>
          <w:trHeight w:val="205"/>
          <w:jc w:val="center"/>
        </w:trPr>
        <w:tc>
          <w:tcPr>
            <w:tcW w:w="569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8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96F3C" w:rsidRPr="00865625" w:rsidTr="003C7A68">
        <w:trPr>
          <w:trHeight w:val="205"/>
          <w:jc w:val="center"/>
        </w:trPr>
        <w:tc>
          <w:tcPr>
            <w:tcW w:w="569" w:type="dxa"/>
            <w:vMerge w:val="restart"/>
          </w:tcPr>
          <w:p w:rsidR="00496F3C" w:rsidRPr="00865625" w:rsidRDefault="00B56E87" w:rsidP="00B56E87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018" w:type="dxa"/>
            <w:vMerge w:val="restart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P2: строительство детского сада-яслей на 225 мест по ул. Калинина, 194/1 в 101 микрорайоне города</w:t>
            </w:r>
          </w:p>
        </w:tc>
        <w:tc>
          <w:tcPr>
            <w:tcW w:w="2093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7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1276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231234,06</w:t>
            </w:r>
          </w:p>
        </w:tc>
        <w:tc>
          <w:tcPr>
            <w:tcW w:w="850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51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3C7A68">
        <w:trPr>
          <w:trHeight w:val="269"/>
          <w:jc w:val="center"/>
        </w:trPr>
        <w:tc>
          <w:tcPr>
            <w:tcW w:w="56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27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276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0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3C7A68">
        <w:trPr>
          <w:trHeight w:val="173"/>
          <w:jc w:val="center"/>
        </w:trPr>
        <w:tc>
          <w:tcPr>
            <w:tcW w:w="56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27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276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0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3C7A68">
        <w:trPr>
          <w:trHeight w:val="207"/>
          <w:jc w:val="center"/>
        </w:trPr>
        <w:tc>
          <w:tcPr>
            <w:tcW w:w="56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96F3C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</w:t>
            </w:r>
            <w:r w:rsidR="001A216D" w:rsidRPr="001A21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Ставропольского края,</w:t>
            </w:r>
            <w:r w:rsidR="006A1D21" w:rsidRPr="006A1D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предусмотренные</w:t>
            </w:r>
            <w:r w:rsidR="006A1D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6A1D21" w:rsidRPr="00865625" w:rsidRDefault="006A1D21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276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0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A216D" w:rsidRPr="00865625" w:rsidTr="003C7A68">
        <w:trPr>
          <w:trHeight w:val="205"/>
          <w:jc w:val="center"/>
        </w:trPr>
        <w:tc>
          <w:tcPr>
            <w:tcW w:w="569" w:type="dxa"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18" w:type="dxa"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1A216D" w:rsidRPr="00865625" w:rsidRDefault="001A216D" w:rsidP="006A1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A216D" w:rsidRPr="00865625" w:rsidTr="003C7A68">
        <w:trPr>
          <w:trHeight w:val="70"/>
          <w:jc w:val="center"/>
        </w:trPr>
        <w:tc>
          <w:tcPr>
            <w:tcW w:w="569" w:type="dxa"/>
            <w:vMerge w:val="restart"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27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276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0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A216D" w:rsidRPr="00865625" w:rsidTr="003C7A68">
        <w:trPr>
          <w:trHeight w:val="269"/>
          <w:jc w:val="center"/>
        </w:trPr>
        <w:tc>
          <w:tcPr>
            <w:tcW w:w="569" w:type="dxa"/>
            <w:vMerge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27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276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850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51" w:type="dxa"/>
            <w:shd w:val="clear" w:color="auto" w:fill="auto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A216D" w:rsidRPr="00865625" w:rsidTr="003C7A68">
        <w:trPr>
          <w:trHeight w:val="130"/>
          <w:jc w:val="center"/>
        </w:trPr>
        <w:tc>
          <w:tcPr>
            <w:tcW w:w="569" w:type="dxa"/>
            <w:vMerge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  <w:vAlign w:val="center"/>
          </w:tcPr>
          <w:p w:rsidR="001A216D" w:rsidRPr="00865625" w:rsidRDefault="001A216D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27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276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850" w:type="dxa"/>
            <w:shd w:val="clear" w:color="auto" w:fill="auto"/>
            <w:noWrap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51" w:type="dxa"/>
            <w:shd w:val="clear" w:color="auto" w:fill="auto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16D" w:rsidRPr="00865625" w:rsidRDefault="001A216D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496F3C" w:rsidRDefault="00D544D2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49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433DE" w:rsidRDefault="00496F3C" w:rsidP="006A1D2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1.4.4. Строку 3 изложить в следующей редакции:</w:t>
      </w:r>
    </w:p>
    <w:p w:rsidR="00496F3C" w:rsidRDefault="00496F3C" w:rsidP="001D5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49"/>
        <w:gridCol w:w="2313"/>
        <w:gridCol w:w="947"/>
        <w:gridCol w:w="993"/>
        <w:gridCol w:w="992"/>
        <w:gridCol w:w="850"/>
        <w:gridCol w:w="851"/>
      </w:tblGrid>
      <w:tr w:rsidR="00D433DE" w:rsidRPr="00865625" w:rsidTr="007628BD">
        <w:trPr>
          <w:trHeight w:val="185"/>
        </w:trPr>
        <w:tc>
          <w:tcPr>
            <w:tcW w:w="569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433DE" w:rsidRPr="00865625" w:rsidTr="007628BD">
        <w:trPr>
          <w:trHeight w:val="185"/>
        </w:trPr>
        <w:tc>
          <w:tcPr>
            <w:tcW w:w="569" w:type="dxa"/>
            <w:vMerge w:val="restart"/>
            <w:shd w:val="clear" w:color="auto" w:fill="auto"/>
          </w:tcPr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:rsidR="00D433DE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  <w:p w:rsidR="00D433DE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685039,41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854699,04</w:t>
            </w:r>
          </w:p>
        </w:tc>
        <w:tc>
          <w:tcPr>
            <w:tcW w:w="850" w:type="dxa"/>
            <w:shd w:val="clear" w:color="auto" w:fill="auto"/>
          </w:tcPr>
          <w:p w:rsidR="00D433DE" w:rsidRPr="00246B86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818471,00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664549,53</w:t>
            </w:r>
          </w:p>
        </w:tc>
      </w:tr>
      <w:tr w:rsidR="00D433DE" w:rsidRPr="00865625" w:rsidTr="007628BD">
        <w:trPr>
          <w:trHeight w:val="331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uppressAutoHyphens/>
              <w:spacing w:after="0" w:line="240" w:lineRule="auto"/>
              <w:ind w:left="-57" w:right="-57" w:hanging="5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D433DE" w:rsidRPr="00865625" w:rsidTr="007628BD">
        <w:trPr>
          <w:trHeight w:val="331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D433DE">
            <w:pPr>
              <w:suppressAutoHyphens/>
              <w:spacing w:after="0" w:line="240" w:lineRule="auto"/>
              <w:ind w:left="-57" w:right="-5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D433DE" w:rsidRPr="00865625" w:rsidTr="007628BD">
        <w:trPr>
          <w:trHeight w:val="566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513328,73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D433DE" w:rsidRPr="00865625" w:rsidTr="007628BD">
        <w:trPr>
          <w:trHeight w:val="720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513328,73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D433DE" w:rsidRPr="00865625" w:rsidTr="007628BD">
        <w:trPr>
          <w:trHeight w:val="297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211940,88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D433DE" w:rsidRPr="00865625" w:rsidTr="007628BD">
        <w:trPr>
          <w:trHeight w:val="566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211940,88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</w:tbl>
    <w:p w:rsidR="00755B46" w:rsidRDefault="00D544D2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7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5B46" w:rsidRDefault="00755B46" w:rsidP="006A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1.4.5. Строку 3.10 изложить в следующей редакции:</w:t>
      </w:r>
    </w:p>
    <w:p w:rsidR="00755B46" w:rsidRDefault="00755B46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38"/>
        <w:gridCol w:w="2224"/>
        <w:gridCol w:w="994"/>
        <w:gridCol w:w="992"/>
        <w:gridCol w:w="992"/>
        <w:gridCol w:w="1000"/>
        <w:gridCol w:w="701"/>
      </w:tblGrid>
      <w:tr w:rsidR="00755B46" w:rsidRPr="00865625" w:rsidTr="006F77AB">
        <w:trPr>
          <w:trHeight w:val="253"/>
          <w:jc w:val="center"/>
        </w:trPr>
        <w:tc>
          <w:tcPr>
            <w:tcW w:w="569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30448" w:rsidRPr="00865625" w:rsidTr="006F77AB">
        <w:trPr>
          <w:trHeight w:val="253"/>
          <w:jc w:val="center"/>
        </w:trPr>
        <w:tc>
          <w:tcPr>
            <w:tcW w:w="569" w:type="dxa"/>
            <w:vMerge w:val="restart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20"/>
                <w:szCs w:val="20"/>
              </w:rPr>
              <w:t>3262,45</w:t>
            </w:r>
          </w:p>
        </w:tc>
        <w:tc>
          <w:tcPr>
            <w:tcW w:w="1000" w:type="dxa"/>
            <w:shd w:val="clear" w:color="auto" w:fill="auto"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30448" w:rsidRPr="00865625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30448" w:rsidRPr="00865625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30448" w:rsidRPr="00865625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6F77AB">
        <w:trPr>
          <w:trHeight w:val="85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246B86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F99">
              <w:rPr>
                <w:rFonts w:ascii="Times New Roman" w:hAnsi="Times New Roman" w:cs="Times New Roman"/>
                <w:bCs/>
                <w:sz w:val="20"/>
                <w:szCs w:val="20"/>
              </w:rPr>
              <w:t>3262,45</w:t>
            </w:r>
          </w:p>
        </w:tc>
        <w:tc>
          <w:tcPr>
            <w:tcW w:w="1000" w:type="dxa"/>
            <w:shd w:val="clear" w:color="auto" w:fill="auto"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30448" w:rsidRPr="00865625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556484" w:rsidRDefault="00D30448" w:rsidP="00246B86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F99">
              <w:rPr>
                <w:rFonts w:ascii="Times New Roman" w:hAnsi="Times New Roman" w:cs="Times New Roman"/>
                <w:bCs/>
                <w:sz w:val="20"/>
                <w:szCs w:val="20"/>
              </w:rPr>
              <w:t>3262,45</w:t>
            </w:r>
          </w:p>
        </w:tc>
        <w:tc>
          <w:tcPr>
            <w:tcW w:w="1000" w:type="dxa"/>
            <w:shd w:val="clear" w:color="auto" w:fill="auto"/>
          </w:tcPr>
          <w:p w:rsidR="00D30448" w:rsidRPr="00556484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30448" w:rsidRPr="00865625" w:rsidRDefault="00D30448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D30448" w:rsidRDefault="00D544D2" w:rsidP="00755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».</w:t>
      </w:r>
    </w:p>
    <w:p w:rsidR="006A1D21" w:rsidRDefault="006A1D21" w:rsidP="00D304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D21" w:rsidRDefault="006A1D21" w:rsidP="00D304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D21" w:rsidRDefault="006A1D21" w:rsidP="00D304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D21" w:rsidRDefault="006A1D21" w:rsidP="00D304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448" w:rsidRDefault="00D30448" w:rsidP="006A1D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1.4.6. </w:t>
      </w:r>
      <w:r w:rsidR="00AA15CA">
        <w:rPr>
          <w:rFonts w:ascii="Times New Roman" w:hAnsi="Times New Roman"/>
          <w:sz w:val="28"/>
          <w:szCs w:val="28"/>
        </w:rPr>
        <w:t>Дополнить строкой 3.21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0448" w:rsidRDefault="00D30448" w:rsidP="00D3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38"/>
        <w:gridCol w:w="2224"/>
        <w:gridCol w:w="994"/>
        <w:gridCol w:w="992"/>
        <w:gridCol w:w="992"/>
        <w:gridCol w:w="1000"/>
        <w:gridCol w:w="684"/>
      </w:tblGrid>
      <w:tr w:rsidR="00D30448" w:rsidRPr="00865625" w:rsidTr="00AA15CA">
        <w:trPr>
          <w:trHeight w:val="253"/>
          <w:jc w:val="center"/>
        </w:trPr>
        <w:tc>
          <w:tcPr>
            <w:tcW w:w="569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30448" w:rsidRPr="00865625" w:rsidTr="00AA15CA">
        <w:trPr>
          <w:trHeight w:val="253"/>
          <w:jc w:val="center"/>
        </w:trPr>
        <w:tc>
          <w:tcPr>
            <w:tcW w:w="569" w:type="dxa"/>
            <w:vMerge w:val="restart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F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E1: Реализация регионального проекта «Современная школа»</w:t>
            </w: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152450,91</w:t>
            </w:r>
          </w:p>
        </w:tc>
        <w:tc>
          <w:tcPr>
            <w:tcW w:w="1000" w:type="dxa"/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148880,39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AA15CA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144828,36</w:t>
            </w:r>
          </w:p>
        </w:tc>
        <w:tc>
          <w:tcPr>
            <w:tcW w:w="1000" w:type="dxa"/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141436,37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AA15CA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144828,36</w:t>
            </w:r>
          </w:p>
        </w:tc>
        <w:tc>
          <w:tcPr>
            <w:tcW w:w="1000" w:type="dxa"/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141436,37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AA15CA">
        <w:trPr>
          <w:trHeight w:val="85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7622,55</w:t>
            </w:r>
          </w:p>
        </w:tc>
        <w:tc>
          <w:tcPr>
            <w:tcW w:w="1000" w:type="dxa"/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7444,02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30448" w:rsidRPr="00865625" w:rsidTr="00AA15CA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D30448" w:rsidRPr="00865625" w:rsidRDefault="00D30448" w:rsidP="00D30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7622,55</w:t>
            </w:r>
          </w:p>
        </w:tc>
        <w:tc>
          <w:tcPr>
            <w:tcW w:w="1000" w:type="dxa"/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F99">
              <w:rPr>
                <w:rFonts w:ascii="Times New Roman" w:hAnsi="Times New Roman" w:cs="Times New Roman"/>
                <w:bCs/>
                <w:sz w:val="18"/>
                <w:szCs w:val="18"/>
              </w:rPr>
              <w:t>7444,02</w:t>
            </w:r>
          </w:p>
        </w:tc>
        <w:tc>
          <w:tcPr>
            <w:tcW w:w="684" w:type="dxa"/>
          </w:tcPr>
          <w:p w:rsidR="00D30448" w:rsidRPr="00865625" w:rsidRDefault="00D30448" w:rsidP="00D3044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D30448" w:rsidRPr="001D56F8" w:rsidRDefault="00D30448" w:rsidP="003A22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5B46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="00755B46">
        <w:rPr>
          <w:rFonts w:ascii="Times New Roman" w:hAnsi="Times New Roman" w:cs="Times New Roman"/>
          <w:sz w:val="28"/>
          <w:szCs w:val="28"/>
        </w:rPr>
        <w:t>В приложении 4 «</w:t>
      </w:r>
      <w:r w:rsidRPr="004B00EB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«Развитие образования в городе Невинномысске» за счет средств бюджета города Невинномысска» к программе</w:t>
      </w:r>
      <w:r w:rsidR="00755B46">
        <w:rPr>
          <w:rFonts w:ascii="Times New Roman" w:hAnsi="Times New Roman" w:cs="Times New Roman"/>
          <w:sz w:val="28"/>
          <w:szCs w:val="28"/>
        </w:rPr>
        <w:t>:</w:t>
      </w:r>
    </w:p>
    <w:p w:rsidR="00AA15CA" w:rsidRDefault="00246B86" w:rsidP="0024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 строке 1</w:t>
      </w:r>
      <w:r w:rsidR="00AA15CA">
        <w:rPr>
          <w:rFonts w:ascii="Times New Roman" w:hAnsi="Times New Roman" w:cs="Times New Roman"/>
          <w:sz w:val="28"/>
          <w:szCs w:val="28"/>
        </w:rPr>
        <w:t>:</w:t>
      </w:r>
    </w:p>
    <w:p w:rsidR="00AA15CA" w:rsidRDefault="00AA15CA" w:rsidP="0024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 В</w:t>
      </w:r>
      <w:r w:rsidR="00246B86">
        <w:rPr>
          <w:rFonts w:ascii="Times New Roman" w:hAnsi="Times New Roman" w:cs="Times New Roman"/>
          <w:sz w:val="28"/>
          <w:szCs w:val="28"/>
        </w:rPr>
        <w:t xml:space="preserve"> графе 10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5CA" w:rsidRDefault="00246B86" w:rsidP="00A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«574636,18» заменить цифрами </w:t>
      </w:r>
      <w:r w:rsidRPr="00246B86">
        <w:rPr>
          <w:rFonts w:ascii="Times New Roman" w:hAnsi="Times New Roman" w:cs="Times New Roman"/>
          <w:sz w:val="28"/>
          <w:szCs w:val="28"/>
        </w:rPr>
        <w:t>«</w:t>
      </w:r>
      <w:r w:rsidRP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>574841,18»</w:t>
      </w:r>
      <w:r w:rsidR="00AA1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B86" w:rsidRDefault="00246B86" w:rsidP="00A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«-» заменить цифрами «205,00».</w:t>
      </w:r>
    </w:p>
    <w:p w:rsidR="00AA15CA" w:rsidRDefault="00AA15CA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</w:t>
      </w:r>
      <w:r w:rsid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595" w:rsidRDefault="00246B86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«530811,74» заменить цифрами </w:t>
      </w:r>
      <w:r w:rsidRP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«538255,76»</w:t>
      </w:r>
      <w:r w:rsidR="00AA1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595" w:rsidRDefault="00E44595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«204496,86» заменить цифрами «211940,88».</w:t>
      </w:r>
    </w:p>
    <w:p w:rsidR="00E44595" w:rsidRDefault="00AA15CA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E44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строке 2.7 в графе 10значение «-» заменить цифрами «205,00».</w:t>
      </w:r>
    </w:p>
    <w:p w:rsidR="00E44595" w:rsidRDefault="00AA15CA" w:rsidP="00F0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</w:t>
      </w:r>
      <w:r w:rsidR="00E44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строке 3 в графе 11 цифры «204496,76» заменить цифрами «</w:t>
      </w:r>
      <w:r w:rsidR="00E44595" w:rsidRPr="00E44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211940,88</w:t>
      </w:r>
      <w:r w:rsidR="00F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0174B" w:rsidRDefault="00AA15CA" w:rsidP="00F0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1.5.4</w:t>
      </w:r>
      <w:r w:rsidR="00F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01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3.10 в графе 1</w:t>
      </w:r>
      <w:r w:rsidR="00D30448">
        <w:rPr>
          <w:rFonts w:ascii="Times New Roman" w:eastAsia="Times New Roman" w:hAnsi="Times New Roman" w:cs="Times New Roman"/>
          <w:sz w:val="28"/>
          <w:szCs w:val="28"/>
          <w:lang w:eastAsia="ru-RU"/>
        </w:rPr>
        <w:t>0цифры</w:t>
      </w:r>
      <w:r w:rsidR="00F0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0448">
        <w:rPr>
          <w:rFonts w:ascii="Times New Roman" w:eastAsia="Times New Roman" w:hAnsi="Times New Roman" w:cs="Times New Roman"/>
          <w:sz w:val="28"/>
          <w:szCs w:val="28"/>
          <w:lang w:eastAsia="ru-RU"/>
        </w:rPr>
        <w:t>10885,00</w:t>
      </w:r>
      <w:r w:rsidR="00F0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F0174B" w:rsidRPr="00F017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448">
        <w:rPr>
          <w:rFonts w:ascii="Times New Roman" w:eastAsia="Times New Roman" w:hAnsi="Times New Roman" w:cs="Times New Roman"/>
          <w:sz w:val="28"/>
          <w:szCs w:val="28"/>
          <w:lang w:eastAsia="ru-RU"/>
        </w:rPr>
        <w:t>3262,45</w:t>
      </w:r>
      <w:r w:rsidR="00F0174B" w:rsidRPr="00F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30448" w:rsidRDefault="00AA15CA" w:rsidP="00D30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1.5.5.  Дополнить строкой 3.19</w:t>
      </w:r>
      <w:r w:rsidR="00D30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30448" w:rsidRDefault="00D30448" w:rsidP="00D3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971"/>
        <w:gridCol w:w="992"/>
        <w:gridCol w:w="993"/>
        <w:gridCol w:w="992"/>
        <w:gridCol w:w="992"/>
        <w:gridCol w:w="476"/>
      </w:tblGrid>
      <w:tr w:rsidR="00D30448" w:rsidRPr="006840C4" w:rsidTr="00AA15C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lef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lef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BB3EF5" w:rsidRDefault="00D30448" w:rsidP="00D3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F20EF5" w:rsidRDefault="00D30448" w:rsidP="00D3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D30448" w:rsidRPr="006840C4" w:rsidTr="00AA15C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3.19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D21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54F9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6A1D21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54F9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мероприятие E1: Реализация </w:t>
            </w:r>
          </w:p>
          <w:p w:rsidR="006A1D21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54F9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регионального проекта </w:t>
            </w:r>
          </w:p>
          <w:p w:rsidR="00D30448" w:rsidRPr="006840C4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54F99">
              <w:rPr>
                <w:rFonts w:eastAsia="Times New Roman"/>
                <w:bCs/>
                <w:sz w:val="18"/>
                <w:szCs w:val="18"/>
                <w:lang w:eastAsia="ru-RU"/>
              </w:rPr>
              <w:t>«Современная школа»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4F99">
              <w:rPr>
                <w:rFonts w:eastAsia="Times New Roman"/>
                <w:bCs/>
                <w:sz w:val="18"/>
                <w:szCs w:val="18"/>
                <w:lang w:eastAsia="ru-RU"/>
              </w:rPr>
              <w:t>E1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448" w:rsidRPr="00D30448" w:rsidRDefault="00D30448" w:rsidP="00D3044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bCs/>
                <w:sz w:val="18"/>
                <w:szCs w:val="18"/>
              </w:rPr>
            </w:pPr>
            <w:r w:rsidRPr="00A54F99">
              <w:rPr>
                <w:bCs/>
                <w:sz w:val="18"/>
                <w:szCs w:val="18"/>
              </w:rPr>
              <w:t>7622,55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A54F99" w:rsidRDefault="00D30448" w:rsidP="00D30448">
            <w:pPr>
              <w:jc w:val="center"/>
              <w:rPr>
                <w:bCs/>
                <w:sz w:val="18"/>
                <w:szCs w:val="18"/>
              </w:rPr>
            </w:pPr>
            <w:r w:rsidRPr="00A54F99">
              <w:rPr>
                <w:bCs/>
                <w:sz w:val="18"/>
                <w:szCs w:val="18"/>
              </w:rPr>
              <w:t>7444,02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30448" w:rsidRPr="006840C4" w:rsidTr="00AA15C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общео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разов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организ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8" w:rsidRPr="00A54F99" w:rsidRDefault="00D30448" w:rsidP="00D30448">
            <w:pPr>
              <w:jc w:val="center"/>
              <w:rPr>
                <w:bCs/>
                <w:sz w:val="18"/>
                <w:szCs w:val="18"/>
              </w:rPr>
            </w:pPr>
            <w:r w:rsidRPr="00A54F99">
              <w:rPr>
                <w:bCs/>
                <w:sz w:val="18"/>
                <w:szCs w:val="18"/>
              </w:rPr>
              <w:t>7622,55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A54F99" w:rsidRDefault="00D30448" w:rsidP="00D30448">
            <w:pPr>
              <w:jc w:val="center"/>
              <w:rPr>
                <w:bCs/>
                <w:sz w:val="18"/>
                <w:szCs w:val="18"/>
              </w:rPr>
            </w:pPr>
            <w:r w:rsidRPr="00A54F99">
              <w:rPr>
                <w:bCs/>
                <w:sz w:val="18"/>
                <w:szCs w:val="18"/>
              </w:rPr>
              <w:t>7444,02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48" w:rsidRPr="006840C4" w:rsidRDefault="00D30448" w:rsidP="00D304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30448" w:rsidRDefault="00CC4BF4" w:rsidP="003A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0174B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6 «Сведения о весовых коэффициентах,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присвоенных цели муниципальной программы «Развитие образования в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D544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Невинномысске» и задачам подпрограмм муниципальной </w:t>
      </w:r>
      <w:r w:rsidR="00D544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программы «Развитие образования в городе Невинномысске»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грамме: </w:t>
      </w:r>
    </w:p>
    <w:p w:rsidR="00F0174B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1.2.</w:t>
      </w:r>
      <w:r w:rsidR="00AA15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графе 8 цифры «0,88» заменить цифрами «</w:t>
      </w:r>
      <w:r w:rsidR="00DD6EAC">
        <w:rPr>
          <w:rFonts w:ascii="Times New Roman" w:hAnsi="Times New Roman" w:cs="Times New Roman"/>
          <w:sz w:val="28"/>
          <w:szCs w:val="28"/>
        </w:rPr>
        <w:t>0,72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6F82" w:rsidRDefault="00276F82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AC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1.2.</w:t>
      </w:r>
      <w:r w:rsidR="00DD6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D6E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цифры «0,</w:t>
      </w:r>
      <w:r w:rsidR="00DD6E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заменить цифрами «0,</w:t>
      </w:r>
      <w:r w:rsidR="00DD6EAC">
        <w:rPr>
          <w:rFonts w:ascii="Times New Roman" w:hAnsi="Times New Roman" w:cs="Times New Roman"/>
          <w:sz w:val="28"/>
          <w:szCs w:val="28"/>
        </w:rPr>
        <w:t>10»;</w:t>
      </w:r>
    </w:p>
    <w:p w:rsidR="00DD6EAC" w:rsidRDefault="006A1D21" w:rsidP="00DD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1.2.3</w:t>
      </w:r>
      <w:r w:rsidR="00DD6EAC">
        <w:rPr>
          <w:rFonts w:ascii="Times New Roman" w:hAnsi="Times New Roman" w:cs="Times New Roman"/>
          <w:sz w:val="28"/>
          <w:szCs w:val="28"/>
        </w:rPr>
        <w:t xml:space="preserve"> в графе 8 цифры «0,00» заменить цифрами «0,18».</w:t>
      </w:r>
    </w:p>
    <w:p w:rsidR="00F45B84" w:rsidRDefault="00F45B84" w:rsidP="00DD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14DE4">
        <w:rPr>
          <w:rFonts w:ascii="Times New Roman" w:hAnsi="Times New Roman" w:cs="Times New Roman"/>
          <w:sz w:val="28"/>
          <w:szCs w:val="28"/>
        </w:rPr>
        <w:t>В</w:t>
      </w:r>
      <w:r w:rsidR="00E14DE4" w:rsidRPr="00E14DE4">
        <w:rPr>
          <w:rFonts w:ascii="Times New Roman" w:hAnsi="Times New Roman" w:cs="Times New Roman"/>
          <w:sz w:val="28"/>
          <w:szCs w:val="28"/>
        </w:rPr>
        <w:t xml:space="preserve"> паспорте подпрограммы «Развитие дошкольного образования в городе Невинномысске»</w:t>
      </w:r>
      <w:r w:rsidR="00E14DE4">
        <w:rPr>
          <w:rFonts w:ascii="Times New Roman" w:hAnsi="Times New Roman" w:cs="Times New Roman"/>
          <w:sz w:val="28"/>
          <w:szCs w:val="28"/>
        </w:rPr>
        <w:t xml:space="preserve"> в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</w:t>
      </w:r>
      <w:r w:rsidR="00D544D2">
        <w:rPr>
          <w:rFonts w:ascii="Times New Roman" w:hAnsi="Times New Roman" w:cs="Times New Roman"/>
          <w:sz w:val="28"/>
          <w:szCs w:val="28"/>
        </w:rPr>
        <w:t xml:space="preserve"> </w:t>
      </w:r>
      <w:r w:rsidR="004A5868" w:rsidRPr="004A5868">
        <w:rPr>
          <w:rFonts w:ascii="Times New Roman" w:hAnsi="Times New Roman" w:cs="Times New Roman"/>
          <w:sz w:val="28"/>
          <w:szCs w:val="28"/>
        </w:rPr>
        <w:t>обеспечения подпрограммы»</w:t>
      </w:r>
      <w:r w:rsidRPr="00071612">
        <w:rPr>
          <w:rFonts w:ascii="Times New Roman" w:hAnsi="Times New Roman" w:cs="Times New Roman"/>
          <w:sz w:val="28"/>
          <w:szCs w:val="28"/>
        </w:rPr>
        <w:t>:</w:t>
      </w:r>
    </w:p>
    <w:p w:rsidR="00C72E3C" w:rsidRPr="009A51ED" w:rsidRDefault="00C72E3C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DD6EAC" w:rsidRPr="009A51ED">
        <w:rPr>
          <w:rFonts w:ascii="Times New Roman" w:hAnsi="Times New Roman" w:cs="Times New Roman"/>
          <w:sz w:val="28"/>
          <w:szCs w:val="28"/>
        </w:rPr>
        <w:t>3378731,48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D6EAC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3378936,48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1348522,62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1348727,62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294256,15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294461,15</w:t>
      </w:r>
      <w:r w:rsidRPr="009A51ED">
        <w:rPr>
          <w:rFonts w:ascii="Times New Roman" w:hAnsi="Times New Roman" w:cs="Times New Roman"/>
          <w:sz w:val="28"/>
          <w:szCs w:val="28"/>
        </w:rPr>
        <w:t>».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8. В паспорте подпрограммы </w:t>
      </w:r>
      <w:r w:rsidRPr="00FB0447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0447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</w:t>
      </w:r>
      <w:r w:rsidR="00D544D2">
        <w:rPr>
          <w:rFonts w:ascii="Times New Roman" w:hAnsi="Times New Roman" w:cs="Times New Roman"/>
          <w:sz w:val="28"/>
          <w:szCs w:val="28"/>
        </w:rPr>
        <w:t xml:space="preserve">  </w:t>
      </w:r>
      <w:r w:rsidRPr="00FB0447">
        <w:rPr>
          <w:rFonts w:ascii="Times New Roman" w:hAnsi="Times New Roman" w:cs="Times New Roman"/>
          <w:sz w:val="28"/>
          <w:szCs w:val="28"/>
        </w:rPr>
        <w:t>финансового обеспечения подпрограммы»: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3537174,82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3686055,21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2070213,62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2211649,99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371892,36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513328,73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1061665,16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1069109,18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204496,86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211940,88</w:t>
      </w:r>
      <w:r w:rsidRPr="009A51ED">
        <w:rPr>
          <w:rFonts w:ascii="Times New Roman" w:hAnsi="Times New Roman" w:cs="Times New Roman"/>
          <w:sz w:val="28"/>
          <w:szCs w:val="28"/>
        </w:rPr>
        <w:t>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C49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 xml:space="preserve">официальном сайте </w:t>
      </w:r>
      <w:r w:rsidR="00D54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администрации </w:t>
      </w:r>
      <w:r w:rsidR="00D544D2">
        <w:rPr>
          <w:sz w:val="28"/>
          <w:szCs w:val="28"/>
        </w:rPr>
        <w:t xml:space="preserve">города Невинномысска в </w:t>
      </w:r>
      <w:r w:rsidRPr="00DE3C49">
        <w:rPr>
          <w:sz w:val="28"/>
          <w:szCs w:val="28"/>
        </w:rPr>
        <w:t>информационно-телекоммуникационной сети «Интернет».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C4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</w:t>
      </w:r>
      <w:r w:rsidRPr="00DE3C49">
        <w:rPr>
          <w:sz w:val="28"/>
          <w:szCs w:val="28"/>
        </w:rPr>
        <w:t>о</w:t>
      </w:r>
      <w:r w:rsidRPr="00DE3C49">
        <w:rPr>
          <w:sz w:val="28"/>
          <w:szCs w:val="28"/>
        </w:rPr>
        <w:t>мысска                         Олешкевич Т.А.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0B773A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D544D2">
        <w:rPr>
          <w:sz w:val="28"/>
          <w:szCs w:val="28"/>
        </w:rPr>
        <w:t xml:space="preserve">                                     </w:t>
      </w:r>
      <w:r w:rsidR="00276F82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231E7C">
        <w:rPr>
          <w:sz w:val="28"/>
          <w:szCs w:val="28"/>
        </w:rPr>
        <w:t>М.А. Мине</w:t>
      </w:r>
      <w:r w:rsidR="00231E7C">
        <w:rPr>
          <w:sz w:val="28"/>
          <w:szCs w:val="28"/>
        </w:rPr>
        <w:t>н</w:t>
      </w:r>
      <w:r w:rsidR="00231E7C">
        <w:rPr>
          <w:sz w:val="28"/>
          <w:szCs w:val="28"/>
        </w:rPr>
        <w:t>ков</w:t>
      </w:r>
    </w:p>
    <w:p w:rsidR="00231E7C" w:rsidRPr="00231E7C" w:rsidRDefault="00231E7C" w:rsidP="00231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31E7C" w:rsidRPr="00231E7C" w:rsidSect="00721177">
      <w:headerReference w:type="default" r:id="rId9"/>
      <w:pgSz w:w="11906" w:h="16838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5B" w:rsidRDefault="00295C5B" w:rsidP="00B602CC">
      <w:pPr>
        <w:spacing w:after="0" w:line="240" w:lineRule="auto"/>
      </w:pPr>
      <w:r>
        <w:separator/>
      </w:r>
    </w:p>
  </w:endnote>
  <w:endnote w:type="continuationSeparator" w:id="0">
    <w:p w:rsidR="00295C5B" w:rsidRDefault="00295C5B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5B" w:rsidRDefault="00295C5B" w:rsidP="00B602CC">
      <w:pPr>
        <w:spacing w:after="0" w:line="240" w:lineRule="auto"/>
      </w:pPr>
      <w:r>
        <w:separator/>
      </w:r>
    </w:p>
  </w:footnote>
  <w:footnote w:type="continuationSeparator" w:id="0">
    <w:p w:rsidR="00295C5B" w:rsidRDefault="00295C5B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5755"/>
      <w:docPartObj>
        <w:docPartGallery w:val="Page Numbers (Top of Page)"/>
        <w:docPartUnique/>
      </w:docPartObj>
    </w:sdtPr>
    <w:sdtEndPr/>
    <w:sdtContent>
      <w:p w:rsidR="006A1D21" w:rsidRDefault="0089214B">
        <w:pPr>
          <w:pStyle w:val="a4"/>
          <w:jc w:val="center"/>
        </w:pPr>
        <w:r>
          <w:fldChar w:fldCharType="begin"/>
        </w:r>
        <w:r w:rsidR="006A1D21">
          <w:instrText>PAGE   \* MERGEFORMAT</w:instrText>
        </w:r>
        <w:r>
          <w:fldChar w:fldCharType="separate"/>
        </w:r>
        <w:r w:rsidR="00276F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1D21" w:rsidRPr="00250678" w:rsidRDefault="006A1D21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17B64"/>
    <w:rsid w:val="000372EF"/>
    <w:rsid w:val="00047844"/>
    <w:rsid w:val="00057E8D"/>
    <w:rsid w:val="00060A70"/>
    <w:rsid w:val="0007545B"/>
    <w:rsid w:val="00085446"/>
    <w:rsid w:val="000974DC"/>
    <w:rsid w:val="000A3461"/>
    <w:rsid w:val="000A4106"/>
    <w:rsid w:val="000B773A"/>
    <w:rsid w:val="000C1753"/>
    <w:rsid w:val="000C6615"/>
    <w:rsid w:val="000E02A2"/>
    <w:rsid w:val="00111689"/>
    <w:rsid w:val="001332BB"/>
    <w:rsid w:val="00142640"/>
    <w:rsid w:val="00155BF4"/>
    <w:rsid w:val="001672A0"/>
    <w:rsid w:val="00167A10"/>
    <w:rsid w:val="001A1FDB"/>
    <w:rsid w:val="001A216D"/>
    <w:rsid w:val="001B24E5"/>
    <w:rsid w:val="001B7FE3"/>
    <w:rsid w:val="001D56F8"/>
    <w:rsid w:val="001F3FB9"/>
    <w:rsid w:val="002061AE"/>
    <w:rsid w:val="00223B19"/>
    <w:rsid w:val="00231E7C"/>
    <w:rsid w:val="0024078D"/>
    <w:rsid w:val="002468CE"/>
    <w:rsid w:val="00246B86"/>
    <w:rsid w:val="00250678"/>
    <w:rsid w:val="002653DD"/>
    <w:rsid w:val="00276F82"/>
    <w:rsid w:val="00295C5B"/>
    <w:rsid w:val="002A69D8"/>
    <w:rsid w:val="002E6C53"/>
    <w:rsid w:val="002F1ABD"/>
    <w:rsid w:val="003337E8"/>
    <w:rsid w:val="00361A02"/>
    <w:rsid w:val="00371364"/>
    <w:rsid w:val="00384553"/>
    <w:rsid w:val="00384D9E"/>
    <w:rsid w:val="003879A3"/>
    <w:rsid w:val="00397778"/>
    <w:rsid w:val="003A2271"/>
    <w:rsid w:val="003A6A37"/>
    <w:rsid w:val="003C2701"/>
    <w:rsid w:val="003C7A68"/>
    <w:rsid w:val="003D3EE3"/>
    <w:rsid w:val="003D3FDE"/>
    <w:rsid w:val="003E05DA"/>
    <w:rsid w:val="00403BE2"/>
    <w:rsid w:val="00404382"/>
    <w:rsid w:val="0041525E"/>
    <w:rsid w:val="004276E2"/>
    <w:rsid w:val="00466C07"/>
    <w:rsid w:val="00483EEA"/>
    <w:rsid w:val="0049068A"/>
    <w:rsid w:val="00496F3C"/>
    <w:rsid w:val="004A5237"/>
    <w:rsid w:val="004A5868"/>
    <w:rsid w:val="004C57D0"/>
    <w:rsid w:val="004C74F1"/>
    <w:rsid w:val="004C7D9A"/>
    <w:rsid w:val="004E208A"/>
    <w:rsid w:val="004E4787"/>
    <w:rsid w:val="00541D56"/>
    <w:rsid w:val="00581B0E"/>
    <w:rsid w:val="005E751F"/>
    <w:rsid w:val="0060220B"/>
    <w:rsid w:val="00606BA4"/>
    <w:rsid w:val="00635F2E"/>
    <w:rsid w:val="00636727"/>
    <w:rsid w:val="006513CB"/>
    <w:rsid w:val="0065224B"/>
    <w:rsid w:val="00684893"/>
    <w:rsid w:val="006954E6"/>
    <w:rsid w:val="006960A7"/>
    <w:rsid w:val="006A1D21"/>
    <w:rsid w:val="006C58FD"/>
    <w:rsid w:val="006E4AD8"/>
    <w:rsid w:val="006F3523"/>
    <w:rsid w:val="006F6B8B"/>
    <w:rsid w:val="006F77AB"/>
    <w:rsid w:val="00711DAB"/>
    <w:rsid w:val="007150A7"/>
    <w:rsid w:val="00721177"/>
    <w:rsid w:val="0074582E"/>
    <w:rsid w:val="00755B46"/>
    <w:rsid w:val="007628BD"/>
    <w:rsid w:val="00781BBD"/>
    <w:rsid w:val="00792993"/>
    <w:rsid w:val="007A3E41"/>
    <w:rsid w:val="007B59E7"/>
    <w:rsid w:val="007C637D"/>
    <w:rsid w:val="007F0E20"/>
    <w:rsid w:val="0083091E"/>
    <w:rsid w:val="0083363F"/>
    <w:rsid w:val="00854FD4"/>
    <w:rsid w:val="00856C74"/>
    <w:rsid w:val="0089214B"/>
    <w:rsid w:val="0089778D"/>
    <w:rsid w:val="008A64FE"/>
    <w:rsid w:val="008C1F8B"/>
    <w:rsid w:val="008C4BC5"/>
    <w:rsid w:val="008D7BD1"/>
    <w:rsid w:val="00911C28"/>
    <w:rsid w:val="00912B84"/>
    <w:rsid w:val="00922F87"/>
    <w:rsid w:val="009A51ED"/>
    <w:rsid w:val="009D0366"/>
    <w:rsid w:val="009D6011"/>
    <w:rsid w:val="009E335C"/>
    <w:rsid w:val="00A061E3"/>
    <w:rsid w:val="00A06287"/>
    <w:rsid w:val="00A1290E"/>
    <w:rsid w:val="00A65470"/>
    <w:rsid w:val="00A658F7"/>
    <w:rsid w:val="00A77294"/>
    <w:rsid w:val="00A86C5F"/>
    <w:rsid w:val="00A878DB"/>
    <w:rsid w:val="00A92513"/>
    <w:rsid w:val="00A96A21"/>
    <w:rsid w:val="00AA15CA"/>
    <w:rsid w:val="00AB3CFA"/>
    <w:rsid w:val="00AB4114"/>
    <w:rsid w:val="00AB5C10"/>
    <w:rsid w:val="00AC4FAB"/>
    <w:rsid w:val="00AD41F9"/>
    <w:rsid w:val="00AD6B4D"/>
    <w:rsid w:val="00AE64A2"/>
    <w:rsid w:val="00B010DC"/>
    <w:rsid w:val="00B13ACF"/>
    <w:rsid w:val="00B51E8C"/>
    <w:rsid w:val="00B56E87"/>
    <w:rsid w:val="00B602CC"/>
    <w:rsid w:val="00B63D65"/>
    <w:rsid w:val="00B76EC9"/>
    <w:rsid w:val="00B9415C"/>
    <w:rsid w:val="00BA2C60"/>
    <w:rsid w:val="00BB2111"/>
    <w:rsid w:val="00BC0CBC"/>
    <w:rsid w:val="00BC68FA"/>
    <w:rsid w:val="00BE0275"/>
    <w:rsid w:val="00BE50D3"/>
    <w:rsid w:val="00C10BFA"/>
    <w:rsid w:val="00C423D3"/>
    <w:rsid w:val="00C43097"/>
    <w:rsid w:val="00C72E3C"/>
    <w:rsid w:val="00C7427E"/>
    <w:rsid w:val="00CC4BF4"/>
    <w:rsid w:val="00CE4412"/>
    <w:rsid w:val="00D06BA6"/>
    <w:rsid w:val="00D22794"/>
    <w:rsid w:val="00D30448"/>
    <w:rsid w:val="00D32433"/>
    <w:rsid w:val="00D32491"/>
    <w:rsid w:val="00D433DE"/>
    <w:rsid w:val="00D43CF8"/>
    <w:rsid w:val="00D51718"/>
    <w:rsid w:val="00D544D2"/>
    <w:rsid w:val="00D54CC9"/>
    <w:rsid w:val="00D71648"/>
    <w:rsid w:val="00D8369C"/>
    <w:rsid w:val="00DB010E"/>
    <w:rsid w:val="00DB2B31"/>
    <w:rsid w:val="00DC20F3"/>
    <w:rsid w:val="00DD6EAC"/>
    <w:rsid w:val="00DE10D9"/>
    <w:rsid w:val="00DF0033"/>
    <w:rsid w:val="00DF3AA3"/>
    <w:rsid w:val="00DF5662"/>
    <w:rsid w:val="00E06799"/>
    <w:rsid w:val="00E14DE4"/>
    <w:rsid w:val="00E1540D"/>
    <w:rsid w:val="00E21BD3"/>
    <w:rsid w:val="00E411EE"/>
    <w:rsid w:val="00E44595"/>
    <w:rsid w:val="00E83AA5"/>
    <w:rsid w:val="00E9114D"/>
    <w:rsid w:val="00EA0CB1"/>
    <w:rsid w:val="00EA3367"/>
    <w:rsid w:val="00EB36A2"/>
    <w:rsid w:val="00ED3E9C"/>
    <w:rsid w:val="00ED4FC4"/>
    <w:rsid w:val="00EE6E59"/>
    <w:rsid w:val="00F0174B"/>
    <w:rsid w:val="00F02ECA"/>
    <w:rsid w:val="00F40B7E"/>
    <w:rsid w:val="00F45B84"/>
    <w:rsid w:val="00F94ADE"/>
    <w:rsid w:val="00FA0646"/>
    <w:rsid w:val="00FA540E"/>
    <w:rsid w:val="00FB3B14"/>
    <w:rsid w:val="00FB4BBA"/>
    <w:rsid w:val="00FC1A9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uiPriority w:val="59"/>
    <w:rsid w:val="00D30448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483EEA"/>
    <w:rPr>
      <w:rFonts w:ascii="Times New Roman" w:eastAsia="Times New Roman" w:hAnsi="Times New Roman" w:cs="Times New Roman"/>
      <w:sz w:val="18"/>
      <w:lang w:eastAsia="ru-RU"/>
    </w:rPr>
  </w:style>
  <w:style w:type="paragraph" w:styleId="ab">
    <w:name w:val="No Spacing"/>
    <w:link w:val="aa"/>
    <w:uiPriority w:val="1"/>
    <w:qFormat/>
    <w:rsid w:val="00483EE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ConsPlusNormal">
    <w:name w:val="ConsPlusNormal"/>
    <w:qFormat/>
    <w:rsid w:val="00483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8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uiPriority w:val="59"/>
    <w:rsid w:val="00D30448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483EEA"/>
    <w:rPr>
      <w:rFonts w:ascii="Times New Roman" w:eastAsia="Times New Roman" w:hAnsi="Times New Roman" w:cs="Times New Roman"/>
      <w:sz w:val="18"/>
      <w:lang w:eastAsia="ru-RU"/>
    </w:rPr>
  </w:style>
  <w:style w:type="paragraph" w:styleId="ab">
    <w:name w:val="No Spacing"/>
    <w:link w:val="aa"/>
    <w:uiPriority w:val="1"/>
    <w:qFormat/>
    <w:rsid w:val="00483EE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ConsPlusNormal">
    <w:name w:val="ConsPlusNormal"/>
    <w:qFormat/>
    <w:rsid w:val="00483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8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DB6-56B1-4966-8452-1A54588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2022-02-25T11:57:00Z</cp:lastPrinted>
  <dcterms:created xsi:type="dcterms:W3CDTF">2022-03-04T08:51:00Z</dcterms:created>
  <dcterms:modified xsi:type="dcterms:W3CDTF">2022-03-04T08:51:00Z</dcterms:modified>
</cp:coreProperties>
</file>