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6" w:rsidRPr="003A48D6" w:rsidRDefault="003A48D6" w:rsidP="003A48D6">
      <w:p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/>
          <w:sz w:val="28"/>
          <w:szCs w:val="28"/>
          <w:lang w:eastAsia="ru-RU"/>
        </w:rPr>
        <w:t xml:space="preserve">30.12.2021                               г. Невинномысск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2338</w:t>
      </w:r>
    </w:p>
    <w:p w:rsidR="003A48D6" w:rsidRPr="003A48D6" w:rsidRDefault="003A48D6" w:rsidP="003A48D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53"/>
        <w:gridCol w:w="6054"/>
      </w:tblGrid>
      <w:tr w:rsidR="00EB678F" w:rsidRPr="00A852C3" w:rsidTr="00EB678F">
        <w:trPr>
          <w:trHeight w:val="666"/>
        </w:trPr>
        <w:tc>
          <w:tcPr>
            <w:tcW w:w="1849" w:type="pct"/>
          </w:tcPr>
          <w:p w:rsidR="00EB678F" w:rsidRDefault="00EB678F" w:rsidP="009158AA">
            <w:pPr>
              <w:pStyle w:val="1"/>
              <w:ind w:right="34" w:firstLine="709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«</w:t>
            </w: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EB678F" w:rsidRPr="00AF3FDF" w:rsidRDefault="00EB678F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151" w:type="pct"/>
          </w:tcPr>
          <w:p w:rsidR="00EB678F" w:rsidRDefault="00EB678F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78F" w:rsidRPr="00AF3FDF" w:rsidRDefault="008808BA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="00EB678F" w:rsidRPr="00AF3FDF">
              <w:rPr>
                <w:rFonts w:ascii="Times New Roman" w:hAnsi="Times New Roman"/>
                <w:sz w:val="28"/>
                <w:szCs w:val="28"/>
              </w:rPr>
              <w:t xml:space="preserve">программы составит – </w:t>
            </w:r>
            <w:r w:rsidR="00EB678F">
              <w:rPr>
                <w:rFonts w:ascii="Times New Roman" w:hAnsi="Times New Roman"/>
                <w:sz w:val="28"/>
                <w:szCs w:val="28"/>
              </w:rPr>
              <w:t>4 843 781,02</w:t>
            </w:r>
            <w:r w:rsidR="00EB678F" w:rsidRPr="00AF3FDF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EB678F" w:rsidRPr="00AF3FD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1 290 299,84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EB678F" w:rsidRPr="00770A74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2020 году – 234 714,81  тыс. рублей;</w:t>
            </w:r>
          </w:p>
          <w:p w:rsidR="00EB678F" w:rsidRPr="00770A74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246 061,57</w:t>
            </w:r>
            <w:r w:rsidRPr="00770A7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78F" w:rsidRPr="00770A74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2022 году – 266 286,85  тыс. рублей;</w:t>
            </w:r>
          </w:p>
          <w:p w:rsidR="00EB678F" w:rsidRPr="00770A74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2023 году – 271 618,44 тыс. рублей;</w:t>
            </w:r>
          </w:p>
          <w:p w:rsidR="00EB678F" w:rsidRPr="00AF3FD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2024 году – 271 618,17 тыс. рублей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065E0F">
              <w:rPr>
                <w:rFonts w:ascii="Times New Roman" w:hAnsi="Times New Roman"/>
                <w:sz w:val="28"/>
                <w:szCs w:val="28"/>
              </w:rPr>
              <w:t>3 553 181,18 тыс. рублей, в том числе по годам: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594 846,12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2021 году – 708 407,68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2022 году – 716 373,58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2023 году – 748 529,93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2024 году – 785 023,87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065E0F">
              <w:rPr>
                <w:rFonts w:ascii="Times New Roman" w:hAnsi="Times New Roman"/>
                <w:sz w:val="28"/>
                <w:szCs w:val="28"/>
              </w:rPr>
              <w:t>300,00 тыс. рублей, в том числе по годам: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2021 году – 300,00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EB678F" w:rsidRPr="00065E0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EB678F" w:rsidRPr="00AF3FDF" w:rsidRDefault="00EB678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2024 году – 0,00 тыс. рублей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3479B" w:rsidRDefault="002370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</w:t>
      </w:r>
      <w:r w:rsid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постановлению.</w:t>
      </w:r>
    </w:p>
    <w:p w:rsidR="006159CF" w:rsidRPr="00A852C3" w:rsidRDefault="00931DCF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E337A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2456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E337A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228"/>
        <w:gridCol w:w="6379"/>
      </w:tblGrid>
      <w:tr w:rsidR="00EB678F" w:rsidRPr="005A51EA" w:rsidTr="00EB678F">
        <w:trPr>
          <w:trHeight w:val="835"/>
        </w:trPr>
        <w:tc>
          <w:tcPr>
            <w:tcW w:w="1680" w:type="pct"/>
          </w:tcPr>
          <w:p w:rsidR="00EB678F" w:rsidRPr="005A51EA" w:rsidRDefault="00EB678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5A51EA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320" w:type="pct"/>
          </w:tcPr>
          <w:p w:rsidR="00EB678F" w:rsidRPr="005A51EA" w:rsidRDefault="00EB678F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4 561 479,35 тыс. рублей, в том числе по источникам финансового обеспечения: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ральный бюджет – 1 286 939,47 </w:t>
            </w:r>
            <w:r w:rsidRPr="0024567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2020 году – 233 072,15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2021 году – 244 343,86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2022 году – 266 286,85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2023 году – 271 618,44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2024 году – 271 618,17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                                  </w:t>
            </w:r>
            <w:r w:rsidRPr="0024567F">
              <w:rPr>
                <w:rFonts w:ascii="Times New Roman" w:hAnsi="Times New Roman"/>
                <w:sz w:val="28"/>
                <w:szCs w:val="28"/>
              </w:rPr>
              <w:t>3 274 539,88 тыс. рублей, в том числе по годам: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2020 году – 540 271,64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2021 году – 655 939,25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2022 году – 659 924,47 тыс. рублей;</w:t>
            </w:r>
          </w:p>
          <w:p w:rsidR="00EB678F" w:rsidRPr="0024567F" w:rsidRDefault="00EB678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2023 году – 691 339,96 тыс. рублей;</w:t>
            </w:r>
          </w:p>
          <w:p w:rsidR="00EB678F" w:rsidRPr="005A51EA" w:rsidRDefault="00EB678F" w:rsidP="008808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2024 году – 727 064,56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67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proofErr w:type="gramStart"/>
            <w:r w:rsidR="008808BA">
              <w:rPr>
                <w:rFonts w:ascii="Times New Roman" w:hAnsi="Times New Roman"/>
                <w:sz w:val="28"/>
                <w:szCs w:val="28"/>
              </w:rPr>
              <w:t>.</w:t>
            </w:r>
            <w:r w:rsidRPr="005A51E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5A51EA" w:rsidRPr="005A51EA" w:rsidRDefault="005A51EA" w:rsidP="005A51EA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7827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паспорте подпрограммы «</w:t>
      </w:r>
      <w:r w:rsidR="009158AA" w:rsidRPr="009158A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4187"/>
        <w:gridCol w:w="5420"/>
      </w:tblGrid>
      <w:tr w:rsidR="008808BA" w:rsidRPr="005A51EA" w:rsidTr="008808BA">
        <w:trPr>
          <w:trHeight w:val="835"/>
        </w:trPr>
        <w:tc>
          <w:tcPr>
            <w:tcW w:w="2179" w:type="pct"/>
          </w:tcPr>
          <w:p w:rsidR="008808BA" w:rsidRPr="005A51EA" w:rsidRDefault="008808BA" w:rsidP="006A2697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808BA" w:rsidRPr="005A51EA" w:rsidRDefault="008808B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821" w:type="pct"/>
          </w:tcPr>
          <w:p w:rsidR="008808BA" w:rsidRPr="005A51EA" w:rsidRDefault="008808B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8BA" w:rsidRPr="002D56E1" w:rsidRDefault="008808BA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за счет средств 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104 837,86</w:t>
            </w:r>
            <w:r w:rsidRPr="002D56E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08BA" w:rsidRPr="002D56E1" w:rsidRDefault="008808BA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2020 году – 20 681,99 тыс. рублей;</w:t>
            </w:r>
          </w:p>
          <w:p w:rsidR="008808BA" w:rsidRPr="002D56E1" w:rsidRDefault="008808BA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18 488,60</w:t>
            </w:r>
            <w:r w:rsidRPr="002D56E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08BA" w:rsidRPr="002D56E1" w:rsidRDefault="008808BA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2022 году – 21 139,85 тыс. рублей;</w:t>
            </w:r>
          </w:p>
          <w:p w:rsidR="008808BA" w:rsidRPr="002D56E1" w:rsidRDefault="008808BA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2023 году – 21 879,04 тыс. рублей;</w:t>
            </w:r>
          </w:p>
          <w:p w:rsidR="008808BA" w:rsidRPr="005A51EA" w:rsidRDefault="008808BA" w:rsidP="008808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2024 году – 22 648,38 тыс. рублей</w:t>
            </w:r>
            <w:proofErr w:type="gramStart"/>
            <w:r w:rsidR="006D0720">
              <w:rPr>
                <w:rFonts w:ascii="Times New Roman" w:hAnsi="Times New Roman"/>
                <w:sz w:val="28"/>
                <w:szCs w:val="28"/>
              </w:rPr>
              <w:t>.</w:t>
            </w:r>
            <w:r w:rsidRPr="005A51E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».</w:t>
            </w:r>
            <w:proofErr w:type="gramEnd"/>
          </w:p>
        </w:tc>
      </w:tr>
    </w:tbl>
    <w:p w:rsidR="00A81F78" w:rsidRPr="00A852C3" w:rsidRDefault="00A81F78" w:rsidP="00A81F7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7827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EB678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Подпрограмму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программе изложить в редакции согласно 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 w:rsidR="009E15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постановлению.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537DB3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 w:rsidRPr="00B57B41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3A48D6">
          <w:headerReference w:type="even" r:id="rId9"/>
          <w:headerReference w:type="default" r:id="rId10"/>
          <w:pgSz w:w="11906" w:h="16838" w:code="9"/>
          <w:pgMar w:top="284" w:right="567" w:bottom="1418" w:left="1871" w:header="709" w:footer="709" w:gutter="0"/>
          <w:cols w:space="708"/>
          <w:titlePg/>
          <w:docGrid w:linePitch="360"/>
        </w:sectPr>
      </w:pP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3A48D6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30.12.2021 № 2338</w:t>
      </w:r>
    </w:p>
    <w:p w:rsidR="003A48D6" w:rsidRPr="0004582C" w:rsidRDefault="003A48D6" w:rsidP="003A48D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A48D6" w:rsidRPr="0004582C" w:rsidRDefault="003A48D6" w:rsidP="003A48D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A48D6" w:rsidRPr="002239E6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8D6" w:rsidRPr="00951D83" w:rsidRDefault="003A48D6" w:rsidP="003A4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3A48D6" w:rsidRDefault="003A48D6" w:rsidP="003A4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3A48D6" w:rsidRPr="00216D5A" w:rsidRDefault="003A48D6" w:rsidP="003A48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690"/>
        <w:gridCol w:w="1875"/>
        <w:gridCol w:w="1052"/>
        <w:gridCol w:w="1067"/>
        <w:gridCol w:w="1075"/>
        <w:gridCol w:w="1153"/>
        <w:gridCol w:w="1023"/>
      </w:tblGrid>
      <w:tr w:rsidR="003A48D6" w:rsidRPr="00F72A7D" w:rsidTr="00FF1797">
        <w:trPr>
          <w:cantSplit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</w:t>
            </w:r>
          </w:p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F72A7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2A7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3A48D6" w:rsidRPr="00F72A7D" w:rsidTr="00FF1797">
        <w:trPr>
          <w:cantSplit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</w:tr>
    </w:tbl>
    <w:p w:rsidR="003A48D6" w:rsidRPr="00F67572" w:rsidRDefault="003A48D6" w:rsidP="003A48D6">
      <w:pPr>
        <w:pStyle w:val="ab"/>
        <w:rPr>
          <w:rFonts w:ascii="Times New Roman" w:hAnsi="Times New Roman"/>
          <w:sz w:val="2"/>
          <w:szCs w:val="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690"/>
        <w:gridCol w:w="1867"/>
        <w:gridCol w:w="1060"/>
        <w:gridCol w:w="1067"/>
        <w:gridCol w:w="1068"/>
        <w:gridCol w:w="1160"/>
        <w:gridCol w:w="1023"/>
      </w:tblGrid>
      <w:tr w:rsidR="003A48D6" w:rsidRPr="00F72A7D" w:rsidTr="00FF1797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829 560,93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954 769,25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982 660,43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1 020 148,37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1 056 642,04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246 061,57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246 061,57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594 846,12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708 407,68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716 373,58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748 529,93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785 023,87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594 846,12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708 407,68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716 373,58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748 529,93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785 023,87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773 343,79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900 283,11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926 211,32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962 958,40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998 682,73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233 072,15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244 343,86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233 072,15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244 343,86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540 271,64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655 939,25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540 271,64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655 </w:t>
            </w: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939,25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676 545,67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759 781,63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797 787,04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823 342,86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853 635,92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175 328,22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153 631,79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175 328,22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153 631,79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501 217,45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606 149,84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501 217,45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606 149,84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Р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96 798,12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140 501,48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128 424,28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139 615,54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145 046,81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57 743,93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90 712,07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85 663,33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57 743,93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90712,07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85 663,33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39 054,19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49 789,41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42 760,95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51 722,92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57 154,19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39 054,19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49 789,41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42 760,95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51 722,92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57 154,19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18 488,60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обеспечение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18 338,60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 w:rsidRPr="00F72A7D">
              <w:rPr>
                <w:rFonts w:ascii="Times New Roman" w:hAnsi="Times New Roman"/>
                <w:sz w:val="18"/>
                <w:szCs w:val="18"/>
              </w:rPr>
              <w:t>общепрограммные</w:t>
            </w:r>
            <w:proofErr w:type="spellEnd"/>
            <w:r w:rsidRPr="00F72A7D">
              <w:rPr>
                <w:rFonts w:ascii="Times New Roman" w:hAnsi="Times New Roman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35 997,54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33 979,83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35 697,54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</w:t>
            </w:r>
          </w:p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48D6" w:rsidRPr="00F72A7D" w:rsidTr="00FF17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6" w:rsidRPr="00F72A7D" w:rsidRDefault="003A48D6" w:rsidP="00FF17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A48D6" w:rsidRDefault="003A48D6" w:rsidP="003A48D6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Pr="00D826CE" w:rsidRDefault="003A48D6" w:rsidP="006621FA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A48D6" w:rsidRDefault="003A48D6" w:rsidP="006621FA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26CE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D826C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3A48D6" w:rsidRPr="00401F0B" w:rsidRDefault="003A48D6" w:rsidP="006621FA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  <w:sectPr w:rsidR="003A48D6" w:rsidSect="003A48D6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3A48D6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3A48D6" w:rsidRPr="00B6291E" w:rsidRDefault="003A48D6" w:rsidP="003A48D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30.12.2021 № 2338</w:t>
      </w:r>
    </w:p>
    <w:p w:rsidR="003A48D6" w:rsidRDefault="003A48D6" w:rsidP="003A48D6">
      <w:pPr>
        <w:pStyle w:val="1"/>
        <w:jc w:val="both"/>
        <w:rPr>
          <w:rFonts w:ascii="Times New Roman" w:hAnsi="Times New Roman"/>
          <w:sz w:val="28"/>
        </w:rPr>
      </w:pPr>
    </w:p>
    <w:p w:rsidR="003A48D6" w:rsidRDefault="003A48D6" w:rsidP="003A48D6">
      <w:pPr>
        <w:pStyle w:val="1"/>
        <w:jc w:val="both"/>
        <w:rPr>
          <w:rFonts w:ascii="Times New Roman" w:hAnsi="Times New Roman"/>
          <w:sz w:val="28"/>
        </w:rPr>
      </w:pPr>
    </w:p>
    <w:p w:rsidR="003A48D6" w:rsidRDefault="003A48D6" w:rsidP="003A48D6">
      <w:pPr>
        <w:pStyle w:val="1"/>
        <w:jc w:val="both"/>
        <w:rPr>
          <w:rFonts w:ascii="Times New Roman" w:hAnsi="Times New Roman"/>
          <w:sz w:val="28"/>
        </w:rPr>
      </w:pPr>
    </w:p>
    <w:p w:rsidR="003A48D6" w:rsidRPr="00FC11F1" w:rsidRDefault="003A48D6" w:rsidP="003A48D6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C11F1">
        <w:rPr>
          <w:rFonts w:ascii="Times New Roman" w:hAnsi="Times New Roman"/>
          <w:sz w:val="28"/>
        </w:rPr>
        <w:t>ПОДПРОГРАММА</w:t>
      </w:r>
    </w:p>
    <w:p w:rsidR="003A48D6" w:rsidRPr="00FC11F1" w:rsidRDefault="003A48D6" w:rsidP="003A48D6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FC11F1">
        <w:rPr>
          <w:rFonts w:ascii="Times New Roman" w:hAnsi="Times New Roman"/>
          <w:sz w:val="28"/>
        </w:rPr>
        <w:t>общепрограммные</w:t>
      </w:r>
      <w:proofErr w:type="spellEnd"/>
      <w:r w:rsidRPr="00FC11F1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3A48D6" w:rsidRPr="00FC11F1" w:rsidRDefault="003A48D6" w:rsidP="003A48D6">
      <w:pPr>
        <w:pStyle w:val="1"/>
        <w:jc w:val="center"/>
        <w:rPr>
          <w:rFonts w:ascii="Times New Roman" w:hAnsi="Times New Roman"/>
          <w:sz w:val="28"/>
        </w:rPr>
      </w:pPr>
    </w:p>
    <w:p w:rsidR="003A48D6" w:rsidRPr="00C56D65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 xml:space="preserve">«Обеспечение реализации </w:t>
      </w:r>
      <w:r w:rsidRPr="00C56D65">
        <w:rPr>
          <w:rFonts w:ascii="Times New Roman" w:hAnsi="Times New Roman"/>
          <w:sz w:val="28"/>
        </w:rPr>
        <w:t xml:space="preserve">программы и </w:t>
      </w:r>
      <w:proofErr w:type="spellStart"/>
      <w:r w:rsidRPr="00C56D65">
        <w:rPr>
          <w:rFonts w:ascii="Times New Roman" w:hAnsi="Times New Roman"/>
          <w:sz w:val="28"/>
        </w:rPr>
        <w:t>общепрограммные</w:t>
      </w:r>
      <w:proofErr w:type="spellEnd"/>
      <w:r w:rsidRPr="00C56D65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3A48D6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– </w:t>
      </w:r>
      <w:r>
        <w:rPr>
          <w:rFonts w:ascii="Times New Roman" w:hAnsi="Times New Roman"/>
          <w:sz w:val="28"/>
        </w:rPr>
        <w:t xml:space="preserve">            177 463,81</w:t>
      </w:r>
      <w:r w:rsidRPr="00C56D65">
        <w:rPr>
          <w:rFonts w:ascii="Times New Roman" w:hAnsi="Times New Roman"/>
          <w:sz w:val="28"/>
        </w:rPr>
        <w:t xml:space="preserve"> тыс. рублей, в том числе по источникам финансового обеспечения: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федеральный бюджет – </w:t>
      </w:r>
      <w:r>
        <w:rPr>
          <w:rFonts w:ascii="Times New Roman" w:hAnsi="Times New Roman"/>
          <w:sz w:val="28"/>
        </w:rPr>
        <w:t xml:space="preserve">3 360,37 </w:t>
      </w:r>
      <w:r w:rsidRPr="00DA4452">
        <w:rPr>
          <w:rFonts w:ascii="Times New Roman" w:hAnsi="Times New Roman"/>
          <w:sz w:val="28"/>
        </w:rPr>
        <w:t>тыс. рублей, в том числе по годам: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2020 году – </w:t>
      </w:r>
      <w:r>
        <w:rPr>
          <w:rFonts w:ascii="Times New Roman" w:hAnsi="Times New Roman"/>
          <w:sz w:val="28"/>
        </w:rPr>
        <w:t>1 642,66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2021 году – </w:t>
      </w:r>
      <w:r>
        <w:rPr>
          <w:rFonts w:ascii="Times New Roman" w:hAnsi="Times New Roman"/>
          <w:sz w:val="28"/>
        </w:rPr>
        <w:t>1 717,71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2022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2023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C56D65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</w:rPr>
        <w:t>173 803,44</w:t>
      </w:r>
      <w:r w:rsidRPr="00CB44A4">
        <w:rPr>
          <w:rFonts w:ascii="Times New Roman" w:hAnsi="Times New Roman"/>
          <w:sz w:val="28"/>
        </w:rPr>
        <w:t xml:space="preserve"> </w:t>
      </w:r>
      <w:r w:rsidRPr="00C56D65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3A48D6" w:rsidRPr="00DA4452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0</w:t>
      </w:r>
      <w:r w:rsidRPr="00DA4452">
        <w:rPr>
          <w:rFonts w:ascii="Times New Roman" w:hAnsi="Times New Roman"/>
          <w:sz w:val="28"/>
        </w:rPr>
        <w:t xml:space="preserve"> году – </w:t>
      </w:r>
      <w:r>
        <w:rPr>
          <w:rFonts w:ascii="Times New Roman" w:hAnsi="Times New Roman"/>
          <w:sz w:val="28"/>
        </w:rPr>
        <w:t>33 892,49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C56D65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1</w:t>
      </w:r>
      <w:r w:rsidRPr="00DA4452">
        <w:rPr>
          <w:rFonts w:ascii="Times New Roman" w:hAnsi="Times New Roman"/>
          <w:sz w:val="28"/>
        </w:rPr>
        <w:t xml:space="preserve"> году – 3</w:t>
      </w:r>
      <w:r>
        <w:rPr>
          <w:rFonts w:ascii="Times New Roman" w:hAnsi="Times New Roman"/>
          <w:sz w:val="28"/>
        </w:rPr>
        <w:t>3 979,83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3A48D6" w:rsidRPr="00C56D65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2022 году – </w:t>
      </w:r>
      <w:r>
        <w:rPr>
          <w:rFonts w:ascii="Times New Roman" w:hAnsi="Times New Roman"/>
          <w:sz w:val="28"/>
        </w:rPr>
        <w:t>35 309,26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3A48D6" w:rsidRPr="00C56D65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2023 году – </w:t>
      </w:r>
      <w:r>
        <w:rPr>
          <w:rFonts w:ascii="Times New Roman" w:hAnsi="Times New Roman"/>
          <w:sz w:val="28"/>
        </w:rPr>
        <w:t>35 310,93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3A48D6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35 310,93 тыс. рублей;</w:t>
      </w:r>
    </w:p>
    <w:p w:rsidR="003A48D6" w:rsidRPr="000D5BEE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средства бюджета города – 300,00 тыс. рублей, в том числе по годам:</w:t>
      </w:r>
    </w:p>
    <w:p w:rsidR="003A48D6" w:rsidRPr="000D5BEE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2020 году – 0,00 тыс. рублей;</w:t>
      </w:r>
    </w:p>
    <w:p w:rsidR="003A48D6" w:rsidRPr="000D5BEE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2021 году – 300,00 тыс. рублей;</w:t>
      </w:r>
    </w:p>
    <w:p w:rsidR="003A48D6" w:rsidRPr="000D5BEE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2022 году – 0,00 тыс. рублей;</w:t>
      </w:r>
    </w:p>
    <w:p w:rsidR="003A48D6" w:rsidRPr="000D5BEE" w:rsidRDefault="003A48D6" w:rsidP="003A48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2023 году – 0,00 тыс. рублей;</w:t>
      </w:r>
    </w:p>
    <w:p w:rsidR="003A48D6" w:rsidRDefault="003A48D6" w:rsidP="003A48D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D5BEE">
        <w:rPr>
          <w:rFonts w:ascii="Times New Roman" w:hAnsi="Times New Roman"/>
          <w:sz w:val="28"/>
        </w:rPr>
        <w:t>в 2024 году – 0,00 тыс. рублей</w:t>
      </w:r>
      <w:proofErr w:type="gramStart"/>
      <w:r>
        <w:rPr>
          <w:rFonts w:ascii="Times New Roman" w:hAnsi="Times New Roman"/>
          <w:sz w:val="28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3A48D6" w:rsidRDefault="003A48D6" w:rsidP="003A48D6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3A48D6" w:rsidSect="003A48D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3DB">
        <w:rPr>
          <w:rFonts w:ascii="Times New Roman" w:eastAsia="Times New Roman" w:hAnsi="Times New Roman"/>
          <w:sz w:val="28"/>
          <w:szCs w:val="28"/>
        </w:rPr>
        <w:lastRenderedPageBreak/>
        <w:t>ДОПОЛНИТЕЛЬНЫЕ СВЕДЕНИЯ,</w:t>
      </w: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3DB">
        <w:rPr>
          <w:rFonts w:ascii="Times New Roman" w:eastAsia="Times New Roman" w:hAnsi="Times New Roman"/>
          <w:sz w:val="28"/>
          <w:szCs w:val="28"/>
        </w:rPr>
        <w:t>предоставляемые с проектом муниципальной программы «Социальная поддержка населения в городе Невинномысске»</w:t>
      </w: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3DB">
        <w:rPr>
          <w:rFonts w:ascii="Times New Roman" w:eastAsia="Times New Roman" w:hAnsi="Times New Roman"/>
          <w:sz w:val="28"/>
          <w:szCs w:val="28"/>
        </w:rPr>
        <w:t>ХАРАКТЕРИСТИКА</w:t>
      </w: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23DB">
        <w:rPr>
          <w:rFonts w:ascii="Times New Roman" w:eastAsia="Times New Roman" w:hAnsi="Times New Roman"/>
          <w:sz w:val="28"/>
          <w:szCs w:val="28"/>
        </w:rPr>
        <w:t>текущего состояния сферы реализации муниципальной программы «Социальная поддержка населения в городе Невинномысске»</w:t>
      </w:r>
    </w:p>
    <w:p w:rsidR="003A48D6" w:rsidRPr="00ED23DB" w:rsidRDefault="003A48D6" w:rsidP="003A4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8D6" w:rsidRPr="00D87AD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>от 26.09.2012 № 269-24.</w:t>
      </w:r>
    </w:p>
    <w:p w:rsidR="003A48D6" w:rsidRPr="00D87AD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3A48D6" w:rsidRPr="00D87AD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3A48D6" w:rsidRPr="00D87AD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3A48D6" w:rsidRPr="00B33821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821">
        <w:rPr>
          <w:rFonts w:ascii="Times New Roman" w:hAnsi="Times New Roman"/>
          <w:sz w:val="28"/>
          <w:szCs w:val="28"/>
        </w:rPr>
        <w:t>Все меры социальной поддержки, установленные закон</w:t>
      </w:r>
      <w:r>
        <w:rPr>
          <w:rFonts w:ascii="Times New Roman" w:hAnsi="Times New Roman"/>
          <w:sz w:val="28"/>
          <w:szCs w:val="28"/>
        </w:rPr>
        <w:t>одательством</w:t>
      </w:r>
      <w:r w:rsidRPr="00B33821">
        <w:rPr>
          <w:rFonts w:ascii="Times New Roman" w:hAnsi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B33821">
        <w:rPr>
          <w:rFonts w:ascii="Times New Roman" w:hAnsi="Times New Roman"/>
          <w:sz w:val="28"/>
          <w:szCs w:val="28"/>
        </w:rPr>
        <w:t>Ставропольского края для отдельных категорий граждан, предоставляются им на заявительной основе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3A48D6" w:rsidRPr="00BD19E3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</w:rPr>
        <w:t>За 9 месяцев 2021 года общая численность получателей различных мер социальной поддержки составила 5</w:t>
      </w:r>
      <w:r>
        <w:rPr>
          <w:rFonts w:ascii="Times New Roman" w:hAnsi="Times New Roman"/>
          <w:sz w:val="28"/>
          <w:szCs w:val="28"/>
        </w:rPr>
        <w:t>1327</w:t>
      </w:r>
      <w:r w:rsidRPr="00BD19E3">
        <w:rPr>
          <w:rFonts w:ascii="Times New Roman" w:hAnsi="Times New Roman"/>
          <w:sz w:val="28"/>
          <w:szCs w:val="28"/>
        </w:rPr>
        <w:t xml:space="preserve"> человек. Это – ветераны труда и ветераны труда Ставропольского края, труженики тыла, инвалиды, ветераны Великой Отечественной войны, </w:t>
      </w:r>
      <w:r>
        <w:rPr>
          <w:rFonts w:ascii="Times New Roman" w:hAnsi="Times New Roman"/>
          <w:sz w:val="28"/>
          <w:szCs w:val="28"/>
        </w:rPr>
        <w:t xml:space="preserve">«дети войны», </w:t>
      </w:r>
      <w:r w:rsidRPr="00BD19E3">
        <w:rPr>
          <w:rFonts w:ascii="Times New Roman" w:hAnsi="Times New Roman"/>
          <w:sz w:val="28"/>
          <w:szCs w:val="28"/>
        </w:rPr>
        <w:t xml:space="preserve">многодетные и малоимущие семьи и др.  </w:t>
      </w:r>
    </w:p>
    <w:p w:rsidR="003A48D6" w:rsidRPr="00301DC3" w:rsidRDefault="003A48D6" w:rsidP="003A48D6">
      <w:pPr>
        <w:pStyle w:val="af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На реализацию всех социально-ориентированных законов из федерального и краевого бюджетов в 2021 году выделено 916 653,32 тыс. руб., в течение 9 месяцев 2021 года освоено 719 057,36 тыс. рублей, что составляет 78,44%, в том числе:</w:t>
      </w:r>
    </w:p>
    <w:p w:rsidR="003A48D6" w:rsidRPr="00301DC3" w:rsidRDefault="003A48D6" w:rsidP="003A48D6">
      <w:pPr>
        <w:pStyle w:val="af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федеральный бюджет – 187 711,25 тыс. рублей (72,25%);</w:t>
      </w:r>
    </w:p>
    <w:p w:rsidR="003A48D6" w:rsidRDefault="003A48D6" w:rsidP="003A48D6">
      <w:pPr>
        <w:pStyle w:val="af"/>
        <w:spacing w:before="0" w:after="0"/>
        <w:ind w:right="0"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бюджет Ставропольского края – 531 346,11 рублей (80,89%).</w:t>
      </w:r>
    </w:p>
    <w:p w:rsidR="003A48D6" w:rsidRPr="00F46BEB" w:rsidRDefault="003A48D6" w:rsidP="003A48D6">
      <w:pPr>
        <w:pStyle w:val="af"/>
        <w:spacing w:before="0" w:after="0"/>
        <w:ind w:right="0" w:firstLine="709"/>
        <w:jc w:val="both"/>
        <w:rPr>
          <w:sz w:val="28"/>
          <w:szCs w:val="28"/>
        </w:rPr>
      </w:pPr>
      <w:r w:rsidRPr="00F46BEB">
        <w:rPr>
          <w:sz w:val="28"/>
          <w:szCs w:val="28"/>
        </w:rPr>
        <w:lastRenderedPageBreak/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3A48D6" w:rsidRPr="00F46BEB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EB">
        <w:rPr>
          <w:rFonts w:ascii="Times New Roman" w:hAnsi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F46BEB">
        <w:rPr>
          <w:rFonts w:ascii="Times New Roman" w:hAnsi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F46BEB">
        <w:rPr>
          <w:rFonts w:ascii="Times New Roman" w:hAnsi="Times New Roman"/>
          <w:sz w:val="28"/>
          <w:szCs w:val="28"/>
        </w:rPr>
        <w:t xml:space="preserve">). </w:t>
      </w:r>
    </w:p>
    <w:p w:rsidR="003A48D6" w:rsidRPr="00EA15BA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EB">
        <w:rPr>
          <w:rFonts w:ascii="Times New Roman" w:hAnsi="Times New Roman"/>
          <w:sz w:val="28"/>
          <w:szCs w:val="28"/>
        </w:rPr>
        <w:t xml:space="preserve">Основной задачей названного проекта является внедрение механизма </w:t>
      </w:r>
      <w:r w:rsidRPr="00EA15BA">
        <w:rPr>
          <w:rFonts w:ascii="Times New Roman" w:hAnsi="Times New Roman"/>
          <w:sz w:val="28"/>
          <w:szCs w:val="28"/>
        </w:rPr>
        <w:t>финансовой поддержки семей при рождении детей.</w:t>
      </w:r>
    </w:p>
    <w:p w:rsidR="003A48D6" w:rsidRPr="00EA15BA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5BA">
        <w:rPr>
          <w:rFonts w:ascii="Times New Roman" w:hAnsi="Times New Roman"/>
          <w:sz w:val="28"/>
          <w:szCs w:val="28"/>
        </w:rPr>
        <w:t>На финансирование мероприятий проекта в 2021 году предусмотрено                   123 576,46 тыс. рублей, в течение 9 месяцев текущего года расход денежных средств составил 105 813,61 тыс. рублей.</w:t>
      </w:r>
    </w:p>
    <w:p w:rsidR="003A48D6" w:rsidRPr="00F46BEB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5BA">
        <w:rPr>
          <w:rFonts w:ascii="Times New Roman" w:hAnsi="Times New Roman"/>
          <w:bCs/>
          <w:sz w:val="28"/>
          <w:szCs w:val="28"/>
        </w:rPr>
        <w:t>В рамках реализации проекта в соответствии</w:t>
      </w:r>
      <w:r w:rsidRPr="00F46BEB">
        <w:rPr>
          <w:rFonts w:ascii="Times New Roman" w:hAnsi="Times New Roman"/>
          <w:bCs/>
          <w:sz w:val="28"/>
          <w:szCs w:val="28"/>
        </w:rPr>
        <w:t xml:space="preserve"> с требованиями действующего законодательства на заявительной основе осуществлялось:</w:t>
      </w:r>
    </w:p>
    <w:p w:rsidR="003A48D6" w:rsidRPr="00F46BEB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BEB">
        <w:rPr>
          <w:rFonts w:ascii="Times New Roman" w:hAnsi="Times New Roman"/>
          <w:bCs/>
          <w:sz w:val="28"/>
          <w:szCs w:val="28"/>
        </w:rPr>
        <w:t>назначение, формирование документов и выплата ежемесячной выплаты в связи в связи с рождением (усыновлением) первого ребенка,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/>
          <w:bCs/>
          <w:sz w:val="28"/>
          <w:szCs w:val="28"/>
        </w:rPr>
        <w:t>498,00 руб. В</w:t>
      </w:r>
      <w:r w:rsidRPr="00F46BEB">
        <w:rPr>
          <w:rFonts w:ascii="Times New Roman" w:hAnsi="Times New Roman"/>
          <w:sz w:val="28"/>
          <w:szCs w:val="28"/>
        </w:rPr>
        <w:t>ыплаты произведены 8</w:t>
      </w:r>
      <w:r>
        <w:rPr>
          <w:rFonts w:ascii="Times New Roman" w:hAnsi="Times New Roman"/>
          <w:sz w:val="28"/>
          <w:szCs w:val="28"/>
        </w:rPr>
        <w:t>90</w:t>
      </w:r>
      <w:r w:rsidRPr="00F46BEB">
        <w:rPr>
          <w:rFonts w:ascii="Times New Roman" w:hAnsi="Times New Roman"/>
          <w:sz w:val="28"/>
          <w:szCs w:val="28"/>
        </w:rPr>
        <w:t xml:space="preserve"> получателям</w:t>
      </w:r>
      <w:r w:rsidRPr="00F46BEB">
        <w:rPr>
          <w:rFonts w:ascii="Times New Roman" w:hAnsi="Times New Roman"/>
          <w:bCs/>
          <w:sz w:val="28"/>
          <w:szCs w:val="28"/>
        </w:rPr>
        <w:t xml:space="preserve">; </w:t>
      </w:r>
    </w:p>
    <w:p w:rsidR="003A48D6" w:rsidRPr="00F46BEB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46BEB">
        <w:rPr>
          <w:rFonts w:ascii="Times New Roman" w:hAnsi="Times New Roman"/>
          <w:bCs/>
          <w:sz w:val="28"/>
          <w:szCs w:val="28"/>
        </w:rPr>
        <w:t>назначение, формирование документов и выплата ежемесячной денежной выплаты, назначаемой в случае рождения третьего ребенка и последующих детей до достижения ребенком возраста 3 лет, в целях оказания финансовой поддержки семьям, имеющим трех и более детей, если среднедушевой доход на каждого члена семьи не превышает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/>
          <w:bCs/>
          <w:sz w:val="28"/>
          <w:szCs w:val="28"/>
        </w:rPr>
        <w:t>163,20 руб. Выплаты произведены 4</w:t>
      </w:r>
      <w:r>
        <w:rPr>
          <w:rFonts w:ascii="Times New Roman" w:hAnsi="Times New Roman"/>
          <w:bCs/>
          <w:sz w:val="28"/>
          <w:szCs w:val="28"/>
        </w:rPr>
        <w:t>62</w:t>
      </w:r>
      <w:r w:rsidRPr="00F46BEB">
        <w:rPr>
          <w:rFonts w:ascii="Times New Roman" w:hAnsi="Times New Roman"/>
          <w:bCs/>
          <w:sz w:val="28"/>
          <w:szCs w:val="28"/>
        </w:rPr>
        <w:t xml:space="preserve"> получателям на 4</w:t>
      </w:r>
      <w:r>
        <w:rPr>
          <w:rFonts w:ascii="Times New Roman" w:hAnsi="Times New Roman"/>
          <w:bCs/>
          <w:sz w:val="28"/>
          <w:szCs w:val="28"/>
        </w:rPr>
        <w:t>71 ребенка.</w:t>
      </w:r>
      <w:proofErr w:type="gramEnd"/>
    </w:p>
    <w:p w:rsidR="003A48D6" w:rsidRPr="004B579B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9B">
        <w:rPr>
          <w:rFonts w:ascii="Times New Roman" w:hAnsi="Times New Roman"/>
          <w:sz w:val="28"/>
          <w:szCs w:val="28"/>
        </w:rPr>
        <w:t>Названные выплаты позволяют нуждающимся семьям компенсировать в среднем до 50% утраченных доходов в связи с рождением ребенка.</w:t>
      </w:r>
    </w:p>
    <w:p w:rsidR="003A48D6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257">
        <w:rPr>
          <w:rFonts w:ascii="Times New Roman" w:hAnsi="Times New Roman"/>
          <w:sz w:val="28"/>
          <w:szCs w:val="28"/>
        </w:rPr>
        <w:t xml:space="preserve">В 2021 году продолжена ежемесячная денежная выплата на детей в возрасте от 3 до 7 лет включительно. </w:t>
      </w:r>
      <w:proofErr w:type="gramStart"/>
      <w:r w:rsidRPr="00B52257">
        <w:rPr>
          <w:rFonts w:ascii="Times New Roman" w:hAnsi="Times New Roman"/>
          <w:sz w:val="28"/>
          <w:szCs w:val="28"/>
        </w:rPr>
        <w:t xml:space="preserve">В целях усиления адресного подхода к определению нуждаемости в текущем году в порядок назначения указанного пособия внесен ряд изменений и, в первую очередь, установлена трехступенчатая система назначения пособия в зависимости от доходов семьи: в базовом размере – 50%  величины прожиточного минимума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2257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57">
        <w:rPr>
          <w:rFonts w:ascii="Times New Roman" w:hAnsi="Times New Roman"/>
          <w:sz w:val="28"/>
          <w:szCs w:val="28"/>
        </w:rPr>
        <w:t>310,50 руб.), в увеличенном размере – 75% или 100% величины прожиточного минимума (7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57">
        <w:rPr>
          <w:rFonts w:ascii="Times New Roman" w:hAnsi="Times New Roman"/>
          <w:sz w:val="28"/>
          <w:szCs w:val="28"/>
        </w:rPr>
        <w:t>965,75 руб. или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57">
        <w:rPr>
          <w:rFonts w:ascii="Times New Roman" w:hAnsi="Times New Roman"/>
          <w:sz w:val="28"/>
          <w:szCs w:val="28"/>
        </w:rPr>
        <w:t>621,00 руб., соответственно</w:t>
      </w:r>
      <w:proofErr w:type="gramEnd"/>
      <w:r w:rsidRPr="00B52257">
        <w:rPr>
          <w:rFonts w:ascii="Times New Roman" w:hAnsi="Times New Roman"/>
          <w:sz w:val="28"/>
          <w:szCs w:val="28"/>
        </w:rPr>
        <w:t>). Кроме того, при расчете нуждаемости учитывается имущество семьи. При этом</w:t>
      </w:r>
      <w:proofErr w:type="gramStart"/>
      <w:r w:rsidRPr="00B52257">
        <w:rPr>
          <w:rFonts w:ascii="Times New Roman" w:hAnsi="Times New Roman"/>
          <w:sz w:val="28"/>
          <w:szCs w:val="28"/>
        </w:rPr>
        <w:t>,</w:t>
      </w:r>
      <w:proofErr w:type="gramEnd"/>
      <w:r w:rsidRPr="00B52257">
        <w:rPr>
          <w:rFonts w:ascii="Times New Roman" w:hAnsi="Times New Roman"/>
          <w:sz w:val="28"/>
          <w:szCs w:val="28"/>
        </w:rPr>
        <w:t xml:space="preserve"> граждане, по-прежнему, подают лишь заявление, а сбор необходимых сведений возложен на органы социальной защиты. Право на получение выплаты необходимо подтверждать ежегодно. В текущем году выплаты произведены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57">
        <w:rPr>
          <w:rFonts w:ascii="Times New Roman" w:hAnsi="Times New Roman"/>
          <w:sz w:val="28"/>
          <w:szCs w:val="28"/>
        </w:rPr>
        <w:t>910  получателям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57">
        <w:rPr>
          <w:rFonts w:ascii="Times New Roman" w:hAnsi="Times New Roman"/>
          <w:sz w:val="28"/>
          <w:szCs w:val="28"/>
        </w:rPr>
        <w:t>433 ребенка.</w:t>
      </w:r>
    </w:p>
    <w:p w:rsidR="003A48D6" w:rsidRPr="00B52257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79B">
        <w:rPr>
          <w:rFonts w:ascii="Times New Roman" w:hAnsi="Times New Roman"/>
          <w:sz w:val="28"/>
          <w:szCs w:val="28"/>
        </w:rPr>
        <w:t xml:space="preserve">Особое внимание направлено на многодетные семьи, для которых, помимо основных пособий, предоставляемых семьям с </w:t>
      </w:r>
      <w:r w:rsidRPr="004B579B">
        <w:rPr>
          <w:rFonts w:ascii="Times New Roman" w:hAnsi="Times New Roman"/>
          <w:sz w:val="28"/>
          <w:szCs w:val="28"/>
        </w:rPr>
        <w:lastRenderedPageBreak/>
        <w:t xml:space="preserve">несовершеннолетними детьми, реализуется дополнительный комплекс мер социальной поддержки, а это – ежемесячная компенсация на каждого ребенка в возрасте до 18 лет; </w:t>
      </w:r>
      <w:r w:rsidRPr="004B579B">
        <w:rPr>
          <w:rFonts w:ascii="Times New Roman" w:hAnsi="Times New Roman"/>
          <w:bCs/>
          <w:sz w:val="28"/>
          <w:szCs w:val="28"/>
        </w:rPr>
        <w:t>ежегодная денежная компенсация на приобретение школьной одежды, спортивной обуви и школьных письменных принадлежностей школьникам из многодетных семей;</w:t>
      </w:r>
      <w:proofErr w:type="gramEnd"/>
      <w:r w:rsidRPr="004B579B">
        <w:rPr>
          <w:rFonts w:ascii="Times New Roman" w:hAnsi="Times New Roman"/>
          <w:bCs/>
          <w:sz w:val="28"/>
          <w:szCs w:val="28"/>
        </w:rPr>
        <w:t xml:space="preserve"> денежная компенсация в размере фактически уплаченного налога на имущество физических лиц и земельного налога (если среднедушевой доход семьи не превышает в 2021 году 16 123,50 руб.); денежная компенсация в размере 30% среднего размера родительской платы за детский сад (без учета доходов семьи); выдача удостоверений многодетным семьям. В </w:t>
      </w:r>
      <w:r>
        <w:rPr>
          <w:rFonts w:ascii="Times New Roman" w:hAnsi="Times New Roman"/>
          <w:bCs/>
          <w:sz w:val="28"/>
          <w:szCs w:val="28"/>
        </w:rPr>
        <w:t>текущем году</w:t>
      </w:r>
      <w:r w:rsidRPr="004B579B">
        <w:rPr>
          <w:rFonts w:ascii="Times New Roman" w:hAnsi="Times New Roman"/>
          <w:bCs/>
          <w:sz w:val="28"/>
          <w:szCs w:val="28"/>
        </w:rPr>
        <w:t xml:space="preserve"> получателями различных выплат были </w:t>
      </w:r>
      <w:r w:rsidRPr="004B57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106</w:t>
      </w:r>
      <w:r w:rsidRPr="004B579B">
        <w:rPr>
          <w:rFonts w:ascii="Times New Roman" w:hAnsi="Times New Roman"/>
          <w:sz w:val="28"/>
          <w:szCs w:val="28"/>
        </w:rPr>
        <w:t xml:space="preserve"> многодетных семей на 3</w:t>
      </w:r>
      <w:r>
        <w:rPr>
          <w:rFonts w:ascii="Times New Roman" w:hAnsi="Times New Roman"/>
          <w:sz w:val="28"/>
          <w:szCs w:val="28"/>
        </w:rPr>
        <w:t xml:space="preserve"> 595</w:t>
      </w:r>
      <w:r w:rsidRPr="004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3A48D6" w:rsidRPr="00463130" w:rsidRDefault="003A48D6" w:rsidP="003A4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130">
        <w:rPr>
          <w:rFonts w:ascii="Times New Roman" w:hAnsi="Times New Roman"/>
          <w:sz w:val="28"/>
          <w:szCs w:val="28"/>
        </w:rPr>
        <w:t>Одним из приоритетных направлений социальной политики, проводимой Правительством Ставропольского края, является усиление адресной поддержки малоимущих граждан, не имеющих возможности для самостоятельного решения социальных проблем ввиду низкого уровня их доходов.</w:t>
      </w:r>
    </w:p>
    <w:p w:rsidR="003A48D6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63130">
        <w:rPr>
          <w:rFonts w:ascii="Times New Roman" w:hAnsi="Times New Roman"/>
          <w:sz w:val="28"/>
          <w:szCs w:val="28"/>
        </w:rPr>
        <w:t>Соответственно, еще одна категория граждан, которым уделяется особое внимание, это – семьи, имеющие по независящим от них причинам доходы ниже прожиточного минимума, или малоимущие семьи.</w:t>
      </w:r>
      <w:r w:rsidRPr="005731F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A48D6" w:rsidRPr="007C4693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93">
        <w:rPr>
          <w:rFonts w:ascii="Times New Roman" w:hAnsi="Times New Roman"/>
          <w:sz w:val="28"/>
          <w:szCs w:val="28"/>
        </w:rPr>
        <w:t xml:space="preserve">По итогам 9 месяцев 2021 года наметилась тенденция к снижению численности населения с доходами ниже прожиточного минимума, состоящих на учете в комитете и являющихся получателями мер социальной поддержки. </w:t>
      </w:r>
    </w:p>
    <w:p w:rsidR="003A48D6" w:rsidRPr="007C4693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9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01.01.2021</w:t>
      </w:r>
      <w:r w:rsidRPr="007C4693">
        <w:rPr>
          <w:rFonts w:ascii="Times New Roman" w:hAnsi="Times New Roman"/>
          <w:sz w:val="28"/>
          <w:szCs w:val="28"/>
        </w:rPr>
        <w:t xml:space="preserve"> численность населения города Невинномысска составляет 115 627 человек. При этом, меры социальной поддержки, как малоимущие, получают 18 346</w:t>
      </w:r>
      <w:r w:rsidRPr="007C4693">
        <w:rPr>
          <w:sz w:val="28"/>
          <w:szCs w:val="28"/>
        </w:rPr>
        <w:t xml:space="preserve"> </w:t>
      </w:r>
      <w:r w:rsidRPr="007C4693">
        <w:rPr>
          <w:rFonts w:ascii="Times New Roman" w:hAnsi="Times New Roman"/>
          <w:sz w:val="28"/>
          <w:szCs w:val="28"/>
        </w:rPr>
        <w:t>человек (15,9 % в общей численности населения города), тогда как на начало текущего года эти показатели составляли 22 430 человека и 19,</w:t>
      </w:r>
      <w:r>
        <w:rPr>
          <w:rFonts w:ascii="Times New Roman" w:hAnsi="Times New Roman"/>
          <w:sz w:val="28"/>
          <w:szCs w:val="28"/>
        </w:rPr>
        <w:t>4</w:t>
      </w:r>
      <w:r w:rsidRPr="007C4693">
        <w:rPr>
          <w:rFonts w:ascii="Times New Roman" w:hAnsi="Times New Roman"/>
          <w:sz w:val="28"/>
          <w:szCs w:val="28"/>
        </w:rPr>
        <w:t xml:space="preserve"> %, соответственно. 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По состоянию на 01.10.2021 на учете в комитете состоят 284 семьи общей численностью 840 человек, в том числе 689 детей, у которых официальный статус малоимущих подтвержден соответствующей справкой.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За 9 месяцев 2021 года государственная социальная помощь оказана 3</w:t>
      </w:r>
      <w:r>
        <w:rPr>
          <w:rFonts w:ascii="Times New Roman" w:hAnsi="Times New Roman"/>
          <w:sz w:val="28"/>
          <w:szCs w:val="28"/>
        </w:rPr>
        <w:t>46</w:t>
      </w:r>
      <w:r w:rsidRPr="00762D74">
        <w:rPr>
          <w:rFonts w:ascii="Times New Roman" w:hAnsi="Times New Roman"/>
          <w:sz w:val="28"/>
          <w:szCs w:val="28"/>
        </w:rPr>
        <w:t xml:space="preserve"> семьям; 56 студентов из малоимущих семей получили ежегодное социальное пособие на проезд, 140 студентам выданы справки для назначения социальной стипендии.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С 2021 года предоставление государственной социальной помощи на основании социального контракта выведено за рамки реализации мероприятий регионального проекта «Финансовая поддержка семей при рождении детей в Ставропольском крае» и значительно расширен перечень направлений для заключения социальных контрактов. Так, помощь на основании социального контракта может быть оказана: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в поиске работы, в т. ч. прохождении профессионального обучения и дополнительного профессионального образования;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lastRenderedPageBreak/>
        <w:t xml:space="preserve">на осуществление индивидуальной предпринимательской деятельности и организацию собственного дела, в </w:t>
      </w:r>
      <w:proofErr w:type="spellStart"/>
      <w:r w:rsidRPr="00762D74">
        <w:rPr>
          <w:rFonts w:ascii="Times New Roman" w:hAnsi="Times New Roman"/>
          <w:sz w:val="28"/>
          <w:szCs w:val="28"/>
        </w:rPr>
        <w:t>т.ч</w:t>
      </w:r>
      <w:proofErr w:type="spellEnd"/>
      <w:r w:rsidRPr="00762D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2D74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762D74">
        <w:rPr>
          <w:rFonts w:ascii="Times New Roman" w:hAnsi="Times New Roman"/>
          <w:sz w:val="28"/>
          <w:szCs w:val="28"/>
        </w:rPr>
        <w:t xml:space="preserve">; 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на ведение личного подсобного хозяйства (приобретение домашней птицы, кроликов, пчел, развитие огородничества и пчеловодства, сельскохозяйственного инвентаря и техники для обработки приусадебных участков и т.д.);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sz w:val="28"/>
          <w:szCs w:val="28"/>
        </w:rPr>
        <w:t>на преодоление трудной жизненной ситуации – это мероприятия, направленные на удовлетворение текущих потребностей граждан в приобретении товаров первой необходимости, одежды, обуви и т.д.</w:t>
      </w:r>
    </w:p>
    <w:p w:rsidR="003A48D6" w:rsidRPr="00762D74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4">
        <w:rPr>
          <w:rFonts w:ascii="Times New Roman" w:hAnsi="Times New Roman"/>
          <w:bCs/>
          <w:sz w:val="28"/>
          <w:szCs w:val="28"/>
        </w:rPr>
        <w:t>Такая форма предоставления государственной социальной помощи  стала весомой поддержкой для малоимущих граждан, особенно для семей с несовершеннолетними детьми.</w:t>
      </w:r>
    </w:p>
    <w:p w:rsidR="003A48D6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74">
        <w:rPr>
          <w:rFonts w:ascii="Times New Roman" w:eastAsia="Times New Roman" w:hAnsi="Times New Roman"/>
          <w:sz w:val="28"/>
          <w:szCs w:val="28"/>
          <w:lang w:eastAsia="ru-RU"/>
        </w:rPr>
        <w:t>Всего с начала года заключено 180 социальных контрактов на общую сумму 18,5 млн. руб., в том числе: 57 – поиск работы, 42 – ИП (</w:t>
      </w:r>
      <w:proofErr w:type="spellStart"/>
      <w:r w:rsidRPr="00762D74">
        <w:rPr>
          <w:rFonts w:ascii="Times New Roman" w:eastAsia="Times New Roman" w:hAnsi="Times New Roman"/>
          <w:sz w:val="28"/>
          <w:szCs w:val="28"/>
          <w:lang w:eastAsia="ru-RU"/>
        </w:rPr>
        <w:t>самозанятые</w:t>
      </w:r>
      <w:proofErr w:type="spellEnd"/>
      <w:r w:rsidRPr="00762D74">
        <w:rPr>
          <w:rFonts w:ascii="Times New Roman" w:eastAsia="Times New Roman" w:hAnsi="Times New Roman"/>
          <w:sz w:val="28"/>
          <w:szCs w:val="28"/>
          <w:lang w:eastAsia="ru-RU"/>
        </w:rPr>
        <w:t>), 4 – личное подсобное хозяйство, 77 – трудная жизненная ситуация.</w:t>
      </w:r>
    </w:p>
    <w:p w:rsidR="003A48D6" w:rsidRPr="00762D74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заключению социальных контрактов продолжается.</w:t>
      </w:r>
    </w:p>
    <w:p w:rsidR="003A48D6" w:rsidRPr="00B1027D" w:rsidRDefault="003A48D6" w:rsidP="003A48D6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1027D">
        <w:rPr>
          <w:szCs w:val="28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3A48D6" w:rsidRPr="00B1027D" w:rsidRDefault="003A48D6" w:rsidP="003A48D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027D">
        <w:rPr>
          <w:rFonts w:ascii="Times New Roman" w:hAnsi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3A48D6" w:rsidRPr="00B1027D" w:rsidRDefault="003A48D6" w:rsidP="003A48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27D">
        <w:rPr>
          <w:rFonts w:ascii="Times New Roman" w:hAnsi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B1027D">
        <w:rPr>
          <w:rFonts w:ascii="Times New Roman" w:hAnsi="Times New Roman"/>
          <w:bCs/>
          <w:sz w:val="28"/>
          <w:szCs w:val="28"/>
        </w:rPr>
        <w:t xml:space="preserve">на профилактику сиротства. </w:t>
      </w:r>
      <w:r w:rsidRPr="00B1027D">
        <w:rPr>
          <w:rFonts w:ascii="Times New Roman" w:hAnsi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3A48D6" w:rsidRPr="00864E05" w:rsidRDefault="003A48D6" w:rsidP="003A48D6">
      <w:pPr>
        <w:pStyle w:val="22"/>
        <w:spacing w:after="0" w:line="240" w:lineRule="auto"/>
        <w:ind w:firstLine="709"/>
        <w:jc w:val="both"/>
        <w:rPr>
          <w:szCs w:val="28"/>
        </w:rPr>
      </w:pPr>
      <w:r w:rsidRPr="00864E05">
        <w:rPr>
          <w:szCs w:val="28"/>
        </w:rPr>
        <w:t xml:space="preserve">На сегодняшний день численность детей-сирот, проживающих в замещающих семьях, составляет </w:t>
      </w:r>
      <w:r w:rsidRPr="00783FD6">
        <w:rPr>
          <w:szCs w:val="28"/>
        </w:rPr>
        <w:t>220</w:t>
      </w:r>
      <w:r w:rsidRPr="00864E05">
        <w:rPr>
          <w:szCs w:val="28"/>
        </w:rPr>
        <w:t xml:space="preserve"> человек, из них: в семьях опекунов-попечителей – 137; в приемных семьях – 43 (20 семей); в семьях усыновителей – 40.</w:t>
      </w:r>
    </w:p>
    <w:p w:rsidR="003A48D6" w:rsidRPr="00C937B1" w:rsidRDefault="003A48D6" w:rsidP="003A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7B1">
        <w:rPr>
          <w:rFonts w:ascii="Times New Roman" w:hAnsi="Times New Roman"/>
          <w:sz w:val="28"/>
          <w:szCs w:val="28"/>
        </w:rPr>
        <w:t xml:space="preserve">В текущем году выявлено и учтено 8 чел. из числа детей-сирот и детей, оставшихся без попечения родителей, из которых 1 – </w:t>
      </w:r>
      <w:proofErr w:type="gramStart"/>
      <w:r w:rsidRPr="00C937B1">
        <w:rPr>
          <w:rFonts w:ascii="Times New Roman" w:hAnsi="Times New Roman"/>
          <w:sz w:val="28"/>
          <w:szCs w:val="28"/>
        </w:rPr>
        <w:t>усыновлен</w:t>
      </w:r>
      <w:proofErr w:type="gramEnd"/>
      <w:r w:rsidRPr="00C937B1">
        <w:rPr>
          <w:rFonts w:ascii="Times New Roman" w:hAnsi="Times New Roman"/>
          <w:sz w:val="28"/>
          <w:szCs w:val="28"/>
        </w:rPr>
        <w:t>, 7 – оформлены под опеку (попечительство).</w:t>
      </w:r>
    </w:p>
    <w:p w:rsidR="003A48D6" w:rsidRPr="00C937B1" w:rsidRDefault="003A48D6" w:rsidP="003A48D6">
      <w:pPr>
        <w:pStyle w:val="22"/>
        <w:spacing w:after="0" w:line="240" w:lineRule="auto"/>
        <w:ind w:firstLine="709"/>
        <w:jc w:val="both"/>
        <w:rPr>
          <w:szCs w:val="28"/>
        </w:rPr>
      </w:pPr>
      <w:r w:rsidRPr="00C937B1">
        <w:rPr>
          <w:szCs w:val="28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C937B1">
        <w:rPr>
          <w:szCs w:val="28"/>
          <w:shd w:val="clear" w:color="auto" w:fill="FFFFFF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C937B1">
        <w:rPr>
          <w:szCs w:val="28"/>
        </w:rPr>
        <w:t xml:space="preserve"> Именно поэтому а</w:t>
      </w:r>
      <w:r w:rsidRPr="00C937B1">
        <w:rPr>
          <w:szCs w:val="28"/>
          <w:shd w:val="clear" w:color="auto" w:fill="FFFFFF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3A48D6" w:rsidRPr="009C0CC5" w:rsidRDefault="003A48D6" w:rsidP="003A4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CC5">
        <w:rPr>
          <w:rFonts w:ascii="Times New Roman" w:hAnsi="Times New Roman"/>
          <w:sz w:val="28"/>
          <w:szCs w:val="28"/>
        </w:rPr>
        <w:t xml:space="preserve">Размеры пособий и компенсаций, финансируемых за счет средств краевого и </w:t>
      </w:r>
      <w:r w:rsidRPr="009C0CC5">
        <w:rPr>
          <w:rFonts w:ascii="Times New Roman" w:hAnsi="Times New Roman"/>
          <w:bCs/>
          <w:sz w:val="28"/>
          <w:szCs w:val="28"/>
        </w:rPr>
        <w:t>федерального бюджетов</w:t>
      </w:r>
      <w:r w:rsidRPr="009C0CC5">
        <w:rPr>
          <w:rFonts w:ascii="Times New Roman" w:hAnsi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</w:t>
      </w:r>
      <w:r w:rsidRPr="009C0CC5">
        <w:rPr>
          <w:rFonts w:ascii="Times New Roman" w:hAnsi="Times New Roman"/>
          <w:sz w:val="28"/>
          <w:szCs w:val="28"/>
        </w:rPr>
        <w:lastRenderedPageBreak/>
        <w:t xml:space="preserve">ветеранам труда Ставропольского края, труженикам тыла, реабилитированным, </w:t>
      </w:r>
      <w:r w:rsidRPr="009C0CC5">
        <w:rPr>
          <w:rFonts w:ascii="Times New Roman" w:hAnsi="Times New Roman"/>
          <w:bCs/>
          <w:sz w:val="28"/>
          <w:szCs w:val="28"/>
        </w:rPr>
        <w:t>единовременные пособия при рождении ребенка, ежемесячные пособия по уходу за ребенком до 1,5 лет, пособия беременным женам и детям военнослужащих, донорам, чернобыльцам, пособие</w:t>
      </w:r>
      <w:proofErr w:type="gramEnd"/>
      <w:r w:rsidRPr="009C0CC5">
        <w:rPr>
          <w:rFonts w:ascii="Times New Roman" w:hAnsi="Times New Roman"/>
          <w:bCs/>
          <w:sz w:val="28"/>
          <w:szCs w:val="28"/>
        </w:rPr>
        <w:t xml:space="preserve"> на погребение и другие</w:t>
      </w:r>
      <w:r w:rsidRPr="009C0CC5">
        <w:rPr>
          <w:rFonts w:ascii="Times New Roman" w:hAnsi="Times New Roman"/>
          <w:sz w:val="28"/>
          <w:szCs w:val="28"/>
        </w:rPr>
        <w:t xml:space="preserve">), ежегодно индексируются на уровень инфляции. </w:t>
      </w:r>
    </w:p>
    <w:p w:rsidR="003A48D6" w:rsidRPr="00170CF4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3A48D6" w:rsidRPr="00170CF4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3A48D6" w:rsidRPr="00170CF4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3A48D6" w:rsidRDefault="003A48D6" w:rsidP="003A4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4 843 781,02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1 290 299,84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бюджет Ставропольского края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553 181,18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средства бюджета города – 300,00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1) на реализацию подпрограммы «Предоставление мер социальной поддержки и социальной помощи отдельным категориям граждан» предусмотрено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561 479,35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1 286 939,47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233 072,15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244 343,86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266 286,85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271 618,44 тыс. рублей;</w:t>
      </w:r>
    </w:p>
    <w:p w:rsidR="003A48D6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271 618,17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3A48D6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 Ставропольского края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274 539,88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540 271,64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655 939,25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659 924,47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691 339,96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727 064,56 тыс. рублей.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будет продолжена 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104 837,86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Pr="004559B2">
        <w:t xml:space="preserve"> 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годам: 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20 681,99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18 488,60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21 139,85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21 879,04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22 648,38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</w:t>
      </w:r>
      <w:proofErr w:type="spellStart"/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общепрограммные</w:t>
      </w:r>
      <w:proofErr w:type="spellEnd"/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мероприятия» предусмотрено 177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463,81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в том числе по источникам финансового обеспечения: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3 360,37 тыс. рублей, в том числе по годам: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1 642,66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2021 году – 1 717,71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бюджет Ставропольского края – 173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803,44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33 892,49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979,83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35 309,26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35 310,93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35 310,93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бюджета города – 300,00 тыс. рублей, в том числе по годам: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2020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2021 году – 300,00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2022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2023 году – 0,00 тыс. рублей;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2024 году – 0,00 тыс. рублей.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3A48D6" w:rsidRPr="004559B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3A48D6" w:rsidRPr="00DD766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DD7662" w:rsidRDefault="003A48D6" w:rsidP="003A4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</w:t>
      </w:r>
    </w:p>
    <w:p w:rsidR="003A48D6" w:rsidRPr="00DD7662" w:rsidRDefault="003A48D6" w:rsidP="003A4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3A48D6" w:rsidRPr="00DD766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DD7662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3A48D6" w:rsidRPr="00DD7662" w:rsidRDefault="003A48D6" w:rsidP="003A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DD7662" w:rsidRDefault="003A48D6" w:rsidP="003A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DD7662" w:rsidRDefault="003A48D6" w:rsidP="003A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8D6" w:rsidRPr="00DD7662" w:rsidRDefault="003A48D6" w:rsidP="003A48D6">
      <w:pPr>
        <w:spacing w:after="0" w:line="240" w:lineRule="exact"/>
        <w:jc w:val="both"/>
      </w:pPr>
      <w:bookmarkStart w:id="0" w:name="_GoBack"/>
      <w:bookmarkEnd w:id="0"/>
    </w:p>
    <w:p w:rsidR="003A48D6" w:rsidRDefault="003A48D6" w:rsidP="003A48D6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9E36FE" w:rsidRDefault="009E36FE" w:rsidP="00D001C9"/>
    <w:sectPr w:rsidR="009E36FE" w:rsidSect="003A48D6">
      <w:headerReference w:type="default" r:id="rId13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92" w:rsidRDefault="00837292" w:rsidP="00B26CCB">
      <w:pPr>
        <w:spacing w:after="0" w:line="240" w:lineRule="auto"/>
      </w:pPr>
      <w:r>
        <w:separator/>
      </w:r>
    </w:p>
  </w:endnote>
  <w:endnote w:type="continuationSeparator" w:id="0">
    <w:p w:rsidR="00837292" w:rsidRDefault="0083729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92" w:rsidRDefault="00837292" w:rsidP="00B26CCB">
      <w:pPr>
        <w:spacing w:after="0" w:line="240" w:lineRule="auto"/>
      </w:pPr>
      <w:r>
        <w:separator/>
      </w:r>
    </w:p>
  </w:footnote>
  <w:footnote w:type="continuationSeparator" w:id="0">
    <w:p w:rsidR="00837292" w:rsidRDefault="0083729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6621FA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957379"/>
      <w:docPartObj>
        <w:docPartGallery w:val="Page Numbers (Top of Page)"/>
        <w:docPartUnique/>
      </w:docPartObj>
    </w:sdtPr>
    <w:sdtEndPr/>
    <w:sdtContent>
      <w:p w:rsidR="003A48D6" w:rsidRDefault="003A48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FA">
          <w:rPr>
            <w:noProof/>
          </w:rPr>
          <w:t>3</w:t>
        </w:r>
        <w:r>
          <w:fldChar w:fldCharType="end"/>
        </w:r>
      </w:p>
    </w:sdtContent>
  </w:sdt>
  <w:p w:rsidR="003A48D6" w:rsidRDefault="003A48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D6" w:rsidRDefault="003A48D6">
    <w:pPr>
      <w:pStyle w:val="a4"/>
      <w:jc w:val="center"/>
    </w:pPr>
  </w:p>
  <w:p w:rsidR="003A48D6" w:rsidRDefault="003A48D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492"/>
      <w:docPartObj>
        <w:docPartGallery w:val="Page Numbers (Top of Page)"/>
        <w:docPartUnique/>
      </w:docPartObj>
    </w:sdtPr>
    <w:sdtEndPr/>
    <w:sdtContent>
      <w:p w:rsidR="003A48D6" w:rsidRDefault="003A48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FA">
          <w:rPr>
            <w:noProof/>
          </w:rPr>
          <w:t>2</w:t>
        </w:r>
        <w:r>
          <w:fldChar w:fldCharType="end"/>
        </w:r>
      </w:p>
    </w:sdtContent>
  </w:sdt>
  <w:p w:rsidR="00643A70" w:rsidRDefault="008372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0796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29B2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2EBD"/>
    <w:rsid w:val="00226228"/>
    <w:rsid w:val="002271C0"/>
    <w:rsid w:val="0023479B"/>
    <w:rsid w:val="00235935"/>
    <w:rsid w:val="002370AB"/>
    <w:rsid w:val="00240E79"/>
    <w:rsid w:val="0024567F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A48D6"/>
    <w:rsid w:val="003B1D05"/>
    <w:rsid w:val="003C2C67"/>
    <w:rsid w:val="003C3024"/>
    <w:rsid w:val="003D0E82"/>
    <w:rsid w:val="003D3D47"/>
    <w:rsid w:val="003E7A07"/>
    <w:rsid w:val="00407A50"/>
    <w:rsid w:val="00411665"/>
    <w:rsid w:val="00425A09"/>
    <w:rsid w:val="0043301E"/>
    <w:rsid w:val="00440756"/>
    <w:rsid w:val="00446C57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50559F"/>
    <w:rsid w:val="00513C62"/>
    <w:rsid w:val="00515A27"/>
    <w:rsid w:val="00537DB3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21FA"/>
    <w:rsid w:val="00665152"/>
    <w:rsid w:val="006825D2"/>
    <w:rsid w:val="006838B3"/>
    <w:rsid w:val="0068648B"/>
    <w:rsid w:val="006867FD"/>
    <w:rsid w:val="006869F6"/>
    <w:rsid w:val="006913D8"/>
    <w:rsid w:val="00695A96"/>
    <w:rsid w:val="006C7024"/>
    <w:rsid w:val="006D0720"/>
    <w:rsid w:val="006E1EF4"/>
    <w:rsid w:val="006E316F"/>
    <w:rsid w:val="006E3F02"/>
    <w:rsid w:val="006F170B"/>
    <w:rsid w:val="006F3F78"/>
    <w:rsid w:val="00727F17"/>
    <w:rsid w:val="0076775E"/>
    <w:rsid w:val="00782739"/>
    <w:rsid w:val="00793578"/>
    <w:rsid w:val="007A54CE"/>
    <w:rsid w:val="007A62D2"/>
    <w:rsid w:val="007B58BC"/>
    <w:rsid w:val="007C08EA"/>
    <w:rsid w:val="007C156C"/>
    <w:rsid w:val="007D31E6"/>
    <w:rsid w:val="007E6956"/>
    <w:rsid w:val="00800CC3"/>
    <w:rsid w:val="0080744D"/>
    <w:rsid w:val="00812563"/>
    <w:rsid w:val="0081274B"/>
    <w:rsid w:val="00817E4D"/>
    <w:rsid w:val="00821C82"/>
    <w:rsid w:val="008308F9"/>
    <w:rsid w:val="00832B2F"/>
    <w:rsid w:val="00837292"/>
    <w:rsid w:val="008463FC"/>
    <w:rsid w:val="008549C4"/>
    <w:rsid w:val="00855580"/>
    <w:rsid w:val="00873EB1"/>
    <w:rsid w:val="008808BA"/>
    <w:rsid w:val="00892E0F"/>
    <w:rsid w:val="00894D91"/>
    <w:rsid w:val="008A067D"/>
    <w:rsid w:val="008A2743"/>
    <w:rsid w:val="008B0177"/>
    <w:rsid w:val="008B0354"/>
    <w:rsid w:val="008B08FE"/>
    <w:rsid w:val="008B3DF7"/>
    <w:rsid w:val="008D69F4"/>
    <w:rsid w:val="008E11F1"/>
    <w:rsid w:val="009071B2"/>
    <w:rsid w:val="009158AA"/>
    <w:rsid w:val="00931DCF"/>
    <w:rsid w:val="009321B6"/>
    <w:rsid w:val="00935FD7"/>
    <w:rsid w:val="009456D7"/>
    <w:rsid w:val="009476BC"/>
    <w:rsid w:val="00971189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15A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1F78"/>
    <w:rsid w:val="00A83E74"/>
    <w:rsid w:val="00A852C3"/>
    <w:rsid w:val="00A938FD"/>
    <w:rsid w:val="00A93B12"/>
    <w:rsid w:val="00A95338"/>
    <w:rsid w:val="00A97CEC"/>
    <w:rsid w:val="00AA2CD4"/>
    <w:rsid w:val="00AD3D3B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21B78"/>
    <w:rsid w:val="00C32263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06776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6BC4"/>
    <w:rsid w:val="00EA7321"/>
    <w:rsid w:val="00EA738D"/>
    <w:rsid w:val="00EA7B2D"/>
    <w:rsid w:val="00EB4900"/>
    <w:rsid w:val="00EB678F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rsid w:val="003A48D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unhideWhenUsed/>
    <w:qFormat/>
    <w:rsid w:val="003A48D6"/>
    <w:pPr>
      <w:spacing w:before="24" w:after="336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3A48D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rsid w:val="003A48D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unhideWhenUsed/>
    <w:qFormat/>
    <w:rsid w:val="003A48D6"/>
    <w:pPr>
      <w:spacing w:before="24" w:after="336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3A48D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44DC-2060-47D3-A358-4B97F7FD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2021-12-15T09:16:00Z</cp:lastPrinted>
  <dcterms:created xsi:type="dcterms:W3CDTF">2022-01-09T17:16:00Z</dcterms:created>
  <dcterms:modified xsi:type="dcterms:W3CDTF">2022-01-09T17:16:00Z</dcterms:modified>
</cp:coreProperties>
</file>