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A6846" w:rsidTr="00DA6846">
        <w:tc>
          <w:tcPr>
            <w:tcW w:w="4678" w:type="dxa"/>
          </w:tcPr>
          <w:p w:rsidR="00DA6846" w:rsidRDefault="00DA6846" w:rsidP="00E72AD6">
            <w:pPr>
              <w:pStyle w:val="2"/>
              <w:outlineLvl w:val="1"/>
            </w:pPr>
          </w:p>
        </w:tc>
        <w:tc>
          <w:tcPr>
            <w:tcW w:w="4678" w:type="dxa"/>
          </w:tcPr>
          <w:p w:rsidR="00DA6846" w:rsidRPr="00DA6846" w:rsidRDefault="00DA6846" w:rsidP="00423978">
            <w:pPr>
              <w:pStyle w:val="ConsPlusNormal"/>
              <w:ind w:left="1026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DA6846" w:rsidRPr="00DA6846" w:rsidRDefault="00DA6846" w:rsidP="00423978">
            <w:pPr>
              <w:pStyle w:val="ConsPlusNormal"/>
              <w:ind w:left="1026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84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423978" w:rsidRDefault="00DA6846" w:rsidP="00423978">
            <w:pPr>
              <w:pStyle w:val="ConsPlusNormal"/>
              <w:ind w:left="1026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846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города </w:t>
            </w:r>
          </w:p>
          <w:p w:rsidR="00DA6846" w:rsidRDefault="00DA6846" w:rsidP="00423978">
            <w:pPr>
              <w:pStyle w:val="ConsPlusNormal"/>
              <w:ind w:left="1026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846">
              <w:rPr>
                <w:rFonts w:ascii="Times New Roman" w:hAnsi="Times New Roman" w:cs="Times New Roman"/>
                <w:sz w:val="28"/>
                <w:szCs w:val="28"/>
              </w:rPr>
              <w:t>Невинномысска»</w:t>
            </w:r>
          </w:p>
        </w:tc>
      </w:tr>
    </w:tbl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931D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FBD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BD7B9E" w:rsidRPr="00E21FBD" w:rsidRDefault="004B7CB9" w:rsidP="00931D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FBD">
        <w:rPr>
          <w:rFonts w:ascii="Times New Roman" w:hAnsi="Times New Roman" w:cs="Times New Roman"/>
          <w:b w:val="0"/>
          <w:sz w:val="28"/>
          <w:szCs w:val="28"/>
        </w:rPr>
        <w:t>«</w:t>
      </w:r>
      <w:r w:rsidR="00294EC8">
        <w:rPr>
          <w:rFonts w:ascii="Times New Roman" w:hAnsi="Times New Roman" w:cs="Times New Roman"/>
          <w:b w:val="0"/>
          <w:sz w:val="28"/>
          <w:szCs w:val="28"/>
        </w:rPr>
        <w:t>Б</w:t>
      </w:r>
      <w:r w:rsidRPr="00E21FBD">
        <w:rPr>
          <w:rFonts w:ascii="Times New Roman" w:hAnsi="Times New Roman" w:cs="Times New Roman"/>
          <w:b w:val="0"/>
          <w:sz w:val="28"/>
          <w:szCs w:val="28"/>
        </w:rPr>
        <w:t>иблиотечно</w:t>
      </w:r>
      <w:r w:rsidR="00294EC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21FBD">
        <w:rPr>
          <w:rFonts w:ascii="Times New Roman" w:hAnsi="Times New Roman" w:cs="Times New Roman"/>
          <w:b w:val="0"/>
          <w:sz w:val="28"/>
          <w:szCs w:val="28"/>
        </w:rPr>
        <w:t xml:space="preserve"> обслуживани</w:t>
      </w:r>
      <w:r w:rsidR="00294EC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21FBD">
        <w:rPr>
          <w:rFonts w:ascii="Times New Roman" w:hAnsi="Times New Roman" w:cs="Times New Roman"/>
          <w:b w:val="0"/>
          <w:sz w:val="28"/>
          <w:szCs w:val="28"/>
        </w:rPr>
        <w:t xml:space="preserve"> населени</w:t>
      </w:r>
      <w:r w:rsidR="001106D9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BD7B9E" w:rsidRPr="00E21FBD" w:rsidRDefault="004B7CB9" w:rsidP="00931D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b w:val="0"/>
          <w:sz w:val="28"/>
          <w:szCs w:val="28"/>
        </w:rPr>
        <w:t>города Невинномысска» муниципальной программы «</w:t>
      </w:r>
      <w:r w:rsidR="00294EC8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21FBD"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294EC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21FBD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Невинномысска»</w:t>
      </w: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931D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ПАСПОРТ</w:t>
      </w:r>
    </w:p>
    <w:p w:rsidR="00BD7B9E" w:rsidRPr="00E21FBD" w:rsidRDefault="004B7CB9" w:rsidP="00931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подпрограммы «</w:t>
      </w:r>
      <w:r w:rsidR="00294EC8">
        <w:rPr>
          <w:rFonts w:ascii="Times New Roman" w:hAnsi="Times New Roman" w:cs="Times New Roman"/>
          <w:sz w:val="28"/>
          <w:szCs w:val="28"/>
        </w:rPr>
        <w:t>Б</w:t>
      </w:r>
      <w:r w:rsidRPr="00E21FBD">
        <w:rPr>
          <w:rFonts w:ascii="Times New Roman" w:hAnsi="Times New Roman" w:cs="Times New Roman"/>
          <w:sz w:val="28"/>
          <w:szCs w:val="28"/>
        </w:rPr>
        <w:t>иблиотечно</w:t>
      </w:r>
      <w:r w:rsidR="00294EC8">
        <w:rPr>
          <w:rFonts w:ascii="Times New Roman" w:hAnsi="Times New Roman" w:cs="Times New Roman"/>
          <w:sz w:val="28"/>
          <w:szCs w:val="28"/>
        </w:rPr>
        <w:t>е обслуживание</w:t>
      </w:r>
    </w:p>
    <w:p w:rsidR="00BD7B9E" w:rsidRPr="00E21FBD" w:rsidRDefault="004B7CB9" w:rsidP="00931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населения города Невинномысска»</w:t>
      </w:r>
      <w:r w:rsidR="00BE49B3">
        <w:rPr>
          <w:rFonts w:ascii="Times New Roman" w:hAnsi="Times New Roman" w:cs="Times New Roman"/>
          <w:sz w:val="28"/>
          <w:szCs w:val="28"/>
        </w:rPr>
        <w:t xml:space="preserve"> муниципальной программы «Культура города Невинномысска»</w:t>
      </w: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BD7B9E" w:rsidRPr="00E21FBD" w:rsidTr="00931DDD">
        <w:tc>
          <w:tcPr>
            <w:tcW w:w="3402" w:type="dxa"/>
          </w:tcPr>
          <w:p w:rsidR="00BD7B9E" w:rsidRPr="00E21FBD" w:rsidRDefault="00BD7B9E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vAlign w:val="center"/>
          </w:tcPr>
          <w:p w:rsidR="00464E7B" w:rsidRPr="00E21FBD" w:rsidRDefault="00BD7B9E" w:rsidP="0029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294E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иблиотечно</w:t>
            </w:r>
            <w:r w:rsidR="00294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</w:t>
            </w:r>
            <w:r w:rsidR="00294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города Невинномысска» </w:t>
            </w:r>
            <w:r w:rsidR="00BE49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«Культура города Невинномысска»</w:t>
            </w:r>
            <w:r w:rsidR="00BE49B3"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(далее - подпрограмма)</w:t>
            </w:r>
          </w:p>
        </w:tc>
      </w:tr>
      <w:tr w:rsidR="00BD7B9E" w:rsidRPr="00E21FBD" w:rsidTr="00931DDD">
        <w:tc>
          <w:tcPr>
            <w:tcW w:w="3402" w:type="dxa"/>
          </w:tcPr>
          <w:p w:rsidR="00BD7B9E" w:rsidRPr="00E21FBD" w:rsidRDefault="00BD7B9E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54" w:type="dxa"/>
            <w:vAlign w:val="center"/>
          </w:tcPr>
          <w:p w:rsidR="00464E7B" w:rsidRPr="00E21FBD" w:rsidRDefault="00BD7B9E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администрации города Невинномысска (далее </w:t>
            </w:r>
            <w:r w:rsidR="00332981">
              <w:rPr>
                <w:rFonts w:ascii="Times New Roman" w:hAnsi="Times New Roman" w:cs="Times New Roman"/>
                <w:sz w:val="28"/>
                <w:szCs w:val="28"/>
              </w:rPr>
              <w:t>соответственно –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культуре, город)</w:t>
            </w:r>
          </w:p>
        </w:tc>
      </w:tr>
      <w:tr w:rsidR="003F0788" w:rsidRPr="00E21FBD" w:rsidTr="00C85BF2">
        <w:tc>
          <w:tcPr>
            <w:tcW w:w="3402" w:type="dxa"/>
          </w:tcPr>
          <w:p w:rsidR="003F0788" w:rsidRPr="00E21FBD" w:rsidRDefault="003F0788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954" w:type="dxa"/>
          </w:tcPr>
          <w:p w:rsidR="003F0788" w:rsidRPr="00E21FBD" w:rsidRDefault="003F0788" w:rsidP="00C85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F0788" w:rsidRPr="00E21FBD" w:rsidTr="00931DDD">
        <w:tc>
          <w:tcPr>
            <w:tcW w:w="3402" w:type="dxa"/>
          </w:tcPr>
          <w:p w:rsidR="003F0788" w:rsidRDefault="003F0788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954" w:type="dxa"/>
            <w:vAlign w:val="center"/>
          </w:tcPr>
          <w:p w:rsidR="00464E7B" w:rsidRDefault="00F17775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«Центральная городская библиотека» города Невинномысска (далее – МБУ ЦГБ)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4" w:type="dxa"/>
            <w:vAlign w:val="center"/>
          </w:tcPr>
          <w:p w:rsidR="00294EC8" w:rsidRPr="00E21FBD" w:rsidRDefault="00294EC8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1106D9">
              <w:rPr>
                <w:rFonts w:ascii="Times New Roman" w:hAnsi="Times New Roman" w:cs="Times New Roman"/>
                <w:sz w:val="28"/>
                <w:szCs w:val="28"/>
              </w:rPr>
              <w:t>витие библиотечной деятельности</w:t>
            </w:r>
          </w:p>
        </w:tc>
      </w:tr>
      <w:tr w:rsidR="003F0788" w:rsidRPr="00E21FBD" w:rsidTr="00C85BF2">
        <w:tc>
          <w:tcPr>
            <w:tcW w:w="3402" w:type="dxa"/>
          </w:tcPr>
          <w:p w:rsidR="003F0788" w:rsidRPr="00E21FBD" w:rsidRDefault="003F0788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954" w:type="dxa"/>
          </w:tcPr>
          <w:p w:rsidR="003F0788" w:rsidRDefault="003F0788" w:rsidP="00C85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954" w:type="dxa"/>
            <w:vAlign w:val="center"/>
          </w:tcPr>
          <w:p w:rsidR="0093240C" w:rsidRDefault="0093240C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пользователей в МБУ ЦГБ и его филиалах;</w:t>
            </w:r>
          </w:p>
          <w:p w:rsidR="00E210A3" w:rsidRDefault="00E210A3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0A3" w:rsidRDefault="00E210A3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0A3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библиотечного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04FE" w:rsidRPr="00E21FBD" w:rsidRDefault="001504FE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D3A58" w:rsidRPr="00E21FBD" w:rsidRDefault="00BF1E02" w:rsidP="00931D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18EC">
              <w:rPr>
                <w:rFonts w:ascii="Times New Roman" w:hAnsi="Times New Roman" w:cs="Times New Roman"/>
                <w:sz w:val="28"/>
                <w:szCs w:val="28"/>
              </w:rPr>
              <w:t xml:space="preserve">оля документов библиотечного фонда, отраженных в электронном каталоге </w:t>
            </w:r>
            <w:r w:rsidR="00841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библиотеки, от общего количества документов библиотечного фонда</w:t>
            </w:r>
            <w:r w:rsidR="00E21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217F" w:rsidRPr="00E21FBD" w:rsidTr="00931DDD">
        <w:tc>
          <w:tcPr>
            <w:tcW w:w="3402" w:type="dxa"/>
          </w:tcPr>
          <w:p w:rsidR="0053217F" w:rsidRPr="00E21FBD" w:rsidRDefault="0053217F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954" w:type="dxa"/>
          </w:tcPr>
          <w:p w:rsidR="0053217F" w:rsidRPr="00E21FBD" w:rsidRDefault="0053217F" w:rsidP="002B03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5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0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314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0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E1F71" w:rsidRPr="00E21FBD" w:rsidTr="00931DDD">
        <w:tc>
          <w:tcPr>
            <w:tcW w:w="3402" w:type="dxa"/>
          </w:tcPr>
          <w:p w:rsidR="000E1F71" w:rsidRPr="00E21FBD" w:rsidRDefault="000E1F7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954" w:type="dxa"/>
            <w:vMerge w:val="restart"/>
          </w:tcPr>
          <w:p w:rsidR="000E1F71" w:rsidRDefault="000E1F71" w:rsidP="000C66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– </w:t>
            </w:r>
            <w:r w:rsidR="003B13F1">
              <w:rPr>
                <w:rFonts w:ascii="Times New Roman" w:hAnsi="Times New Roman" w:cs="Times New Roman"/>
                <w:sz w:val="28"/>
                <w:szCs w:val="28"/>
              </w:rPr>
              <w:t>69400,35</w:t>
            </w:r>
            <w:r w:rsidR="002B0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финансового обеспечения:</w:t>
            </w:r>
          </w:p>
          <w:p w:rsidR="006E21A9" w:rsidRDefault="00E72AD6" w:rsidP="000C66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</w:t>
            </w:r>
            <w:r w:rsidR="006E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AD6" w:rsidRDefault="002B034C" w:rsidP="000C66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1583,07</w:t>
            </w:r>
            <w:r w:rsidR="006E21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E21A9" w:rsidRDefault="006E21A9" w:rsidP="000C66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2B0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2B034C">
              <w:rPr>
                <w:rFonts w:ascii="Times New Roman" w:hAnsi="Times New Roman" w:cs="Times New Roman"/>
                <w:sz w:val="28"/>
                <w:szCs w:val="28"/>
              </w:rPr>
              <w:t>527,69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B03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034C" w:rsidRDefault="002B034C" w:rsidP="000C66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527,69 </w:t>
            </w:r>
            <w:r w:rsidRPr="002B03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B034C" w:rsidRDefault="002B034C" w:rsidP="000C66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527,69 </w:t>
            </w:r>
            <w:r w:rsidRPr="002B03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0E1F71" w:rsidRDefault="000E1F71" w:rsidP="000C66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                         </w:t>
            </w:r>
            <w:r w:rsidR="002B034C">
              <w:rPr>
                <w:rFonts w:ascii="Times New Roman" w:hAnsi="Times New Roman" w:cs="Times New Roman"/>
                <w:sz w:val="28"/>
                <w:szCs w:val="28"/>
              </w:rPr>
              <w:t>476,73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21766" w:rsidRDefault="00E72AD6" w:rsidP="000C66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2B034C">
              <w:rPr>
                <w:rFonts w:ascii="Times New Roman" w:hAnsi="Times New Roman" w:cs="Times New Roman"/>
                <w:sz w:val="28"/>
                <w:szCs w:val="28"/>
              </w:rPr>
              <w:t>158,91</w:t>
            </w:r>
            <w:r w:rsidR="00521766">
              <w:t xml:space="preserve"> </w:t>
            </w:r>
            <w:r w:rsidR="00521766" w:rsidRPr="0052176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3622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6649" w:rsidRDefault="000C6649" w:rsidP="000C66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649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E72AD6">
              <w:rPr>
                <w:rFonts w:ascii="Times New Roman" w:hAnsi="Times New Roman" w:cs="Times New Roman"/>
                <w:sz w:val="28"/>
                <w:szCs w:val="28"/>
              </w:rPr>
              <w:t xml:space="preserve">4 году – </w:t>
            </w:r>
            <w:r w:rsidR="002B034C">
              <w:rPr>
                <w:rFonts w:ascii="Times New Roman" w:hAnsi="Times New Roman" w:cs="Times New Roman"/>
                <w:sz w:val="28"/>
                <w:szCs w:val="28"/>
              </w:rPr>
              <w:t>158,91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B03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034C" w:rsidRDefault="002B034C" w:rsidP="000C66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158,91 </w:t>
            </w:r>
            <w:r w:rsidRPr="002B03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0E1F71" w:rsidRPr="00E21FBD" w:rsidRDefault="000E1F71" w:rsidP="000C66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3B13F1">
              <w:rPr>
                <w:rFonts w:ascii="Times New Roman" w:hAnsi="Times New Roman" w:cs="Times New Roman"/>
                <w:sz w:val="28"/>
                <w:szCs w:val="28"/>
              </w:rPr>
              <w:t>67340,55</w:t>
            </w:r>
            <w:r w:rsidR="0052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в том числе 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0C6649" w:rsidRDefault="00521766" w:rsidP="000C66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C23FB6">
              <w:rPr>
                <w:rFonts w:ascii="Times New Roman" w:hAnsi="Times New Roman" w:cs="Times New Roman"/>
                <w:sz w:val="28"/>
                <w:szCs w:val="28"/>
              </w:rPr>
              <w:t>23549,33</w:t>
            </w:r>
            <w:r w:rsidR="00E51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298" w:rsidRPr="00E5129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C66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1298" w:rsidRDefault="000C6649" w:rsidP="002B03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649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AD6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3B13F1">
              <w:rPr>
                <w:rFonts w:ascii="Times New Roman" w:hAnsi="Times New Roman" w:cs="Times New Roman"/>
                <w:sz w:val="28"/>
                <w:szCs w:val="28"/>
              </w:rPr>
              <w:t xml:space="preserve">22331,27 </w:t>
            </w:r>
            <w:r w:rsidRPr="000C664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2B03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034C" w:rsidRPr="00E21FBD" w:rsidRDefault="002B034C" w:rsidP="003B13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4C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034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3B13F1">
              <w:rPr>
                <w:rFonts w:ascii="Times New Roman" w:hAnsi="Times New Roman" w:cs="Times New Roman"/>
                <w:sz w:val="28"/>
                <w:szCs w:val="28"/>
              </w:rPr>
              <w:t>21459,95</w:t>
            </w:r>
            <w:r w:rsidRPr="002B03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04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1F71" w:rsidRPr="00E21FBD" w:rsidTr="00931DDD">
        <w:tc>
          <w:tcPr>
            <w:tcW w:w="3402" w:type="dxa"/>
          </w:tcPr>
          <w:p w:rsidR="000E1F71" w:rsidRPr="00E21FBD" w:rsidRDefault="000E1F7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0E1F71" w:rsidRPr="00E21FBD" w:rsidRDefault="000E1F71" w:rsidP="002904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F71" w:rsidRPr="00E21FBD" w:rsidTr="00931DDD">
        <w:tc>
          <w:tcPr>
            <w:tcW w:w="3402" w:type="dxa"/>
          </w:tcPr>
          <w:p w:rsidR="000E1F71" w:rsidRPr="00E21FBD" w:rsidRDefault="000E1F7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0E1F71" w:rsidRPr="00E21FBD" w:rsidRDefault="000E1F71" w:rsidP="002904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F71" w:rsidRPr="00E21FBD" w:rsidTr="00931DDD">
        <w:tc>
          <w:tcPr>
            <w:tcW w:w="3402" w:type="dxa"/>
          </w:tcPr>
          <w:p w:rsidR="000E1F71" w:rsidRPr="00E21FBD" w:rsidRDefault="000E1F7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0E1F71" w:rsidRPr="00E21FBD" w:rsidRDefault="000E1F71" w:rsidP="002904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F71" w:rsidRPr="00E21FBD" w:rsidTr="00931DDD">
        <w:tc>
          <w:tcPr>
            <w:tcW w:w="3402" w:type="dxa"/>
          </w:tcPr>
          <w:p w:rsidR="000E1F71" w:rsidRPr="00E21FBD" w:rsidRDefault="000E1F7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0E1F71" w:rsidRPr="00E21FBD" w:rsidRDefault="000E1F71" w:rsidP="002904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954" w:type="dxa"/>
          </w:tcPr>
          <w:p w:rsidR="0093240C" w:rsidRPr="00E21FBD" w:rsidRDefault="0093240C" w:rsidP="00D95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зарегистрированных пользователей в МБУ ЦГБ и его филиалах до </w:t>
            </w:r>
            <w:r w:rsidR="000E02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2AD6" w:rsidRPr="000E0215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  <w:r w:rsidR="000E0215" w:rsidRPr="000E02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210A3" w:rsidRDefault="00E210A3" w:rsidP="00F177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0A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экземпляров библиотечного фонда до </w:t>
            </w:r>
            <w:r w:rsidR="000E0215">
              <w:rPr>
                <w:rFonts w:ascii="Times New Roman" w:hAnsi="Times New Roman" w:cs="Times New Roman"/>
                <w:sz w:val="28"/>
                <w:szCs w:val="28"/>
              </w:rPr>
              <w:t>355960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0A3" w:rsidRDefault="00E210A3" w:rsidP="00F177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0C" w:rsidRPr="00E21FBD" w:rsidRDefault="00F17775" w:rsidP="00D95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документов библиотечного фонда, отраженных в электронном каталоге библиотеки</w:t>
            </w:r>
            <w:r w:rsidR="00D95F68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E90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215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  <w:r w:rsidR="00E9092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E21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062BB" w:rsidRDefault="00A062BB" w:rsidP="002B034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9324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93240C" w:rsidRPr="00E21FBD">
        <w:rPr>
          <w:rFonts w:ascii="Times New Roman" w:hAnsi="Times New Roman" w:cs="Times New Roman"/>
          <w:sz w:val="28"/>
          <w:szCs w:val="28"/>
        </w:rPr>
        <w:t>основных мероприятий подпрограммы</w:t>
      </w: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F1F0D" w:rsidRDefault="00BD7B9E" w:rsidP="00BD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В рамках реализации подпрограммы планируется выполнить два основных мероприятия</w:t>
      </w:r>
      <w:r w:rsidR="00DF1F0D">
        <w:rPr>
          <w:rFonts w:ascii="Times New Roman" w:hAnsi="Times New Roman" w:cs="Times New Roman"/>
          <w:sz w:val="28"/>
          <w:szCs w:val="28"/>
        </w:rPr>
        <w:t>,</w:t>
      </w:r>
      <w:r w:rsidR="00DF1F0D" w:rsidRPr="00DF1F0D">
        <w:rPr>
          <w:rFonts w:ascii="Times New Roman" w:hAnsi="Times New Roman" w:cs="Times New Roman"/>
          <w:sz w:val="28"/>
          <w:szCs w:val="28"/>
        </w:rPr>
        <w:t xml:space="preserve"> </w:t>
      </w:r>
      <w:r w:rsidR="00DF1F0D" w:rsidRPr="00E21FBD">
        <w:rPr>
          <w:rFonts w:ascii="Times New Roman" w:hAnsi="Times New Roman" w:cs="Times New Roman"/>
          <w:sz w:val="28"/>
          <w:szCs w:val="28"/>
        </w:rPr>
        <w:t>которые направлены на создание условий для обеспечения свободного доступа населения города к знаниям, ценностям мировой культуры и искусства</w:t>
      </w:r>
      <w:r w:rsidR="00DF1F0D">
        <w:rPr>
          <w:rFonts w:ascii="Times New Roman" w:hAnsi="Times New Roman" w:cs="Times New Roman"/>
          <w:sz w:val="28"/>
          <w:szCs w:val="28"/>
        </w:rPr>
        <w:t>:</w:t>
      </w:r>
    </w:p>
    <w:p w:rsidR="00FD39BD" w:rsidRDefault="00FD39BD" w:rsidP="00FD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обеспечение деятельнос</w:t>
      </w:r>
      <w:r>
        <w:rPr>
          <w:rFonts w:ascii="Times New Roman" w:hAnsi="Times New Roman" w:cs="Times New Roman"/>
          <w:sz w:val="28"/>
          <w:szCs w:val="28"/>
        </w:rPr>
        <w:t>ти (оказание услуг) библиотек;</w:t>
      </w:r>
    </w:p>
    <w:p w:rsidR="00DF1F0D" w:rsidRDefault="00DF1F0D" w:rsidP="00BD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расходы на при</w:t>
      </w:r>
      <w:r w:rsidR="00FD39BD">
        <w:rPr>
          <w:rFonts w:ascii="Times New Roman" w:hAnsi="Times New Roman" w:cs="Times New Roman"/>
          <w:sz w:val="28"/>
          <w:szCs w:val="28"/>
        </w:rPr>
        <w:t>обретение нефинансовых активов.</w:t>
      </w:r>
    </w:p>
    <w:p w:rsidR="00DF1F0D" w:rsidRDefault="00DF1F0D" w:rsidP="00BD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  <w:r w:rsidRPr="00DF1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0D" w:rsidRDefault="00DF1F0D" w:rsidP="00BD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lastRenderedPageBreak/>
        <w:t>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21FBD">
        <w:rPr>
          <w:rFonts w:ascii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1FBD">
        <w:rPr>
          <w:rFonts w:ascii="Times New Roman" w:hAnsi="Times New Roman" w:cs="Times New Roman"/>
          <w:sz w:val="28"/>
          <w:szCs w:val="28"/>
        </w:rPr>
        <w:t xml:space="preserve"> зарегистрированных пользователей в МБУ ЦГБ и его филиалах до </w:t>
      </w:r>
      <w:r w:rsidR="00E72AD6">
        <w:rPr>
          <w:rFonts w:ascii="Times New Roman" w:hAnsi="Times New Roman" w:cs="Times New Roman"/>
          <w:sz w:val="28"/>
          <w:szCs w:val="28"/>
        </w:rPr>
        <w:t>3719</w:t>
      </w:r>
      <w:r w:rsidR="000E0215">
        <w:rPr>
          <w:rFonts w:ascii="Times New Roman" w:hAnsi="Times New Roman" w:cs="Times New Roman"/>
          <w:sz w:val="28"/>
          <w:szCs w:val="28"/>
        </w:rPr>
        <w:t>7</w:t>
      </w:r>
      <w:r w:rsidRPr="00E21FBD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Pr="00DF1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0A3" w:rsidRDefault="00E210A3" w:rsidP="00BD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A3">
        <w:rPr>
          <w:rFonts w:ascii="Times New Roman" w:hAnsi="Times New Roman" w:cs="Times New Roman"/>
          <w:sz w:val="28"/>
          <w:szCs w:val="28"/>
        </w:rPr>
        <w:t>увеличить количество экземпляров</w:t>
      </w:r>
      <w:r>
        <w:rPr>
          <w:rFonts w:ascii="Times New Roman" w:hAnsi="Times New Roman" w:cs="Times New Roman"/>
          <w:sz w:val="28"/>
          <w:szCs w:val="28"/>
        </w:rPr>
        <w:t xml:space="preserve"> библиотечного фонда до </w:t>
      </w:r>
      <w:r w:rsidR="000E0215" w:rsidRPr="000E0215">
        <w:rPr>
          <w:rFonts w:ascii="Times New Roman" w:hAnsi="Times New Roman" w:cs="Times New Roman"/>
          <w:sz w:val="28"/>
          <w:szCs w:val="28"/>
        </w:rPr>
        <w:t>355960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F0D" w:rsidRDefault="00DF1F0D" w:rsidP="00BD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долю документов библиотечного фонда, отраженных в электронном каталоге библиотеки</w:t>
      </w:r>
      <w:r w:rsidR="00C905AC">
        <w:rPr>
          <w:rFonts w:ascii="Times New Roman" w:hAnsi="Times New Roman" w:cs="Times New Roman"/>
          <w:sz w:val="28"/>
          <w:szCs w:val="28"/>
        </w:rPr>
        <w:t xml:space="preserve"> до </w:t>
      </w:r>
      <w:r w:rsidR="000E0215">
        <w:rPr>
          <w:rFonts w:ascii="Times New Roman" w:hAnsi="Times New Roman" w:cs="Times New Roman"/>
          <w:sz w:val="28"/>
          <w:szCs w:val="28"/>
        </w:rPr>
        <w:t>28,5</w:t>
      </w:r>
      <w:r w:rsidR="00C905AC" w:rsidRPr="004D7ADB">
        <w:rPr>
          <w:rFonts w:ascii="Times New Roman" w:hAnsi="Times New Roman" w:cs="Times New Roman"/>
          <w:sz w:val="28"/>
          <w:szCs w:val="28"/>
        </w:rPr>
        <w:t>%</w:t>
      </w:r>
      <w:r w:rsidR="00E210A3">
        <w:rPr>
          <w:rFonts w:ascii="Times New Roman" w:hAnsi="Times New Roman" w:cs="Times New Roman"/>
          <w:sz w:val="28"/>
          <w:szCs w:val="28"/>
        </w:rPr>
        <w:t>.</w:t>
      </w:r>
    </w:p>
    <w:p w:rsidR="00BD7B9E" w:rsidRPr="00E21FBD" w:rsidRDefault="00BD7B9E" w:rsidP="00DF1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В реализации подпрог</w:t>
      </w:r>
      <w:r w:rsidR="002B556B">
        <w:rPr>
          <w:rFonts w:ascii="Times New Roman" w:hAnsi="Times New Roman" w:cs="Times New Roman"/>
          <w:sz w:val="28"/>
          <w:szCs w:val="28"/>
        </w:rPr>
        <w:t>раммы принимает участие МБУ ЦГБ</w:t>
      </w:r>
      <w:r w:rsidRPr="00E21FBD">
        <w:rPr>
          <w:rFonts w:ascii="Times New Roman" w:hAnsi="Times New Roman" w:cs="Times New Roman"/>
          <w:sz w:val="28"/>
          <w:szCs w:val="28"/>
        </w:rPr>
        <w:t>.</w:t>
      </w: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B9E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7B9E" w:rsidSect="00362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CE" w:rsidRDefault="00F45DCE" w:rsidP="00207FC1">
      <w:pPr>
        <w:spacing w:after="0" w:line="240" w:lineRule="auto"/>
      </w:pPr>
      <w:r>
        <w:separator/>
      </w:r>
    </w:p>
  </w:endnote>
  <w:endnote w:type="continuationSeparator" w:id="0">
    <w:p w:rsidR="00F45DCE" w:rsidRDefault="00F45DCE" w:rsidP="0020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CE" w:rsidRDefault="00F45DCE" w:rsidP="00207FC1">
      <w:pPr>
        <w:spacing w:after="0" w:line="240" w:lineRule="auto"/>
      </w:pPr>
      <w:r>
        <w:separator/>
      </w:r>
    </w:p>
  </w:footnote>
  <w:footnote w:type="continuationSeparator" w:id="0">
    <w:p w:rsidR="00F45DCE" w:rsidRDefault="00F45DCE" w:rsidP="0020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711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7FC1" w:rsidRPr="00207FC1" w:rsidRDefault="00207F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7F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7F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4D8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7FC1" w:rsidRDefault="00207F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1"/>
    <w:rsid w:val="0000483D"/>
    <w:rsid w:val="00012816"/>
    <w:rsid w:val="00016C10"/>
    <w:rsid w:val="0002545D"/>
    <w:rsid w:val="00032D68"/>
    <w:rsid w:val="00046A0F"/>
    <w:rsid w:val="00064D2D"/>
    <w:rsid w:val="00076CF2"/>
    <w:rsid w:val="00090B2C"/>
    <w:rsid w:val="00093D0D"/>
    <w:rsid w:val="000C6649"/>
    <w:rsid w:val="000D4396"/>
    <w:rsid w:val="000E0215"/>
    <w:rsid w:val="000E1F71"/>
    <w:rsid w:val="001106D9"/>
    <w:rsid w:val="001504FE"/>
    <w:rsid w:val="00157C2B"/>
    <w:rsid w:val="00160516"/>
    <w:rsid w:val="0017002F"/>
    <w:rsid w:val="00175735"/>
    <w:rsid w:val="00180351"/>
    <w:rsid w:val="00180D6D"/>
    <w:rsid w:val="0018271C"/>
    <w:rsid w:val="00195DE5"/>
    <w:rsid w:val="001A30D7"/>
    <w:rsid w:val="001D5794"/>
    <w:rsid w:val="001D7517"/>
    <w:rsid w:val="001E4772"/>
    <w:rsid w:val="00207FC1"/>
    <w:rsid w:val="0022257B"/>
    <w:rsid w:val="0023160F"/>
    <w:rsid w:val="002904AD"/>
    <w:rsid w:val="002904B9"/>
    <w:rsid w:val="00294EC8"/>
    <w:rsid w:val="002A09D8"/>
    <w:rsid w:val="002A1919"/>
    <w:rsid w:val="002B034C"/>
    <w:rsid w:val="002B34CB"/>
    <w:rsid w:val="002B556B"/>
    <w:rsid w:val="002F2070"/>
    <w:rsid w:val="00306C49"/>
    <w:rsid w:val="00314C7F"/>
    <w:rsid w:val="003153AF"/>
    <w:rsid w:val="00317B78"/>
    <w:rsid w:val="00332981"/>
    <w:rsid w:val="00341323"/>
    <w:rsid w:val="0036225A"/>
    <w:rsid w:val="0036227B"/>
    <w:rsid w:val="00362CCD"/>
    <w:rsid w:val="00382535"/>
    <w:rsid w:val="003910B9"/>
    <w:rsid w:val="003B13F1"/>
    <w:rsid w:val="003B1D10"/>
    <w:rsid w:val="003C449E"/>
    <w:rsid w:val="003E4A27"/>
    <w:rsid w:val="003F0788"/>
    <w:rsid w:val="003F1337"/>
    <w:rsid w:val="00403BE1"/>
    <w:rsid w:val="00406A8A"/>
    <w:rsid w:val="004159AB"/>
    <w:rsid w:val="00421030"/>
    <w:rsid w:val="00423978"/>
    <w:rsid w:val="00444A1A"/>
    <w:rsid w:val="00447FF8"/>
    <w:rsid w:val="00464635"/>
    <w:rsid w:val="00464E7B"/>
    <w:rsid w:val="00473664"/>
    <w:rsid w:val="0047709B"/>
    <w:rsid w:val="00495A9D"/>
    <w:rsid w:val="004B5AED"/>
    <w:rsid w:val="004B7CB9"/>
    <w:rsid w:val="004D7ADB"/>
    <w:rsid w:val="004F1582"/>
    <w:rsid w:val="005202E7"/>
    <w:rsid w:val="00521766"/>
    <w:rsid w:val="0053217F"/>
    <w:rsid w:val="005328EF"/>
    <w:rsid w:val="00573D88"/>
    <w:rsid w:val="005D53B5"/>
    <w:rsid w:val="005F793B"/>
    <w:rsid w:val="006126F2"/>
    <w:rsid w:val="00613B27"/>
    <w:rsid w:val="006309C3"/>
    <w:rsid w:val="006521F6"/>
    <w:rsid w:val="006554D1"/>
    <w:rsid w:val="006567BC"/>
    <w:rsid w:val="0067221D"/>
    <w:rsid w:val="00691D29"/>
    <w:rsid w:val="006E21A9"/>
    <w:rsid w:val="006F4F30"/>
    <w:rsid w:val="0071744A"/>
    <w:rsid w:val="00741C0C"/>
    <w:rsid w:val="007B6FA9"/>
    <w:rsid w:val="007E6E70"/>
    <w:rsid w:val="00803E93"/>
    <w:rsid w:val="0081770B"/>
    <w:rsid w:val="008418EC"/>
    <w:rsid w:val="00894EC7"/>
    <w:rsid w:val="008B76EA"/>
    <w:rsid w:val="008C0301"/>
    <w:rsid w:val="008D1626"/>
    <w:rsid w:val="008D3A58"/>
    <w:rsid w:val="008D3E4E"/>
    <w:rsid w:val="009257C5"/>
    <w:rsid w:val="0092632E"/>
    <w:rsid w:val="00930DA0"/>
    <w:rsid w:val="00931DDD"/>
    <w:rsid w:val="0093240C"/>
    <w:rsid w:val="00954DBE"/>
    <w:rsid w:val="0095741E"/>
    <w:rsid w:val="00970DAB"/>
    <w:rsid w:val="009738C8"/>
    <w:rsid w:val="00982C09"/>
    <w:rsid w:val="009A6008"/>
    <w:rsid w:val="009B15BF"/>
    <w:rsid w:val="00A062BB"/>
    <w:rsid w:val="00A33C89"/>
    <w:rsid w:val="00A43BE8"/>
    <w:rsid w:val="00A62E60"/>
    <w:rsid w:val="00AA13BA"/>
    <w:rsid w:val="00AC416D"/>
    <w:rsid w:val="00AD11B1"/>
    <w:rsid w:val="00B173B9"/>
    <w:rsid w:val="00B22DCF"/>
    <w:rsid w:val="00B41B9D"/>
    <w:rsid w:val="00B702B3"/>
    <w:rsid w:val="00B717F3"/>
    <w:rsid w:val="00B85532"/>
    <w:rsid w:val="00BA04F1"/>
    <w:rsid w:val="00BD1231"/>
    <w:rsid w:val="00BD17B3"/>
    <w:rsid w:val="00BD3FD6"/>
    <w:rsid w:val="00BD7B9E"/>
    <w:rsid w:val="00BE49B3"/>
    <w:rsid w:val="00BF1E02"/>
    <w:rsid w:val="00C15348"/>
    <w:rsid w:val="00C23FB6"/>
    <w:rsid w:val="00C65C91"/>
    <w:rsid w:val="00C7041A"/>
    <w:rsid w:val="00C7629E"/>
    <w:rsid w:val="00C85BF2"/>
    <w:rsid w:val="00C905AC"/>
    <w:rsid w:val="00CF075F"/>
    <w:rsid w:val="00D00F42"/>
    <w:rsid w:val="00D04F81"/>
    <w:rsid w:val="00D1253D"/>
    <w:rsid w:val="00D25CA9"/>
    <w:rsid w:val="00D948EC"/>
    <w:rsid w:val="00D95F68"/>
    <w:rsid w:val="00D960DD"/>
    <w:rsid w:val="00DA2CB5"/>
    <w:rsid w:val="00DA6846"/>
    <w:rsid w:val="00DB340B"/>
    <w:rsid w:val="00DB494F"/>
    <w:rsid w:val="00DB62D9"/>
    <w:rsid w:val="00DD7044"/>
    <w:rsid w:val="00DE49C5"/>
    <w:rsid w:val="00DF1F0D"/>
    <w:rsid w:val="00E03619"/>
    <w:rsid w:val="00E04635"/>
    <w:rsid w:val="00E1113D"/>
    <w:rsid w:val="00E210A3"/>
    <w:rsid w:val="00E21FBD"/>
    <w:rsid w:val="00E25DAD"/>
    <w:rsid w:val="00E51298"/>
    <w:rsid w:val="00E72AD6"/>
    <w:rsid w:val="00E72BA6"/>
    <w:rsid w:val="00E9092C"/>
    <w:rsid w:val="00E90D67"/>
    <w:rsid w:val="00EB4AEC"/>
    <w:rsid w:val="00F14925"/>
    <w:rsid w:val="00F17775"/>
    <w:rsid w:val="00F30DEE"/>
    <w:rsid w:val="00F347E9"/>
    <w:rsid w:val="00F364FF"/>
    <w:rsid w:val="00F43DC5"/>
    <w:rsid w:val="00F45DCE"/>
    <w:rsid w:val="00F467CD"/>
    <w:rsid w:val="00FA0551"/>
    <w:rsid w:val="00FA4D87"/>
    <w:rsid w:val="00FB4320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9E"/>
  </w:style>
  <w:style w:type="paragraph" w:styleId="2">
    <w:name w:val="heading 2"/>
    <w:basedOn w:val="a"/>
    <w:next w:val="a"/>
    <w:link w:val="20"/>
    <w:uiPriority w:val="9"/>
    <w:unhideWhenUsed/>
    <w:qFormat/>
    <w:rsid w:val="00E72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styleId="a7">
    <w:name w:val="Balloon Text"/>
    <w:basedOn w:val="a"/>
    <w:link w:val="a8"/>
    <w:uiPriority w:val="99"/>
    <w:semiHidden/>
    <w:unhideWhenUsed/>
    <w:rsid w:val="00BD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F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2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9E"/>
  </w:style>
  <w:style w:type="paragraph" w:styleId="2">
    <w:name w:val="heading 2"/>
    <w:basedOn w:val="a"/>
    <w:next w:val="a"/>
    <w:link w:val="20"/>
    <w:uiPriority w:val="9"/>
    <w:unhideWhenUsed/>
    <w:qFormat/>
    <w:rsid w:val="00E72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styleId="a7">
    <w:name w:val="Balloon Text"/>
    <w:basedOn w:val="a"/>
    <w:link w:val="a8"/>
    <w:uiPriority w:val="99"/>
    <w:semiHidden/>
    <w:unhideWhenUsed/>
    <w:rsid w:val="00BD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F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2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CBDC-0015-4E2B-A705-C5A776F8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54</cp:revision>
  <cp:lastPrinted>2022-08-11T12:24:00Z</cp:lastPrinted>
  <dcterms:created xsi:type="dcterms:W3CDTF">2019-11-07T06:15:00Z</dcterms:created>
  <dcterms:modified xsi:type="dcterms:W3CDTF">2022-11-14T14:04:00Z</dcterms:modified>
</cp:coreProperties>
</file>