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7" w:rsidRPr="00B6291E" w:rsidRDefault="00816A17" w:rsidP="00816A1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1D719D">
        <w:rPr>
          <w:rFonts w:ascii="Times New Roman" w:eastAsia="Times New Roman" w:hAnsi="Times New Roman"/>
          <w:sz w:val="28"/>
          <w:szCs w:val="28"/>
        </w:rPr>
        <w:t>2</w:t>
      </w:r>
    </w:p>
    <w:p w:rsidR="00816A17" w:rsidRPr="00B6291E" w:rsidRDefault="00816A17" w:rsidP="00816A1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816A17" w:rsidRPr="00B6291E" w:rsidRDefault="00816A17" w:rsidP="00816A1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D949C5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B966E7" w:rsidRDefault="00B966E7" w:rsidP="00D949C5">
      <w:pPr>
        <w:pStyle w:val="1"/>
        <w:jc w:val="both"/>
        <w:rPr>
          <w:rFonts w:ascii="Times New Roman" w:hAnsi="Times New Roman"/>
          <w:sz w:val="28"/>
        </w:rPr>
      </w:pPr>
    </w:p>
    <w:p w:rsidR="00B966E7" w:rsidRDefault="00B966E7" w:rsidP="00D949C5">
      <w:pPr>
        <w:pStyle w:val="1"/>
        <w:jc w:val="both"/>
        <w:rPr>
          <w:rFonts w:ascii="Times New Roman" w:hAnsi="Times New Roman"/>
          <w:sz w:val="28"/>
        </w:rPr>
      </w:pPr>
    </w:p>
    <w:p w:rsidR="00B966E7" w:rsidRPr="00B966E7" w:rsidRDefault="00B966E7" w:rsidP="00B966E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B966E7">
        <w:rPr>
          <w:rFonts w:ascii="Times New Roman" w:eastAsia="Times New Roman" w:hAnsi="Times New Roman"/>
          <w:sz w:val="28"/>
          <w:szCs w:val="28"/>
        </w:rPr>
        <w:t>Приложение 8</w:t>
      </w:r>
    </w:p>
    <w:p w:rsidR="00B966E7" w:rsidRPr="00B966E7" w:rsidRDefault="00B966E7" w:rsidP="00B966E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966E7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B966E7" w:rsidRDefault="00B966E7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Pr="00FC11F1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Pr="00FC11F1" w:rsidRDefault="00D949C5" w:rsidP="00D949C5">
      <w:pPr>
        <w:pStyle w:val="1"/>
        <w:jc w:val="both"/>
        <w:rPr>
          <w:rFonts w:ascii="Times New Roman" w:hAnsi="Times New Roman"/>
          <w:sz w:val="28"/>
        </w:rPr>
      </w:pPr>
    </w:p>
    <w:p w:rsidR="00D949C5" w:rsidRPr="00FC11F1" w:rsidRDefault="00D949C5" w:rsidP="00D949C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D949C5" w:rsidRPr="00FC11F1" w:rsidRDefault="00D949C5" w:rsidP="00D949C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D949C5" w:rsidRPr="00FC11F1" w:rsidRDefault="00D949C5" w:rsidP="00D949C5">
      <w:pPr>
        <w:pStyle w:val="1"/>
        <w:jc w:val="center"/>
        <w:rPr>
          <w:rFonts w:ascii="Times New Roman" w:hAnsi="Times New Roman"/>
          <w:sz w:val="28"/>
        </w:rPr>
      </w:pPr>
    </w:p>
    <w:p w:rsidR="001D719D" w:rsidRPr="00C56D65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мероприятием подпрограммы</w:t>
      </w:r>
      <w:r>
        <w:rPr>
          <w:rFonts w:ascii="Times New Roman" w:hAnsi="Times New Roman"/>
          <w:sz w:val="28"/>
        </w:rPr>
        <w:t xml:space="preserve"> </w:t>
      </w:r>
      <w:r w:rsidRPr="007926D8">
        <w:rPr>
          <w:rFonts w:ascii="Times New Roman" w:hAnsi="Times New Roman"/>
          <w:sz w:val="28"/>
        </w:rPr>
        <w:t xml:space="preserve">«Обеспечение реализации </w:t>
      </w:r>
      <w:r w:rsidRPr="00C56D65">
        <w:rPr>
          <w:rFonts w:ascii="Times New Roman" w:hAnsi="Times New Roman"/>
          <w:sz w:val="28"/>
        </w:rPr>
        <w:t>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1D719D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Невинномысска составят – </w:t>
      </w:r>
      <w:r>
        <w:rPr>
          <w:rFonts w:ascii="Times New Roman" w:hAnsi="Times New Roman"/>
          <w:sz w:val="28"/>
        </w:rPr>
        <w:t>177 463,81</w:t>
      </w:r>
      <w:r w:rsidRPr="00C56D65">
        <w:rPr>
          <w:rFonts w:ascii="Times New Roman" w:hAnsi="Times New Roman"/>
          <w:sz w:val="28"/>
        </w:rPr>
        <w:t xml:space="preserve"> тыс. рублей, в том числе по источникам финансового обеспечения:</w:t>
      </w:r>
    </w:p>
    <w:p w:rsidR="001D719D" w:rsidRPr="00DA4452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федеральный бюджет – </w:t>
      </w:r>
      <w:r>
        <w:rPr>
          <w:rFonts w:ascii="Times New Roman" w:hAnsi="Times New Roman"/>
          <w:sz w:val="28"/>
        </w:rPr>
        <w:t xml:space="preserve">3 360,37 </w:t>
      </w:r>
      <w:r w:rsidRPr="00DA4452">
        <w:rPr>
          <w:rFonts w:ascii="Times New Roman" w:hAnsi="Times New Roman"/>
          <w:sz w:val="28"/>
        </w:rPr>
        <w:t>тыс. рублей, в том числе по годам:</w:t>
      </w:r>
    </w:p>
    <w:p w:rsidR="001D719D" w:rsidRPr="00DA4452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2020 году – </w:t>
      </w:r>
      <w:r>
        <w:rPr>
          <w:rFonts w:ascii="Times New Roman" w:hAnsi="Times New Roman"/>
          <w:sz w:val="28"/>
        </w:rPr>
        <w:t>1 642,66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Pr="00DA4452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2021 году – </w:t>
      </w:r>
      <w:r>
        <w:rPr>
          <w:rFonts w:ascii="Times New Roman" w:hAnsi="Times New Roman"/>
          <w:sz w:val="28"/>
        </w:rPr>
        <w:t>1 717,71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Pr="00DA4452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2022 году – </w:t>
      </w:r>
      <w:r>
        <w:rPr>
          <w:rFonts w:ascii="Times New Roman" w:hAnsi="Times New Roman"/>
          <w:sz w:val="28"/>
        </w:rPr>
        <w:t>0,00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Pr="00DA4452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2023 году – </w:t>
      </w:r>
      <w:r>
        <w:rPr>
          <w:rFonts w:ascii="Times New Roman" w:hAnsi="Times New Roman"/>
          <w:sz w:val="28"/>
        </w:rPr>
        <w:t>0,00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Pr="00C56D65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 xml:space="preserve">в 2024 году – </w:t>
      </w:r>
      <w:r>
        <w:rPr>
          <w:rFonts w:ascii="Times New Roman" w:hAnsi="Times New Roman"/>
          <w:sz w:val="28"/>
        </w:rPr>
        <w:t>0,00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</w:rPr>
        <w:t>173 803,44</w:t>
      </w:r>
      <w:r w:rsidRPr="00CB44A4">
        <w:rPr>
          <w:rFonts w:ascii="Times New Roman" w:hAnsi="Times New Roman"/>
          <w:sz w:val="28"/>
        </w:rPr>
        <w:t xml:space="preserve"> </w:t>
      </w:r>
      <w:r w:rsidRPr="00C56D65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1D719D" w:rsidRPr="00DA4452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0</w:t>
      </w:r>
      <w:r w:rsidRPr="00DA4452">
        <w:rPr>
          <w:rFonts w:ascii="Times New Roman" w:hAnsi="Times New Roman"/>
          <w:sz w:val="28"/>
        </w:rPr>
        <w:t xml:space="preserve"> году – </w:t>
      </w:r>
      <w:r>
        <w:rPr>
          <w:rFonts w:ascii="Times New Roman" w:hAnsi="Times New Roman"/>
          <w:sz w:val="28"/>
        </w:rPr>
        <w:t>33 892,49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Pr="00C56D65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A4452"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1</w:t>
      </w:r>
      <w:r w:rsidRPr="00DA4452">
        <w:rPr>
          <w:rFonts w:ascii="Times New Roman" w:hAnsi="Times New Roman"/>
          <w:sz w:val="28"/>
        </w:rPr>
        <w:t xml:space="preserve"> году – 3</w:t>
      </w:r>
      <w:r>
        <w:rPr>
          <w:rFonts w:ascii="Times New Roman" w:hAnsi="Times New Roman"/>
          <w:sz w:val="28"/>
        </w:rPr>
        <w:t>3 979,83</w:t>
      </w:r>
      <w:r w:rsidRPr="00DA4452">
        <w:rPr>
          <w:rFonts w:ascii="Times New Roman" w:hAnsi="Times New Roman"/>
          <w:sz w:val="28"/>
        </w:rPr>
        <w:t xml:space="preserve"> тыс. рублей;</w:t>
      </w:r>
    </w:p>
    <w:p w:rsidR="001D719D" w:rsidRPr="00C56D65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2022 году – </w:t>
      </w:r>
      <w:r>
        <w:rPr>
          <w:rFonts w:ascii="Times New Roman" w:hAnsi="Times New Roman"/>
          <w:sz w:val="28"/>
        </w:rPr>
        <w:t>35 309,26</w:t>
      </w:r>
      <w:r w:rsidRPr="00C56D65">
        <w:rPr>
          <w:rFonts w:ascii="Times New Roman" w:hAnsi="Times New Roman"/>
          <w:sz w:val="28"/>
        </w:rPr>
        <w:t xml:space="preserve"> тыс. рублей;</w:t>
      </w:r>
    </w:p>
    <w:p w:rsidR="001D719D" w:rsidRPr="00C56D65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2023 году – </w:t>
      </w:r>
      <w:r>
        <w:rPr>
          <w:rFonts w:ascii="Times New Roman" w:hAnsi="Times New Roman"/>
          <w:sz w:val="28"/>
        </w:rPr>
        <w:t>35 310,93</w:t>
      </w:r>
      <w:r w:rsidRPr="00C56D65">
        <w:rPr>
          <w:rFonts w:ascii="Times New Roman" w:hAnsi="Times New Roman"/>
          <w:sz w:val="28"/>
        </w:rPr>
        <w:t xml:space="preserve"> тыс. рублей;</w:t>
      </w:r>
    </w:p>
    <w:p w:rsidR="001D719D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2024 году – </w:t>
      </w:r>
      <w:r>
        <w:rPr>
          <w:rFonts w:ascii="Times New Roman" w:hAnsi="Times New Roman"/>
          <w:sz w:val="28"/>
        </w:rPr>
        <w:t>35 310,93 тыс. рублей;</w:t>
      </w:r>
    </w:p>
    <w:p w:rsidR="001D719D" w:rsidRPr="000D5BEE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средства бюджета города – 300,00 тыс. рублей, в том числе по годам:</w:t>
      </w:r>
    </w:p>
    <w:p w:rsidR="001D719D" w:rsidRPr="000D5BEE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2020 году – 0,00 тыс. рублей;</w:t>
      </w:r>
    </w:p>
    <w:p w:rsidR="001D719D" w:rsidRPr="000D5BEE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2021 году – 300,00 тыс. рублей;</w:t>
      </w:r>
    </w:p>
    <w:p w:rsidR="001D719D" w:rsidRPr="000D5BEE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t>в 2022 году – 0,00 тыс. рублей;</w:t>
      </w:r>
    </w:p>
    <w:p w:rsidR="001D719D" w:rsidRPr="000D5BEE" w:rsidRDefault="001D719D" w:rsidP="001D719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D5BEE">
        <w:rPr>
          <w:rFonts w:ascii="Times New Roman" w:hAnsi="Times New Roman"/>
          <w:sz w:val="28"/>
        </w:rPr>
        <w:lastRenderedPageBreak/>
        <w:t>в 2023 году – 0,00 тыс. рублей;</w:t>
      </w:r>
    </w:p>
    <w:p w:rsidR="0004639D" w:rsidRDefault="001D719D" w:rsidP="001D719D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D5BEE">
        <w:rPr>
          <w:rFonts w:ascii="Times New Roman" w:hAnsi="Times New Roman"/>
          <w:sz w:val="28"/>
        </w:rPr>
        <w:t>в 2024 году – 0,00 тыс. рублей</w:t>
      </w:r>
      <w:proofErr w:type="gramStart"/>
      <w:r>
        <w:rPr>
          <w:rFonts w:ascii="Times New Roman" w:hAnsi="Times New Roman"/>
          <w:sz w:val="28"/>
        </w:rPr>
        <w:t>.</w:t>
      </w:r>
      <w:r w:rsidR="00B966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CF3723" w:rsidRDefault="00CF3723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B966E7" w:rsidRDefault="00B966E7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F3723" w:rsidRDefault="00CF3723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A55895" w:rsidRPr="00D826CE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55895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26CE">
        <w:rPr>
          <w:rFonts w:ascii="Times New Roman" w:hAnsi="Times New Roman"/>
          <w:sz w:val="28"/>
          <w:szCs w:val="28"/>
        </w:rPr>
        <w:t>В.Э. Соколюк</w:t>
      </w:r>
    </w:p>
    <w:p w:rsidR="00A55895" w:rsidRDefault="00A55895" w:rsidP="00A55895">
      <w:pPr>
        <w:pBdr>
          <w:bottom w:val="single" w:sz="4" w:space="1" w:color="auto"/>
        </w:pBd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895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895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Приложение визируют:</w:t>
      </w: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E90324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</w:t>
      </w:r>
      <w:r>
        <w:rPr>
          <w:rFonts w:ascii="Times New Roman" w:hAnsi="Times New Roman"/>
          <w:sz w:val="28"/>
          <w:szCs w:val="28"/>
        </w:rPr>
        <w:t xml:space="preserve">                            Н.И. Морозова</w:t>
      </w: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895" w:rsidRPr="00E90324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A55895" w:rsidRPr="00401F0B" w:rsidRDefault="00A55895" w:rsidP="00A55895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CF3723" w:rsidRPr="00FA78E2" w:rsidRDefault="00CF3723" w:rsidP="00CF372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AE0" w:rsidRPr="00D00AE0" w:rsidRDefault="00D00AE0" w:rsidP="00D00AE0">
      <w:pPr>
        <w:pStyle w:val="a3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sectPr w:rsidR="00D00AE0" w:rsidRPr="00D00AE0" w:rsidSect="00A5589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9FF"/>
    <w:rsid w:val="0004639D"/>
    <w:rsid w:val="00054581"/>
    <w:rsid w:val="000F06C3"/>
    <w:rsid w:val="001D719D"/>
    <w:rsid w:val="006C5B12"/>
    <w:rsid w:val="006E6538"/>
    <w:rsid w:val="00816A17"/>
    <w:rsid w:val="008439FF"/>
    <w:rsid w:val="008B1125"/>
    <w:rsid w:val="00A33ABE"/>
    <w:rsid w:val="00A55895"/>
    <w:rsid w:val="00A76B6E"/>
    <w:rsid w:val="00B966E7"/>
    <w:rsid w:val="00CF3723"/>
    <w:rsid w:val="00D00AE0"/>
    <w:rsid w:val="00D949C5"/>
    <w:rsid w:val="00E52E50"/>
    <w:rsid w:val="00F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949C5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949C5"/>
    <w:rPr>
      <w:rFonts w:ascii="Calibri" w:eastAsia="Times New Roman" w:hAnsi="Calibri" w:cs="Times New Roman"/>
      <w:szCs w:val="28"/>
    </w:rPr>
  </w:style>
  <w:style w:type="paragraph" w:styleId="a3">
    <w:name w:val="No Spacing"/>
    <w:link w:val="a4"/>
    <w:uiPriority w:val="1"/>
    <w:qFormat/>
    <w:rsid w:val="00D00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0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949C5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949C5"/>
    <w:rPr>
      <w:rFonts w:ascii="Calibri" w:eastAsia="Times New Roman" w:hAnsi="Calibri" w:cs="Times New Roman"/>
      <w:szCs w:val="28"/>
    </w:rPr>
  </w:style>
  <w:style w:type="paragraph" w:styleId="a3">
    <w:name w:val="No Spacing"/>
    <w:link w:val="a4"/>
    <w:uiPriority w:val="1"/>
    <w:qFormat/>
    <w:rsid w:val="00D00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00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2020-12-04T09:24:00Z</cp:lastPrinted>
  <dcterms:created xsi:type="dcterms:W3CDTF">2020-12-04T06:59:00Z</dcterms:created>
  <dcterms:modified xsi:type="dcterms:W3CDTF">2021-12-15T09:38:00Z</dcterms:modified>
</cp:coreProperties>
</file>