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02" w:rsidRPr="00FC11F1" w:rsidRDefault="00000302" w:rsidP="00000302">
      <w:pPr>
        <w:pStyle w:val="1"/>
        <w:ind w:left="4962"/>
        <w:jc w:val="center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10</w:t>
      </w:r>
    </w:p>
    <w:p w:rsidR="00000302" w:rsidRPr="00FC11F1" w:rsidRDefault="00000302" w:rsidP="00000302">
      <w:pPr>
        <w:pStyle w:val="1"/>
        <w:ind w:left="4962"/>
        <w:jc w:val="center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к муниципальной программе «Социальная поддержка граждан в городе Невинномысске»</w:t>
      </w:r>
    </w:p>
    <w:p w:rsidR="00000302" w:rsidRDefault="00000302" w:rsidP="00000302">
      <w:pPr>
        <w:pStyle w:val="1"/>
        <w:jc w:val="both"/>
        <w:rPr>
          <w:rFonts w:ascii="Times New Roman" w:hAnsi="Times New Roman"/>
          <w:sz w:val="28"/>
        </w:rPr>
      </w:pPr>
    </w:p>
    <w:p w:rsidR="00000302" w:rsidRDefault="00000302" w:rsidP="00000302">
      <w:pPr>
        <w:pStyle w:val="1"/>
        <w:jc w:val="both"/>
        <w:rPr>
          <w:rFonts w:ascii="Times New Roman" w:hAnsi="Times New Roman"/>
          <w:sz w:val="28"/>
        </w:rPr>
      </w:pPr>
    </w:p>
    <w:p w:rsidR="00000302" w:rsidRPr="00FC11F1" w:rsidRDefault="00000302" w:rsidP="00000302">
      <w:pPr>
        <w:pStyle w:val="1"/>
        <w:jc w:val="both"/>
        <w:rPr>
          <w:rFonts w:ascii="Times New Roman" w:hAnsi="Times New Roman"/>
          <w:sz w:val="28"/>
        </w:rPr>
      </w:pPr>
    </w:p>
    <w:p w:rsidR="00000302" w:rsidRPr="00FC11F1" w:rsidRDefault="00000302" w:rsidP="00000302">
      <w:pPr>
        <w:pStyle w:val="1"/>
        <w:jc w:val="both"/>
        <w:rPr>
          <w:rFonts w:ascii="Times New Roman" w:hAnsi="Times New Roman"/>
          <w:sz w:val="28"/>
        </w:rPr>
      </w:pPr>
    </w:p>
    <w:p w:rsidR="00000302" w:rsidRPr="00FC11F1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ПОДПРОГРАММА</w:t>
      </w:r>
    </w:p>
    <w:p w:rsidR="00000302" w:rsidRPr="00FC11F1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«Обеспечение реализации программы и общепрограммные мероприятия» муниципальной программы «Социальная поддержка граждан в городе Невинномысске»</w:t>
      </w:r>
    </w:p>
    <w:p w:rsidR="00000302" w:rsidRPr="00FC11F1" w:rsidRDefault="00000302" w:rsidP="00000302">
      <w:pPr>
        <w:pStyle w:val="1"/>
        <w:jc w:val="center"/>
        <w:rPr>
          <w:rFonts w:ascii="Times New Roman" w:hAnsi="Times New Roman"/>
          <w:sz w:val="28"/>
        </w:rPr>
      </w:pPr>
    </w:p>
    <w:p w:rsidR="00000302" w:rsidRPr="00FC11F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Основными мероприятиями подпрограммы являются:</w:t>
      </w:r>
    </w:p>
    <w:p w:rsidR="00000302" w:rsidRPr="00FC11F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1) обеспечение функций органов местного самоуправления города Невинномысска (далее – город);</w:t>
      </w:r>
    </w:p>
    <w:p w:rsidR="00000302" w:rsidRPr="00FC11F1" w:rsidRDefault="00000302" w:rsidP="00000302">
      <w:pPr>
        <w:pStyle w:val="1"/>
        <w:ind w:left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2) обеспечение деятельности по реализации программы.</w:t>
      </w:r>
    </w:p>
    <w:p w:rsidR="00000302" w:rsidRPr="00FC11F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 xml:space="preserve">Расходы на содержание комитета по труду и социальной поддержке населения администрации города составят – </w:t>
      </w:r>
      <w:r>
        <w:rPr>
          <w:rFonts w:ascii="Times New Roman" w:hAnsi="Times New Roman"/>
          <w:sz w:val="28"/>
        </w:rPr>
        <w:t>144 904,60</w:t>
      </w:r>
      <w:r w:rsidRPr="00FC11F1">
        <w:rPr>
          <w:rFonts w:ascii="Times New Roman" w:hAnsi="Times New Roman"/>
          <w:sz w:val="28"/>
        </w:rPr>
        <w:t> тыс. рублей, в том числе по источникам финансового обеспечения:</w:t>
      </w:r>
    </w:p>
    <w:p w:rsidR="00000302" w:rsidRPr="00FC11F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 xml:space="preserve"> бюджет Ставропольского края – </w:t>
      </w:r>
      <w:r>
        <w:rPr>
          <w:rFonts w:ascii="Times New Roman" w:hAnsi="Times New Roman"/>
          <w:sz w:val="28"/>
        </w:rPr>
        <w:t>141 216,24</w:t>
      </w:r>
      <w:r w:rsidRPr="00FC11F1">
        <w:rPr>
          <w:rFonts w:ascii="Times New Roman" w:hAnsi="Times New Roman"/>
          <w:sz w:val="28"/>
        </w:rPr>
        <w:t xml:space="preserve"> тыс. рублей, в том числе по годам:</w:t>
      </w:r>
    </w:p>
    <w:p w:rsidR="00000302" w:rsidRPr="00FC11F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в 2017 году – 27 295,18 тыс. рублей;</w:t>
      </w:r>
    </w:p>
    <w:p w:rsidR="00000302" w:rsidRPr="00FC11F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в 2018 году – 28</w:t>
      </w:r>
      <w:r>
        <w:rPr>
          <w:rFonts w:ascii="Times New Roman" w:hAnsi="Times New Roman"/>
          <w:sz w:val="28"/>
        </w:rPr>
        <w:t> 561,40</w:t>
      </w:r>
      <w:r w:rsidRPr="00FC11F1">
        <w:rPr>
          <w:rFonts w:ascii="Times New Roman" w:hAnsi="Times New Roman"/>
          <w:sz w:val="28"/>
        </w:rPr>
        <w:t xml:space="preserve"> тыс. рублей;</w:t>
      </w:r>
    </w:p>
    <w:p w:rsidR="00000302" w:rsidRPr="00FC11F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 xml:space="preserve">в 2019 году – </w:t>
      </w:r>
      <w:r>
        <w:rPr>
          <w:rFonts w:ascii="Times New Roman" w:hAnsi="Times New Roman"/>
          <w:sz w:val="28"/>
        </w:rPr>
        <w:t>28 420,24</w:t>
      </w:r>
      <w:r w:rsidRPr="00FC11F1">
        <w:rPr>
          <w:rFonts w:ascii="Times New Roman" w:hAnsi="Times New Roman"/>
          <w:sz w:val="28"/>
        </w:rPr>
        <w:t xml:space="preserve"> тыс. рублей;</w:t>
      </w:r>
    </w:p>
    <w:p w:rsidR="00000302" w:rsidRPr="00FC11F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 xml:space="preserve">в 2020 году – </w:t>
      </w:r>
      <w:r>
        <w:rPr>
          <w:rFonts w:ascii="Times New Roman" w:hAnsi="Times New Roman"/>
          <w:sz w:val="28"/>
        </w:rPr>
        <w:t>28 464,68</w:t>
      </w:r>
      <w:r w:rsidRPr="00FC11F1">
        <w:rPr>
          <w:rFonts w:ascii="Times New Roman" w:hAnsi="Times New Roman"/>
          <w:sz w:val="28"/>
        </w:rPr>
        <w:t xml:space="preserve"> тыс. рублей;</w:t>
      </w:r>
    </w:p>
    <w:p w:rsidR="00000302" w:rsidRPr="00FC11F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 xml:space="preserve">в 2021 году – </w:t>
      </w:r>
      <w:r>
        <w:rPr>
          <w:rFonts w:ascii="Times New Roman" w:hAnsi="Times New Roman"/>
          <w:sz w:val="28"/>
        </w:rPr>
        <w:t>28 474,74</w:t>
      </w:r>
      <w:r w:rsidRPr="00FC11F1">
        <w:rPr>
          <w:rFonts w:ascii="Times New Roman" w:hAnsi="Times New Roman"/>
          <w:sz w:val="28"/>
        </w:rPr>
        <w:t xml:space="preserve">  тыс. рублей;</w:t>
      </w:r>
    </w:p>
    <w:p w:rsidR="00000302" w:rsidRPr="00FC11F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000302" w:rsidRPr="00FC11F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бюджет города – 3 688,36 тыс. рублей, в том числе по годам:</w:t>
      </w:r>
    </w:p>
    <w:p w:rsidR="00000302" w:rsidRPr="00FC11F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в 2017 году – 3 239,34 тыс. рублей;</w:t>
      </w:r>
    </w:p>
    <w:p w:rsidR="00000302" w:rsidRPr="00FC11F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в 2018 году – 449,02 тыс. рублей;</w:t>
      </w:r>
    </w:p>
    <w:p w:rsidR="00000302" w:rsidRPr="00FC11F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в 2019 году – 0,00 тыс. рублей;</w:t>
      </w:r>
    </w:p>
    <w:p w:rsidR="00000302" w:rsidRPr="00FC11F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в 2020 году – 0,00 тыс. руб.;</w:t>
      </w:r>
    </w:p>
    <w:p w:rsidR="00000302" w:rsidRPr="00FC11F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в 2021 году – 0,00 тыс. руб.</w:t>
      </w:r>
    </w:p>
    <w:p w:rsidR="00000302" w:rsidRPr="00FC11F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000302" w:rsidRPr="00FC11F1" w:rsidRDefault="00000302" w:rsidP="00000302">
      <w:pPr>
        <w:spacing w:after="0" w:line="240" w:lineRule="auto"/>
        <w:jc w:val="center"/>
      </w:pPr>
    </w:p>
    <w:p w:rsidR="00000302" w:rsidRPr="00FC11F1" w:rsidRDefault="00000302" w:rsidP="00000302">
      <w:pPr>
        <w:spacing w:after="0" w:line="240" w:lineRule="auto"/>
        <w:jc w:val="both"/>
      </w:pPr>
    </w:p>
    <w:p w:rsidR="00000302" w:rsidRPr="00D90B8C" w:rsidRDefault="00000302" w:rsidP="00000302">
      <w:pPr>
        <w:pStyle w:val="ab"/>
        <w:spacing w:line="240" w:lineRule="exact"/>
      </w:pPr>
    </w:p>
    <w:sectPr w:rsidR="00000302" w:rsidRPr="00D90B8C" w:rsidSect="00EF1A94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73B" w:rsidRDefault="0061673B" w:rsidP="00B26CCB">
      <w:pPr>
        <w:spacing w:after="0" w:line="240" w:lineRule="auto"/>
      </w:pPr>
      <w:r>
        <w:separator/>
      </w:r>
    </w:p>
  </w:endnote>
  <w:endnote w:type="continuationSeparator" w:id="1">
    <w:p w:rsidR="0061673B" w:rsidRDefault="0061673B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73B" w:rsidRDefault="0061673B" w:rsidP="00B26CCB">
      <w:pPr>
        <w:spacing w:after="0" w:line="240" w:lineRule="auto"/>
      </w:pPr>
      <w:r>
        <w:separator/>
      </w:r>
    </w:p>
  </w:footnote>
  <w:footnote w:type="continuationSeparator" w:id="1">
    <w:p w:rsidR="0061673B" w:rsidRDefault="0061673B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406039"/>
      <w:docPartObj>
        <w:docPartGallery w:val="Page Numbers (Top of Page)"/>
        <w:docPartUnique/>
      </w:docPartObj>
    </w:sdtPr>
    <w:sdtContent>
      <w:p w:rsidR="00467606" w:rsidRDefault="0024430B">
        <w:pPr>
          <w:pStyle w:val="a4"/>
          <w:jc w:val="center"/>
        </w:pPr>
        <w:r>
          <w:fldChar w:fldCharType="begin"/>
        </w:r>
        <w:r w:rsidR="009411D5">
          <w:instrText>PAGE   \* MERGEFORMAT</w:instrText>
        </w:r>
        <w:r>
          <w:fldChar w:fldCharType="separate"/>
        </w:r>
        <w:r w:rsidR="00222ACA">
          <w:rPr>
            <w:noProof/>
          </w:rPr>
          <w:t>2</w:t>
        </w:r>
        <w:r>
          <w:fldChar w:fldCharType="end"/>
        </w:r>
      </w:p>
    </w:sdtContent>
  </w:sdt>
  <w:p w:rsidR="00467606" w:rsidRDefault="006167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91120"/>
    <w:multiLevelType w:val="hybridMultilevel"/>
    <w:tmpl w:val="B644D540"/>
    <w:lvl w:ilvl="0" w:tplc="AAA4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CE5992"/>
    <w:multiLevelType w:val="hybridMultilevel"/>
    <w:tmpl w:val="EB38520A"/>
    <w:lvl w:ilvl="0" w:tplc="31C6E5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2D9"/>
    <w:rsid w:val="00000302"/>
    <w:rsid w:val="0003456A"/>
    <w:rsid w:val="0008277E"/>
    <w:rsid w:val="0008580F"/>
    <w:rsid w:val="00090727"/>
    <w:rsid w:val="000B5EFC"/>
    <w:rsid w:val="000B6399"/>
    <w:rsid w:val="000D2B78"/>
    <w:rsid w:val="00103919"/>
    <w:rsid w:val="0012590F"/>
    <w:rsid w:val="00142426"/>
    <w:rsid w:val="00151186"/>
    <w:rsid w:val="001745B1"/>
    <w:rsid w:val="001868FF"/>
    <w:rsid w:val="001A27E9"/>
    <w:rsid w:val="001B2182"/>
    <w:rsid w:val="001C3648"/>
    <w:rsid w:val="001E5CA4"/>
    <w:rsid w:val="001F4E20"/>
    <w:rsid w:val="00220942"/>
    <w:rsid w:val="00222ACA"/>
    <w:rsid w:val="0024430B"/>
    <w:rsid w:val="00272614"/>
    <w:rsid w:val="003000A7"/>
    <w:rsid w:val="003317B2"/>
    <w:rsid w:val="0035633B"/>
    <w:rsid w:val="00357133"/>
    <w:rsid w:val="00366F8F"/>
    <w:rsid w:val="00402ADC"/>
    <w:rsid w:val="00411665"/>
    <w:rsid w:val="004268CA"/>
    <w:rsid w:val="0043301E"/>
    <w:rsid w:val="00440756"/>
    <w:rsid w:val="00446C57"/>
    <w:rsid w:val="00451401"/>
    <w:rsid w:val="00453BE6"/>
    <w:rsid w:val="004B6AB4"/>
    <w:rsid w:val="004F146A"/>
    <w:rsid w:val="0058586A"/>
    <w:rsid w:val="005B43B0"/>
    <w:rsid w:val="005B6F29"/>
    <w:rsid w:val="005E43B0"/>
    <w:rsid w:val="0061673B"/>
    <w:rsid w:val="00644351"/>
    <w:rsid w:val="00651B7C"/>
    <w:rsid w:val="006604E5"/>
    <w:rsid w:val="00665152"/>
    <w:rsid w:val="006867FD"/>
    <w:rsid w:val="006869F6"/>
    <w:rsid w:val="006C7024"/>
    <w:rsid w:val="006F170B"/>
    <w:rsid w:val="006F3F78"/>
    <w:rsid w:val="00740A88"/>
    <w:rsid w:val="007A54CE"/>
    <w:rsid w:val="007A62D2"/>
    <w:rsid w:val="007D31E6"/>
    <w:rsid w:val="00812563"/>
    <w:rsid w:val="0081274B"/>
    <w:rsid w:val="00832B2F"/>
    <w:rsid w:val="008463FC"/>
    <w:rsid w:val="008549C4"/>
    <w:rsid w:val="00892E0F"/>
    <w:rsid w:val="008A067D"/>
    <w:rsid w:val="008A2743"/>
    <w:rsid w:val="008B0177"/>
    <w:rsid w:val="008D69F4"/>
    <w:rsid w:val="008E11F1"/>
    <w:rsid w:val="009321B6"/>
    <w:rsid w:val="00935FD7"/>
    <w:rsid w:val="009411D5"/>
    <w:rsid w:val="009456D7"/>
    <w:rsid w:val="009476BC"/>
    <w:rsid w:val="00973D32"/>
    <w:rsid w:val="009A5223"/>
    <w:rsid w:val="009A7747"/>
    <w:rsid w:val="009C0DE5"/>
    <w:rsid w:val="009E0156"/>
    <w:rsid w:val="009E36FE"/>
    <w:rsid w:val="00A04ED2"/>
    <w:rsid w:val="00A15AFD"/>
    <w:rsid w:val="00A22CE1"/>
    <w:rsid w:val="00A56BED"/>
    <w:rsid w:val="00A67934"/>
    <w:rsid w:val="00A83E74"/>
    <w:rsid w:val="00A938FD"/>
    <w:rsid w:val="00A93B12"/>
    <w:rsid w:val="00A95338"/>
    <w:rsid w:val="00A97CEC"/>
    <w:rsid w:val="00AD4213"/>
    <w:rsid w:val="00AD77B2"/>
    <w:rsid w:val="00AF63A6"/>
    <w:rsid w:val="00B04AC8"/>
    <w:rsid w:val="00B13AB0"/>
    <w:rsid w:val="00B13CD6"/>
    <w:rsid w:val="00B26CCB"/>
    <w:rsid w:val="00B31AA7"/>
    <w:rsid w:val="00B430EB"/>
    <w:rsid w:val="00B504DB"/>
    <w:rsid w:val="00B66C55"/>
    <w:rsid w:val="00B71C66"/>
    <w:rsid w:val="00B8303C"/>
    <w:rsid w:val="00BA1373"/>
    <w:rsid w:val="00BA7CAF"/>
    <w:rsid w:val="00C01A82"/>
    <w:rsid w:val="00C34C5F"/>
    <w:rsid w:val="00C35BEE"/>
    <w:rsid w:val="00C742D9"/>
    <w:rsid w:val="00CB1CD0"/>
    <w:rsid w:val="00CB615D"/>
    <w:rsid w:val="00CF7782"/>
    <w:rsid w:val="00D001C9"/>
    <w:rsid w:val="00D1083C"/>
    <w:rsid w:val="00D10BD3"/>
    <w:rsid w:val="00D34EE4"/>
    <w:rsid w:val="00D552E9"/>
    <w:rsid w:val="00D80A6E"/>
    <w:rsid w:val="00D81BFA"/>
    <w:rsid w:val="00D85F13"/>
    <w:rsid w:val="00DE7295"/>
    <w:rsid w:val="00DF0A2E"/>
    <w:rsid w:val="00DF1C89"/>
    <w:rsid w:val="00E21192"/>
    <w:rsid w:val="00E26174"/>
    <w:rsid w:val="00E3535A"/>
    <w:rsid w:val="00E472BA"/>
    <w:rsid w:val="00E56A4F"/>
    <w:rsid w:val="00E667DC"/>
    <w:rsid w:val="00EA3025"/>
    <w:rsid w:val="00EA738D"/>
    <w:rsid w:val="00EA7B2D"/>
    <w:rsid w:val="00EB4900"/>
    <w:rsid w:val="00ED624E"/>
    <w:rsid w:val="00EE2E31"/>
    <w:rsid w:val="00F30B7D"/>
    <w:rsid w:val="00F37554"/>
    <w:rsid w:val="00F37C3E"/>
    <w:rsid w:val="00F40635"/>
    <w:rsid w:val="00F67B86"/>
    <w:rsid w:val="00F93747"/>
    <w:rsid w:val="00FE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00030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00030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000302"/>
    <w:rPr>
      <w:rFonts w:ascii="Calibri" w:eastAsia="Calibri" w:hAnsi="Calibri" w:cs="Times New Roman"/>
    </w:rPr>
  </w:style>
  <w:style w:type="paragraph" w:customStyle="1" w:styleId="ConsPlusNormal">
    <w:name w:val="ConsPlusNormal"/>
    <w:rsid w:val="00000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Без интервала2"/>
    <w:link w:val="NoSpacingChar1"/>
    <w:rsid w:val="00000302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1">
    <w:name w:val="No Spacing Char1"/>
    <w:link w:val="2"/>
    <w:locked/>
    <w:rsid w:val="00000302"/>
    <w:rPr>
      <w:rFonts w:ascii="Calibri" w:eastAsia="Calibri" w:hAnsi="Calibri" w:cs="Times New Roman"/>
      <w:szCs w:val="20"/>
      <w:lang w:eastAsia="ru-RU"/>
    </w:rPr>
  </w:style>
  <w:style w:type="paragraph" w:customStyle="1" w:styleId="10">
    <w:name w:val="Абзац списка1"/>
    <w:basedOn w:val="a"/>
    <w:rsid w:val="00000302"/>
    <w:pPr>
      <w:ind w:left="72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00030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00030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000302"/>
    <w:rPr>
      <w:rFonts w:ascii="Calibri" w:eastAsia="Calibri" w:hAnsi="Calibri" w:cs="Times New Roman"/>
    </w:rPr>
  </w:style>
  <w:style w:type="paragraph" w:customStyle="1" w:styleId="ConsPlusNormal">
    <w:name w:val="ConsPlusNormal"/>
    <w:rsid w:val="00000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Без интервала2"/>
    <w:link w:val="NoSpacingChar1"/>
    <w:rsid w:val="00000302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1">
    <w:name w:val="No Spacing Char1"/>
    <w:link w:val="2"/>
    <w:locked/>
    <w:rsid w:val="00000302"/>
    <w:rPr>
      <w:rFonts w:ascii="Calibri" w:eastAsia="Calibri" w:hAnsi="Calibri" w:cs="Times New Roman"/>
      <w:szCs w:val="20"/>
      <w:lang w:eastAsia="ru-RU"/>
    </w:rPr>
  </w:style>
  <w:style w:type="paragraph" w:customStyle="1" w:styleId="10">
    <w:name w:val="Абзац списка1"/>
    <w:basedOn w:val="a"/>
    <w:rsid w:val="00000302"/>
    <w:pPr>
      <w:ind w:left="72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54B5-149E-40AC-82E9-F062F093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2018-10-10T07:37:00Z</cp:lastPrinted>
  <dcterms:created xsi:type="dcterms:W3CDTF">2019-01-23T07:35:00Z</dcterms:created>
  <dcterms:modified xsi:type="dcterms:W3CDTF">2019-01-23T07:35:00Z</dcterms:modified>
</cp:coreProperties>
</file>