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B9" w:rsidRPr="005A22E8" w:rsidRDefault="002F2AB9" w:rsidP="008D0B24">
      <w:pPr>
        <w:pStyle w:val="27"/>
        <w:jc w:val="center"/>
        <w:rPr>
          <w:rFonts w:ascii="Times New Roman" w:hAnsi="Times New Roman"/>
          <w:sz w:val="20"/>
          <w:szCs w:val="20"/>
          <w:lang w:eastAsia="ru-RU"/>
        </w:rPr>
      </w:pPr>
      <w:r w:rsidRPr="005A22E8">
        <w:rPr>
          <w:rFonts w:ascii="Times New Roman" w:hAnsi="Times New Roman"/>
          <w:sz w:val="20"/>
          <w:szCs w:val="20"/>
          <w:lang w:eastAsia="ru-RU"/>
        </w:rPr>
        <w:t>ОТЧЕТ</w:t>
      </w:r>
    </w:p>
    <w:p w:rsidR="006830B0" w:rsidRPr="005A22E8" w:rsidRDefault="00313220" w:rsidP="008D0B24">
      <w:pPr>
        <w:pStyle w:val="27"/>
        <w:jc w:val="center"/>
        <w:rPr>
          <w:rFonts w:ascii="Times New Roman" w:hAnsi="Times New Roman"/>
          <w:sz w:val="20"/>
          <w:szCs w:val="20"/>
          <w:lang w:eastAsia="ru-RU"/>
        </w:rPr>
      </w:pPr>
      <w:r w:rsidRPr="005A22E8">
        <w:rPr>
          <w:rFonts w:ascii="Times New Roman" w:hAnsi="Times New Roman"/>
          <w:sz w:val="20"/>
          <w:szCs w:val="20"/>
          <w:lang w:eastAsia="ru-RU"/>
        </w:rPr>
        <w:t>о</w:t>
      </w:r>
      <w:r w:rsidR="002F2AB9" w:rsidRPr="005A22E8">
        <w:rPr>
          <w:rFonts w:ascii="Times New Roman" w:hAnsi="Times New Roman"/>
          <w:sz w:val="20"/>
          <w:szCs w:val="20"/>
          <w:lang w:eastAsia="ru-RU"/>
        </w:rPr>
        <w:t xml:space="preserve"> реализации </w:t>
      </w:r>
      <w:r w:rsidR="006830B0" w:rsidRPr="005A22E8">
        <w:rPr>
          <w:rFonts w:ascii="Times New Roman" w:hAnsi="Times New Roman"/>
          <w:sz w:val="20"/>
          <w:szCs w:val="20"/>
          <w:lang w:eastAsia="ru-RU"/>
        </w:rPr>
        <w:t>Стратеги</w:t>
      </w:r>
      <w:r w:rsidR="002F2AB9" w:rsidRPr="005A22E8">
        <w:rPr>
          <w:rFonts w:ascii="Times New Roman" w:hAnsi="Times New Roman"/>
          <w:sz w:val="20"/>
          <w:szCs w:val="20"/>
          <w:lang w:eastAsia="ru-RU"/>
        </w:rPr>
        <w:t>и</w:t>
      </w:r>
      <w:r w:rsidR="006830B0" w:rsidRPr="005A22E8">
        <w:rPr>
          <w:rFonts w:ascii="Times New Roman" w:hAnsi="Times New Roman"/>
          <w:sz w:val="20"/>
          <w:szCs w:val="20"/>
          <w:lang w:eastAsia="ru-RU"/>
        </w:rPr>
        <w:t xml:space="preserve"> социально – экономического развития</w:t>
      </w:r>
    </w:p>
    <w:p w:rsidR="006830B0" w:rsidRPr="005A22E8" w:rsidRDefault="006830B0" w:rsidP="00201587">
      <w:pPr>
        <w:spacing w:line="360" w:lineRule="auto"/>
        <w:ind w:right="98" w:firstLine="709"/>
        <w:jc w:val="center"/>
        <w:rPr>
          <w:sz w:val="20"/>
          <w:szCs w:val="20"/>
        </w:rPr>
      </w:pPr>
      <w:r w:rsidRPr="005A22E8">
        <w:rPr>
          <w:sz w:val="20"/>
          <w:szCs w:val="20"/>
        </w:rPr>
        <w:t>города Невинномысска до 2035</w:t>
      </w:r>
      <w:r w:rsidR="00FB071D" w:rsidRPr="005A22E8">
        <w:rPr>
          <w:sz w:val="20"/>
          <w:szCs w:val="20"/>
        </w:rPr>
        <w:t xml:space="preserve"> года</w:t>
      </w:r>
      <w:r w:rsidR="002F2AB9" w:rsidRPr="005A22E8">
        <w:rPr>
          <w:sz w:val="20"/>
          <w:szCs w:val="20"/>
        </w:rPr>
        <w:t xml:space="preserve"> за 20</w:t>
      </w:r>
      <w:r w:rsidR="004E4751" w:rsidRPr="005A22E8">
        <w:rPr>
          <w:sz w:val="20"/>
          <w:szCs w:val="20"/>
        </w:rPr>
        <w:t>2</w:t>
      </w:r>
      <w:r w:rsidR="004E4355" w:rsidRPr="005A22E8">
        <w:rPr>
          <w:sz w:val="20"/>
          <w:szCs w:val="20"/>
        </w:rPr>
        <w:t>2</w:t>
      </w:r>
      <w:r w:rsidR="002F2AB9" w:rsidRPr="005A22E8">
        <w:rPr>
          <w:sz w:val="20"/>
          <w:szCs w:val="20"/>
        </w:rPr>
        <w:t xml:space="preserve"> год</w:t>
      </w:r>
    </w:p>
    <w:p w:rsidR="0007551B" w:rsidRPr="005A22E8" w:rsidRDefault="0007551B" w:rsidP="00201587">
      <w:pPr>
        <w:ind w:right="98" w:firstLine="709"/>
        <w:jc w:val="center"/>
        <w:rPr>
          <w:color w:val="17365D"/>
          <w:sz w:val="20"/>
          <w:szCs w:val="20"/>
        </w:rPr>
      </w:pPr>
    </w:p>
    <w:p w:rsidR="00EF1DEB" w:rsidRPr="005A22E8" w:rsidRDefault="00CA6B42" w:rsidP="00CA6B42">
      <w:pPr>
        <w:pStyle w:val="aff8"/>
        <w:spacing w:before="0"/>
        <w:jc w:val="center"/>
        <w:rPr>
          <w:rFonts w:ascii="Times New Roman" w:hAnsi="Times New Roman"/>
          <w:b w:val="0"/>
          <w:color w:val="auto"/>
          <w:sz w:val="20"/>
          <w:szCs w:val="20"/>
        </w:rPr>
      </w:pPr>
      <w:r w:rsidRPr="005A22E8">
        <w:rPr>
          <w:rFonts w:ascii="Times New Roman" w:hAnsi="Times New Roman"/>
          <w:b w:val="0"/>
          <w:color w:val="auto"/>
          <w:sz w:val="20"/>
          <w:szCs w:val="20"/>
        </w:rPr>
        <w:t>Содержание</w:t>
      </w:r>
    </w:p>
    <w:p w:rsidR="00635C74" w:rsidRPr="005A22E8" w:rsidRDefault="00635C74" w:rsidP="00635C74">
      <w:pPr>
        <w:rPr>
          <w:sz w:val="20"/>
          <w:szCs w:val="20"/>
        </w:rPr>
      </w:pPr>
    </w:p>
    <w:p w:rsidR="00D73373" w:rsidRPr="005A22E8" w:rsidRDefault="00CF584F">
      <w:pPr>
        <w:pStyle w:val="1a"/>
        <w:tabs>
          <w:tab w:val="right" w:leader="dot" w:pos="9344"/>
        </w:tabs>
        <w:rPr>
          <w:rFonts w:ascii="Calibri" w:hAnsi="Calibri"/>
          <w:noProof/>
          <w:sz w:val="20"/>
          <w:szCs w:val="20"/>
        </w:rPr>
      </w:pPr>
      <w:r w:rsidRPr="00CF584F">
        <w:rPr>
          <w:sz w:val="28"/>
          <w:szCs w:val="28"/>
        </w:rPr>
        <w:fldChar w:fldCharType="begin"/>
      </w:r>
      <w:r w:rsidR="00EF1DEB" w:rsidRPr="00D73373">
        <w:rPr>
          <w:sz w:val="28"/>
          <w:szCs w:val="28"/>
        </w:rPr>
        <w:instrText xml:space="preserve"> TOC \o "1-3" \h \z \u </w:instrText>
      </w:r>
      <w:r w:rsidRPr="00CF584F">
        <w:rPr>
          <w:sz w:val="28"/>
          <w:szCs w:val="28"/>
        </w:rPr>
        <w:fldChar w:fldCharType="separate"/>
      </w:r>
      <w:hyperlink w:anchor="_Toc95736614" w:history="1">
        <w:r w:rsidR="00D73373" w:rsidRPr="005A22E8">
          <w:rPr>
            <w:rStyle w:val="af1"/>
            <w:noProof/>
            <w:sz w:val="20"/>
            <w:szCs w:val="20"/>
          </w:rPr>
          <w:t>1. Развитие человеческого потенциала</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_Toc95736614 \h </w:instrText>
        </w:r>
        <w:r w:rsidRPr="005A22E8">
          <w:rPr>
            <w:noProof/>
            <w:webHidden/>
            <w:sz w:val="20"/>
            <w:szCs w:val="20"/>
          </w:rPr>
        </w:r>
        <w:r w:rsidRPr="005A22E8">
          <w:rPr>
            <w:noProof/>
            <w:webHidden/>
            <w:sz w:val="20"/>
            <w:szCs w:val="20"/>
          </w:rPr>
          <w:fldChar w:fldCharType="separate"/>
        </w:r>
        <w:r w:rsidR="0023737E">
          <w:rPr>
            <w:noProof/>
            <w:webHidden/>
            <w:sz w:val="20"/>
            <w:szCs w:val="20"/>
          </w:rPr>
          <w:t>2</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15" w:history="1">
        <w:r w:rsidR="00D73373" w:rsidRPr="005A22E8">
          <w:rPr>
            <w:rStyle w:val="af1"/>
            <w:noProof/>
            <w:sz w:val="20"/>
            <w:szCs w:val="20"/>
          </w:rPr>
          <w:t>1.1. Демографическая политика и политика народосбережения</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_Toc95736615 \h </w:instrText>
        </w:r>
        <w:r w:rsidRPr="005A22E8">
          <w:rPr>
            <w:noProof/>
            <w:webHidden/>
            <w:sz w:val="20"/>
            <w:szCs w:val="20"/>
          </w:rPr>
        </w:r>
        <w:r w:rsidRPr="005A22E8">
          <w:rPr>
            <w:noProof/>
            <w:webHidden/>
            <w:sz w:val="20"/>
            <w:szCs w:val="20"/>
          </w:rPr>
          <w:fldChar w:fldCharType="separate"/>
        </w:r>
        <w:r w:rsidR="0023737E">
          <w:rPr>
            <w:noProof/>
            <w:webHidden/>
            <w:sz w:val="20"/>
            <w:szCs w:val="20"/>
          </w:rPr>
          <w:t>2</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16" w:history="1">
        <w:r w:rsidR="00D73373" w:rsidRPr="005A22E8">
          <w:rPr>
            <w:rStyle w:val="af1"/>
            <w:noProof/>
            <w:sz w:val="20"/>
            <w:szCs w:val="20"/>
          </w:rPr>
          <w:t>1.2. Развитие рынка труда и повышение уровня жизни населения</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_Toc95736616 \h </w:instrText>
        </w:r>
        <w:r w:rsidRPr="005A22E8">
          <w:rPr>
            <w:noProof/>
            <w:webHidden/>
            <w:sz w:val="20"/>
            <w:szCs w:val="20"/>
          </w:rPr>
        </w:r>
        <w:r w:rsidRPr="005A22E8">
          <w:rPr>
            <w:noProof/>
            <w:webHidden/>
            <w:sz w:val="20"/>
            <w:szCs w:val="20"/>
          </w:rPr>
          <w:fldChar w:fldCharType="separate"/>
        </w:r>
        <w:r w:rsidR="0023737E">
          <w:rPr>
            <w:noProof/>
            <w:webHidden/>
            <w:sz w:val="20"/>
            <w:szCs w:val="20"/>
          </w:rPr>
          <w:t>6</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17" w:history="1">
        <w:r w:rsidR="00D73373" w:rsidRPr="005A22E8">
          <w:rPr>
            <w:rStyle w:val="af1"/>
            <w:noProof/>
            <w:sz w:val="20"/>
            <w:szCs w:val="20"/>
          </w:rPr>
          <w:t>1.3. Совершенствование системы образования</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_Toc95736617 \h </w:instrText>
        </w:r>
        <w:r w:rsidRPr="005A22E8">
          <w:rPr>
            <w:noProof/>
            <w:webHidden/>
            <w:sz w:val="20"/>
            <w:szCs w:val="20"/>
          </w:rPr>
        </w:r>
        <w:r w:rsidRPr="005A22E8">
          <w:rPr>
            <w:noProof/>
            <w:webHidden/>
            <w:sz w:val="20"/>
            <w:szCs w:val="20"/>
          </w:rPr>
          <w:fldChar w:fldCharType="separate"/>
        </w:r>
        <w:r w:rsidR="0023737E">
          <w:rPr>
            <w:noProof/>
            <w:webHidden/>
            <w:sz w:val="20"/>
            <w:szCs w:val="20"/>
          </w:rPr>
          <w:t>7</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18" w:history="1">
        <w:r w:rsidR="00D73373" w:rsidRPr="005A22E8">
          <w:rPr>
            <w:rStyle w:val="af1"/>
            <w:noProof/>
            <w:sz w:val="20"/>
            <w:szCs w:val="20"/>
          </w:rPr>
          <w:t>1.4. Воспитание креативной молодежи</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_Toc95736618 \h </w:instrText>
        </w:r>
        <w:r w:rsidRPr="005A22E8">
          <w:rPr>
            <w:noProof/>
            <w:webHidden/>
            <w:sz w:val="20"/>
            <w:szCs w:val="20"/>
          </w:rPr>
        </w:r>
        <w:r w:rsidRPr="005A22E8">
          <w:rPr>
            <w:noProof/>
            <w:webHidden/>
            <w:sz w:val="20"/>
            <w:szCs w:val="20"/>
          </w:rPr>
          <w:fldChar w:fldCharType="separate"/>
        </w:r>
        <w:r w:rsidR="0023737E">
          <w:rPr>
            <w:noProof/>
            <w:webHidden/>
            <w:sz w:val="20"/>
            <w:szCs w:val="20"/>
          </w:rPr>
          <w:t>13</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19" w:history="1">
        <w:r w:rsidR="00D73373" w:rsidRPr="005A22E8">
          <w:rPr>
            <w:rStyle w:val="af1"/>
            <w:noProof/>
            <w:sz w:val="20"/>
            <w:szCs w:val="20"/>
          </w:rPr>
          <w:t>1.5. Развитие физической культуры и спорта</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_Toc95736619 \h </w:instrText>
        </w:r>
        <w:r w:rsidRPr="005A22E8">
          <w:rPr>
            <w:noProof/>
            <w:webHidden/>
            <w:sz w:val="20"/>
            <w:szCs w:val="20"/>
          </w:rPr>
        </w:r>
        <w:r w:rsidRPr="005A22E8">
          <w:rPr>
            <w:noProof/>
            <w:webHidden/>
            <w:sz w:val="20"/>
            <w:szCs w:val="20"/>
          </w:rPr>
          <w:fldChar w:fldCharType="separate"/>
        </w:r>
        <w:r w:rsidR="0023737E">
          <w:rPr>
            <w:noProof/>
            <w:webHidden/>
            <w:sz w:val="20"/>
            <w:szCs w:val="20"/>
          </w:rPr>
          <w:t>13</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20" w:history="1">
        <w:r w:rsidR="00D73373" w:rsidRPr="005A22E8">
          <w:rPr>
            <w:rStyle w:val="af1"/>
            <w:noProof/>
            <w:sz w:val="20"/>
            <w:szCs w:val="20"/>
          </w:rPr>
          <w:t>1.6. Развитие культуры и туризма</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_Toc95736620 \h </w:instrText>
        </w:r>
        <w:r w:rsidRPr="005A22E8">
          <w:rPr>
            <w:noProof/>
            <w:webHidden/>
            <w:sz w:val="20"/>
            <w:szCs w:val="20"/>
          </w:rPr>
        </w:r>
        <w:r w:rsidRPr="005A22E8">
          <w:rPr>
            <w:noProof/>
            <w:webHidden/>
            <w:sz w:val="20"/>
            <w:szCs w:val="20"/>
          </w:rPr>
          <w:fldChar w:fldCharType="separate"/>
        </w:r>
        <w:r w:rsidR="0023737E">
          <w:rPr>
            <w:noProof/>
            <w:webHidden/>
            <w:sz w:val="20"/>
            <w:szCs w:val="20"/>
          </w:rPr>
          <w:t>19</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21" w:history="1">
        <w:r w:rsidR="00D73373" w:rsidRPr="005A22E8">
          <w:rPr>
            <w:rStyle w:val="af1"/>
            <w:noProof/>
            <w:sz w:val="20"/>
            <w:szCs w:val="20"/>
          </w:rPr>
          <w:t>2. Развитие конкурентоспособной экономики</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_Toc95736621 \h </w:instrText>
        </w:r>
        <w:r w:rsidRPr="005A22E8">
          <w:rPr>
            <w:noProof/>
            <w:webHidden/>
            <w:sz w:val="20"/>
            <w:szCs w:val="20"/>
          </w:rPr>
        </w:r>
        <w:r w:rsidRPr="005A22E8">
          <w:rPr>
            <w:noProof/>
            <w:webHidden/>
            <w:sz w:val="20"/>
            <w:szCs w:val="20"/>
          </w:rPr>
          <w:fldChar w:fldCharType="separate"/>
        </w:r>
        <w:r w:rsidR="0023737E">
          <w:rPr>
            <w:noProof/>
            <w:webHidden/>
            <w:sz w:val="20"/>
            <w:szCs w:val="20"/>
          </w:rPr>
          <w:t>24</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22" w:history="1">
        <w:r w:rsidR="00D73373" w:rsidRPr="005A22E8">
          <w:rPr>
            <w:rStyle w:val="af1"/>
            <w:noProof/>
            <w:spacing w:val="-6"/>
            <w:sz w:val="20"/>
            <w:szCs w:val="20"/>
          </w:rPr>
          <w:t>2</w:t>
        </w:r>
        <w:r w:rsidR="00D73373" w:rsidRPr="005A22E8">
          <w:rPr>
            <w:rStyle w:val="af1"/>
            <w:noProof/>
            <w:sz w:val="20"/>
            <w:szCs w:val="20"/>
          </w:rPr>
          <w:t>.1. Формирование деловой среды и поддержка предпринимательства</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_Toc95736622 \h </w:instrText>
        </w:r>
        <w:r w:rsidRPr="005A22E8">
          <w:rPr>
            <w:noProof/>
            <w:webHidden/>
            <w:sz w:val="20"/>
            <w:szCs w:val="20"/>
          </w:rPr>
        </w:r>
        <w:r w:rsidRPr="005A22E8">
          <w:rPr>
            <w:noProof/>
            <w:webHidden/>
            <w:sz w:val="20"/>
            <w:szCs w:val="20"/>
          </w:rPr>
          <w:fldChar w:fldCharType="separate"/>
        </w:r>
        <w:r w:rsidR="0023737E">
          <w:rPr>
            <w:noProof/>
            <w:webHidden/>
            <w:sz w:val="20"/>
            <w:szCs w:val="20"/>
          </w:rPr>
          <w:t>25</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23" w:history="1">
        <w:r w:rsidR="00D73373" w:rsidRPr="005A22E8">
          <w:rPr>
            <w:rStyle w:val="af1"/>
            <w:noProof/>
            <w:sz w:val="20"/>
            <w:szCs w:val="20"/>
          </w:rPr>
          <w:t>2.2. Развитие торговли и потребительского рынка</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_Toc95736623 \h </w:instrText>
        </w:r>
        <w:r w:rsidRPr="005A22E8">
          <w:rPr>
            <w:noProof/>
            <w:webHidden/>
            <w:sz w:val="20"/>
            <w:szCs w:val="20"/>
          </w:rPr>
        </w:r>
        <w:r w:rsidRPr="005A22E8">
          <w:rPr>
            <w:noProof/>
            <w:webHidden/>
            <w:sz w:val="20"/>
            <w:szCs w:val="20"/>
          </w:rPr>
          <w:fldChar w:fldCharType="separate"/>
        </w:r>
        <w:r w:rsidR="0023737E">
          <w:rPr>
            <w:noProof/>
            <w:webHidden/>
            <w:sz w:val="20"/>
            <w:szCs w:val="20"/>
          </w:rPr>
          <w:t>27</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24" w:history="1">
        <w:r w:rsidR="00D73373" w:rsidRPr="005A22E8">
          <w:rPr>
            <w:rStyle w:val="af1"/>
            <w:noProof/>
            <w:sz w:val="20"/>
            <w:szCs w:val="20"/>
          </w:rPr>
          <w:t>2.3. Развитие высокотехнологичного промышленного производства</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_Toc95736624 \h </w:instrText>
        </w:r>
        <w:r w:rsidRPr="005A22E8">
          <w:rPr>
            <w:noProof/>
            <w:webHidden/>
            <w:sz w:val="20"/>
            <w:szCs w:val="20"/>
          </w:rPr>
        </w:r>
        <w:r w:rsidRPr="005A22E8">
          <w:rPr>
            <w:noProof/>
            <w:webHidden/>
            <w:sz w:val="20"/>
            <w:szCs w:val="20"/>
          </w:rPr>
          <w:fldChar w:fldCharType="separate"/>
        </w:r>
        <w:r w:rsidR="0023737E">
          <w:rPr>
            <w:noProof/>
            <w:webHidden/>
            <w:sz w:val="20"/>
            <w:szCs w:val="20"/>
          </w:rPr>
          <w:t>29</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25" w:history="1">
        <w:r w:rsidR="00D73373" w:rsidRPr="005A22E8">
          <w:rPr>
            <w:rStyle w:val="af1"/>
            <w:noProof/>
            <w:sz w:val="20"/>
            <w:szCs w:val="20"/>
          </w:rPr>
          <w:t>2.4. Преодоление монопрофильности экономики города</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_Toc95736625 \h </w:instrText>
        </w:r>
        <w:r w:rsidRPr="005A22E8">
          <w:rPr>
            <w:noProof/>
            <w:webHidden/>
            <w:sz w:val="20"/>
            <w:szCs w:val="20"/>
          </w:rPr>
        </w:r>
        <w:r w:rsidRPr="005A22E8">
          <w:rPr>
            <w:noProof/>
            <w:webHidden/>
            <w:sz w:val="20"/>
            <w:szCs w:val="20"/>
          </w:rPr>
          <w:fldChar w:fldCharType="separate"/>
        </w:r>
        <w:r w:rsidR="0023737E">
          <w:rPr>
            <w:noProof/>
            <w:webHidden/>
            <w:sz w:val="20"/>
            <w:szCs w:val="20"/>
          </w:rPr>
          <w:t>36</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26" w:history="1">
        <w:r w:rsidR="00D73373" w:rsidRPr="005A22E8">
          <w:rPr>
            <w:rStyle w:val="af1"/>
            <w:noProof/>
            <w:spacing w:val="-6"/>
            <w:sz w:val="20"/>
            <w:szCs w:val="20"/>
          </w:rPr>
          <w:t>2.4.1. Развитие регионального индустриального парка</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_Toc95736626 \h </w:instrText>
        </w:r>
        <w:r w:rsidRPr="005A22E8">
          <w:rPr>
            <w:noProof/>
            <w:webHidden/>
            <w:sz w:val="20"/>
            <w:szCs w:val="20"/>
          </w:rPr>
        </w:r>
        <w:r w:rsidRPr="005A22E8">
          <w:rPr>
            <w:noProof/>
            <w:webHidden/>
            <w:sz w:val="20"/>
            <w:szCs w:val="20"/>
          </w:rPr>
          <w:fldChar w:fldCharType="separate"/>
        </w:r>
        <w:r w:rsidR="0023737E">
          <w:rPr>
            <w:noProof/>
            <w:webHidden/>
            <w:sz w:val="20"/>
            <w:szCs w:val="20"/>
          </w:rPr>
          <w:t>39</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27" w:history="1">
        <w:r w:rsidR="00D73373" w:rsidRPr="005A22E8">
          <w:rPr>
            <w:rStyle w:val="af1"/>
            <w:noProof/>
            <w:sz w:val="20"/>
            <w:szCs w:val="20"/>
          </w:rPr>
          <w:t>2.4.2. Развитие территории опережающего социально - экономического развития</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_Toc95736627 \h </w:instrText>
        </w:r>
        <w:r w:rsidRPr="005A22E8">
          <w:rPr>
            <w:noProof/>
            <w:webHidden/>
            <w:sz w:val="20"/>
            <w:szCs w:val="20"/>
          </w:rPr>
        </w:r>
        <w:r w:rsidRPr="005A22E8">
          <w:rPr>
            <w:noProof/>
            <w:webHidden/>
            <w:sz w:val="20"/>
            <w:szCs w:val="20"/>
          </w:rPr>
          <w:fldChar w:fldCharType="separate"/>
        </w:r>
        <w:r w:rsidR="0023737E">
          <w:rPr>
            <w:noProof/>
            <w:webHidden/>
            <w:sz w:val="20"/>
            <w:szCs w:val="20"/>
          </w:rPr>
          <w:t>40</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28" w:history="1">
        <w:r w:rsidR="00D73373" w:rsidRPr="005A22E8">
          <w:rPr>
            <w:rStyle w:val="af1"/>
            <w:noProof/>
            <w:sz w:val="20"/>
            <w:szCs w:val="20"/>
          </w:rPr>
          <w:t>3. Создание безопасных и благоприятных условий проживания граждан</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_Toc95736628 \h </w:instrText>
        </w:r>
        <w:r w:rsidRPr="005A22E8">
          <w:rPr>
            <w:noProof/>
            <w:webHidden/>
            <w:sz w:val="20"/>
            <w:szCs w:val="20"/>
          </w:rPr>
        </w:r>
        <w:r w:rsidRPr="005A22E8">
          <w:rPr>
            <w:noProof/>
            <w:webHidden/>
            <w:sz w:val="20"/>
            <w:szCs w:val="20"/>
          </w:rPr>
          <w:fldChar w:fldCharType="separate"/>
        </w:r>
        <w:r w:rsidR="0023737E">
          <w:rPr>
            <w:noProof/>
            <w:webHidden/>
            <w:sz w:val="20"/>
            <w:szCs w:val="20"/>
          </w:rPr>
          <w:t>42</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29" w:history="1">
        <w:r w:rsidR="00D73373" w:rsidRPr="005A22E8">
          <w:rPr>
            <w:rStyle w:val="af1"/>
            <w:noProof/>
            <w:sz w:val="20"/>
            <w:szCs w:val="20"/>
          </w:rPr>
          <w:t>3.1. Комплексное развитие моногорода Невинномысска</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_Toc95736629 \h </w:instrText>
        </w:r>
        <w:r w:rsidRPr="005A22E8">
          <w:rPr>
            <w:noProof/>
            <w:webHidden/>
            <w:sz w:val="20"/>
            <w:szCs w:val="20"/>
          </w:rPr>
        </w:r>
        <w:r w:rsidRPr="005A22E8">
          <w:rPr>
            <w:noProof/>
            <w:webHidden/>
            <w:sz w:val="20"/>
            <w:szCs w:val="20"/>
          </w:rPr>
          <w:fldChar w:fldCharType="separate"/>
        </w:r>
        <w:r w:rsidR="0023737E">
          <w:rPr>
            <w:noProof/>
            <w:webHidden/>
            <w:sz w:val="20"/>
            <w:szCs w:val="20"/>
          </w:rPr>
          <w:t>43</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30" w:history="1">
        <w:r w:rsidR="00D73373" w:rsidRPr="005A22E8">
          <w:rPr>
            <w:rStyle w:val="af1"/>
            <w:noProof/>
            <w:sz w:val="20"/>
            <w:szCs w:val="20"/>
          </w:rPr>
          <w:t>3.2. Развитие жилищно – коммунального хозяйства</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_Toc95736630 \h </w:instrText>
        </w:r>
        <w:r w:rsidRPr="005A22E8">
          <w:rPr>
            <w:noProof/>
            <w:webHidden/>
            <w:sz w:val="20"/>
            <w:szCs w:val="20"/>
          </w:rPr>
        </w:r>
        <w:r w:rsidRPr="005A22E8">
          <w:rPr>
            <w:noProof/>
            <w:webHidden/>
            <w:sz w:val="20"/>
            <w:szCs w:val="20"/>
          </w:rPr>
          <w:fldChar w:fldCharType="separate"/>
        </w:r>
        <w:r w:rsidR="0023737E">
          <w:rPr>
            <w:noProof/>
            <w:webHidden/>
            <w:sz w:val="20"/>
            <w:szCs w:val="20"/>
          </w:rPr>
          <w:t>44</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31" w:history="1">
        <w:r w:rsidR="00D73373" w:rsidRPr="005A22E8">
          <w:rPr>
            <w:rStyle w:val="af1"/>
            <w:noProof/>
            <w:sz w:val="20"/>
            <w:szCs w:val="20"/>
          </w:rPr>
          <w:t>3.3. Пространственное развитие территории города.</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_Toc95736631 \h </w:instrText>
        </w:r>
        <w:r w:rsidRPr="005A22E8">
          <w:rPr>
            <w:noProof/>
            <w:webHidden/>
            <w:sz w:val="20"/>
            <w:szCs w:val="20"/>
          </w:rPr>
        </w:r>
        <w:r w:rsidRPr="005A22E8">
          <w:rPr>
            <w:noProof/>
            <w:webHidden/>
            <w:sz w:val="20"/>
            <w:szCs w:val="20"/>
          </w:rPr>
          <w:fldChar w:fldCharType="separate"/>
        </w:r>
        <w:r w:rsidR="0023737E">
          <w:rPr>
            <w:noProof/>
            <w:webHidden/>
            <w:sz w:val="20"/>
            <w:szCs w:val="20"/>
          </w:rPr>
          <w:t>47</w:t>
        </w:r>
        <w:r w:rsidRPr="005A22E8">
          <w:rPr>
            <w:noProof/>
            <w:webHidden/>
            <w:sz w:val="20"/>
            <w:szCs w:val="20"/>
          </w:rPr>
          <w:fldChar w:fldCharType="end"/>
        </w:r>
      </w:hyperlink>
    </w:p>
    <w:p w:rsidR="00D73373" w:rsidRPr="005A22E8" w:rsidRDefault="00CF584F">
      <w:pPr>
        <w:pStyle w:val="1a"/>
        <w:tabs>
          <w:tab w:val="right" w:leader="dot" w:pos="9344"/>
        </w:tabs>
        <w:rPr>
          <w:rFonts w:ascii="Calibri" w:hAnsi="Calibri"/>
          <w:noProof/>
          <w:sz w:val="20"/>
          <w:szCs w:val="20"/>
        </w:rPr>
      </w:pPr>
      <w:hyperlink w:anchor="_Toc95736632" w:history="1">
        <w:r w:rsidR="00D73373" w:rsidRPr="005A22E8">
          <w:rPr>
            <w:rStyle w:val="af1"/>
            <w:noProof/>
            <w:sz w:val="20"/>
            <w:szCs w:val="20"/>
          </w:rPr>
          <w:t>3.4. Обеспечение безопасности проживания на территории города</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_Toc95736632 \h </w:instrText>
        </w:r>
        <w:r w:rsidRPr="005A22E8">
          <w:rPr>
            <w:noProof/>
            <w:webHidden/>
            <w:sz w:val="20"/>
            <w:szCs w:val="20"/>
          </w:rPr>
        </w:r>
        <w:r w:rsidRPr="005A22E8">
          <w:rPr>
            <w:noProof/>
            <w:webHidden/>
            <w:sz w:val="20"/>
            <w:szCs w:val="20"/>
          </w:rPr>
          <w:fldChar w:fldCharType="separate"/>
        </w:r>
        <w:r w:rsidR="0023737E">
          <w:rPr>
            <w:noProof/>
            <w:webHidden/>
            <w:sz w:val="20"/>
            <w:szCs w:val="20"/>
          </w:rPr>
          <w:t>49</w:t>
        </w:r>
        <w:r w:rsidRPr="005A22E8">
          <w:rPr>
            <w:noProof/>
            <w:webHidden/>
            <w:sz w:val="20"/>
            <w:szCs w:val="20"/>
          </w:rPr>
          <w:fldChar w:fldCharType="end"/>
        </w:r>
      </w:hyperlink>
    </w:p>
    <w:p w:rsidR="00D73373" w:rsidRPr="00A330DF" w:rsidRDefault="00CF584F">
      <w:pPr>
        <w:pStyle w:val="1a"/>
        <w:tabs>
          <w:tab w:val="right" w:leader="dot" w:pos="9344"/>
        </w:tabs>
        <w:rPr>
          <w:rFonts w:ascii="Calibri" w:hAnsi="Calibri"/>
          <w:noProof/>
          <w:sz w:val="28"/>
          <w:szCs w:val="28"/>
        </w:rPr>
      </w:pPr>
      <w:hyperlink w:anchor="_Toc95736633" w:history="1">
        <w:r w:rsidR="00D73373" w:rsidRPr="005A22E8">
          <w:rPr>
            <w:rStyle w:val="af1"/>
            <w:noProof/>
            <w:sz w:val="20"/>
            <w:szCs w:val="20"/>
          </w:rPr>
          <w:t>3.5. Улучшение качества городской среды</w:t>
        </w:r>
        <w:r w:rsidR="00D73373" w:rsidRPr="005A22E8">
          <w:rPr>
            <w:noProof/>
            <w:webHidden/>
            <w:sz w:val="20"/>
            <w:szCs w:val="20"/>
          </w:rPr>
          <w:tab/>
        </w:r>
        <w:r w:rsidRPr="005A22E8">
          <w:rPr>
            <w:noProof/>
            <w:webHidden/>
            <w:sz w:val="20"/>
            <w:szCs w:val="20"/>
          </w:rPr>
          <w:fldChar w:fldCharType="begin"/>
        </w:r>
        <w:r w:rsidR="00D73373" w:rsidRPr="005A22E8">
          <w:rPr>
            <w:noProof/>
            <w:webHidden/>
            <w:sz w:val="20"/>
            <w:szCs w:val="20"/>
          </w:rPr>
          <w:instrText xml:space="preserve"> PAGEREF _Toc95736633 \h </w:instrText>
        </w:r>
        <w:r w:rsidRPr="005A22E8">
          <w:rPr>
            <w:noProof/>
            <w:webHidden/>
            <w:sz w:val="20"/>
            <w:szCs w:val="20"/>
          </w:rPr>
        </w:r>
        <w:r w:rsidRPr="005A22E8">
          <w:rPr>
            <w:noProof/>
            <w:webHidden/>
            <w:sz w:val="20"/>
            <w:szCs w:val="20"/>
          </w:rPr>
          <w:fldChar w:fldCharType="separate"/>
        </w:r>
        <w:r w:rsidR="0023737E">
          <w:rPr>
            <w:noProof/>
            <w:webHidden/>
            <w:sz w:val="20"/>
            <w:szCs w:val="20"/>
          </w:rPr>
          <w:t>51</w:t>
        </w:r>
        <w:r w:rsidRPr="005A22E8">
          <w:rPr>
            <w:noProof/>
            <w:webHidden/>
            <w:sz w:val="20"/>
            <w:szCs w:val="20"/>
          </w:rPr>
          <w:fldChar w:fldCharType="end"/>
        </w:r>
      </w:hyperlink>
    </w:p>
    <w:p w:rsidR="00977E52" w:rsidRDefault="00CF584F" w:rsidP="005D5AA2">
      <w:pPr>
        <w:pStyle w:val="1"/>
        <w:spacing w:before="0" w:after="0"/>
        <w:jc w:val="center"/>
        <w:rPr>
          <w:b w:val="0"/>
          <w:bCs w:val="0"/>
          <w:sz w:val="20"/>
          <w:szCs w:val="20"/>
        </w:rPr>
      </w:pPr>
      <w:r w:rsidRPr="00D73373">
        <w:rPr>
          <w:b w:val="0"/>
          <w:bCs w:val="0"/>
          <w:sz w:val="28"/>
          <w:szCs w:val="28"/>
        </w:rPr>
        <w:fldChar w:fldCharType="end"/>
      </w:r>
    </w:p>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D47F28" w:rsidRDefault="00D47F28" w:rsidP="004967F8"/>
    <w:p w:rsidR="00D47F28" w:rsidRDefault="00D47F28" w:rsidP="004967F8"/>
    <w:p w:rsidR="00D47F28" w:rsidRDefault="00D47F28" w:rsidP="004967F8"/>
    <w:p w:rsidR="00D47F28" w:rsidRDefault="00D47F28" w:rsidP="004967F8"/>
    <w:p w:rsidR="00D47F28" w:rsidRDefault="00D47F28" w:rsidP="004967F8"/>
    <w:p w:rsidR="00D47F28" w:rsidRDefault="00D47F28" w:rsidP="004967F8"/>
    <w:p w:rsidR="00D47F28" w:rsidRDefault="00D47F28" w:rsidP="004967F8"/>
    <w:p w:rsidR="00D47F28" w:rsidRDefault="00D47F28" w:rsidP="004967F8"/>
    <w:p w:rsidR="00D47F28" w:rsidRDefault="00D47F28" w:rsidP="004967F8"/>
    <w:p w:rsidR="00D47F28" w:rsidRDefault="00D47F28" w:rsidP="004967F8"/>
    <w:p w:rsidR="00D47F28" w:rsidRDefault="00D47F28" w:rsidP="004967F8"/>
    <w:p w:rsidR="00D47F28" w:rsidRDefault="00D47F28" w:rsidP="004967F8"/>
    <w:p w:rsidR="00D47F28" w:rsidRDefault="00D47F28" w:rsidP="004967F8"/>
    <w:p w:rsidR="00D47F28" w:rsidRDefault="00D47F28" w:rsidP="004967F8"/>
    <w:p w:rsidR="00D47F28" w:rsidRDefault="00D47F28" w:rsidP="004967F8"/>
    <w:p w:rsidR="00D47F28" w:rsidRDefault="00D47F28" w:rsidP="004967F8"/>
    <w:p w:rsidR="00D47F28" w:rsidRDefault="00D47F28" w:rsidP="004967F8"/>
    <w:p w:rsidR="00D47F28" w:rsidRDefault="00D47F28" w:rsidP="004967F8"/>
    <w:p w:rsidR="00D47F28" w:rsidRDefault="00D47F28" w:rsidP="004967F8"/>
    <w:p w:rsidR="00D47F28" w:rsidRDefault="00D47F28" w:rsidP="004967F8"/>
    <w:p w:rsidR="004967F8" w:rsidRDefault="004967F8" w:rsidP="004967F8"/>
    <w:p w:rsidR="004967F8" w:rsidRDefault="004967F8" w:rsidP="004967F8"/>
    <w:p w:rsidR="006830B0" w:rsidRPr="007413E2" w:rsidRDefault="006830B0" w:rsidP="007413E2">
      <w:pPr>
        <w:pStyle w:val="1"/>
        <w:spacing w:before="0" w:after="0"/>
        <w:ind w:firstLine="709"/>
        <w:jc w:val="center"/>
        <w:rPr>
          <w:rFonts w:ascii="Times New Roman" w:hAnsi="Times New Roman"/>
          <w:b w:val="0"/>
          <w:sz w:val="20"/>
          <w:szCs w:val="20"/>
        </w:rPr>
      </w:pPr>
      <w:bookmarkStart w:id="0" w:name="_Toc95736614"/>
      <w:r w:rsidRPr="007413E2">
        <w:rPr>
          <w:rFonts w:ascii="Times New Roman" w:hAnsi="Times New Roman"/>
          <w:b w:val="0"/>
          <w:sz w:val="20"/>
          <w:szCs w:val="20"/>
        </w:rPr>
        <w:lastRenderedPageBreak/>
        <w:t>1. Развитие человеческого потенциала</w:t>
      </w:r>
      <w:bookmarkEnd w:id="0"/>
    </w:p>
    <w:p w:rsidR="00F65337" w:rsidRPr="007413E2" w:rsidRDefault="00F65337" w:rsidP="007413E2">
      <w:pPr>
        <w:ind w:firstLine="720"/>
        <w:jc w:val="both"/>
        <w:rPr>
          <w:sz w:val="20"/>
          <w:szCs w:val="20"/>
        </w:rPr>
      </w:pPr>
    </w:p>
    <w:p w:rsidR="006830B0" w:rsidRPr="007413E2" w:rsidRDefault="006830B0" w:rsidP="007413E2">
      <w:pPr>
        <w:pStyle w:val="1"/>
        <w:spacing w:before="0" w:after="0"/>
        <w:ind w:firstLine="709"/>
        <w:jc w:val="center"/>
        <w:rPr>
          <w:rFonts w:ascii="Times New Roman" w:hAnsi="Times New Roman"/>
          <w:b w:val="0"/>
          <w:sz w:val="20"/>
          <w:szCs w:val="20"/>
        </w:rPr>
      </w:pPr>
      <w:bookmarkStart w:id="1" w:name="_Toc95736615"/>
      <w:r w:rsidRPr="007413E2">
        <w:rPr>
          <w:rFonts w:ascii="Times New Roman" w:hAnsi="Times New Roman"/>
          <w:b w:val="0"/>
          <w:sz w:val="20"/>
          <w:szCs w:val="20"/>
        </w:rPr>
        <w:t>1.1. Демографическая политика и политика народосбережения</w:t>
      </w:r>
      <w:bookmarkEnd w:id="1"/>
    </w:p>
    <w:p w:rsidR="0017664A" w:rsidRPr="007413E2" w:rsidRDefault="0017664A" w:rsidP="007413E2">
      <w:pPr>
        <w:pStyle w:val="ConsPlusNormal"/>
        <w:ind w:firstLine="720"/>
        <w:jc w:val="both"/>
        <w:rPr>
          <w:rFonts w:ascii="Times New Roman" w:hAnsi="Times New Roman" w:cs="Times New Roman"/>
        </w:rPr>
      </w:pPr>
    </w:p>
    <w:p w:rsidR="00BA1527" w:rsidRPr="007413E2" w:rsidRDefault="00BA1527" w:rsidP="007413E2">
      <w:pPr>
        <w:suppressAutoHyphens/>
        <w:ind w:firstLine="709"/>
        <w:jc w:val="both"/>
        <w:rPr>
          <w:sz w:val="20"/>
          <w:szCs w:val="20"/>
        </w:rPr>
      </w:pPr>
      <w:r w:rsidRPr="007413E2">
        <w:rPr>
          <w:sz w:val="20"/>
          <w:szCs w:val="20"/>
        </w:rPr>
        <w:t>По предварительным расчетам среднегодовая численность населения города Невинномысска за 2022 год</w:t>
      </w:r>
      <w:r w:rsidRPr="007413E2">
        <w:rPr>
          <w:bCs/>
          <w:sz w:val="20"/>
          <w:szCs w:val="20"/>
        </w:rPr>
        <w:t xml:space="preserve"> составила </w:t>
      </w:r>
      <w:r w:rsidRPr="007413E2">
        <w:rPr>
          <w:sz w:val="20"/>
          <w:szCs w:val="20"/>
        </w:rPr>
        <w:t>113 </w:t>
      </w:r>
      <w:r w:rsidR="00C37106">
        <w:rPr>
          <w:sz w:val="20"/>
          <w:szCs w:val="20"/>
        </w:rPr>
        <w:t>809</w:t>
      </w:r>
      <w:r w:rsidRPr="007413E2">
        <w:rPr>
          <w:sz w:val="20"/>
          <w:szCs w:val="20"/>
        </w:rPr>
        <w:t xml:space="preserve"> </w:t>
      </w:r>
      <w:r w:rsidRPr="007413E2">
        <w:rPr>
          <w:bCs/>
          <w:sz w:val="20"/>
          <w:szCs w:val="20"/>
        </w:rPr>
        <w:t>человек</w:t>
      </w:r>
      <w:r w:rsidRPr="007413E2">
        <w:rPr>
          <w:sz w:val="20"/>
          <w:szCs w:val="20"/>
        </w:rPr>
        <w:t>.</w:t>
      </w:r>
    </w:p>
    <w:p w:rsidR="00034E99" w:rsidRPr="007413E2" w:rsidRDefault="00034E99" w:rsidP="007413E2">
      <w:pPr>
        <w:suppressAutoHyphens/>
        <w:ind w:firstLine="709"/>
        <w:jc w:val="both"/>
        <w:rPr>
          <w:rStyle w:val="ae"/>
          <w:b w:val="0"/>
          <w:sz w:val="20"/>
          <w:szCs w:val="20"/>
        </w:rPr>
      </w:pPr>
      <w:r w:rsidRPr="007413E2">
        <w:rPr>
          <w:rStyle w:val="ae"/>
          <w:b w:val="0"/>
          <w:sz w:val="20"/>
          <w:szCs w:val="20"/>
        </w:rPr>
        <w:t xml:space="preserve">За 2022 год в город прибыло </w:t>
      </w:r>
      <w:r w:rsidR="00411151" w:rsidRPr="007413E2">
        <w:rPr>
          <w:rStyle w:val="ae"/>
          <w:b w:val="0"/>
          <w:sz w:val="20"/>
          <w:szCs w:val="20"/>
        </w:rPr>
        <w:t>2269</w:t>
      </w:r>
      <w:r w:rsidRPr="007413E2">
        <w:rPr>
          <w:rStyle w:val="ae"/>
          <w:b w:val="0"/>
          <w:sz w:val="20"/>
          <w:szCs w:val="20"/>
        </w:rPr>
        <w:t xml:space="preserve"> человек, убыл</w:t>
      </w:r>
      <w:r w:rsidR="00411151" w:rsidRPr="007413E2">
        <w:rPr>
          <w:rStyle w:val="ae"/>
          <w:b w:val="0"/>
          <w:sz w:val="20"/>
          <w:szCs w:val="20"/>
        </w:rPr>
        <w:t xml:space="preserve"> 2771 </w:t>
      </w:r>
      <w:r w:rsidRPr="007413E2">
        <w:rPr>
          <w:rStyle w:val="ae"/>
          <w:b w:val="0"/>
          <w:sz w:val="20"/>
          <w:szCs w:val="20"/>
        </w:rPr>
        <w:t xml:space="preserve">человек. Миграционная убыль составила </w:t>
      </w:r>
      <w:r w:rsidR="009C684E">
        <w:rPr>
          <w:rStyle w:val="ae"/>
          <w:b w:val="0"/>
          <w:sz w:val="20"/>
          <w:szCs w:val="20"/>
        </w:rPr>
        <w:t xml:space="preserve">                    </w:t>
      </w:r>
      <w:r w:rsidR="00411151" w:rsidRPr="007413E2">
        <w:rPr>
          <w:rStyle w:val="ae"/>
          <w:b w:val="0"/>
          <w:sz w:val="20"/>
          <w:szCs w:val="20"/>
        </w:rPr>
        <w:t>502</w:t>
      </w:r>
      <w:r w:rsidRPr="007413E2">
        <w:rPr>
          <w:rStyle w:val="ae"/>
          <w:b w:val="0"/>
          <w:sz w:val="20"/>
          <w:szCs w:val="20"/>
        </w:rPr>
        <w:t xml:space="preserve"> человек</w:t>
      </w:r>
      <w:r w:rsidR="00411151" w:rsidRPr="007413E2">
        <w:rPr>
          <w:rStyle w:val="ae"/>
          <w:b w:val="0"/>
          <w:sz w:val="20"/>
          <w:szCs w:val="20"/>
        </w:rPr>
        <w:t>а</w:t>
      </w:r>
      <w:r w:rsidRPr="007413E2">
        <w:rPr>
          <w:rStyle w:val="ae"/>
          <w:b w:val="0"/>
          <w:sz w:val="20"/>
          <w:szCs w:val="20"/>
        </w:rPr>
        <w:t xml:space="preserve"> (за 2021 год миграционная убыль - </w:t>
      </w:r>
      <w:r w:rsidR="00411151" w:rsidRPr="007413E2">
        <w:rPr>
          <w:rStyle w:val="ae"/>
          <w:b w:val="0"/>
          <w:sz w:val="20"/>
          <w:szCs w:val="20"/>
        </w:rPr>
        <w:t>120</w:t>
      </w:r>
      <w:r w:rsidRPr="007413E2">
        <w:rPr>
          <w:rStyle w:val="ae"/>
          <w:b w:val="0"/>
          <w:sz w:val="20"/>
          <w:szCs w:val="20"/>
        </w:rPr>
        <w:t xml:space="preserve"> человек). За этот же период родилось </w:t>
      </w:r>
      <w:r w:rsidR="00411151" w:rsidRPr="007413E2">
        <w:rPr>
          <w:rStyle w:val="ae"/>
          <w:b w:val="0"/>
          <w:sz w:val="20"/>
          <w:szCs w:val="20"/>
        </w:rPr>
        <w:t>947</w:t>
      </w:r>
      <w:r w:rsidRPr="007413E2">
        <w:rPr>
          <w:rStyle w:val="ae"/>
          <w:b w:val="0"/>
          <w:sz w:val="20"/>
          <w:szCs w:val="20"/>
        </w:rPr>
        <w:t xml:space="preserve"> человек, умерло </w:t>
      </w:r>
      <w:r w:rsidR="00411151" w:rsidRPr="007413E2">
        <w:rPr>
          <w:rStyle w:val="ae"/>
          <w:b w:val="0"/>
          <w:sz w:val="20"/>
          <w:szCs w:val="20"/>
        </w:rPr>
        <w:t>1673</w:t>
      </w:r>
      <w:r w:rsidRPr="007413E2">
        <w:rPr>
          <w:rStyle w:val="ae"/>
          <w:b w:val="0"/>
          <w:sz w:val="20"/>
          <w:szCs w:val="20"/>
        </w:rPr>
        <w:t xml:space="preserve"> человека. Естественная убыль составила </w:t>
      </w:r>
      <w:r w:rsidR="00411151" w:rsidRPr="007413E2">
        <w:rPr>
          <w:rStyle w:val="ae"/>
          <w:b w:val="0"/>
          <w:sz w:val="20"/>
          <w:szCs w:val="20"/>
        </w:rPr>
        <w:t>726</w:t>
      </w:r>
      <w:r w:rsidRPr="007413E2">
        <w:rPr>
          <w:rStyle w:val="ae"/>
          <w:b w:val="0"/>
          <w:sz w:val="20"/>
          <w:szCs w:val="20"/>
        </w:rPr>
        <w:t xml:space="preserve"> человек (за </w:t>
      </w:r>
      <w:r w:rsidR="00411151" w:rsidRPr="007413E2">
        <w:rPr>
          <w:rStyle w:val="ae"/>
          <w:b w:val="0"/>
          <w:sz w:val="20"/>
          <w:szCs w:val="20"/>
        </w:rPr>
        <w:t>2021 год</w:t>
      </w:r>
      <w:r w:rsidRPr="007413E2">
        <w:rPr>
          <w:rStyle w:val="ae"/>
          <w:b w:val="0"/>
          <w:sz w:val="20"/>
          <w:szCs w:val="20"/>
        </w:rPr>
        <w:t xml:space="preserve"> естественная убыль составила </w:t>
      </w:r>
      <w:r w:rsidR="00411151" w:rsidRPr="007413E2">
        <w:rPr>
          <w:rStyle w:val="ae"/>
          <w:b w:val="0"/>
          <w:sz w:val="20"/>
          <w:szCs w:val="20"/>
        </w:rPr>
        <w:t>1074</w:t>
      </w:r>
      <w:r w:rsidRPr="007413E2">
        <w:rPr>
          <w:rStyle w:val="ae"/>
          <w:b w:val="0"/>
          <w:sz w:val="20"/>
          <w:szCs w:val="20"/>
        </w:rPr>
        <w:t xml:space="preserve"> человек</w:t>
      </w:r>
      <w:r w:rsidR="00411151" w:rsidRPr="007413E2">
        <w:rPr>
          <w:rStyle w:val="ae"/>
          <w:b w:val="0"/>
          <w:sz w:val="20"/>
          <w:szCs w:val="20"/>
        </w:rPr>
        <w:t>а</w:t>
      </w:r>
      <w:r w:rsidRPr="007413E2">
        <w:rPr>
          <w:rStyle w:val="ae"/>
          <w:b w:val="0"/>
          <w:sz w:val="20"/>
          <w:szCs w:val="20"/>
        </w:rPr>
        <w:t>). Коэффициент рождаемости на 0,</w:t>
      </w:r>
      <w:r w:rsidR="00411151" w:rsidRPr="007413E2">
        <w:rPr>
          <w:rStyle w:val="ae"/>
          <w:b w:val="0"/>
          <w:sz w:val="20"/>
          <w:szCs w:val="20"/>
        </w:rPr>
        <w:t>4</w:t>
      </w:r>
      <w:r w:rsidRPr="007413E2">
        <w:rPr>
          <w:rStyle w:val="ae"/>
          <w:b w:val="0"/>
          <w:sz w:val="20"/>
          <w:szCs w:val="20"/>
        </w:rPr>
        <w:t xml:space="preserve"> пункта ниже показателя 2021 года (8,</w:t>
      </w:r>
      <w:r w:rsidR="00411151" w:rsidRPr="007413E2">
        <w:rPr>
          <w:rStyle w:val="ae"/>
          <w:b w:val="0"/>
          <w:sz w:val="20"/>
          <w:szCs w:val="20"/>
        </w:rPr>
        <w:t>3</w:t>
      </w:r>
      <w:r w:rsidRPr="007413E2">
        <w:rPr>
          <w:rStyle w:val="ae"/>
          <w:b w:val="0"/>
          <w:sz w:val="20"/>
          <w:szCs w:val="20"/>
        </w:rPr>
        <w:t xml:space="preserve"> и 8,7 соответственно). Коэффициент смертности на </w:t>
      </w:r>
      <w:r w:rsidR="00411151" w:rsidRPr="007413E2">
        <w:rPr>
          <w:rStyle w:val="ae"/>
          <w:b w:val="0"/>
          <w:sz w:val="20"/>
          <w:szCs w:val="20"/>
        </w:rPr>
        <w:t>3,3</w:t>
      </w:r>
      <w:r w:rsidRPr="007413E2">
        <w:rPr>
          <w:rStyle w:val="ae"/>
          <w:b w:val="0"/>
          <w:sz w:val="20"/>
          <w:szCs w:val="20"/>
        </w:rPr>
        <w:t xml:space="preserve"> пункт</w:t>
      </w:r>
      <w:r w:rsidR="00D47F28" w:rsidRPr="007413E2">
        <w:rPr>
          <w:rStyle w:val="ae"/>
          <w:b w:val="0"/>
          <w:sz w:val="20"/>
          <w:szCs w:val="20"/>
        </w:rPr>
        <w:t xml:space="preserve">а ниже уровня 2021 года (14,7 и </w:t>
      </w:r>
      <w:r w:rsidR="00411151" w:rsidRPr="007413E2">
        <w:rPr>
          <w:rStyle w:val="ae"/>
          <w:b w:val="0"/>
          <w:sz w:val="20"/>
          <w:szCs w:val="20"/>
        </w:rPr>
        <w:t>18</w:t>
      </w:r>
      <w:r w:rsidRPr="007413E2">
        <w:rPr>
          <w:rStyle w:val="ae"/>
          <w:b w:val="0"/>
          <w:sz w:val="20"/>
          <w:szCs w:val="20"/>
        </w:rPr>
        <w:t xml:space="preserve"> соответственно).</w:t>
      </w:r>
    </w:p>
    <w:p w:rsidR="00D561A8" w:rsidRPr="007413E2" w:rsidRDefault="00D561A8" w:rsidP="007413E2">
      <w:pPr>
        <w:pStyle w:val="22"/>
        <w:shd w:val="clear" w:color="auto" w:fill="auto"/>
        <w:spacing w:line="240" w:lineRule="auto"/>
        <w:ind w:firstLine="709"/>
        <w:rPr>
          <w:sz w:val="20"/>
          <w:szCs w:val="20"/>
        </w:rPr>
      </w:pPr>
      <w:r w:rsidRPr="007413E2">
        <w:rPr>
          <w:sz w:val="20"/>
          <w:szCs w:val="20"/>
        </w:rPr>
        <w:t xml:space="preserve">В городе Невинномысске проводятся мероприятия, направленные на обеспечение устойчивого естественного прироста численности населения. Естественный прирост населения планируется обеспечить продолжением мероприятий демографической политики (в первую очередь, поддержкой молодых семей) и снижением миграционной убыли за счет проведения мероприятий по комплексному развитию города (обеспечение комфортной среды проживания, создание новых рабочих мест, продолжение реализации проектов регионального индустриального парка «Невинномысск» (далее - РИП), территории опережающего социально-экономического развития (далее – ТОСЭР).                     </w:t>
      </w:r>
    </w:p>
    <w:p w:rsidR="00271FFE" w:rsidRPr="007413E2" w:rsidRDefault="00271FFE" w:rsidP="007413E2">
      <w:pPr>
        <w:shd w:val="clear" w:color="auto" w:fill="FFFFFF"/>
        <w:ind w:left="62" w:firstLine="701"/>
        <w:jc w:val="both"/>
        <w:rPr>
          <w:sz w:val="20"/>
          <w:szCs w:val="20"/>
        </w:rPr>
      </w:pPr>
      <w:r w:rsidRPr="007413E2">
        <w:rPr>
          <w:sz w:val="20"/>
          <w:szCs w:val="20"/>
        </w:rPr>
        <w:t xml:space="preserve">На территории города Невинномысска медицинскую помощь населению оказывает </w:t>
      </w:r>
      <w:r w:rsidR="00231FA4">
        <w:rPr>
          <w:sz w:val="20"/>
          <w:szCs w:val="20"/>
        </w:rPr>
        <w:t xml:space="preserve">                                      </w:t>
      </w:r>
      <w:r w:rsidRPr="007413E2">
        <w:rPr>
          <w:sz w:val="20"/>
          <w:szCs w:val="20"/>
        </w:rPr>
        <w:t>ГБУЗ СК «Городская больница» г. Невинномысска, в которую входят следующие структурные подразделения:</w:t>
      </w:r>
    </w:p>
    <w:p w:rsidR="00271FFE" w:rsidRPr="007413E2" w:rsidRDefault="00271FFE" w:rsidP="007413E2">
      <w:pPr>
        <w:widowControl w:val="0"/>
        <w:shd w:val="clear" w:color="auto" w:fill="FFFFFF"/>
        <w:tabs>
          <w:tab w:val="left" w:pos="926"/>
        </w:tabs>
        <w:autoSpaceDE w:val="0"/>
        <w:autoSpaceDN w:val="0"/>
        <w:adjustRightInd w:val="0"/>
        <w:ind w:firstLine="709"/>
        <w:rPr>
          <w:sz w:val="20"/>
          <w:szCs w:val="20"/>
        </w:rPr>
      </w:pPr>
      <w:r w:rsidRPr="007413E2">
        <w:rPr>
          <w:sz w:val="20"/>
          <w:szCs w:val="20"/>
        </w:rPr>
        <w:t>больница № 1 (ул. Павлова, д. 5);</w:t>
      </w:r>
    </w:p>
    <w:p w:rsidR="00271FFE" w:rsidRPr="007413E2" w:rsidRDefault="00271FFE" w:rsidP="007413E2">
      <w:pPr>
        <w:widowControl w:val="0"/>
        <w:shd w:val="clear" w:color="auto" w:fill="FFFFFF"/>
        <w:tabs>
          <w:tab w:val="left" w:pos="926"/>
        </w:tabs>
        <w:autoSpaceDE w:val="0"/>
        <w:autoSpaceDN w:val="0"/>
        <w:adjustRightInd w:val="0"/>
        <w:ind w:firstLine="709"/>
        <w:rPr>
          <w:spacing w:val="-1"/>
          <w:sz w:val="20"/>
          <w:szCs w:val="20"/>
        </w:rPr>
      </w:pPr>
      <w:r w:rsidRPr="007413E2">
        <w:rPr>
          <w:spacing w:val="-1"/>
          <w:sz w:val="20"/>
          <w:szCs w:val="20"/>
        </w:rPr>
        <w:t>больница № 2 (пер. Клубный, д. 8);</w:t>
      </w:r>
    </w:p>
    <w:p w:rsidR="00271FFE" w:rsidRPr="007413E2" w:rsidRDefault="00271FFE" w:rsidP="007413E2">
      <w:pPr>
        <w:widowControl w:val="0"/>
        <w:shd w:val="clear" w:color="auto" w:fill="FFFFFF"/>
        <w:tabs>
          <w:tab w:val="left" w:pos="926"/>
        </w:tabs>
        <w:autoSpaceDE w:val="0"/>
        <w:autoSpaceDN w:val="0"/>
        <w:adjustRightInd w:val="0"/>
        <w:spacing w:before="5"/>
        <w:ind w:firstLine="709"/>
        <w:rPr>
          <w:sz w:val="20"/>
          <w:szCs w:val="20"/>
        </w:rPr>
      </w:pPr>
      <w:r w:rsidRPr="007413E2">
        <w:rPr>
          <w:sz w:val="20"/>
          <w:szCs w:val="20"/>
        </w:rPr>
        <w:t>детская больница (ул. Трудовая, д. 84);</w:t>
      </w:r>
    </w:p>
    <w:p w:rsidR="00271FFE" w:rsidRPr="007413E2" w:rsidRDefault="00271FFE" w:rsidP="007413E2">
      <w:pPr>
        <w:widowControl w:val="0"/>
        <w:shd w:val="clear" w:color="auto" w:fill="FFFFFF"/>
        <w:tabs>
          <w:tab w:val="left" w:pos="926"/>
        </w:tabs>
        <w:autoSpaceDE w:val="0"/>
        <w:autoSpaceDN w:val="0"/>
        <w:adjustRightInd w:val="0"/>
        <w:ind w:firstLine="709"/>
        <w:rPr>
          <w:sz w:val="20"/>
          <w:szCs w:val="20"/>
        </w:rPr>
      </w:pPr>
      <w:r w:rsidRPr="007413E2">
        <w:rPr>
          <w:sz w:val="20"/>
          <w:szCs w:val="20"/>
        </w:rPr>
        <w:t>родильный дом (ул. Павлова, д. 3);</w:t>
      </w:r>
    </w:p>
    <w:p w:rsidR="00271FFE" w:rsidRPr="007413E2" w:rsidRDefault="00271FFE" w:rsidP="007413E2">
      <w:pPr>
        <w:widowControl w:val="0"/>
        <w:shd w:val="clear" w:color="auto" w:fill="FFFFFF"/>
        <w:tabs>
          <w:tab w:val="left" w:pos="926"/>
        </w:tabs>
        <w:autoSpaceDE w:val="0"/>
        <w:autoSpaceDN w:val="0"/>
        <w:adjustRightInd w:val="0"/>
        <w:ind w:firstLine="709"/>
        <w:rPr>
          <w:sz w:val="20"/>
          <w:szCs w:val="20"/>
        </w:rPr>
      </w:pPr>
      <w:r w:rsidRPr="007413E2">
        <w:rPr>
          <w:spacing w:val="-1"/>
          <w:sz w:val="20"/>
          <w:szCs w:val="20"/>
        </w:rPr>
        <w:t>станция скорой медицинской помощи (пер. Клубный, д. 17);</w:t>
      </w:r>
    </w:p>
    <w:p w:rsidR="00271FFE" w:rsidRPr="007413E2" w:rsidRDefault="00271FFE" w:rsidP="007413E2">
      <w:pPr>
        <w:widowControl w:val="0"/>
        <w:shd w:val="clear" w:color="auto" w:fill="FFFFFF"/>
        <w:tabs>
          <w:tab w:val="left" w:pos="926"/>
        </w:tabs>
        <w:autoSpaceDE w:val="0"/>
        <w:autoSpaceDN w:val="0"/>
        <w:adjustRightInd w:val="0"/>
        <w:ind w:firstLine="709"/>
        <w:rPr>
          <w:sz w:val="20"/>
          <w:szCs w:val="20"/>
        </w:rPr>
      </w:pPr>
      <w:r w:rsidRPr="007413E2">
        <w:rPr>
          <w:spacing w:val="-1"/>
          <w:sz w:val="20"/>
          <w:szCs w:val="20"/>
        </w:rPr>
        <w:t>детская поликлиника (ул. Гагарина, д. 57);</w:t>
      </w:r>
    </w:p>
    <w:p w:rsidR="00271FFE" w:rsidRPr="007413E2" w:rsidRDefault="00271FFE" w:rsidP="007413E2">
      <w:pPr>
        <w:widowControl w:val="0"/>
        <w:shd w:val="clear" w:color="auto" w:fill="FFFFFF"/>
        <w:tabs>
          <w:tab w:val="left" w:pos="926"/>
        </w:tabs>
        <w:autoSpaceDE w:val="0"/>
        <w:autoSpaceDN w:val="0"/>
        <w:adjustRightInd w:val="0"/>
        <w:ind w:left="773" w:hanging="64"/>
        <w:rPr>
          <w:sz w:val="20"/>
          <w:szCs w:val="20"/>
        </w:rPr>
      </w:pPr>
      <w:r w:rsidRPr="007413E2">
        <w:rPr>
          <w:sz w:val="20"/>
          <w:szCs w:val="20"/>
        </w:rPr>
        <w:t>поликлиника (ул. Низяева, д. 33)</w:t>
      </w:r>
    </w:p>
    <w:p w:rsidR="00271FFE" w:rsidRPr="007413E2" w:rsidRDefault="00271FFE" w:rsidP="007413E2">
      <w:pPr>
        <w:widowControl w:val="0"/>
        <w:shd w:val="clear" w:color="auto" w:fill="FFFFFF"/>
        <w:tabs>
          <w:tab w:val="left" w:pos="926"/>
        </w:tabs>
        <w:autoSpaceDE w:val="0"/>
        <w:autoSpaceDN w:val="0"/>
        <w:adjustRightInd w:val="0"/>
        <w:ind w:left="773" w:hanging="64"/>
        <w:rPr>
          <w:sz w:val="20"/>
          <w:szCs w:val="20"/>
        </w:rPr>
      </w:pPr>
      <w:r w:rsidRPr="007413E2">
        <w:rPr>
          <w:sz w:val="20"/>
          <w:szCs w:val="20"/>
        </w:rPr>
        <w:t>терапевтическое отделение № 2 (ул. Степная, д. 10)</w:t>
      </w:r>
    </w:p>
    <w:p w:rsidR="00271FFE" w:rsidRPr="007413E2" w:rsidRDefault="00271FFE" w:rsidP="007413E2">
      <w:pPr>
        <w:widowControl w:val="0"/>
        <w:shd w:val="clear" w:color="auto" w:fill="FFFFFF"/>
        <w:tabs>
          <w:tab w:val="left" w:pos="926"/>
        </w:tabs>
        <w:autoSpaceDE w:val="0"/>
        <w:autoSpaceDN w:val="0"/>
        <w:adjustRightInd w:val="0"/>
        <w:ind w:left="773" w:hanging="64"/>
        <w:rPr>
          <w:sz w:val="20"/>
          <w:szCs w:val="20"/>
        </w:rPr>
      </w:pPr>
      <w:r w:rsidRPr="007413E2">
        <w:rPr>
          <w:spacing w:val="-1"/>
          <w:sz w:val="20"/>
          <w:szCs w:val="20"/>
        </w:rPr>
        <w:t>терапевтическое отделение № 3 (ул. Шевченко, д. 7);</w:t>
      </w:r>
    </w:p>
    <w:p w:rsidR="00271FFE" w:rsidRPr="007413E2" w:rsidRDefault="00271FFE" w:rsidP="007413E2">
      <w:pPr>
        <w:widowControl w:val="0"/>
        <w:shd w:val="clear" w:color="auto" w:fill="FFFFFF"/>
        <w:tabs>
          <w:tab w:val="left" w:pos="926"/>
        </w:tabs>
        <w:autoSpaceDE w:val="0"/>
        <w:autoSpaceDN w:val="0"/>
        <w:adjustRightInd w:val="0"/>
        <w:ind w:firstLine="709"/>
        <w:rPr>
          <w:sz w:val="20"/>
          <w:szCs w:val="20"/>
        </w:rPr>
      </w:pPr>
      <w:r w:rsidRPr="007413E2">
        <w:rPr>
          <w:sz w:val="20"/>
          <w:szCs w:val="20"/>
        </w:rPr>
        <w:t>инфекционное отделение (ул. Линейная, д. ЗА);</w:t>
      </w:r>
    </w:p>
    <w:p w:rsidR="00271FFE" w:rsidRPr="007413E2" w:rsidRDefault="00271FFE" w:rsidP="007413E2">
      <w:pPr>
        <w:shd w:val="clear" w:color="auto" w:fill="FFFFFF"/>
        <w:ind w:left="53" w:firstLine="656"/>
        <w:jc w:val="both"/>
        <w:rPr>
          <w:sz w:val="20"/>
          <w:szCs w:val="20"/>
        </w:rPr>
      </w:pPr>
      <w:r w:rsidRPr="007413E2">
        <w:rPr>
          <w:sz w:val="20"/>
          <w:szCs w:val="20"/>
        </w:rPr>
        <w:t>кожно-венерологическое диспансерное отделение (ул. Революционная, д. 18);</w:t>
      </w:r>
    </w:p>
    <w:p w:rsidR="00271FFE" w:rsidRPr="007413E2" w:rsidRDefault="00271FFE" w:rsidP="007413E2">
      <w:pPr>
        <w:widowControl w:val="0"/>
        <w:shd w:val="clear" w:color="auto" w:fill="FFFFFF"/>
        <w:tabs>
          <w:tab w:val="left" w:pos="941"/>
        </w:tabs>
        <w:autoSpaceDE w:val="0"/>
        <w:autoSpaceDN w:val="0"/>
        <w:adjustRightInd w:val="0"/>
        <w:ind w:left="778" w:right="14"/>
        <w:jc w:val="both"/>
        <w:rPr>
          <w:sz w:val="20"/>
          <w:szCs w:val="20"/>
        </w:rPr>
      </w:pPr>
      <w:r w:rsidRPr="007413E2">
        <w:rPr>
          <w:sz w:val="20"/>
          <w:szCs w:val="20"/>
        </w:rPr>
        <w:t>отделение общей врачебной (семейной) практики (ул. Трудовая, д. 84).</w:t>
      </w:r>
    </w:p>
    <w:p w:rsidR="00271FFE" w:rsidRPr="007413E2" w:rsidRDefault="00271FFE" w:rsidP="007413E2">
      <w:pPr>
        <w:shd w:val="clear" w:color="auto" w:fill="FFFFFF"/>
        <w:ind w:left="58" w:right="10" w:firstLine="710"/>
        <w:jc w:val="both"/>
        <w:rPr>
          <w:sz w:val="20"/>
          <w:szCs w:val="20"/>
        </w:rPr>
      </w:pPr>
      <w:r w:rsidRPr="007413E2">
        <w:rPr>
          <w:sz w:val="20"/>
          <w:szCs w:val="20"/>
        </w:rPr>
        <w:t>Кроме этого, медицинскую деятельность на территории города Невинномысска осуществляют:</w:t>
      </w:r>
    </w:p>
    <w:p w:rsidR="00271FFE" w:rsidRPr="007413E2" w:rsidRDefault="00271FFE" w:rsidP="007413E2">
      <w:pPr>
        <w:pStyle w:val="22"/>
        <w:shd w:val="clear" w:color="auto" w:fill="auto"/>
        <w:spacing w:line="240" w:lineRule="auto"/>
        <w:ind w:firstLine="709"/>
        <w:rPr>
          <w:sz w:val="20"/>
          <w:szCs w:val="20"/>
        </w:rPr>
      </w:pPr>
      <w:r w:rsidRPr="007413E2">
        <w:rPr>
          <w:color w:val="000000"/>
          <w:sz w:val="20"/>
          <w:szCs w:val="20"/>
          <w:lang w:bidi="ru-RU"/>
        </w:rPr>
        <w:t>Невинномысский филиал ГБУЗ СК «Краевой клинический противотуберкулезный диспансер» (ул. Тюленина, д. 13);</w:t>
      </w:r>
    </w:p>
    <w:p w:rsidR="00271FFE" w:rsidRPr="007413E2" w:rsidRDefault="00271FFE" w:rsidP="007413E2">
      <w:pPr>
        <w:pStyle w:val="22"/>
        <w:shd w:val="clear" w:color="auto" w:fill="auto"/>
        <w:tabs>
          <w:tab w:val="left" w:pos="277"/>
        </w:tabs>
        <w:spacing w:line="240" w:lineRule="auto"/>
        <w:ind w:firstLine="709"/>
        <w:rPr>
          <w:sz w:val="20"/>
          <w:szCs w:val="20"/>
        </w:rPr>
      </w:pPr>
      <w:r w:rsidRPr="007413E2">
        <w:rPr>
          <w:color w:val="000000"/>
          <w:sz w:val="20"/>
          <w:szCs w:val="20"/>
          <w:lang w:bidi="ru-RU"/>
        </w:rPr>
        <w:t>Невинномысский филиал ГБУЗ СК «Ставропольская краевая клиническая специализированная психиатрическая больница № 1» (ул. Подгорного, д. 24);</w:t>
      </w:r>
    </w:p>
    <w:p w:rsidR="00271FFE" w:rsidRPr="007413E2" w:rsidRDefault="00271FFE" w:rsidP="007413E2">
      <w:pPr>
        <w:pStyle w:val="22"/>
        <w:shd w:val="clear" w:color="auto" w:fill="auto"/>
        <w:spacing w:line="240" w:lineRule="auto"/>
        <w:ind w:firstLine="709"/>
        <w:rPr>
          <w:sz w:val="20"/>
          <w:szCs w:val="20"/>
        </w:rPr>
      </w:pPr>
      <w:r w:rsidRPr="007413E2">
        <w:rPr>
          <w:color w:val="000000"/>
          <w:sz w:val="20"/>
          <w:szCs w:val="20"/>
          <w:lang w:bidi="ru-RU"/>
        </w:rPr>
        <w:t>ГБУЗ СК «Городская стоматологическая поликлиника» города Невинномысска;</w:t>
      </w:r>
    </w:p>
    <w:p w:rsidR="00271FFE" w:rsidRPr="007413E2" w:rsidRDefault="00271FFE" w:rsidP="007413E2">
      <w:pPr>
        <w:pStyle w:val="22"/>
        <w:shd w:val="clear" w:color="auto" w:fill="auto"/>
        <w:tabs>
          <w:tab w:val="left" w:pos="277"/>
        </w:tabs>
        <w:spacing w:line="240" w:lineRule="auto"/>
        <w:ind w:firstLine="709"/>
        <w:rPr>
          <w:color w:val="000000"/>
          <w:sz w:val="20"/>
          <w:szCs w:val="20"/>
          <w:lang w:bidi="ru-RU"/>
        </w:rPr>
      </w:pPr>
      <w:r w:rsidRPr="007413E2">
        <w:rPr>
          <w:color w:val="000000"/>
          <w:sz w:val="20"/>
          <w:szCs w:val="20"/>
          <w:lang w:bidi="ru-RU"/>
        </w:rPr>
        <w:t>ГКУЗ СК «Детский санаторий Журавлик»;</w:t>
      </w:r>
    </w:p>
    <w:p w:rsidR="00271FFE" w:rsidRPr="007413E2" w:rsidRDefault="00271FFE" w:rsidP="007413E2">
      <w:pPr>
        <w:pStyle w:val="22"/>
        <w:shd w:val="clear" w:color="auto" w:fill="auto"/>
        <w:spacing w:line="240" w:lineRule="auto"/>
        <w:ind w:firstLine="709"/>
        <w:rPr>
          <w:sz w:val="20"/>
          <w:szCs w:val="20"/>
        </w:rPr>
      </w:pPr>
      <w:r w:rsidRPr="007413E2">
        <w:rPr>
          <w:color w:val="000000"/>
          <w:sz w:val="20"/>
          <w:szCs w:val="20"/>
          <w:lang w:bidi="ru-RU"/>
        </w:rPr>
        <w:t>Невинномысский филиал обособленное подразделение АНМО «Поликлиника краевого диагностического центра» в г. Невинномысске (ул. Низяева, д. 1);</w:t>
      </w:r>
    </w:p>
    <w:p w:rsidR="00271FFE" w:rsidRPr="007413E2" w:rsidRDefault="00271FFE" w:rsidP="007413E2">
      <w:pPr>
        <w:pStyle w:val="22"/>
        <w:shd w:val="clear" w:color="auto" w:fill="auto"/>
        <w:spacing w:line="240" w:lineRule="auto"/>
        <w:ind w:firstLine="709"/>
        <w:rPr>
          <w:sz w:val="20"/>
          <w:szCs w:val="20"/>
        </w:rPr>
      </w:pPr>
      <w:r w:rsidRPr="007413E2">
        <w:rPr>
          <w:color w:val="000000"/>
          <w:sz w:val="20"/>
          <w:szCs w:val="20"/>
          <w:lang w:bidi="ru-RU"/>
        </w:rPr>
        <w:t>НУЗ «Узловая поликлиника № 4 на станции Невинномысская ОАО РЖД (ул. Кооперативная, д. 174).</w:t>
      </w:r>
    </w:p>
    <w:p w:rsidR="00F1495D" w:rsidRPr="007413E2" w:rsidRDefault="00B663CF" w:rsidP="007413E2">
      <w:pPr>
        <w:ind w:firstLine="708"/>
        <w:contextualSpacing/>
        <w:jc w:val="both"/>
        <w:rPr>
          <w:color w:val="000000"/>
          <w:sz w:val="20"/>
          <w:szCs w:val="20"/>
          <w:shd w:val="clear" w:color="auto" w:fill="FFFFFF"/>
          <w:lang w:bidi="ru-RU"/>
        </w:rPr>
      </w:pPr>
      <w:r w:rsidRPr="007413E2">
        <w:rPr>
          <w:color w:val="000000"/>
          <w:sz w:val="20"/>
          <w:szCs w:val="20"/>
          <w:shd w:val="clear" w:color="auto" w:fill="FFFFFF"/>
          <w:lang w:bidi="ru-RU"/>
        </w:rPr>
        <w:t>В</w:t>
      </w:r>
      <w:r w:rsidR="00F1495D" w:rsidRPr="007413E2">
        <w:rPr>
          <w:color w:val="000000"/>
          <w:sz w:val="20"/>
          <w:szCs w:val="20"/>
          <w:shd w:val="clear" w:color="auto" w:fill="FFFFFF"/>
          <w:lang w:bidi="ru-RU"/>
        </w:rPr>
        <w:t xml:space="preserve">о всех общеобразовательных организациях города реализуется Программа «Сохранение традиционных семейных ценностей и формирование здоровой семьи» в рамках городской программы «Укрепление общественного здоровья на территории города Невинномысска». </w:t>
      </w:r>
    </w:p>
    <w:p w:rsidR="00131ACB" w:rsidRPr="007413E2" w:rsidRDefault="0082204A" w:rsidP="007413E2">
      <w:pPr>
        <w:ind w:firstLine="709"/>
        <w:jc w:val="both"/>
        <w:rPr>
          <w:spacing w:val="-4"/>
          <w:sz w:val="20"/>
          <w:szCs w:val="20"/>
        </w:rPr>
      </w:pPr>
      <w:r w:rsidRPr="007413E2">
        <w:rPr>
          <w:color w:val="000000"/>
          <w:sz w:val="20"/>
          <w:szCs w:val="20"/>
          <w:shd w:val="clear" w:color="auto" w:fill="FFFFFF"/>
          <w:lang w:bidi="ru-RU"/>
        </w:rPr>
        <w:t>С 2021 года реализуется проект ООО «Медицинский кислород</w:t>
      </w:r>
      <w:r w:rsidRPr="007413E2">
        <w:rPr>
          <w:color w:val="000000"/>
          <w:sz w:val="20"/>
          <w:szCs w:val="20"/>
        </w:rPr>
        <w:t>» «Создание производства медицинского жидкого кислорода на территории города Невинномысска Ставропольского края»</w:t>
      </w:r>
      <w:r w:rsidR="00131ACB" w:rsidRPr="007413E2">
        <w:rPr>
          <w:color w:val="000000"/>
          <w:sz w:val="20"/>
          <w:szCs w:val="20"/>
        </w:rPr>
        <w:t>.</w:t>
      </w:r>
      <w:r w:rsidRPr="007413E2">
        <w:rPr>
          <w:color w:val="000000"/>
          <w:sz w:val="20"/>
          <w:szCs w:val="20"/>
        </w:rPr>
        <w:t xml:space="preserve"> </w:t>
      </w:r>
      <w:r w:rsidR="00131ACB" w:rsidRPr="007413E2">
        <w:rPr>
          <w:spacing w:val="-4"/>
          <w:sz w:val="20"/>
          <w:szCs w:val="20"/>
        </w:rPr>
        <w:t>В 2022 году состоялось торжественное открытие 1 очереди производства ООО «Медицинский кислород». На заводе будут установлены две производственные линии, каждая мощностью до 10 тонн медицинского кислорода в сутки. Общий объем выработки кислорода после выхода на полн</w:t>
      </w:r>
      <w:r w:rsidR="00DE1937" w:rsidRPr="007413E2">
        <w:rPr>
          <w:spacing w:val="-4"/>
          <w:sz w:val="20"/>
          <w:szCs w:val="20"/>
        </w:rPr>
        <w:t>ую</w:t>
      </w:r>
      <w:r w:rsidR="00131ACB" w:rsidRPr="007413E2">
        <w:rPr>
          <w:spacing w:val="-4"/>
          <w:sz w:val="20"/>
          <w:szCs w:val="20"/>
        </w:rPr>
        <w:t xml:space="preserve"> производственн</w:t>
      </w:r>
      <w:r w:rsidR="00DE1937" w:rsidRPr="007413E2">
        <w:rPr>
          <w:spacing w:val="-4"/>
          <w:sz w:val="20"/>
          <w:szCs w:val="20"/>
        </w:rPr>
        <w:t>ую</w:t>
      </w:r>
      <w:r w:rsidR="00131ACB" w:rsidRPr="007413E2">
        <w:rPr>
          <w:spacing w:val="-4"/>
          <w:sz w:val="20"/>
          <w:szCs w:val="20"/>
        </w:rPr>
        <w:t xml:space="preserve"> мощност</w:t>
      </w:r>
      <w:r w:rsidR="00DE1937" w:rsidRPr="007413E2">
        <w:rPr>
          <w:spacing w:val="-4"/>
          <w:sz w:val="20"/>
          <w:szCs w:val="20"/>
        </w:rPr>
        <w:t>ь</w:t>
      </w:r>
      <w:r w:rsidR="00131ACB" w:rsidRPr="007413E2">
        <w:rPr>
          <w:spacing w:val="-4"/>
          <w:sz w:val="20"/>
          <w:szCs w:val="20"/>
        </w:rPr>
        <w:t xml:space="preserve"> составит </w:t>
      </w:r>
      <w:r w:rsidR="00231FA4">
        <w:rPr>
          <w:spacing w:val="-4"/>
          <w:sz w:val="20"/>
          <w:szCs w:val="20"/>
        </w:rPr>
        <w:t xml:space="preserve">                       </w:t>
      </w:r>
      <w:r w:rsidR="00131ACB" w:rsidRPr="007413E2">
        <w:rPr>
          <w:spacing w:val="-4"/>
          <w:sz w:val="20"/>
          <w:szCs w:val="20"/>
        </w:rPr>
        <w:t xml:space="preserve">20 тонн в сутки. Инвестиционный проект реализуется при финансовой и организационной поддержке Группы </w:t>
      </w:r>
      <w:r w:rsidR="009E7788" w:rsidRPr="007413E2">
        <w:rPr>
          <w:spacing w:val="-4"/>
          <w:sz w:val="20"/>
          <w:szCs w:val="20"/>
        </w:rPr>
        <w:t>«</w:t>
      </w:r>
      <w:r w:rsidR="00131ACB" w:rsidRPr="007413E2">
        <w:rPr>
          <w:spacing w:val="-4"/>
          <w:sz w:val="20"/>
          <w:szCs w:val="20"/>
        </w:rPr>
        <w:t>Арнест</w:t>
      </w:r>
      <w:r w:rsidR="009E7788" w:rsidRPr="007413E2">
        <w:rPr>
          <w:spacing w:val="-4"/>
          <w:sz w:val="20"/>
          <w:szCs w:val="20"/>
        </w:rPr>
        <w:t>»</w:t>
      </w:r>
      <w:r w:rsidR="00131ACB" w:rsidRPr="007413E2">
        <w:rPr>
          <w:spacing w:val="-4"/>
          <w:sz w:val="20"/>
          <w:szCs w:val="20"/>
        </w:rPr>
        <w:t xml:space="preserve">. </w:t>
      </w:r>
    </w:p>
    <w:p w:rsidR="00970E4C" w:rsidRPr="007413E2" w:rsidRDefault="006830B0" w:rsidP="007413E2">
      <w:pPr>
        <w:ind w:firstLine="720"/>
        <w:jc w:val="both"/>
        <w:rPr>
          <w:sz w:val="20"/>
          <w:szCs w:val="20"/>
        </w:rPr>
      </w:pPr>
      <w:r w:rsidRPr="007413E2">
        <w:rPr>
          <w:sz w:val="20"/>
          <w:szCs w:val="20"/>
        </w:rPr>
        <w:t xml:space="preserve">С целью предотвращения снижения и обеспечения постепенного роста численности населения города, в том числе в трудоспособном возрасте, необходимо закрепление положительных демографических тенденций, </w:t>
      </w:r>
      <w:r w:rsidR="0011493A" w:rsidRPr="007413E2">
        <w:rPr>
          <w:sz w:val="20"/>
          <w:szCs w:val="20"/>
        </w:rPr>
        <w:t>поэтому в 20</w:t>
      </w:r>
      <w:r w:rsidR="00BE7594" w:rsidRPr="007413E2">
        <w:rPr>
          <w:sz w:val="20"/>
          <w:szCs w:val="20"/>
        </w:rPr>
        <w:t>2</w:t>
      </w:r>
      <w:r w:rsidR="00970E4C" w:rsidRPr="007413E2">
        <w:rPr>
          <w:sz w:val="20"/>
          <w:szCs w:val="20"/>
        </w:rPr>
        <w:t>2</w:t>
      </w:r>
      <w:r w:rsidR="0011493A" w:rsidRPr="007413E2">
        <w:rPr>
          <w:sz w:val="20"/>
          <w:szCs w:val="20"/>
        </w:rPr>
        <w:t xml:space="preserve"> году продолжено </w:t>
      </w:r>
      <w:r w:rsidRPr="007413E2">
        <w:rPr>
          <w:sz w:val="20"/>
          <w:szCs w:val="20"/>
        </w:rPr>
        <w:t>последовательное осуществление шагов по стимулированию рождаемости и миграционного прироста населения.</w:t>
      </w:r>
      <w:r w:rsidR="00844D85" w:rsidRPr="007413E2">
        <w:rPr>
          <w:sz w:val="20"/>
          <w:szCs w:val="20"/>
        </w:rPr>
        <w:t xml:space="preserve"> П</w:t>
      </w:r>
      <w:r w:rsidR="007548A4" w:rsidRPr="007413E2">
        <w:rPr>
          <w:sz w:val="20"/>
          <w:szCs w:val="20"/>
        </w:rPr>
        <w:t xml:space="preserve">родолжена реализация мероприятий муниципальной программы «Социальная поддержка граждан в городе Невинномысске», в рамках которой предоставлялись государственные услуги в области социальной защиты, опеки и попечительства. </w:t>
      </w:r>
    </w:p>
    <w:p w:rsidR="007B74B0" w:rsidRPr="007413E2" w:rsidRDefault="000A118F" w:rsidP="007413E2">
      <w:pPr>
        <w:ind w:firstLine="720"/>
        <w:jc w:val="both"/>
        <w:rPr>
          <w:bCs/>
          <w:sz w:val="20"/>
          <w:szCs w:val="20"/>
        </w:rPr>
      </w:pPr>
      <w:r w:rsidRPr="007413E2">
        <w:rPr>
          <w:sz w:val="20"/>
          <w:szCs w:val="20"/>
        </w:rPr>
        <w:t>Численность получателей мер социальной поддержки на 31 декабря 202</w:t>
      </w:r>
      <w:r w:rsidR="007E126E" w:rsidRPr="007413E2">
        <w:rPr>
          <w:sz w:val="20"/>
          <w:szCs w:val="20"/>
        </w:rPr>
        <w:t>2</w:t>
      </w:r>
      <w:r w:rsidRPr="007413E2">
        <w:rPr>
          <w:sz w:val="20"/>
          <w:szCs w:val="20"/>
        </w:rPr>
        <w:t xml:space="preserve"> г. составила </w:t>
      </w:r>
      <w:r w:rsidR="00231FA4">
        <w:rPr>
          <w:sz w:val="20"/>
          <w:szCs w:val="20"/>
        </w:rPr>
        <w:t xml:space="preserve">                               </w:t>
      </w:r>
      <w:r w:rsidR="007E126E" w:rsidRPr="007413E2">
        <w:rPr>
          <w:sz w:val="20"/>
          <w:szCs w:val="20"/>
        </w:rPr>
        <w:t>46833</w:t>
      </w:r>
      <w:r w:rsidRPr="007413E2">
        <w:rPr>
          <w:sz w:val="20"/>
          <w:szCs w:val="20"/>
        </w:rPr>
        <w:t xml:space="preserve"> человека. Это - ветераны труда, труженики тыла, инвалиды, ветераны Великой Отечественной войны, </w:t>
      </w:r>
      <w:r w:rsidRPr="007413E2">
        <w:rPr>
          <w:sz w:val="20"/>
          <w:szCs w:val="20"/>
        </w:rPr>
        <w:lastRenderedPageBreak/>
        <w:t xml:space="preserve">дети войны, многодетные и малоимущие семьи и другие категории. </w:t>
      </w:r>
      <w:r w:rsidR="007B74B0" w:rsidRPr="007413E2">
        <w:rPr>
          <w:sz w:val="20"/>
          <w:szCs w:val="20"/>
        </w:rPr>
        <w:t xml:space="preserve">Продолжена реализация регионального проекта </w:t>
      </w:r>
      <w:r w:rsidR="007B74B0" w:rsidRPr="007413E2">
        <w:rPr>
          <w:bCs/>
          <w:sz w:val="20"/>
          <w:szCs w:val="20"/>
        </w:rPr>
        <w:t>«Финансовая поддержка семей при рождении детей на территории Ставропольского края» (федеральный проект «Финансовая поддержка семей при рождении детей, национальный проект «Демография»</w:t>
      </w:r>
      <w:r w:rsidR="007B74B0" w:rsidRPr="007413E2">
        <w:rPr>
          <w:sz w:val="20"/>
          <w:szCs w:val="20"/>
        </w:rPr>
        <w:t>)</w:t>
      </w:r>
      <w:r w:rsidR="007B74B0" w:rsidRPr="007413E2">
        <w:rPr>
          <w:bCs/>
          <w:sz w:val="20"/>
          <w:szCs w:val="20"/>
        </w:rPr>
        <w:t>:</w:t>
      </w:r>
    </w:p>
    <w:p w:rsidR="006C7057" w:rsidRPr="007413E2" w:rsidRDefault="006C7057" w:rsidP="007413E2">
      <w:pPr>
        <w:ind w:firstLine="709"/>
        <w:jc w:val="both"/>
        <w:rPr>
          <w:bCs/>
          <w:sz w:val="20"/>
          <w:szCs w:val="20"/>
        </w:rPr>
      </w:pPr>
      <w:r w:rsidRPr="007413E2">
        <w:rPr>
          <w:bCs/>
          <w:sz w:val="20"/>
          <w:szCs w:val="20"/>
        </w:rPr>
        <w:t xml:space="preserve">выплаты в связи с рождением (усыновлением) первого ребенка в целях оказания финансовой поддержки семьям, имеющим первого ребенка в возрасте до 3 лет, в которых среднедушевой доход на каждого члена семьи не превышает 27310,00 рублей, </w:t>
      </w:r>
      <w:r w:rsidRPr="007413E2">
        <w:rPr>
          <w:sz w:val="20"/>
          <w:szCs w:val="20"/>
        </w:rPr>
        <w:t>произведены 957 получателям;</w:t>
      </w:r>
      <w:r w:rsidRPr="007413E2">
        <w:rPr>
          <w:bCs/>
          <w:color w:val="FF0000"/>
          <w:sz w:val="20"/>
          <w:szCs w:val="20"/>
        </w:rPr>
        <w:t xml:space="preserve"> </w:t>
      </w:r>
    </w:p>
    <w:p w:rsidR="006C7057" w:rsidRPr="007413E2" w:rsidRDefault="006C7057" w:rsidP="007413E2">
      <w:pPr>
        <w:ind w:firstLine="709"/>
        <w:jc w:val="both"/>
        <w:rPr>
          <w:bCs/>
          <w:sz w:val="20"/>
          <w:szCs w:val="20"/>
        </w:rPr>
      </w:pPr>
      <w:r w:rsidRPr="007413E2">
        <w:rPr>
          <w:bCs/>
          <w:sz w:val="20"/>
          <w:szCs w:val="20"/>
        </w:rPr>
        <w:t>выплаты, назначаемые в случае рождения третьего ребенка и последующих детей до достижения ребенком возраста 3 лет, в целях оказания финансовой поддержки семьям, имеющим трех и более детей, если среднедушевой доход на каждого члена семьи не превышает 27310,00 рублей, произведены</w:t>
      </w:r>
      <w:r w:rsidR="00231FA4">
        <w:rPr>
          <w:bCs/>
          <w:sz w:val="20"/>
          <w:szCs w:val="20"/>
        </w:rPr>
        <w:t xml:space="preserve">                              </w:t>
      </w:r>
      <w:r w:rsidRPr="007413E2">
        <w:rPr>
          <w:bCs/>
          <w:sz w:val="20"/>
          <w:szCs w:val="20"/>
        </w:rPr>
        <w:t xml:space="preserve"> 519 получателям на 542 детей.</w:t>
      </w:r>
    </w:p>
    <w:p w:rsidR="007B74B0" w:rsidRPr="007413E2" w:rsidRDefault="007B74B0" w:rsidP="007413E2">
      <w:pPr>
        <w:ind w:firstLine="709"/>
        <w:jc w:val="both"/>
        <w:rPr>
          <w:sz w:val="20"/>
          <w:szCs w:val="20"/>
        </w:rPr>
      </w:pPr>
      <w:r w:rsidRPr="007413E2">
        <w:rPr>
          <w:sz w:val="20"/>
          <w:szCs w:val="20"/>
        </w:rPr>
        <w:t>Особое внимание направлено на многодетные семьи, для которых, помимо основных пособий, предоставляемых семьям с несовершеннолетними детьми, реализуется дополнительный комплекс мер социальной поддержки.</w:t>
      </w:r>
    </w:p>
    <w:p w:rsidR="007B74B0" w:rsidRPr="007413E2" w:rsidRDefault="007B74B0" w:rsidP="007413E2">
      <w:pPr>
        <w:ind w:firstLine="709"/>
        <w:jc w:val="both"/>
        <w:rPr>
          <w:sz w:val="20"/>
          <w:szCs w:val="20"/>
        </w:rPr>
      </w:pPr>
      <w:r w:rsidRPr="007413E2">
        <w:rPr>
          <w:sz w:val="20"/>
          <w:szCs w:val="20"/>
        </w:rPr>
        <w:t xml:space="preserve">Получателями компенсации на каждого ребенка в возрасте до 18 лет в отчетном периоде были </w:t>
      </w:r>
      <w:r w:rsidR="00231FA4">
        <w:rPr>
          <w:sz w:val="20"/>
          <w:szCs w:val="20"/>
        </w:rPr>
        <w:t xml:space="preserve">                       </w:t>
      </w:r>
      <w:r w:rsidRPr="007413E2">
        <w:rPr>
          <w:sz w:val="20"/>
          <w:szCs w:val="20"/>
        </w:rPr>
        <w:t>1142 многодетные семьи на 3718 детей. Рост числа получателей к 2021 году составил 0,6 %.</w:t>
      </w:r>
    </w:p>
    <w:p w:rsidR="007B74B0" w:rsidRPr="007413E2" w:rsidRDefault="007B74B0" w:rsidP="007413E2">
      <w:pPr>
        <w:ind w:firstLine="709"/>
        <w:jc w:val="both"/>
        <w:rPr>
          <w:sz w:val="20"/>
          <w:szCs w:val="20"/>
        </w:rPr>
      </w:pPr>
      <w:r w:rsidRPr="007413E2">
        <w:rPr>
          <w:bCs/>
          <w:sz w:val="20"/>
          <w:szCs w:val="20"/>
        </w:rPr>
        <w:t xml:space="preserve">В 2022 году ежегодная денежная компенсация на приобретение школьной одежды, спортивной обуви и школьных письменных принадлежностей детям из многодетных семей выплачена 843 получателям на 1649 детей (рост численности получателей к 2021 году составил 1,7 %). </w:t>
      </w:r>
    </w:p>
    <w:p w:rsidR="007B74B0" w:rsidRPr="007413E2" w:rsidRDefault="007B74B0" w:rsidP="007413E2">
      <w:pPr>
        <w:ind w:firstLine="709"/>
        <w:jc w:val="both"/>
        <w:rPr>
          <w:sz w:val="20"/>
          <w:szCs w:val="20"/>
        </w:rPr>
      </w:pPr>
      <w:r w:rsidRPr="007413E2">
        <w:rPr>
          <w:bCs/>
          <w:sz w:val="20"/>
          <w:szCs w:val="20"/>
        </w:rPr>
        <w:t>Продолжена работа</w:t>
      </w:r>
      <w:r w:rsidRPr="007413E2">
        <w:rPr>
          <w:sz w:val="20"/>
          <w:szCs w:val="20"/>
        </w:rPr>
        <w:t xml:space="preserve"> по предоставлению </w:t>
      </w:r>
      <w:r w:rsidRPr="007413E2">
        <w:rPr>
          <w:bCs/>
          <w:sz w:val="20"/>
          <w:szCs w:val="20"/>
        </w:rPr>
        <w:t xml:space="preserve">многодетным семьям, в которых в период </w:t>
      </w:r>
      <w:r w:rsidR="00231FA4">
        <w:rPr>
          <w:bCs/>
          <w:sz w:val="20"/>
          <w:szCs w:val="20"/>
        </w:rPr>
        <w:t xml:space="preserve">                                       </w:t>
      </w:r>
      <w:r w:rsidRPr="007413E2">
        <w:rPr>
          <w:bCs/>
          <w:sz w:val="20"/>
          <w:szCs w:val="20"/>
        </w:rPr>
        <w:t>с 01 января 2011 г</w:t>
      </w:r>
      <w:r w:rsidR="00EE2568" w:rsidRPr="007413E2">
        <w:rPr>
          <w:bCs/>
          <w:sz w:val="20"/>
          <w:szCs w:val="20"/>
        </w:rPr>
        <w:t>.</w:t>
      </w:r>
      <w:r w:rsidRPr="007413E2">
        <w:rPr>
          <w:bCs/>
          <w:sz w:val="20"/>
          <w:szCs w:val="20"/>
        </w:rPr>
        <w:t xml:space="preserve"> по 31 декабря 2015 г</w:t>
      </w:r>
      <w:r w:rsidR="00EE2568" w:rsidRPr="007413E2">
        <w:rPr>
          <w:bCs/>
          <w:sz w:val="20"/>
          <w:szCs w:val="20"/>
        </w:rPr>
        <w:t>.</w:t>
      </w:r>
      <w:r w:rsidRPr="007413E2">
        <w:rPr>
          <w:bCs/>
          <w:sz w:val="20"/>
          <w:szCs w:val="20"/>
        </w:rPr>
        <w:t xml:space="preserve"> родился третий или последующий ребенок, дополнительной меры социальной поддержки в виде денежной компенсации в размере 30 % среднего размера родительской платы за детский сад (без учета доходов семьи) </w:t>
      </w:r>
      <w:r w:rsidR="00C37CCC" w:rsidRPr="007413E2">
        <w:rPr>
          <w:bCs/>
          <w:sz w:val="20"/>
          <w:szCs w:val="20"/>
        </w:rPr>
        <w:t>-</w:t>
      </w:r>
      <w:r w:rsidRPr="007413E2">
        <w:rPr>
          <w:bCs/>
          <w:sz w:val="20"/>
          <w:szCs w:val="20"/>
        </w:rPr>
        <w:t xml:space="preserve"> в 2022 году выплаты производились за детей, родившихся </w:t>
      </w:r>
      <w:r w:rsidR="00231FA4">
        <w:rPr>
          <w:bCs/>
          <w:sz w:val="20"/>
          <w:szCs w:val="20"/>
        </w:rPr>
        <w:t xml:space="preserve">                              </w:t>
      </w:r>
      <w:r w:rsidRPr="007413E2">
        <w:rPr>
          <w:bCs/>
          <w:sz w:val="20"/>
          <w:szCs w:val="20"/>
        </w:rPr>
        <w:t xml:space="preserve">в 2014 или 2015 году, за предыдущий год. </w:t>
      </w:r>
      <w:r w:rsidRPr="007413E2">
        <w:rPr>
          <w:sz w:val="20"/>
          <w:szCs w:val="20"/>
        </w:rPr>
        <w:t>В 2022 году выплаты получили 4 многодетны</w:t>
      </w:r>
      <w:r w:rsidR="00EE2568" w:rsidRPr="007413E2">
        <w:rPr>
          <w:sz w:val="20"/>
          <w:szCs w:val="20"/>
        </w:rPr>
        <w:t>е</w:t>
      </w:r>
      <w:r w:rsidRPr="007413E2">
        <w:rPr>
          <w:sz w:val="20"/>
          <w:szCs w:val="20"/>
        </w:rPr>
        <w:t xml:space="preserve"> семьи.</w:t>
      </w:r>
    </w:p>
    <w:p w:rsidR="007B74B0" w:rsidRPr="007413E2" w:rsidRDefault="007B74B0" w:rsidP="007413E2">
      <w:pPr>
        <w:ind w:firstLine="709"/>
        <w:jc w:val="both"/>
        <w:rPr>
          <w:sz w:val="20"/>
          <w:szCs w:val="20"/>
        </w:rPr>
      </w:pPr>
      <w:r w:rsidRPr="007413E2">
        <w:rPr>
          <w:sz w:val="20"/>
          <w:szCs w:val="20"/>
        </w:rPr>
        <w:t xml:space="preserve">В 2022 году продолжена ежемесячная денежная выплата на детей в возрасте от 3 до 7 лет включительно. </w:t>
      </w:r>
      <w:r w:rsidR="00C37CCC" w:rsidRPr="007413E2">
        <w:rPr>
          <w:sz w:val="20"/>
          <w:szCs w:val="20"/>
        </w:rPr>
        <w:t>В</w:t>
      </w:r>
      <w:r w:rsidRPr="007413E2">
        <w:rPr>
          <w:sz w:val="20"/>
          <w:szCs w:val="20"/>
        </w:rPr>
        <w:t>ыпла</w:t>
      </w:r>
      <w:r w:rsidR="007413E2" w:rsidRPr="007413E2">
        <w:rPr>
          <w:sz w:val="20"/>
          <w:szCs w:val="20"/>
        </w:rPr>
        <w:t>ты произведены</w:t>
      </w:r>
      <w:r w:rsidR="00F10C0F" w:rsidRPr="007413E2">
        <w:rPr>
          <w:sz w:val="20"/>
          <w:szCs w:val="20"/>
        </w:rPr>
        <w:t xml:space="preserve"> </w:t>
      </w:r>
      <w:r w:rsidRPr="007413E2">
        <w:rPr>
          <w:sz w:val="20"/>
          <w:szCs w:val="20"/>
        </w:rPr>
        <w:t>2272 получателям на 2717 детей. Численность получателей в сравнении с</w:t>
      </w:r>
      <w:r w:rsidRPr="007413E2">
        <w:rPr>
          <w:bCs/>
          <w:sz w:val="20"/>
          <w:szCs w:val="20"/>
        </w:rPr>
        <w:t xml:space="preserve"> </w:t>
      </w:r>
      <w:r w:rsidRPr="007413E2">
        <w:rPr>
          <w:sz w:val="20"/>
          <w:szCs w:val="20"/>
        </w:rPr>
        <w:t>2021 годом уменьшилась на 34,7</w:t>
      </w:r>
      <w:r w:rsidR="00EE2568" w:rsidRPr="007413E2">
        <w:rPr>
          <w:sz w:val="20"/>
          <w:szCs w:val="20"/>
        </w:rPr>
        <w:t xml:space="preserve"> </w:t>
      </w:r>
      <w:r w:rsidRPr="007413E2">
        <w:rPr>
          <w:sz w:val="20"/>
          <w:szCs w:val="20"/>
        </w:rPr>
        <w:t>%.</w:t>
      </w:r>
    </w:p>
    <w:p w:rsidR="00A55CF8" w:rsidRPr="007413E2" w:rsidRDefault="007B74B0" w:rsidP="007413E2">
      <w:pPr>
        <w:ind w:firstLine="709"/>
        <w:jc w:val="both"/>
        <w:rPr>
          <w:rFonts w:eastAsia="Calibri"/>
          <w:bCs/>
          <w:sz w:val="20"/>
          <w:szCs w:val="20"/>
        </w:rPr>
      </w:pPr>
      <w:r w:rsidRPr="007413E2">
        <w:rPr>
          <w:rFonts w:eastAsia="Calibri"/>
          <w:bCs/>
          <w:sz w:val="20"/>
          <w:szCs w:val="20"/>
        </w:rPr>
        <w:t>В 2022 году продолжено предоставление государственной социальной помощи на основании социального контракта. Такая форма предоставления помощи хорошо зарекомендовала себя, поскольку стала весомой поддержкой для малоимущих граждан, особенно для семей с несовершеннолетними детьми.</w:t>
      </w:r>
      <w:r w:rsidR="00A55CF8" w:rsidRPr="007413E2">
        <w:rPr>
          <w:rFonts w:eastAsia="Calibri"/>
          <w:bCs/>
          <w:sz w:val="20"/>
          <w:szCs w:val="20"/>
        </w:rPr>
        <w:t xml:space="preserve"> Контракты заключены со </w:t>
      </w:r>
      <w:r w:rsidR="00A55CF8" w:rsidRPr="007413E2">
        <w:rPr>
          <w:sz w:val="20"/>
          <w:szCs w:val="20"/>
        </w:rPr>
        <w:t xml:space="preserve">184 </w:t>
      </w:r>
      <w:r w:rsidR="00A55CF8" w:rsidRPr="007413E2">
        <w:rPr>
          <w:rFonts w:eastAsia="Calibri"/>
          <w:bCs/>
          <w:sz w:val="20"/>
          <w:szCs w:val="20"/>
        </w:rPr>
        <w:t>малоимущими семьями общей численностью 456 человек:</w:t>
      </w:r>
    </w:p>
    <w:p w:rsidR="007B74B0" w:rsidRPr="007413E2" w:rsidRDefault="007B74B0" w:rsidP="007413E2">
      <w:pPr>
        <w:widowControl w:val="0"/>
        <w:ind w:firstLine="709"/>
        <w:jc w:val="both"/>
        <w:rPr>
          <w:sz w:val="20"/>
          <w:szCs w:val="20"/>
        </w:rPr>
      </w:pPr>
      <w:r w:rsidRPr="007413E2">
        <w:rPr>
          <w:sz w:val="20"/>
          <w:szCs w:val="20"/>
        </w:rPr>
        <w:t>поиск работы –</w:t>
      </w:r>
      <w:r w:rsidR="00A55CF8" w:rsidRPr="007413E2">
        <w:rPr>
          <w:sz w:val="20"/>
          <w:szCs w:val="20"/>
        </w:rPr>
        <w:t xml:space="preserve"> </w:t>
      </w:r>
      <w:r w:rsidRPr="007413E2">
        <w:rPr>
          <w:sz w:val="20"/>
          <w:szCs w:val="20"/>
        </w:rPr>
        <w:t>77 контрактов;</w:t>
      </w:r>
    </w:p>
    <w:p w:rsidR="007B74B0" w:rsidRPr="007413E2" w:rsidRDefault="007B74B0" w:rsidP="007413E2">
      <w:pPr>
        <w:widowControl w:val="0"/>
        <w:ind w:firstLine="709"/>
        <w:jc w:val="both"/>
        <w:rPr>
          <w:sz w:val="20"/>
          <w:szCs w:val="20"/>
        </w:rPr>
      </w:pPr>
      <w:r w:rsidRPr="007413E2">
        <w:rPr>
          <w:sz w:val="20"/>
          <w:szCs w:val="20"/>
        </w:rPr>
        <w:t>ИП –</w:t>
      </w:r>
      <w:r w:rsidR="00A55CF8" w:rsidRPr="007413E2">
        <w:rPr>
          <w:sz w:val="20"/>
          <w:szCs w:val="20"/>
        </w:rPr>
        <w:t xml:space="preserve"> </w:t>
      </w:r>
      <w:r w:rsidRPr="007413E2">
        <w:rPr>
          <w:sz w:val="20"/>
          <w:szCs w:val="20"/>
        </w:rPr>
        <w:t>75 контрактов;</w:t>
      </w:r>
    </w:p>
    <w:p w:rsidR="007B74B0" w:rsidRPr="007413E2" w:rsidRDefault="007B74B0" w:rsidP="007413E2">
      <w:pPr>
        <w:widowControl w:val="0"/>
        <w:ind w:firstLine="709"/>
        <w:jc w:val="both"/>
        <w:rPr>
          <w:sz w:val="20"/>
          <w:szCs w:val="20"/>
        </w:rPr>
      </w:pPr>
      <w:r w:rsidRPr="007413E2">
        <w:rPr>
          <w:sz w:val="20"/>
          <w:szCs w:val="20"/>
        </w:rPr>
        <w:t>трудная жизненная ситуация –</w:t>
      </w:r>
      <w:r w:rsidR="00A55CF8" w:rsidRPr="007413E2">
        <w:rPr>
          <w:sz w:val="20"/>
          <w:szCs w:val="20"/>
        </w:rPr>
        <w:t xml:space="preserve"> </w:t>
      </w:r>
      <w:r w:rsidRPr="007413E2">
        <w:rPr>
          <w:sz w:val="20"/>
          <w:szCs w:val="20"/>
        </w:rPr>
        <w:t>32 контракта.</w:t>
      </w:r>
    </w:p>
    <w:p w:rsidR="007B74B0" w:rsidRPr="007413E2" w:rsidRDefault="007B74B0" w:rsidP="007413E2">
      <w:pPr>
        <w:ind w:firstLine="709"/>
        <w:jc w:val="both"/>
        <w:rPr>
          <w:rFonts w:eastAsia="Calibri"/>
          <w:bCs/>
          <w:sz w:val="20"/>
          <w:szCs w:val="20"/>
        </w:rPr>
      </w:pPr>
      <w:r w:rsidRPr="007413E2">
        <w:rPr>
          <w:rFonts w:eastAsia="Calibri"/>
          <w:bCs/>
          <w:sz w:val="20"/>
          <w:szCs w:val="20"/>
        </w:rPr>
        <w:t>Государственная помощь в соответствии с Законом Ставропольского края от 19.11.2007 №</w:t>
      </w:r>
      <w:r w:rsidR="004C60B5" w:rsidRPr="007413E2">
        <w:rPr>
          <w:rFonts w:eastAsia="Calibri"/>
          <w:bCs/>
          <w:sz w:val="20"/>
          <w:szCs w:val="20"/>
        </w:rPr>
        <w:t xml:space="preserve"> </w:t>
      </w:r>
      <w:r w:rsidRPr="007413E2">
        <w:rPr>
          <w:rFonts w:eastAsia="Calibri"/>
          <w:bCs/>
          <w:sz w:val="20"/>
          <w:szCs w:val="20"/>
        </w:rPr>
        <w:t xml:space="preserve">56-кз «О государственной социальной помощи населению в Ставропольском крае» назначена и выплачена </w:t>
      </w:r>
      <w:r w:rsidR="00231FA4">
        <w:rPr>
          <w:rFonts w:eastAsia="Calibri"/>
          <w:bCs/>
          <w:sz w:val="20"/>
          <w:szCs w:val="20"/>
        </w:rPr>
        <w:t xml:space="preserve">                           </w:t>
      </w:r>
      <w:r w:rsidRPr="007413E2">
        <w:rPr>
          <w:rFonts w:eastAsia="Calibri"/>
          <w:bCs/>
          <w:sz w:val="20"/>
          <w:szCs w:val="20"/>
        </w:rPr>
        <w:t>411 семьям</w:t>
      </w:r>
      <w:r w:rsidRPr="007413E2">
        <w:rPr>
          <w:sz w:val="20"/>
          <w:szCs w:val="20"/>
        </w:rPr>
        <w:t xml:space="preserve"> общей численностью 1121 чел</w:t>
      </w:r>
      <w:r w:rsidR="00EA0133" w:rsidRPr="007413E2">
        <w:rPr>
          <w:sz w:val="20"/>
          <w:szCs w:val="20"/>
        </w:rPr>
        <w:t>овек</w:t>
      </w:r>
      <w:r w:rsidRPr="007413E2">
        <w:rPr>
          <w:sz w:val="20"/>
          <w:szCs w:val="20"/>
        </w:rPr>
        <w:t>.</w:t>
      </w:r>
    </w:p>
    <w:p w:rsidR="007B74B0" w:rsidRPr="007413E2" w:rsidRDefault="007B74B0" w:rsidP="007413E2">
      <w:pPr>
        <w:widowControl w:val="0"/>
        <w:ind w:firstLine="708"/>
        <w:jc w:val="both"/>
        <w:rPr>
          <w:sz w:val="20"/>
          <w:szCs w:val="20"/>
        </w:rPr>
      </w:pPr>
      <w:r w:rsidRPr="007413E2">
        <w:rPr>
          <w:sz w:val="20"/>
          <w:szCs w:val="20"/>
        </w:rPr>
        <w:t>Выплата социального пособия на проезд в соответствии с Приказом министерства труда и социальной защиты населения Ставропольского края от 15.06.2006</w:t>
      </w:r>
      <w:r w:rsidR="004C60B5" w:rsidRPr="007413E2">
        <w:rPr>
          <w:sz w:val="20"/>
          <w:szCs w:val="20"/>
        </w:rPr>
        <w:t xml:space="preserve"> </w:t>
      </w:r>
      <w:r w:rsidRPr="007413E2">
        <w:rPr>
          <w:sz w:val="20"/>
          <w:szCs w:val="20"/>
        </w:rPr>
        <w:t xml:space="preserve">№ 48 «Об организации работы по реализации постановления Правительства Ставропольского края от 02.06.2006 №84-П» произведена </w:t>
      </w:r>
      <w:r w:rsidR="00F10C0F" w:rsidRPr="007413E2">
        <w:rPr>
          <w:sz w:val="20"/>
          <w:szCs w:val="20"/>
        </w:rPr>
        <w:t xml:space="preserve">                            </w:t>
      </w:r>
      <w:r w:rsidRPr="007413E2">
        <w:rPr>
          <w:sz w:val="20"/>
          <w:szCs w:val="20"/>
        </w:rPr>
        <w:t>56 студентам. Размер выплаты в 2022</w:t>
      </w:r>
      <w:r w:rsidR="00EA0133" w:rsidRPr="007413E2">
        <w:rPr>
          <w:sz w:val="20"/>
          <w:szCs w:val="20"/>
        </w:rPr>
        <w:t xml:space="preserve"> году составил 1</w:t>
      </w:r>
      <w:r w:rsidRPr="007413E2">
        <w:rPr>
          <w:sz w:val="20"/>
          <w:szCs w:val="20"/>
        </w:rPr>
        <w:t>458,63 руб</w:t>
      </w:r>
      <w:r w:rsidR="00EA0133" w:rsidRPr="007413E2">
        <w:rPr>
          <w:sz w:val="20"/>
          <w:szCs w:val="20"/>
        </w:rPr>
        <w:t>ля</w:t>
      </w:r>
      <w:r w:rsidRPr="007413E2">
        <w:rPr>
          <w:sz w:val="20"/>
          <w:szCs w:val="20"/>
        </w:rPr>
        <w:t>.</w:t>
      </w:r>
      <w:r w:rsidR="00EA0133" w:rsidRPr="007413E2">
        <w:rPr>
          <w:sz w:val="20"/>
          <w:szCs w:val="20"/>
        </w:rPr>
        <w:t xml:space="preserve"> </w:t>
      </w:r>
      <w:r w:rsidRPr="007413E2">
        <w:rPr>
          <w:sz w:val="20"/>
          <w:szCs w:val="20"/>
        </w:rPr>
        <w:t>Численность студентов, получивших справки о праве на назначение социальной стипендии, составила 196 чел</w:t>
      </w:r>
      <w:r w:rsidR="00EA0133" w:rsidRPr="007413E2">
        <w:rPr>
          <w:sz w:val="20"/>
          <w:szCs w:val="20"/>
        </w:rPr>
        <w:t>овек</w:t>
      </w:r>
      <w:r w:rsidRPr="007413E2">
        <w:rPr>
          <w:sz w:val="20"/>
          <w:szCs w:val="20"/>
        </w:rPr>
        <w:t>.</w:t>
      </w:r>
    </w:p>
    <w:p w:rsidR="007B74B0" w:rsidRPr="007413E2" w:rsidRDefault="007B74B0" w:rsidP="007413E2">
      <w:pPr>
        <w:ind w:firstLine="709"/>
        <w:jc w:val="both"/>
        <w:rPr>
          <w:sz w:val="20"/>
          <w:szCs w:val="20"/>
        </w:rPr>
      </w:pPr>
      <w:r w:rsidRPr="007413E2">
        <w:rPr>
          <w:sz w:val="20"/>
          <w:szCs w:val="20"/>
        </w:rPr>
        <w:t>Создание комфортных условий для проживания жителей города, испытывающих трудности в передвижении и общении, являются  приоритетными направлениями социальной политики города Невинномысска. В настоящее время в городе проживает 10,7 тыс. инвалидов (уровень 2021 года), в т</w:t>
      </w:r>
      <w:r w:rsidR="00EA0133" w:rsidRPr="007413E2">
        <w:rPr>
          <w:sz w:val="20"/>
          <w:szCs w:val="20"/>
        </w:rPr>
        <w:t>ом числе</w:t>
      </w:r>
      <w:r w:rsidRPr="007413E2">
        <w:rPr>
          <w:sz w:val="20"/>
          <w:szCs w:val="20"/>
        </w:rPr>
        <w:t xml:space="preserve"> 468 детей с ограниченными возможностями здоровья (2021 год – 487</w:t>
      </w:r>
      <w:r w:rsidR="00EA0133" w:rsidRPr="007413E2">
        <w:rPr>
          <w:sz w:val="20"/>
          <w:szCs w:val="20"/>
        </w:rPr>
        <w:t xml:space="preserve"> детей</w:t>
      </w:r>
      <w:r w:rsidRPr="007413E2">
        <w:rPr>
          <w:sz w:val="20"/>
          <w:szCs w:val="20"/>
        </w:rPr>
        <w:t xml:space="preserve">). </w:t>
      </w:r>
      <w:r w:rsidR="00E9455F" w:rsidRPr="007413E2">
        <w:rPr>
          <w:sz w:val="20"/>
          <w:szCs w:val="20"/>
        </w:rPr>
        <w:t>П</w:t>
      </w:r>
      <w:r w:rsidRPr="007413E2">
        <w:rPr>
          <w:sz w:val="20"/>
          <w:szCs w:val="20"/>
        </w:rPr>
        <w:t>о сравнению</w:t>
      </w:r>
      <w:r w:rsidR="00231FA4">
        <w:rPr>
          <w:sz w:val="20"/>
          <w:szCs w:val="20"/>
        </w:rPr>
        <w:t xml:space="preserve">                                </w:t>
      </w:r>
      <w:r w:rsidRPr="007413E2">
        <w:rPr>
          <w:sz w:val="20"/>
          <w:szCs w:val="20"/>
        </w:rPr>
        <w:t xml:space="preserve"> с 2021 годом общая численность инвалидов не изменилась, численность детей с ограниченными возможностями здоровья уменьшилась на 3,9</w:t>
      </w:r>
      <w:r w:rsidR="00EA0133" w:rsidRPr="007413E2">
        <w:rPr>
          <w:sz w:val="20"/>
          <w:szCs w:val="20"/>
        </w:rPr>
        <w:t xml:space="preserve"> </w:t>
      </w:r>
      <w:r w:rsidRPr="007413E2">
        <w:rPr>
          <w:sz w:val="20"/>
          <w:szCs w:val="20"/>
        </w:rPr>
        <w:t>%.</w:t>
      </w:r>
    </w:p>
    <w:p w:rsidR="007B74B0" w:rsidRPr="007413E2" w:rsidRDefault="007B74B0" w:rsidP="007413E2">
      <w:pPr>
        <w:ind w:right="57" w:firstLine="709"/>
        <w:jc w:val="both"/>
        <w:rPr>
          <w:sz w:val="20"/>
          <w:szCs w:val="20"/>
        </w:rPr>
      </w:pPr>
      <w:r w:rsidRPr="007413E2">
        <w:rPr>
          <w:sz w:val="20"/>
          <w:szCs w:val="20"/>
        </w:rPr>
        <w:t>В 2022 году обследовано 15 вновь построенных объектов, всем собственникам выданы разрешения-согласования о соблюдении требований доступности объектов для маломобильных групп населения.</w:t>
      </w:r>
    </w:p>
    <w:p w:rsidR="007B74B0" w:rsidRPr="007413E2" w:rsidRDefault="007B74B0" w:rsidP="007413E2">
      <w:pPr>
        <w:pStyle w:val="ac"/>
        <w:shd w:val="clear" w:color="auto" w:fill="FFFFFF"/>
        <w:spacing w:before="0" w:after="0"/>
        <w:ind w:right="57" w:firstLine="709"/>
        <w:contextualSpacing/>
        <w:jc w:val="both"/>
        <w:rPr>
          <w:sz w:val="20"/>
          <w:szCs w:val="20"/>
        </w:rPr>
      </w:pPr>
      <w:r w:rsidRPr="007413E2">
        <w:rPr>
          <w:sz w:val="20"/>
          <w:szCs w:val="20"/>
        </w:rPr>
        <w:t xml:space="preserve">В соответствии с запросом Всероссийского общества инвалидов Ставропольской краевой региональной организации специалистами отдела социальной помощи и поддержки населения проведена проверка доступности для инвалидов и маломобильных групп населения ГБУЗ СК «Краевой клинический кожно-венерологический диспансер» г. Невинномысск и железнодорожного вокзала г. Невинномысска. В ходе мониторинга выявлено, что оба объекта условно доступны для всех маломобильных групп населения. </w:t>
      </w:r>
    </w:p>
    <w:p w:rsidR="007B74B0" w:rsidRPr="007413E2" w:rsidRDefault="007B74B0" w:rsidP="007413E2">
      <w:pPr>
        <w:shd w:val="clear" w:color="auto" w:fill="FFFFFF"/>
        <w:ind w:firstLine="709"/>
        <w:jc w:val="both"/>
        <w:rPr>
          <w:spacing w:val="-1"/>
          <w:sz w:val="20"/>
          <w:szCs w:val="20"/>
        </w:rPr>
      </w:pPr>
      <w:r w:rsidRPr="007413E2">
        <w:rPr>
          <w:spacing w:val="1"/>
          <w:sz w:val="20"/>
          <w:szCs w:val="20"/>
        </w:rPr>
        <w:t xml:space="preserve">Продолжила свою работу </w:t>
      </w:r>
      <w:r w:rsidRPr="007413E2">
        <w:rPr>
          <w:spacing w:val="4"/>
          <w:sz w:val="20"/>
          <w:szCs w:val="20"/>
        </w:rPr>
        <w:t>служба «Социальное такси», предоставляющая</w:t>
      </w:r>
      <w:r w:rsidRPr="007413E2">
        <w:rPr>
          <w:spacing w:val="-1"/>
          <w:sz w:val="20"/>
          <w:szCs w:val="20"/>
        </w:rPr>
        <w:t xml:space="preserve"> безвозмездные транспортные услуги инвалидам и детям-инвалидам с нарушением опорно-двигательного аппарата для посещения ими медицинских и социальных учреждений города.</w:t>
      </w:r>
      <w:r w:rsidRPr="007413E2">
        <w:rPr>
          <w:color w:val="FF0000"/>
          <w:spacing w:val="-1"/>
          <w:sz w:val="20"/>
          <w:szCs w:val="20"/>
        </w:rPr>
        <w:t xml:space="preserve"> </w:t>
      </w:r>
      <w:r w:rsidRPr="007413E2">
        <w:rPr>
          <w:sz w:val="20"/>
          <w:szCs w:val="20"/>
        </w:rPr>
        <w:t>В отчетном периоде выполнен</w:t>
      </w:r>
      <w:r w:rsidR="00E9455F" w:rsidRPr="007413E2">
        <w:rPr>
          <w:sz w:val="20"/>
          <w:szCs w:val="20"/>
        </w:rPr>
        <w:t>ы</w:t>
      </w:r>
      <w:r w:rsidRPr="007413E2">
        <w:rPr>
          <w:sz w:val="20"/>
          <w:szCs w:val="20"/>
        </w:rPr>
        <w:t xml:space="preserve"> 343 </w:t>
      </w:r>
      <w:r w:rsidRPr="007413E2">
        <w:rPr>
          <w:spacing w:val="-1"/>
          <w:sz w:val="20"/>
          <w:szCs w:val="20"/>
        </w:rPr>
        <w:t xml:space="preserve">заявки. </w:t>
      </w:r>
    </w:p>
    <w:p w:rsidR="007B74B0" w:rsidRPr="007413E2" w:rsidRDefault="007B74B0" w:rsidP="007413E2">
      <w:pPr>
        <w:ind w:firstLine="709"/>
        <w:jc w:val="both"/>
        <w:rPr>
          <w:sz w:val="20"/>
          <w:szCs w:val="20"/>
        </w:rPr>
      </w:pPr>
      <w:r w:rsidRPr="007413E2">
        <w:rPr>
          <w:bCs/>
          <w:sz w:val="20"/>
          <w:szCs w:val="20"/>
        </w:rPr>
        <w:t xml:space="preserve">Продолжена реализация </w:t>
      </w:r>
      <w:r w:rsidRPr="007413E2">
        <w:rPr>
          <w:sz w:val="20"/>
          <w:szCs w:val="20"/>
        </w:rPr>
        <w:t>совместного с некоммерческой организацией «Фонд развития моногородов» и ООО «Яндекс.Такси» социального проекта «Социальное такси в моногородах», в рамках которого предоставлена возможность бесплатных поездок ветеранам Великой Отечественной войны.</w:t>
      </w:r>
      <w:r w:rsidR="00E9455F" w:rsidRPr="007413E2">
        <w:rPr>
          <w:sz w:val="20"/>
          <w:szCs w:val="20"/>
        </w:rPr>
        <w:t xml:space="preserve"> </w:t>
      </w:r>
      <w:r w:rsidRPr="007413E2">
        <w:rPr>
          <w:sz w:val="20"/>
          <w:szCs w:val="20"/>
        </w:rPr>
        <w:t>В течение 2022 года ветеранами совершено 756 бесплатных поездок в «ЯндексТакси».</w:t>
      </w:r>
    </w:p>
    <w:p w:rsidR="007B74B0" w:rsidRPr="007413E2" w:rsidRDefault="007B74B0" w:rsidP="007413E2">
      <w:pPr>
        <w:ind w:firstLine="709"/>
        <w:jc w:val="both"/>
        <w:rPr>
          <w:sz w:val="20"/>
          <w:szCs w:val="20"/>
        </w:rPr>
      </w:pPr>
      <w:r w:rsidRPr="007413E2">
        <w:rPr>
          <w:sz w:val="20"/>
          <w:szCs w:val="20"/>
        </w:rPr>
        <w:lastRenderedPageBreak/>
        <w:t>В течение 2022 года численность инвалидов и участников Великой Отечественной войны уменьшилась на 8 чел</w:t>
      </w:r>
      <w:r w:rsidR="00EE4F2C" w:rsidRPr="007413E2">
        <w:rPr>
          <w:sz w:val="20"/>
          <w:szCs w:val="20"/>
        </w:rPr>
        <w:t>овек</w:t>
      </w:r>
      <w:r w:rsidRPr="007413E2">
        <w:rPr>
          <w:sz w:val="20"/>
          <w:szCs w:val="20"/>
        </w:rPr>
        <w:t xml:space="preserve"> и на 31</w:t>
      </w:r>
      <w:r w:rsidR="00EE4F2C" w:rsidRPr="007413E2">
        <w:rPr>
          <w:sz w:val="20"/>
          <w:szCs w:val="20"/>
        </w:rPr>
        <w:t xml:space="preserve"> декабря 2022 г. </w:t>
      </w:r>
      <w:r w:rsidRPr="007413E2">
        <w:rPr>
          <w:sz w:val="20"/>
          <w:szCs w:val="20"/>
        </w:rPr>
        <w:t>составила 21 чел</w:t>
      </w:r>
      <w:r w:rsidR="00EE4F2C" w:rsidRPr="007413E2">
        <w:rPr>
          <w:sz w:val="20"/>
          <w:szCs w:val="20"/>
        </w:rPr>
        <w:t>овек</w:t>
      </w:r>
      <w:r w:rsidRPr="007413E2">
        <w:rPr>
          <w:sz w:val="20"/>
          <w:szCs w:val="20"/>
        </w:rPr>
        <w:t>, в т</w:t>
      </w:r>
      <w:r w:rsidR="00EE4F2C" w:rsidRPr="007413E2">
        <w:rPr>
          <w:sz w:val="20"/>
          <w:szCs w:val="20"/>
        </w:rPr>
        <w:t>ом числе:</w:t>
      </w:r>
      <w:r w:rsidRPr="007413E2">
        <w:rPr>
          <w:sz w:val="20"/>
          <w:szCs w:val="20"/>
        </w:rPr>
        <w:t xml:space="preserve"> инвалидов войны – 4 чел</w:t>
      </w:r>
      <w:r w:rsidR="00EE4F2C" w:rsidRPr="007413E2">
        <w:rPr>
          <w:sz w:val="20"/>
          <w:szCs w:val="20"/>
        </w:rPr>
        <w:t>овек</w:t>
      </w:r>
      <w:r w:rsidR="001F72C1" w:rsidRPr="007413E2">
        <w:rPr>
          <w:sz w:val="20"/>
          <w:szCs w:val="20"/>
        </w:rPr>
        <w:t>а</w:t>
      </w:r>
      <w:r w:rsidRPr="007413E2">
        <w:rPr>
          <w:sz w:val="20"/>
          <w:szCs w:val="20"/>
        </w:rPr>
        <w:t>, участников войны – 17 чел</w:t>
      </w:r>
      <w:r w:rsidR="00EE4F2C" w:rsidRPr="007413E2">
        <w:rPr>
          <w:sz w:val="20"/>
          <w:szCs w:val="20"/>
        </w:rPr>
        <w:t>овек</w:t>
      </w:r>
      <w:r w:rsidRPr="007413E2">
        <w:rPr>
          <w:sz w:val="20"/>
          <w:szCs w:val="20"/>
        </w:rPr>
        <w:t>. Также, в городе на указанную дату проживали:</w:t>
      </w:r>
    </w:p>
    <w:p w:rsidR="007B74B0" w:rsidRPr="007413E2" w:rsidRDefault="007B74B0" w:rsidP="007413E2">
      <w:pPr>
        <w:ind w:firstLine="709"/>
        <w:jc w:val="both"/>
        <w:rPr>
          <w:sz w:val="20"/>
          <w:szCs w:val="20"/>
        </w:rPr>
      </w:pPr>
      <w:r w:rsidRPr="007413E2">
        <w:rPr>
          <w:sz w:val="20"/>
          <w:szCs w:val="20"/>
        </w:rPr>
        <w:t>110 вдов умерших и погибших участников войны;</w:t>
      </w:r>
    </w:p>
    <w:p w:rsidR="007B74B0" w:rsidRPr="007413E2" w:rsidRDefault="007B74B0" w:rsidP="007413E2">
      <w:pPr>
        <w:ind w:firstLine="709"/>
        <w:jc w:val="both"/>
        <w:rPr>
          <w:sz w:val="20"/>
          <w:szCs w:val="20"/>
        </w:rPr>
      </w:pPr>
      <w:r w:rsidRPr="007413E2">
        <w:rPr>
          <w:sz w:val="20"/>
          <w:szCs w:val="20"/>
        </w:rPr>
        <w:t>170 тружеников тыла;</w:t>
      </w:r>
    </w:p>
    <w:p w:rsidR="007B74B0" w:rsidRPr="007413E2" w:rsidRDefault="007B74B0" w:rsidP="007413E2">
      <w:pPr>
        <w:ind w:firstLine="709"/>
        <w:jc w:val="both"/>
        <w:rPr>
          <w:sz w:val="20"/>
          <w:szCs w:val="20"/>
        </w:rPr>
      </w:pPr>
      <w:r w:rsidRPr="007413E2">
        <w:rPr>
          <w:sz w:val="20"/>
          <w:szCs w:val="20"/>
        </w:rPr>
        <w:t>14 несовершеннолетних узников фашистских лагерей;</w:t>
      </w:r>
    </w:p>
    <w:p w:rsidR="007B74B0" w:rsidRPr="007413E2" w:rsidRDefault="007B74B0" w:rsidP="007413E2">
      <w:pPr>
        <w:ind w:firstLine="709"/>
        <w:jc w:val="both"/>
        <w:rPr>
          <w:sz w:val="20"/>
          <w:szCs w:val="20"/>
        </w:rPr>
      </w:pPr>
      <w:r w:rsidRPr="007413E2">
        <w:rPr>
          <w:sz w:val="20"/>
          <w:szCs w:val="20"/>
        </w:rPr>
        <w:t>8 жителей блокадного Ленинграда.</w:t>
      </w:r>
    </w:p>
    <w:p w:rsidR="007B74B0" w:rsidRPr="007413E2" w:rsidRDefault="007B74B0" w:rsidP="007413E2">
      <w:pPr>
        <w:autoSpaceDE w:val="0"/>
        <w:autoSpaceDN w:val="0"/>
        <w:adjustRightInd w:val="0"/>
        <w:ind w:firstLine="709"/>
        <w:jc w:val="both"/>
        <w:rPr>
          <w:sz w:val="20"/>
          <w:szCs w:val="20"/>
        </w:rPr>
      </w:pPr>
      <w:r w:rsidRPr="007413E2">
        <w:rPr>
          <w:sz w:val="20"/>
          <w:szCs w:val="20"/>
        </w:rPr>
        <w:t xml:space="preserve">В рамках празднования Дня </w:t>
      </w:r>
      <w:r w:rsidR="008E51AB" w:rsidRPr="007413E2">
        <w:rPr>
          <w:sz w:val="20"/>
          <w:szCs w:val="20"/>
        </w:rPr>
        <w:t xml:space="preserve">Великой Победы 8 мая 2022 года </w:t>
      </w:r>
      <w:r w:rsidRPr="007413E2">
        <w:rPr>
          <w:sz w:val="20"/>
          <w:szCs w:val="20"/>
        </w:rPr>
        <w:t>инвалидам и участникам Великой Отечественной войны (24 чел</w:t>
      </w:r>
      <w:r w:rsidR="008E51AB" w:rsidRPr="007413E2">
        <w:rPr>
          <w:sz w:val="20"/>
          <w:szCs w:val="20"/>
        </w:rPr>
        <w:t>овека</w:t>
      </w:r>
      <w:r w:rsidRPr="007413E2">
        <w:rPr>
          <w:sz w:val="20"/>
          <w:szCs w:val="20"/>
        </w:rPr>
        <w:t>) вручены праздничные продуктовые наборы, приобретенные за счет средств бюджета города Невинномысска, именные поздравительные открытки за подписью Героя Российской Федерации, главы города Невинномысска Миненкова М.А. и председателя Думы гор</w:t>
      </w:r>
      <w:r w:rsidR="007E11D2" w:rsidRPr="007413E2">
        <w:rPr>
          <w:sz w:val="20"/>
          <w:szCs w:val="20"/>
        </w:rPr>
        <w:t>ода Невинномысска Медяника А.А.</w:t>
      </w:r>
      <w:r w:rsidRPr="007413E2">
        <w:rPr>
          <w:sz w:val="20"/>
          <w:szCs w:val="20"/>
        </w:rPr>
        <w:t xml:space="preserve"> </w:t>
      </w:r>
    </w:p>
    <w:p w:rsidR="007B74B0" w:rsidRPr="007413E2" w:rsidRDefault="007B74B0" w:rsidP="007413E2">
      <w:pPr>
        <w:pStyle w:val="ac"/>
        <w:shd w:val="clear" w:color="auto" w:fill="FFFFFF"/>
        <w:spacing w:before="0" w:after="375"/>
        <w:ind w:firstLine="709"/>
        <w:contextualSpacing/>
        <w:jc w:val="both"/>
        <w:rPr>
          <w:sz w:val="20"/>
          <w:szCs w:val="20"/>
        </w:rPr>
      </w:pPr>
      <w:r w:rsidRPr="007413E2">
        <w:rPr>
          <w:sz w:val="20"/>
          <w:szCs w:val="20"/>
        </w:rPr>
        <w:t>Обеспечено участие 13 ветеранов Великой Отечественной</w:t>
      </w:r>
      <w:r w:rsidR="007E11D2" w:rsidRPr="007413E2">
        <w:rPr>
          <w:sz w:val="20"/>
          <w:szCs w:val="20"/>
        </w:rPr>
        <w:t xml:space="preserve"> войны</w:t>
      </w:r>
      <w:r w:rsidRPr="007413E2">
        <w:rPr>
          <w:sz w:val="20"/>
          <w:szCs w:val="20"/>
        </w:rPr>
        <w:t xml:space="preserve"> в праздничном мероприятии, посвященном 77-й годовщине Победы в Великой Отечественной войне. </w:t>
      </w:r>
    </w:p>
    <w:p w:rsidR="007B74B0" w:rsidRPr="007413E2" w:rsidRDefault="007B74B0" w:rsidP="007413E2">
      <w:pPr>
        <w:pStyle w:val="ac"/>
        <w:shd w:val="clear" w:color="auto" w:fill="FFFFFF"/>
        <w:spacing w:before="0" w:after="0"/>
        <w:ind w:firstLine="709"/>
        <w:contextualSpacing/>
        <w:jc w:val="both"/>
        <w:rPr>
          <w:sz w:val="20"/>
          <w:szCs w:val="20"/>
        </w:rPr>
      </w:pPr>
      <w:r w:rsidRPr="007413E2">
        <w:rPr>
          <w:sz w:val="20"/>
          <w:szCs w:val="20"/>
        </w:rPr>
        <w:t xml:space="preserve">В 2022 году продолжено оказание адресной социальной помощи ветеранам </w:t>
      </w:r>
      <w:r w:rsidR="0071729C" w:rsidRPr="007413E2">
        <w:rPr>
          <w:sz w:val="20"/>
          <w:szCs w:val="20"/>
        </w:rPr>
        <w:t>Великой Отечественной войны</w:t>
      </w:r>
      <w:r w:rsidRPr="007413E2">
        <w:rPr>
          <w:sz w:val="20"/>
          <w:szCs w:val="20"/>
        </w:rPr>
        <w:t xml:space="preserve"> на проведение ремонтных работ жилых помещений</w:t>
      </w:r>
      <w:r w:rsidR="0071729C" w:rsidRPr="007413E2">
        <w:rPr>
          <w:sz w:val="20"/>
          <w:szCs w:val="20"/>
        </w:rPr>
        <w:t>.</w:t>
      </w:r>
      <w:r w:rsidRPr="007413E2">
        <w:rPr>
          <w:sz w:val="20"/>
          <w:szCs w:val="20"/>
        </w:rPr>
        <w:t xml:space="preserve"> </w:t>
      </w:r>
      <w:r w:rsidR="0071729C" w:rsidRPr="007413E2">
        <w:rPr>
          <w:sz w:val="20"/>
          <w:szCs w:val="20"/>
        </w:rPr>
        <w:t>П</w:t>
      </w:r>
      <w:r w:rsidRPr="007413E2">
        <w:rPr>
          <w:sz w:val="20"/>
          <w:szCs w:val="20"/>
        </w:rPr>
        <w:t xml:space="preserve">одрядными организациями выполнен ремонт жилья 16 </w:t>
      </w:r>
      <w:r w:rsidR="0071729C" w:rsidRPr="007413E2">
        <w:rPr>
          <w:sz w:val="20"/>
          <w:szCs w:val="20"/>
        </w:rPr>
        <w:t>человек</w:t>
      </w:r>
      <w:r w:rsidRPr="007413E2">
        <w:rPr>
          <w:sz w:val="20"/>
          <w:szCs w:val="20"/>
        </w:rPr>
        <w:t xml:space="preserve">, в том числе: 2 инвалидов ВОВ, 1 участника ВОВ, 5 тружеников тыла, 2 жителей блокадного Ленинграда, 2 несовершеннолетних узников фашистских концлагерей, а также 4 вдов умерших участников ВОВ. </w:t>
      </w:r>
    </w:p>
    <w:p w:rsidR="007B74B0" w:rsidRPr="007413E2" w:rsidRDefault="007B74B0" w:rsidP="007413E2">
      <w:pPr>
        <w:widowControl w:val="0"/>
        <w:ind w:firstLine="708"/>
        <w:contextualSpacing/>
        <w:jc w:val="both"/>
        <w:rPr>
          <w:sz w:val="20"/>
          <w:szCs w:val="20"/>
        </w:rPr>
      </w:pPr>
      <w:r w:rsidRPr="007413E2">
        <w:rPr>
          <w:sz w:val="20"/>
          <w:szCs w:val="20"/>
        </w:rPr>
        <w:t xml:space="preserve">В соответствии с Законом Ставропольского края от 13.12.2018 № 104-кз «О детях войны в Ставропольском крае» в отчетном году продолжена работа по приему заявлений, выдаче удостоверений «дети войны» и осуществлению ежегодной выплаты. Так, на </w:t>
      </w:r>
      <w:r w:rsidR="0003157B" w:rsidRPr="007413E2">
        <w:rPr>
          <w:sz w:val="20"/>
          <w:szCs w:val="20"/>
        </w:rPr>
        <w:t>31 декабря 2022 г.</w:t>
      </w:r>
      <w:r w:rsidRPr="007413E2">
        <w:rPr>
          <w:sz w:val="20"/>
          <w:szCs w:val="20"/>
        </w:rPr>
        <w:t xml:space="preserve"> статус «дети войны» имеют 5440 чел</w:t>
      </w:r>
      <w:r w:rsidR="0071729C" w:rsidRPr="007413E2">
        <w:rPr>
          <w:sz w:val="20"/>
          <w:szCs w:val="20"/>
        </w:rPr>
        <w:t>овек</w:t>
      </w:r>
      <w:r w:rsidRPr="007413E2">
        <w:rPr>
          <w:sz w:val="20"/>
          <w:szCs w:val="20"/>
        </w:rPr>
        <w:t>. Кроме того, произведена выплата недополученных при жизни пособий 22 наследникам.</w:t>
      </w:r>
    </w:p>
    <w:p w:rsidR="007B74B0" w:rsidRPr="007413E2" w:rsidRDefault="0071729C" w:rsidP="007413E2">
      <w:pPr>
        <w:ind w:firstLine="708"/>
        <w:jc w:val="both"/>
        <w:rPr>
          <w:sz w:val="20"/>
          <w:szCs w:val="20"/>
        </w:rPr>
      </w:pPr>
      <w:r w:rsidRPr="007413E2">
        <w:rPr>
          <w:sz w:val="20"/>
          <w:szCs w:val="20"/>
        </w:rPr>
        <w:t>В</w:t>
      </w:r>
      <w:r w:rsidR="007B74B0" w:rsidRPr="007413E2">
        <w:rPr>
          <w:sz w:val="20"/>
          <w:szCs w:val="20"/>
        </w:rPr>
        <w:t xml:space="preserve"> рамках обеспечения деятельности благотворительного фонда «Первое городское благотворительное общество» для организации и проведения социально-ориентированных мероприятий</w:t>
      </w:r>
      <w:r w:rsidR="008220D0" w:rsidRPr="007413E2">
        <w:rPr>
          <w:sz w:val="20"/>
          <w:szCs w:val="20"/>
        </w:rPr>
        <w:t xml:space="preserve"> широко привлекаются благотворительные средства</w:t>
      </w:r>
      <w:r w:rsidR="007B74B0" w:rsidRPr="007413E2">
        <w:rPr>
          <w:sz w:val="20"/>
          <w:szCs w:val="20"/>
        </w:rPr>
        <w:t>, а также проводятся масштабные благотворительные акции по привлечению внебюджетных денежных средств для последующего оказания материальной помощи семьям с детьми-инвалидами, несовершеннолетним из семей, оказавшихся в трудной жизненной ситуации.</w:t>
      </w:r>
      <w:r w:rsidR="001015D0" w:rsidRPr="007413E2">
        <w:rPr>
          <w:sz w:val="20"/>
          <w:szCs w:val="20"/>
        </w:rPr>
        <w:t xml:space="preserve"> </w:t>
      </w:r>
      <w:r w:rsidR="007B74B0" w:rsidRPr="007413E2">
        <w:rPr>
          <w:sz w:val="20"/>
          <w:szCs w:val="20"/>
        </w:rPr>
        <w:t>Подготовлен и проведен XV городской благотворительный вечер под девизом: «Вместе – Дорогою Добра!», главным итогом которого стала рекордная сумма пожертвований, собранных для спасения жизни детей – 5118,00 тыс. руб</w:t>
      </w:r>
      <w:r w:rsidR="001015D0" w:rsidRPr="007413E2">
        <w:rPr>
          <w:sz w:val="20"/>
          <w:szCs w:val="20"/>
        </w:rPr>
        <w:t>лей</w:t>
      </w:r>
      <w:r w:rsidR="007B74B0" w:rsidRPr="007413E2">
        <w:rPr>
          <w:sz w:val="20"/>
          <w:szCs w:val="20"/>
        </w:rPr>
        <w:t xml:space="preserve">. Ежегодный благотворительный забег собрал еще </w:t>
      </w:r>
      <w:r w:rsidR="00231FA4">
        <w:rPr>
          <w:sz w:val="20"/>
          <w:szCs w:val="20"/>
        </w:rPr>
        <w:t xml:space="preserve">                                      </w:t>
      </w:r>
      <w:r w:rsidR="007B74B0" w:rsidRPr="007413E2">
        <w:rPr>
          <w:sz w:val="20"/>
          <w:szCs w:val="20"/>
        </w:rPr>
        <w:t>442,00 тыс. руб</w:t>
      </w:r>
      <w:r w:rsidR="001015D0" w:rsidRPr="007413E2">
        <w:rPr>
          <w:sz w:val="20"/>
          <w:szCs w:val="20"/>
        </w:rPr>
        <w:t>лей</w:t>
      </w:r>
      <w:r w:rsidR="007B74B0" w:rsidRPr="007413E2">
        <w:rPr>
          <w:sz w:val="20"/>
          <w:szCs w:val="20"/>
        </w:rPr>
        <w:t>, а сумма адресных средств, собранных через копилки, установленные в торговых центрах, на лечение особых детей составила 92,05 тыс. рублей.</w:t>
      </w:r>
      <w:r w:rsidR="001015D0" w:rsidRPr="007413E2">
        <w:rPr>
          <w:sz w:val="20"/>
          <w:szCs w:val="20"/>
        </w:rPr>
        <w:t xml:space="preserve"> </w:t>
      </w:r>
      <w:r w:rsidR="007B74B0" w:rsidRPr="007413E2">
        <w:rPr>
          <w:sz w:val="20"/>
          <w:szCs w:val="20"/>
        </w:rPr>
        <w:t xml:space="preserve">Материальная помощь за счет средств благотворительного фонда оказана 77 детям на общую сумму 5 млн. рублей. </w:t>
      </w:r>
    </w:p>
    <w:p w:rsidR="007B74B0" w:rsidRPr="007413E2" w:rsidRDefault="007B74B0" w:rsidP="007413E2">
      <w:pPr>
        <w:widowControl w:val="0"/>
        <w:ind w:firstLine="708"/>
        <w:jc w:val="both"/>
        <w:rPr>
          <w:sz w:val="20"/>
          <w:szCs w:val="20"/>
        </w:rPr>
      </w:pPr>
      <w:r w:rsidRPr="007413E2">
        <w:rPr>
          <w:sz w:val="20"/>
          <w:szCs w:val="20"/>
        </w:rPr>
        <w:t>Помощь в виде продуктовых наборов оказана 22 многодетным и малоимущим семьям</w:t>
      </w:r>
      <w:r w:rsidR="001015D0" w:rsidRPr="007413E2">
        <w:rPr>
          <w:sz w:val="20"/>
          <w:szCs w:val="20"/>
        </w:rPr>
        <w:t>, воспитывающим детей-инвалидов</w:t>
      </w:r>
      <w:r w:rsidRPr="007413E2">
        <w:rPr>
          <w:sz w:val="20"/>
          <w:szCs w:val="20"/>
        </w:rPr>
        <w:t>.</w:t>
      </w:r>
    </w:p>
    <w:p w:rsidR="007B74B0" w:rsidRPr="007413E2" w:rsidRDefault="007B74B0" w:rsidP="007413E2">
      <w:pPr>
        <w:widowControl w:val="0"/>
        <w:ind w:firstLine="708"/>
        <w:jc w:val="both"/>
        <w:rPr>
          <w:sz w:val="20"/>
          <w:szCs w:val="20"/>
        </w:rPr>
      </w:pPr>
      <w:r w:rsidRPr="007413E2">
        <w:rPr>
          <w:sz w:val="20"/>
          <w:szCs w:val="20"/>
        </w:rPr>
        <w:t xml:space="preserve">В рамках акции «С нами ярче и светлее» состоялась 21 экскурсионная поездка для 977 детей-инвалидов, детей-сирот и детей, находящихся в трудной жизненной ситуации. Дети в сопровождении родителей, опекунов посетили Гуамское ущелье, Пятигорский, Железноводский и Кисловодский центральные парки и музеи, а также стали гостями Архыза и Карачаево-Черкесской Республики, посетив экскурсионные объекты: «Медовые водопады» и конно-спортивную школу ГУНН. </w:t>
      </w:r>
    </w:p>
    <w:p w:rsidR="007B74B0" w:rsidRPr="007413E2" w:rsidRDefault="007B74B0" w:rsidP="007413E2">
      <w:pPr>
        <w:pStyle w:val="ac"/>
        <w:shd w:val="clear" w:color="auto" w:fill="FFFFFF"/>
        <w:spacing w:before="0" w:after="0"/>
        <w:ind w:right="0" w:firstLine="709"/>
        <w:contextualSpacing/>
        <w:jc w:val="both"/>
        <w:rPr>
          <w:sz w:val="20"/>
          <w:szCs w:val="20"/>
        </w:rPr>
      </w:pPr>
      <w:r w:rsidRPr="007413E2">
        <w:rPr>
          <w:sz w:val="20"/>
          <w:szCs w:val="20"/>
        </w:rPr>
        <w:t>В рамках празднования Дня защиты детей 160 детей из семей, находящихся в трудной жизненной ситуации, получили билеты на аттракционы в городском парке культуры и отдыха (500 штук), а также пригласительные билеты на праздничное мероприятие в МБУК КДЦ «Родина».</w:t>
      </w:r>
    </w:p>
    <w:p w:rsidR="007B74B0" w:rsidRPr="007413E2" w:rsidRDefault="007B74B0" w:rsidP="007413E2">
      <w:pPr>
        <w:ind w:firstLine="708"/>
        <w:jc w:val="both"/>
        <w:rPr>
          <w:sz w:val="20"/>
          <w:szCs w:val="20"/>
        </w:rPr>
      </w:pPr>
      <w:r w:rsidRPr="007413E2">
        <w:rPr>
          <w:sz w:val="20"/>
          <w:szCs w:val="20"/>
        </w:rPr>
        <w:t>В 2022 году при поддержке Фонда президентских грантов межрегиональным Центром творческого развития и популяризации ремесел «Семейные традиции» продолжена реализация Всероссийского социального проекта «Мануфактура русской игрушки для сохранения национальных традиций». В рамках проекта мамы детей с инвалидностью, многодетные и пенсионеры проходят бесплатное обучение уникальному ремеслу – созданию традиционной ватной игрушки. На мастер-классах, проходящих в режиме онлайн, лучшие мастера-кукольники России делятся профессиональным навыкам ватного искусства, а также полезными знаниями в сфере реализации готовых изделий. В 2022 году состоялось более 350 занятий.</w:t>
      </w:r>
      <w:r w:rsidR="0091231A" w:rsidRPr="007413E2">
        <w:rPr>
          <w:sz w:val="20"/>
          <w:szCs w:val="20"/>
        </w:rPr>
        <w:t xml:space="preserve"> </w:t>
      </w:r>
      <w:r w:rsidRPr="007413E2">
        <w:rPr>
          <w:sz w:val="20"/>
          <w:szCs w:val="20"/>
        </w:rPr>
        <w:t>Кроме того, 19 офлайн мастер-классов проведено для детей и студентов.</w:t>
      </w:r>
    </w:p>
    <w:p w:rsidR="007B74B0" w:rsidRPr="007413E2" w:rsidRDefault="007B74B0" w:rsidP="007413E2">
      <w:pPr>
        <w:widowControl w:val="0"/>
        <w:ind w:firstLine="708"/>
        <w:jc w:val="both"/>
        <w:rPr>
          <w:sz w:val="20"/>
          <w:szCs w:val="20"/>
        </w:rPr>
      </w:pPr>
      <w:r w:rsidRPr="007413E2">
        <w:rPr>
          <w:sz w:val="20"/>
          <w:szCs w:val="20"/>
        </w:rPr>
        <w:t xml:space="preserve">По состоянию на </w:t>
      </w:r>
      <w:r w:rsidR="0091231A" w:rsidRPr="007413E2">
        <w:rPr>
          <w:sz w:val="20"/>
          <w:szCs w:val="20"/>
        </w:rPr>
        <w:t>31 декабря 2022 г.</w:t>
      </w:r>
      <w:r w:rsidRPr="007413E2">
        <w:rPr>
          <w:sz w:val="20"/>
          <w:szCs w:val="20"/>
        </w:rPr>
        <w:t xml:space="preserve"> на профилактическом учете состоят 17 семей (41 ребенок) и 10 несовершеннолетних, находящихся</w:t>
      </w:r>
      <w:r w:rsidR="0091231A" w:rsidRPr="007413E2">
        <w:rPr>
          <w:sz w:val="20"/>
          <w:szCs w:val="20"/>
        </w:rPr>
        <w:t xml:space="preserve"> в социально опасном положении</w:t>
      </w:r>
      <w:r w:rsidRPr="007413E2">
        <w:rPr>
          <w:sz w:val="20"/>
          <w:szCs w:val="20"/>
        </w:rPr>
        <w:t>.</w:t>
      </w:r>
      <w:r w:rsidR="00647E7A" w:rsidRPr="007413E2">
        <w:rPr>
          <w:sz w:val="20"/>
          <w:szCs w:val="20"/>
        </w:rPr>
        <w:t xml:space="preserve"> </w:t>
      </w:r>
      <w:r w:rsidRPr="007413E2">
        <w:rPr>
          <w:sz w:val="20"/>
          <w:szCs w:val="20"/>
        </w:rPr>
        <w:t xml:space="preserve">Семьям, оказавшимся в социально опасном положении, имеющим на иждивении несовершеннолетних детей оказывается содействие в оформлении необходимых документов с целью назначения ежемесячного детского пособия, государственной социальной помощи, признания семей малоимущими, а также содействие в направлении детей на отдых и оздоровление в санатории, загородные лагеря и краевой реабилитационный центр «Орленок». </w:t>
      </w:r>
    </w:p>
    <w:p w:rsidR="007B74B0" w:rsidRPr="007413E2" w:rsidRDefault="00647E7A" w:rsidP="007413E2">
      <w:pPr>
        <w:widowControl w:val="0"/>
        <w:ind w:firstLine="708"/>
        <w:jc w:val="both"/>
        <w:rPr>
          <w:sz w:val="20"/>
          <w:szCs w:val="20"/>
        </w:rPr>
      </w:pPr>
      <w:r w:rsidRPr="007413E2">
        <w:rPr>
          <w:sz w:val="20"/>
          <w:szCs w:val="20"/>
        </w:rPr>
        <w:t>В</w:t>
      </w:r>
      <w:r w:rsidR="007B74B0" w:rsidRPr="007413E2">
        <w:rPr>
          <w:sz w:val="20"/>
          <w:szCs w:val="20"/>
        </w:rPr>
        <w:t xml:space="preserve"> январе-октябре </w:t>
      </w:r>
      <w:r w:rsidRPr="007413E2">
        <w:rPr>
          <w:sz w:val="20"/>
          <w:szCs w:val="20"/>
        </w:rPr>
        <w:t>2022</w:t>
      </w:r>
      <w:r w:rsidR="007B74B0" w:rsidRPr="007413E2">
        <w:rPr>
          <w:sz w:val="20"/>
          <w:szCs w:val="20"/>
        </w:rPr>
        <w:t xml:space="preserve"> года в Краевой реабилитационный центр для детей и подростков с ограниченными возможностями «Орленок» (пос. Подкумок, Предгорного р-на Ставропольского края) для получения современных методов медико-социальной реабилитации направлено 54 ребенка, в том числе </w:t>
      </w:r>
      <w:r w:rsidR="00231FA4">
        <w:rPr>
          <w:sz w:val="20"/>
          <w:szCs w:val="20"/>
        </w:rPr>
        <w:t xml:space="preserve">                       </w:t>
      </w:r>
      <w:r w:rsidR="007B74B0" w:rsidRPr="007413E2">
        <w:rPr>
          <w:sz w:val="20"/>
          <w:szCs w:val="20"/>
        </w:rPr>
        <w:lastRenderedPageBreak/>
        <w:t>20 детей, нуждающихся в сопровождении родителей (законных представителей) в отделение по типу «Мать и дитя».</w:t>
      </w:r>
    </w:p>
    <w:p w:rsidR="007B74B0" w:rsidRPr="007413E2" w:rsidRDefault="007B74B0" w:rsidP="007413E2">
      <w:pPr>
        <w:widowControl w:val="0"/>
        <w:ind w:firstLine="708"/>
        <w:jc w:val="both"/>
        <w:rPr>
          <w:sz w:val="20"/>
          <w:szCs w:val="20"/>
        </w:rPr>
      </w:pPr>
      <w:r w:rsidRPr="007413E2">
        <w:rPr>
          <w:sz w:val="20"/>
          <w:szCs w:val="20"/>
        </w:rPr>
        <w:t xml:space="preserve">Экстренная социальная помощь в виде наборов социально-значимых продуктов питания оказана 13 семьям (35 детей), еще 1 семье оказана благотворительная материальная помощь для оплаты задолженности родительской платы за детский сад. </w:t>
      </w:r>
    </w:p>
    <w:p w:rsidR="007B74B0" w:rsidRPr="007413E2" w:rsidRDefault="007B74B0" w:rsidP="007413E2">
      <w:pPr>
        <w:pStyle w:val="ac"/>
        <w:shd w:val="clear" w:color="auto" w:fill="FFFFFF"/>
        <w:ind w:firstLine="709"/>
        <w:contextualSpacing/>
        <w:jc w:val="both"/>
        <w:rPr>
          <w:sz w:val="20"/>
          <w:szCs w:val="20"/>
        </w:rPr>
      </w:pPr>
      <w:r w:rsidRPr="007413E2">
        <w:rPr>
          <w:sz w:val="20"/>
          <w:szCs w:val="20"/>
        </w:rPr>
        <w:t>Кроме того, ко Дню знаний для 73 будущих первоклассников из числа детей, находящихся в трудной жизненной ситуации, проведено социально-ориентированное мероприятие «Здравствуй, школа!», на котором детям вручены школьные ранцы, укомплектованные школьно-письменными принадлежностями. Еще 145 детей вышеуказанной категории получили пригласительные билеты в МБУК КДЦ «Родина» на театрализованное представление, посвященное Дню знаний. В рамках акции «Соберем ребенка в школу» совместно с МБУ по работе с молодежью «Молодежный центр развития личности» организована выдача канцелярских принадлежностей</w:t>
      </w:r>
      <w:r w:rsidR="0003157B" w:rsidRPr="007413E2">
        <w:rPr>
          <w:sz w:val="20"/>
          <w:szCs w:val="20"/>
        </w:rPr>
        <w:t xml:space="preserve"> </w:t>
      </w:r>
      <w:r w:rsidRPr="007413E2">
        <w:rPr>
          <w:sz w:val="20"/>
          <w:szCs w:val="20"/>
        </w:rPr>
        <w:t>20 детям, находящимся в трудной жизненной ситуации.</w:t>
      </w:r>
    </w:p>
    <w:p w:rsidR="007B74B0" w:rsidRPr="007413E2" w:rsidRDefault="007B74B0" w:rsidP="007413E2">
      <w:pPr>
        <w:pStyle w:val="ac"/>
        <w:shd w:val="clear" w:color="auto" w:fill="FFFFFF"/>
        <w:spacing w:before="0" w:after="0"/>
        <w:ind w:right="0" w:firstLine="709"/>
        <w:contextualSpacing/>
        <w:jc w:val="both"/>
        <w:rPr>
          <w:sz w:val="20"/>
          <w:szCs w:val="20"/>
        </w:rPr>
      </w:pPr>
      <w:r w:rsidRPr="007413E2">
        <w:rPr>
          <w:sz w:val="20"/>
          <w:szCs w:val="20"/>
        </w:rPr>
        <w:t>Дети, находящиеся в трудной жизненной ситуации (302 ребенка), получили новогодние подарки и билеты на театрализованные представления, проводимые в учреждениях культуры города.</w:t>
      </w:r>
    </w:p>
    <w:p w:rsidR="007B74B0" w:rsidRPr="007413E2" w:rsidRDefault="007B74B0" w:rsidP="007413E2">
      <w:pPr>
        <w:pStyle w:val="220"/>
        <w:spacing w:after="0" w:line="240" w:lineRule="auto"/>
        <w:ind w:firstLine="709"/>
        <w:jc w:val="both"/>
        <w:rPr>
          <w:sz w:val="20"/>
          <w:szCs w:val="20"/>
        </w:rPr>
      </w:pPr>
      <w:r w:rsidRPr="007413E2">
        <w:rPr>
          <w:sz w:val="20"/>
          <w:szCs w:val="20"/>
        </w:rPr>
        <w:t>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w:t>
      </w:r>
      <w:r w:rsidR="00647E7A" w:rsidRPr="007413E2">
        <w:rPr>
          <w:sz w:val="20"/>
          <w:szCs w:val="20"/>
        </w:rPr>
        <w:t xml:space="preserve"> </w:t>
      </w:r>
      <w:r w:rsidRPr="007413E2">
        <w:rPr>
          <w:sz w:val="20"/>
          <w:szCs w:val="20"/>
        </w:rPr>
        <w:t>Под опекой и попечительством находится 130 человек из числа детей-сирот и детей, оставшихся без попечения родителей; в приемных семьях – 51 ребенок</w:t>
      </w:r>
      <w:r w:rsidR="0003157B" w:rsidRPr="007413E2">
        <w:rPr>
          <w:sz w:val="20"/>
          <w:szCs w:val="20"/>
        </w:rPr>
        <w:t xml:space="preserve"> </w:t>
      </w:r>
      <w:r w:rsidRPr="007413E2">
        <w:rPr>
          <w:sz w:val="20"/>
          <w:szCs w:val="20"/>
        </w:rPr>
        <w:t>(20 семей); в семьях усыновителей – 42 ребенка; в учреждениях социальной защиты Ставропольского края (приюты и социально-реабилитационные центры) – 28</w:t>
      </w:r>
      <w:r w:rsidR="00647E7A" w:rsidRPr="007413E2">
        <w:rPr>
          <w:sz w:val="20"/>
          <w:szCs w:val="20"/>
        </w:rPr>
        <w:t xml:space="preserve"> детей</w:t>
      </w:r>
      <w:r w:rsidRPr="007413E2">
        <w:rPr>
          <w:sz w:val="20"/>
          <w:szCs w:val="20"/>
        </w:rPr>
        <w:t>; в ГКОУ «Специальная (коррекционная) общеобразовательная школа-интернат №</w:t>
      </w:r>
      <w:r w:rsidR="00647E7A" w:rsidRPr="007413E2">
        <w:rPr>
          <w:sz w:val="20"/>
          <w:szCs w:val="20"/>
        </w:rPr>
        <w:t xml:space="preserve"> </w:t>
      </w:r>
      <w:r w:rsidRPr="007413E2">
        <w:rPr>
          <w:sz w:val="20"/>
          <w:szCs w:val="20"/>
        </w:rPr>
        <w:t>23 для детей с ограниченными возможностями здоровья» г. Невинномысска – 5 детей; в учреждениях профессионального образования обучаются 173 человека из числа детей-сирот и детей, оставшихся без попечения родителей.</w:t>
      </w:r>
    </w:p>
    <w:p w:rsidR="007B74B0" w:rsidRPr="007413E2" w:rsidRDefault="007B74B0" w:rsidP="007413E2">
      <w:pPr>
        <w:ind w:firstLine="709"/>
        <w:jc w:val="both"/>
        <w:rPr>
          <w:sz w:val="20"/>
          <w:szCs w:val="20"/>
        </w:rPr>
      </w:pPr>
      <w:r w:rsidRPr="007413E2">
        <w:rPr>
          <w:sz w:val="20"/>
          <w:szCs w:val="20"/>
        </w:rPr>
        <w:t>В течение</w:t>
      </w:r>
      <w:r w:rsidR="008776B5" w:rsidRPr="007413E2">
        <w:rPr>
          <w:sz w:val="20"/>
          <w:szCs w:val="20"/>
        </w:rPr>
        <w:t xml:space="preserve"> </w:t>
      </w:r>
      <w:r w:rsidRPr="007413E2">
        <w:rPr>
          <w:sz w:val="20"/>
          <w:szCs w:val="20"/>
        </w:rPr>
        <w:t>2022 года выявлено и учтено 29 человек из числа детей-сирот и детей, оставшихся без попечения родителей.</w:t>
      </w:r>
      <w:r w:rsidR="00FF2326" w:rsidRPr="007413E2">
        <w:rPr>
          <w:sz w:val="20"/>
          <w:szCs w:val="20"/>
        </w:rPr>
        <w:t xml:space="preserve"> </w:t>
      </w:r>
      <w:r w:rsidRPr="007413E2">
        <w:rPr>
          <w:sz w:val="20"/>
          <w:szCs w:val="20"/>
        </w:rPr>
        <w:t xml:space="preserve">Активно ведется работа с гражданами, желающими принять на воспитание в свои семьи детей-сирот и детей, оставшихся без попечения, за отчетный период гражданам выдано </w:t>
      </w:r>
      <w:r w:rsidR="00231FA4">
        <w:rPr>
          <w:sz w:val="20"/>
          <w:szCs w:val="20"/>
        </w:rPr>
        <w:t xml:space="preserve">                                         </w:t>
      </w:r>
      <w:r w:rsidRPr="007413E2">
        <w:rPr>
          <w:sz w:val="20"/>
          <w:szCs w:val="20"/>
        </w:rPr>
        <w:t xml:space="preserve">30 заключений о возможности взять ребенка на семейные формы устройства. Организовано обучение кандидатов в замещающие родители, в 2022 году документы о прохождении обучения получили </w:t>
      </w:r>
      <w:r w:rsidR="00231FA4">
        <w:rPr>
          <w:sz w:val="20"/>
          <w:szCs w:val="20"/>
        </w:rPr>
        <w:t xml:space="preserve">                            </w:t>
      </w:r>
      <w:r w:rsidRPr="007413E2">
        <w:rPr>
          <w:sz w:val="20"/>
          <w:szCs w:val="20"/>
        </w:rPr>
        <w:t xml:space="preserve">35 кандидатов. </w:t>
      </w:r>
      <w:r w:rsidR="008776B5" w:rsidRPr="007413E2">
        <w:rPr>
          <w:sz w:val="20"/>
          <w:szCs w:val="20"/>
        </w:rPr>
        <w:t>В результате</w:t>
      </w:r>
      <w:r w:rsidR="000A36AE" w:rsidRPr="007413E2">
        <w:rPr>
          <w:sz w:val="20"/>
          <w:szCs w:val="20"/>
        </w:rPr>
        <w:t>,</w:t>
      </w:r>
      <w:r w:rsidR="008776B5" w:rsidRPr="007413E2">
        <w:rPr>
          <w:sz w:val="20"/>
          <w:szCs w:val="20"/>
        </w:rPr>
        <w:t xml:space="preserve"> 1 ребенок усыновлен, 14 детей оформлены под опеку (попечительство), </w:t>
      </w:r>
      <w:r w:rsidR="0003157B" w:rsidRPr="007413E2">
        <w:rPr>
          <w:sz w:val="20"/>
          <w:szCs w:val="20"/>
        </w:rPr>
        <w:t xml:space="preserve">                    </w:t>
      </w:r>
      <w:r w:rsidR="008776B5" w:rsidRPr="007413E2">
        <w:rPr>
          <w:sz w:val="20"/>
          <w:szCs w:val="20"/>
        </w:rPr>
        <w:t xml:space="preserve">3 детей оформлены в приемную семью, 4 </w:t>
      </w:r>
      <w:r w:rsidR="00647E7A" w:rsidRPr="007413E2">
        <w:rPr>
          <w:sz w:val="20"/>
          <w:szCs w:val="20"/>
        </w:rPr>
        <w:t>ребенка</w:t>
      </w:r>
      <w:r w:rsidR="008776B5" w:rsidRPr="007413E2">
        <w:rPr>
          <w:sz w:val="20"/>
          <w:szCs w:val="20"/>
        </w:rPr>
        <w:t xml:space="preserve"> возвращены биологическим родителям, 8 детей переданы в организации для детей-сирот и детей, оставшихся без попечения родителей.</w:t>
      </w:r>
      <w:r w:rsidR="004339C3" w:rsidRPr="007413E2">
        <w:rPr>
          <w:sz w:val="20"/>
          <w:szCs w:val="20"/>
        </w:rPr>
        <w:t xml:space="preserve"> </w:t>
      </w:r>
      <w:r w:rsidR="00FF2326" w:rsidRPr="007413E2">
        <w:rPr>
          <w:sz w:val="20"/>
          <w:szCs w:val="20"/>
        </w:rPr>
        <w:t>В</w:t>
      </w:r>
      <w:r w:rsidRPr="007413E2">
        <w:rPr>
          <w:sz w:val="20"/>
          <w:szCs w:val="20"/>
        </w:rPr>
        <w:t xml:space="preserve"> городе </w:t>
      </w:r>
      <w:r w:rsidR="00FF2326" w:rsidRPr="007413E2">
        <w:rPr>
          <w:sz w:val="20"/>
          <w:szCs w:val="20"/>
        </w:rPr>
        <w:t xml:space="preserve">функционирует </w:t>
      </w:r>
      <w:r w:rsidR="00231FA4">
        <w:rPr>
          <w:sz w:val="20"/>
          <w:szCs w:val="20"/>
        </w:rPr>
        <w:t xml:space="preserve">                     </w:t>
      </w:r>
      <w:r w:rsidRPr="007413E2">
        <w:rPr>
          <w:sz w:val="20"/>
          <w:szCs w:val="20"/>
        </w:rPr>
        <w:t xml:space="preserve">20 приемных семей, в которых воспитывается 51 ребенок. </w:t>
      </w:r>
    </w:p>
    <w:p w:rsidR="007B74B0" w:rsidRPr="007413E2" w:rsidRDefault="007B74B0" w:rsidP="007413E2">
      <w:pPr>
        <w:ind w:firstLine="709"/>
        <w:jc w:val="both"/>
        <w:rPr>
          <w:color w:val="000000"/>
          <w:sz w:val="20"/>
          <w:szCs w:val="20"/>
          <w:lang w:eastAsia="ar-SA"/>
        </w:rPr>
      </w:pPr>
      <w:r w:rsidRPr="007413E2">
        <w:rPr>
          <w:sz w:val="20"/>
          <w:szCs w:val="20"/>
          <w:lang w:eastAsia="ar-SA"/>
        </w:rPr>
        <w:t xml:space="preserve">Одним из наиболее актуальных вопросов в области защиты прав и законных интересов детей данной категории является обеспечение их жилыми помещениями. </w:t>
      </w:r>
      <w:r w:rsidR="00D66CCF" w:rsidRPr="007413E2">
        <w:rPr>
          <w:sz w:val="20"/>
          <w:szCs w:val="20"/>
        </w:rPr>
        <w:t>Н</w:t>
      </w:r>
      <w:r w:rsidRPr="007413E2">
        <w:rPr>
          <w:sz w:val="20"/>
          <w:szCs w:val="20"/>
        </w:rPr>
        <w:t xml:space="preserve">а </w:t>
      </w:r>
      <w:r w:rsidR="00D66CCF" w:rsidRPr="007413E2">
        <w:rPr>
          <w:sz w:val="20"/>
          <w:szCs w:val="20"/>
        </w:rPr>
        <w:t>31 декабря 2022 г.</w:t>
      </w:r>
      <w:r w:rsidRPr="007413E2">
        <w:rPr>
          <w:sz w:val="20"/>
          <w:szCs w:val="20"/>
        </w:rPr>
        <w:t xml:space="preserve"> на учете состоит 157 детей-сирот, детей, оставшихся без попечения родителей, имеющих право на обеспечение жилыми помещениями. </w:t>
      </w:r>
      <w:r w:rsidRPr="007413E2">
        <w:rPr>
          <w:sz w:val="20"/>
          <w:szCs w:val="20"/>
          <w:lang w:eastAsia="ar-SA"/>
        </w:rPr>
        <w:t>В соответствии с законодательством жилыми помещениями в 2022 году обеспечено 18 человек (</w:t>
      </w:r>
      <w:r w:rsidR="00AD3C6E" w:rsidRPr="007413E2">
        <w:rPr>
          <w:sz w:val="20"/>
          <w:szCs w:val="20"/>
          <w:lang w:eastAsia="ar-SA"/>
        </w:rPr>
        <w:t>в том числе</w:t>
      </w:r>
      <w:r w:rsidRPr="007413E2">
        <w:rPr>
          <w:sz w:val="20"/>
          <w:szCs w:val="20"/>
          <w:lang w:eastAsia="ar-SA"/>
        </w:rPr>
        <w:t xml:space="preserve"> 2 – иногородних), один из них получил жилищный сертификат.</w:t>
      </w:r>
    </w:p>
    <w:p w:rsidR="00A37476" w:rsidRPr="007413E2" w:rsidRDefault="00A37476" w:rsidP="007413E2">
      <w:pPr>
        <w:autoSpaceDE w:val="0"/>
        <w:autoSpaceDN w:val="0"/>
        <w:adjustRightInd w:val="0"/>
        <w:ind w:firstLine="708"/>
        <w:jc w:val="both"/>
        <w:rPr>
          <w:sz w:val="20"/>
          <w:szCs w:val="20"/>
        </w:rPr>
      </w:pPr>
      <w:r w:rsidRPr="007413E2">
        <w:rPr>
          <w:sz w:val="20"/>
          <w:szCs w:val="20"/>
        </w:rPr>
        <w:t>Решается задача по созданию условий для осуществления трудовой деятельности женщин, имеющих детей, включая достижение 100 % доступности дошкольного образования для детей в возрасте до трех лет.</w:t>
      </w:r>
      <w:r w:rsidR="00C12795" w:rsidRPr="007413E2">
        <w:rPr>
          <w:sz w:val="20"/>
          <w:szCs w:val="20"/>
        </w:rPr>
        <w:t xml:space="preserve"> </w:t>
      </w:r>
      <w:r w:rsidR="00A47A8F" w:rsidRPr="007413E2">
        <w:rPr>
          <w:sz w:val="20"/>
          <w:szCs w:val="20"/>
        </w:rPr>
        <w:t>В</w:t>
      </w:r>
      <w:r w:rsidR="00AA6DF1" w:rsidRPr="007413E2">
        <w:rPr>
          <w:sz w:val="20"/>
          <w:szCs w:val="20"/>
        </w:rPr>
        <w:t xml:space="preserve"> дошкольных образовательных учреждениях города функционирует 6</w:t>
      </w:r>
      <w:r w:rsidR="002355D0" w:rsidRPr="007413E2">
        <w:rPr>
          <w:sz w:val="20"/>
          <w:szCs w:val="20"/>
        </w:rPr>
        <w:t>7</w:t>
      </w:r>
      <w:r w:rsidR="00AA6DF1" w:rsidRPr="007413E2">
        <w:rPr>
          <w:sz w:val="20"/>
          <w:szCs w:val="20"/>
        </w:rPr>
        <w:t xml:space="preserve"> групп для детей </w:t>
      </w:r>
      <w:r w:rsidR="00A47A8F" w:rsidRPr="007413E2">
        <w:rPr>
          <w:sz w:val="20"/>
          <w:szCs w:val="20"/>
        </w:rPr>
        <w:t>в возрасте от 1 года до 3 лет</w:t>
      </w:r>
      <w:r w:rsidR="00AA6DF1" w:rsidRPr="007413E2">
        <w:rPr>
          <w:sz w:val="20"/>
          <w:szCs w:val="20"/>
        </w:rPr>
        <w:t>. В детских садах города имеются свободные места. Желающим родителям могут быть предоставлены места для детей в возрасте от 1 года до 3 лет.</w:t>
      </w:r>
      <w:r w:rsidR="00C12795" w:rsidRPr="007413E2">
        <w:rPr>
          <w:sz w:val="20"/>
          <w:szCs w:val="20"/>
        </w:rPr>
        <w:t xml:space="preserve"> </w:t>
      </w:r>
      <w:r w:rsidRPr="007413E2">
        <w:rPr>
          <w:sz w:val="20"/>
          <w:szCs w:val="20"/>
        </w:rPr>
        <w:t xml:space="preserve">С целью </w:t>
      </w:r>
      <w:r w:rsidR="00AA6DF1" w:rsidRPr="007413E2">
        <w:rPr>
          <w:sz w:val="20"/>
          <w:szCs w:val="20"/>
        </w:rPr>
        <w:t>обеспечения нового района города социальной инфраструктурой и решения вопроса территориального размещения детских садов,</w:t>
      </w:r>
      <w:r w:rsidR="00C12795" w:rsidRPr="007413E2">
        <w:rPr>
          <w:sz w:val="20"/>
          <w:szCs w:val="20"/>
        </w:rPr>
        <w:t xml:space="preserve"> </w:t>
      </w:r>
      <w:r w:rsidR="00AA6DF1" w:rsidRPr="007413E2">
        <w:rPr>
          <w:sz w:val="20"/>
          <w:szCs w:val="20"/>
        </w:rPr>
        <w:t xml:space="preserve">по улице Калинина, 194/1 на станции «Спортивная» </w:t>
      </w:r>
      <w:r w:rsidR="002103B0" w:rsidRPr="007413E2">
        <w:rPr>
          <w:sz w:val="20"/>
          <w:szCs w:val="20"/>
        </w:rPr>
        <w:t>построен и введен в эксплуатацию</w:t>
      </w:r>
      <w:r w:rsidRPr="007413E2">
        <w:rPr>
          <w:sz w:val="20"/>
          <w:szCs w:val="20"/>
        </w:rPr>
        <w:t xml:space="preserve"> детский сад-ясли на 225 мест</w:t>
      </w:r>
      <w:r w:rsidR="00AA6DF1" w:rsidRPr="007413E2">
        <w:rPr>
          <w:sz w:val="20"/>
          <w:szCs w:val="20"/>
        </w:rPr>
        <w:t xml:space="preserve">. </w:t>
      </w:r>
    </w:p>
    <w:p w:rsidR="006E10D7" w:rsidRPr="007413E2" w:rsidRDefault="006E10D7" w:rsidP="007413E2">
      <w:pPr>
        <w:widowControl w:val="0"/>
        <w:ind w:firstLine="760"/>
        <w:jc w:val="both"/>
        <w:rPr>
          <w:color w:val="000000"/>
          <w:sz w:val="20"/>
          <w:szCs w:val="20"/>
          <w:lang w:bidi="ru-RU"/>
        </w:rPr>
      </w:pPr>
      <w:r w:rsidRPr="007413E2">
        <w:rPr>
          <w:color w:val="000000"/>
          <w:sz w:val="20"/>
          <w:szCs w:val="20"/>
          <w:lang w:bidi="ru-RU"/>
        </w:rPr>
        <w:t>В целях сохранения жизни и здоровья детского населения города, создания условий для формирования у детей устойчивых навыков безопасного поведения на улицах и дорогах, профилактика детского дорожно-транспортного травматизма, 01 июня 2021 года на базе МБУ ДО «Дворец детского творчества» города Невинномысска был открыт специализированный «Центр по профилактике детского дорожно-транспортного травматизма» (далее</w:t>
      </w:r>
      <w:r w:rsidR="00D87E41" w:rsidRPr="007413E2">
        <w:rPr>
          <w:color w:val="000000"/>
          <w:sz w:val="20"/>
          <w:szCs w:val="20"/>
          <w:lang w:bidi="ru-RU"/>
        </w:rPr>
        <w:t xml:space="preserve"> </w:t>
      </w:r>
      <w:r w:rsidRPr="007413E2">
        <w:rPr>
          <w:color w:val="000000"/>
          <w:sz w:val="20"/>
          <w:szCs w:val="20"/>
          <w:lang w:bidi="ru-RU"/>
        </w:rPr>
        <w:t>- Центр) в рамках реализации регионального проекта «Безопасность дорожного движения».</w:t>
      </w:r>
      <w:r w:rsidR="00D87E41" w:rsidRPr="007413E2">
        <w:rPr>
          <w:color w:val="000000"/>
          <w:sz w:val="20"/>
          <w:szCs w:val="20"/>
          <w:lang w:bidi="ru-RU"/>
        </w:rPr>
        <w:t xml:space="preserve"> </w:t>
      </w:r>
      <w:r w:rsidRPr="007413E2">
        <w:rPr>
          <w:color w:val="000000"/>
          <w:sz w:val="20"/>
          <w:szCs w:val="20"/>
          <w:lang w:bidi="ru-RU"/>
        </w:rPr>
        <w:t xml:space="preserve">В период с января </w:t>
      </w:r>
      <w:r w:rsidR="00BE4201" w:rsidRPr="007413E2">
        <w:rPr>
          <w:color w:val="000000"/>
          <w:sz w:val="20"/>
          <w:szCs w:val="20"/>
          <w:lang w:bidi="ru-RU"/>
        </w:rPr>
        <w:t xml:space="preserve">2022 года </w:t>
      </w:r>
      <w:r w:rsidRPr="007413E2">
        <w:rPr>
          <w:color w:val="000000"/>
          <w:sz w:val="20"/>
          <w:szCs w:val="20"/>
          <w:lang w:bidi="ru-RU"/>
        </w:rPr>
        <w:t xml:space="preserve">по декабрь 2022 года на базе Центра проведено </w:t>
      </w:r>
      <w:r w:rsidRPr="007413E2">
        <w:rPr>
          <w:bCs/>
          <w:color w:val="000000"/>
          <w:sz w:val="20"/>
          <w:szCs w:val="20"/>
          <w:lang w:bidi="ru-RU"/>
        </w:rPr>
        <w:t xml:space="preserve">233 </w:t>
      </w:r>
      <w:r w:rsidRPr="007413E2">
        <w:rPr>
          <w:color w:val="000000"/>
          <w:sz w:val="20"/>
          <w:szCs w:val="20"/>
          <w:lang w:bidi="ru-RU"/>
        </w:rPr>
        <w:t>заняти</w:t>
      </w:r>
      <w:r w:rsidR="00BE4201" w:rsidRPr="007413E2">
        <w:rPr>
          <w:color w:val="000000"/>
          <w:sz w:val="20"/>
          <w:szCs w:val="20"/>
          <w:lang w:bidi="ru-RU"/>
        </w:rPr>
        <w:t>я</w:t>
      </w:r>
      <w:r w:rsidRPr="007413E2">
        <w:rPr>
          <w:color w:val="000000"/>
          <w:sz w:val="20"/>
          <w:szCs w:val="20"/>
          <w:lang w:bidi="ru-RU"/>
        </w:rPr>
        <w:t xml:space="preserve">, в которых приняли участие </w:t>
      </w:r>
      <w:r w:rsidRPr="007413E2">
        <w:rPr>
          <w:bCs/>
          <w:color w:val="000000"/>
          <w:sz w:val="20"/>
          <w:szCs w:val="20"/>
          <w:lang w:bidi="ru-RU"/>
        </w:rPr>
        <w:t xml:space="preserve">5825 </w:t>
      </w:r>
      <w:r w:rsidRPr="007413E2">
        <w:rPr>
          <w:color w:val="000000"/>
          <w:sz w:val="20"/>
          <w:szCs w:val="20"/>
          <w:lang w:bidi="ru-RU"/>
        </w:rPr>
        <w:t>обучающихся.</w:t>
      </w:r>
    </w:p>
    <w:p w:rsidR="00C4534E" w:rsidRPr="007413E2" w:rsidRDefault="00AA6DF1" w:rsidP="007413E2">
      <w:pPr>
        <w:autoSpaceDE w:val="0"/>
        <w:autoSpaceDN w:val="0"/>
        <w:adjustRightInd w:val="0"/>
        <w:ind w:firstLine="708"/>
        <w:jc w:val="both"/>
        <w:rPr>
          <w:color w:val="000000"/>
          <w:sz w:val="20"/>
          <w:szCs w:val="20"/>
          <w:lang w:bidi="ru-RU"/>
        </w:rPr>
      </w:pPr>
      <w:r w:rsidRPr="007413E2">
        <w:rPr>
          <w:color w:val="000000"/>
          <w:sz w:val="20"/>
          <w:szCs w:val="20"/>
          <w:lang w:bidi="ru-RU"/>
        </w:rPr>
        <w:t>Ведется работа по</w:t>
      </w:r>
      <w:r w:rsidR="00062850" w:rsidRPr="007413E2">
        <w:rPr>
          <w:color w:val="000000"/>
          <w:sz w:val="20"/>
          <w:szCs w:val="20"/>
          <w:lang w:bidi="ru-RU"/>
        </w:rPr>
        <w:t xml:space="preserve"> увеличени</w:t>
      </w:r>
      <w:r w:rsidRPr="007413E2">
        <w:rPr>
          <w:color w:val="000000"/>
          <w:sz w:val="20"/>
          <w:szCs w:val="20"/>
          <w:lang w:bidi="ru-RU"/>
        </w:rPr>
        <w:t>ю</w:t>
      </w:r>
      <w:r w:rsidR="00062850" w:rsidRPr="007413E2">
        <w:rPr>
          <w:color w:val="000000"/>
          <w:sz w:val="20"/>
          <w:szCs w:val="20"/>
          <w:lang w:bidi="ru-RU"/>
        </w:rPr>
        <w:t xml:space="preserve"> доли граждан, ведущих здоровый образ жизни</w:t>
      </w:r>
      <w:r w:rsidRPr="007413E2">
        <w:rPr>
          <w:color w:val="000000"/>
          <w:sz w:val="20"/>
          <w:szCs w:val="20"/>
          <w:lang w:bidi="ru-RU"/>
        </w:rPr>
        <w:t>. В</w:t>
      </w:r>
      <w:r w:rsidR="00062850" w:rsidRPr="007413E2">
        <w:rPr>
          <w:color w:val="000000"/>
          <w:sz w:val="20"/>
          <w:szCs w:val="20"/>
          <w:lang w:bidi="ru-RU"/>
        </w:rPr>
        <w:t xml:space="preserve"> городе Невинномысске </w:t>
      </w:r>
      <w:r w:rsidR="00F34ED3" w:rsidRPr="007413E2">
        <w:rPr>
          <w:color w:val="000000"/>
          <w:sz w:val="20"/>
          <w:szCs w:val="20"/>
          <w:lang w:bidi="ru-RU"/>
        </w:rPr>
        <w:t>развивается физкультура и спорт в образовательных организациях города, работают федерации по видам спорта, 55 спортивных клубов, функциониру</w:t>
      </w:r>
      <w:r w:rsidRPr="007413E2">
        <w:rPr>
          <w:color w:val="000000"/>
          <w:sz w:val="20"/>
          <w:szCs w:val="20"/>
          <w:lang w:bidi="ru-RU"/>
        </w:rPr>
        <w:t>е</w:t>
      </w:r>
      <w:r w:rsidR="00F34ED3" w:rsidRPr="007413E2">
        <w:rPr>
          <w:color w:val="000000"/>
          <w:sz w:val="20"/>
          <w:szCs w:val="20"/>
          <w:lang w:bidi="ru-RU"/>
        </w:rPr>
        <w:t>т</w:t>
      </w:r>
      <w:r w:rsidRPr="007413E2">
        <w:rPr>
          <w:color w:val="000000"/>
          <w:sz w:val="20"/>
          <w:szCs w:val="20"/>
          <w:lang w:bidi="ru-RU"/>
        </w:rPr>
        <w:t xml:space="preserve"> 1</w:t>
      </w:r>
      <w:r w:rsidR="007A002D" w:rsidRPr="007413E2">
        <w:rPr>
          <w:color w:val="000000"/>
          <w:sz w:val="20"/>
          <w:szCs w:val="20"/>
          <w:lang w:bidi="ru-RU"/>
        </w:rPr>
        <w:t>72</w:t>
      </w:r>
      <w:r w:rsidR="00F34ED3" w:rsidRPr="007413E2">
        <w:rPr>
          <w:color w:val="000000"/>
          <w:sz w:val="20"/>
          <w:szCs w:val="20"/>
          <w:lang w:bidi="ru-RU"/>
        </w:rPr>
        <w:t xml:space="preserve"> спортивны</w:t>
      </w:r>
      <w:r w:rsidRPr="007413E2">
        <w:rPr>
          <w:color w:val="000000"/>
          <w:sz w:val="20"/>
          <w:szCs w:val="20"/>
          <w:lang w:bidi="ru-RU"/>
        </w:rPr>
        <w:t>х</w:t>
      </w:r>
      <w:r w:rsidR="00F34ED3" w:rsidRPr="007413E2">
        <w:rPr>
          <w:color w:val="000000"/>
          <w:sz w:val="20"/>
          <w:szCs w:val="20"/>
          <w:lang w:bidi="ru-RU"/>
        </w:rPr>
        <w:t xml:space="preserve"> сооружени</w:t>
      </w:r>
      <w:r w:rsidR="007A002D" w:rsidRPr="007413E2">
        <w:rPr>
          <w:color w:val="000000"/>
          <w:sz w:val="20"/>
          <w:szCs w:val="20"/>
          <w:lang w:bidi="ru-RU"/>
        </w:rPr>
        <w:t>я</w:t>
      </w:r>
      <w:r w:rsidR="00F34ED3" w:rsidRPr="007413E2">
        <w:rPr>
          <w:color w:val="000000"/>
          <w:sz w:val="20"/>
          <w:szCs w:val="20"/>
          <w:lang w:bidi="ru-RU"/>
        </w:rPr>
        <w:t xml:space="preserve">. </w:t>
      </w:r>
      <w:r w:rsidR="0003157B" w:rsidRPr="007413E2">
        <w:rPr>
          <w:color w:val="000000"/>
          <w:sz w:val="20"/>
          <w:szCs w:val="20"/>
          <w:lang w:bidi="ru-RU"/>
        </w:rPr>
        <w:t xml:space="preserve">                          </w:t>
      </w:r>
      <w:r w:rsidR="005F61B5" w:rsidRPr="007413E2">
        <w:rPr>
          <w:color w:val="000000"/>
          <w:sz w:val="20"/>
          <w:szCs w:val="20"/>
          <w:lang w:bidi="ru-RU"/>
        </w:rPr>
        <w:t>В 20</w:t>
      </w:r>
      <w:r w:rsidR="009C4AD6" w:rsidRPr="007413E2">
        <w:rPr>
          <w:color w:val="000000"/>
          <w:sz w:val="20"/>
          <w:szCs w:val="20"/>
          <w:lang w:bidi="ru-RU"/>
        </w:rPr>
        <w:t>2</w:t>
      </w:r>
      <w:r w:rsidR="007A002D" w:rsidRPr="007413E2">
        <w:rPr>
          <w:color w:val="000000"/>
          <w:sz w:val="20"/>
          <w:szCs w:val="20"/>
          <w:lang w:bidi="ru-RU"/>
        </w:rPr>
        <w:t>2</w:t>
      </w:r>
      <w:r w:rsidR="005F61B5" w:rsidRPr="007413E2">
        <w:rPr>
          <w:color w:val="000000"/>
          <w:sz w:val="20"/>
          <w:szCs w:val="20"/>
          <w:lang w:bidi="ru-RU"/>
        </w:rPr>
        <w:t xml:space="preserve"> году было проведено </w:t>
      </w:r>
      <w:r w:rsidR="007A002D" w:rsidRPr="007413E2">
        <w:rPr>
          <w:color w:val="000000"/>
          <w:sz w:val="20"/>
          <w:szCs w:val="20"/>
          <w:lang w:bidi="ru-RU"/>
        </w:rPr>
        <w:t>239</w:t>
      </w:r>
      <w:r w:rsidR="005F61B5" w:rsidRPr="007413E2">
        <w:rPr>
          <w:color w:val="000000"/>
          <w:sz w:val="20"/>
          <w:szCs w:val="20"/>
          <w:lang w:bidi="ru-RU"/>
        </w:rPr>
        <w:t xml:space="preserve"> спортивн</w:t>
      </w:r>
      <w:r w:rsidR="009C4AD6" w:rsidRPr="007413E2">
        <w:rPr>
          <w:color w:val="000000"/>
          <w:sz w:val="20"/>
          <w:szCs w:val="20"/>
          <w:lang w:bidi="ru-RU"/>
        </w:rPr>
        <w:t>ых</w:t>
      </w:r>
      <w:r w:rsidR="005F61B5" w:rsidRPr="007413E2">
        <w:rPr>
          <w:color w:val="000000"/>
          <w:sz w:val="20"/>
          <w:szCs w:val="20"/>
          <w:lang w:bidi="ru-RU"/>
        </w:rPr>
        <w:t xml:space="preserve"> и физкультурно-массов</w:t>
      </w:r>
      <w:r w:rsidR="00F34ED3" w:rsidRPr="007413E2">
        <w:rPr>
          <w:color w:val="000000"/>
          <w:sz w:val="20"/>
          <w:szCs w:val="20"/>
          <w:lang w:bidi="ru-RU"/>
        </w:rPr>
        <w:t>ых</w:t>
      </w:r>
      <w:r w:rsidR="005F61B5" w:rsidRPr="007413E2">
        <w:rPr>
          <w:color w:val="000000"/>
          <w:sz w:val="20"/>
          <w:szCs w:val="20"/>
          <w:lang w:bidi="ru-RU"/>
        </w:rPr>
        <w:t xml:space="preserve"> мероприяти</w:t>
      </w:r>
      <w:r w:rsidR="007A002D" w:rsidRPr="007413E2">
        <w:rPr>
          <w:color w:val="000000"/>
          <w:sz w:val="20"/>
          <w:szCs w:val="20"/>
          <w:lang w:bidi="ru-RU"/>
        </w:rPr>
        <w:t>й</w:t>
      </w:r>
      <w:r w:rsidR="005F61B5" w:rsidRPr="007413E2">
        <w:rPr>
          <w:color w:val="000000"/>
          <w:sz w:val="20"/>
          <w:szCs w:val="20"/>
          <w:lang w:bidi="ru-RU"/>
        </w:rPr>
        <w:t>, в котор</w:t>
      </w:r>
      <w:r w:rsidR="00F34ED3" w:rsidRPr="007413E2">
        <w:rPr>
          <w:color w:val="000000"/>
          <w:sz w:val="20"/>
          <w:szCs w:val="20"/>
          <w:lang w:bidi="ru-RU"/>
        </w:rPr>
        <w:t>ых</w:t>
      </w:r>
      <w:r w:rsidR="005F61B5" w:rsidRPr="007413E2">
        <w:rPr>
          <w:color w:val="000000"/>
          <w:sz w:val="20"/>
          <w:szCs w:val="20"/>
          <w:lang w:bidi="ru-RU"/>
        </w:rPr>
        <w:t xml:space="preserve"> приняло участие </w:t>
      </w:r>
      <w:r w:rsidR="007A002D" w:rsidRPr="007413E2">
        <w:rPr>
          <w:color w:val="000000"/>
          <w:sz w:val="20"/>
          <w:szCs w:val="20"/>
          <w:lang w:bidi="ru-RU"/>
        </w:rPr>
        <w:t>более 80 тыс.</w:t>
      </w:r>
      <w:r w:rsidR="005F61B5" w:rsidRPr="007413E2">
        <w:rPr>
          <w:color w:val="000000"/>
          <w:sz w:val="20"/>
          <w:szCs w:val="20"/>
          <w:lang w:bidi="ru-RU"/>
        </w:rPr>
        <w:t xml:space="preserve"> человек. Физкультурно - спортивная работа проводилась на </w:t>
      </w:r>
      <w:r w:rsidR="007A002D" w:rsidRPr="007413E2">
        <w:rPr>
          <w:color w:val="000000"/>
          <w:sz w:val="20"/>
          <w:szCs w:val="20"/>
          <w:lang w:bidi="ru-RU"/>
        </w:rPr>
        <w:t>42</w:t>
      </w:r>
      <w:r w:rsidR="005F61B5" w:rsidRPr="007413E2">
        <w:rPr>
          <w:color w:val="000000"/>
          <w:sz w:val="20"/>
          <w:szCs w:val="20"/>
          <w:lang w:bidi="ru-RU"/>
        </w:rPr>
        <w:t xml:space="preserve"> предприятиях города, имеющих коллективы физкультуры.</w:t>
      </w:r>
      <w:r w:rsidR="00970E4C" w:rsidRPr="007413E2">
        <w:rPr>
          <w:color w:val="000000"/>
          <w:sz w:val="20"/>
          <w:szCs w:val="20"/>
          <w:lang w:bidi="ru-RU"/>
        </w:rPr>
        <w:t xml:space="preserve"> </w:t>
      </w:r>
      <w:r w:rsidR="00C4534E" w:rsidRPr="007413E2">
        <w:rPr>
          <w:color w:val="000000"/>
          <w:sz w:val="20"/>
          <w:szCs w:val="20"/>
          <w:lang w:bidi="ru-RU"/>
        </w:rPr>
        <w:t>С целью повышения уровня обеспеченности населения объектами спорта в 202</w:t>
      </w:r>
      <w:r w:rsidR="007A002D" w:rsidRPr="007413E2">
        <w:rPr>
          <w:color w:val="000000"/>
          <w:sz w:val="20"/>
          <w:szCs w:val="20"/>
          <w:lang w:bidi="ru-RU"/>
        </w:rPr>
        <w:t>2</w:t>
      </w:r>
      <w:r w:rsidR="00C4534E" w:rsidRPr="007413E2">
        <w:rPr>
          <w:color w:val="000000"/>
          <w:sz w:val="20"/>
          <w:szCs w:val="20"/>
          <w:lang w:bidi="ru-RU"/>
        </w:rPr>
        <w:t xml:space="preserve"> году </w:t>
      </w:r>
      <w:r w:rsidRPr="007413E2">
        <w:rPr>
          <w:color w:val="000000"/>
          <w:sz w:val="20"/>
          <w:szCs w:val="20"/>
          <w:lang w:bidi="ru-RU"/>
        </w:rPr>
        <w:t>обустроен</w:t>
      </w:r>
      <w:r w:rsidR="007A002D" w:rsidRPr="007413E2">
        <w:rPr>
          <w:color w:val="000000"/>
          <w:sz w:val="20"/>
          <w:szCs w:val="20"/>
          <w:lang w:bidi="ru-RU"/>
        </w:rPr>
        <w:t>о</w:t>
      </w:r>
      <w:r w:rsidRPr="007413E2">
        <w:rPr>
          <w:color w:val="000000"/>
          <w:sz w:val="20"/>
          <w:szCs w:val="20"/>
          <w:lang w:bidi="ru-RU"/>
        </w:rPr>
        <w:t xml:space="preserve"> </w:t>
      </w:r>
      <w:r w:rsidR="007A002D" w:rsidRPr="007413E2">
        <w:rPr>
          <w:color w:val="000000"/>
          <w:sz w:val="20"/>
          <w:szCs w:val="20"/>
          <w:lang w:bidi="ru-RU"/>
        </w:rPr>
        <w:t>5</w:t>
      </w:r>
      <w:r w:rsidRPr="007413E2">
        <w:rPr>
          <w:color w:val="000000"/>
          <w:sz w:val="20"/>
          <w:szCs w:val="20"/>
          <w:lang w:bidi="ru-RU"/>
        </w:rPr>
        <w:t xml:space="preserve"> спортивны</w:t>
      </w:r>
      <w:r w:rsidR="007A002D" w:rsidRPr="007413E2">
        <w:rPr>
          <w:color w:val="000000"/>
          <w:sz w:val="20"/>
          <w:szCs w:val="20"/>
          <w:lang w:bidi="ru-RU"/>
        </w:rPr>
        <w:t>х</w:t>
      </w:r>
      <w:r w:rsidRPr="007413E2">
        <w:rPr>
          <w:color w:val="000000"/>
          <w:sz w:val="20"/>
          <w:szCs w:val="20"/>
          <w:lang w:bidi="ru-RU"/>
        </w:rPr>
        <w:t xml:space="preserve"> площад</w:t>
      </w:r>
      <w:r w:rsidR="007A002D" w:rsidRPr="007413E2">
        <w:rPr>
          <w:color w:val="000000"/>
          <w:sz w:val="20"/>
          <w:szCs w:val="20"/>
          <w:lang w:bidi="ru-RU"/>
        </w:rPr>
        <w:t xml:space="preserve">ок, начат 2 этап капитального ремонта </w:t>
      </w:r>
      <w:r w:rsidR="0003157B" w:rsidRPr="007413E2">
        <w:rPr>
          <w:color w:val="000000"/>
          <w:sz w:val="20"/>
          <w:szCs w:val="20"/>
          <w:lang w:bidi="ru-RU"/>
        </w:rPr>
        <w:t xml:space="preserve">                                     </w:t>
      </w:r>
      <w:r w:rsidR="007A002D" w:rsidRPr="007413E2">
        <w:rPr>
          <w:color w:val="000000"/>
          <w:sz w:val="20"/>
          <w:szCs w:val="20"/>
          <w:lang w:bidi="ru-RU"/>
        </w:rPr>
        <w:t>МБУ ДО ДЮСШ «Рекорд»</w:t>
      </w:r>
      <w:r w:rsidR="00C4534E" w:rsidRPr="007413E2">
        <w:rPr>
          <w:color w:val="000000"/>
          <w:sz w:val="20"/>
          <w:szCs w:val="20"/>
          <w:lang w:bidi="ru-RU"/>
        </w:rPr>
        <w:t>.</w:t>
      </w:r>
    </w:p>
    <w:p w:rsidR="00713DC4" w:rsidRDefault="00713DC4" w:rsidP="007413E2">
      <w:pPr>
        <w:pStyle w:val="1"/>
        <w:spacing w:before="0" w:after="0"/>
        <w:ind w:firstLine="709"/>
        <w:jc w:val="center"/>
        <w:rPr>
          <w:rFonts w:ascii="Times New Roman" w:hAnsi="Times New Roman"/>
          <w:b w:val="0"/>
          <w:sz w:val="20"/>
          <w:szCs w:val="20"/>
        </w:rPr>
      </w:pPr>
    </w:p>
    <w:p w:rsidR="00231FA4" w:rsidRPr="00231FA4" w:rsidRDefault="00231FA4" w:rsidP="00231FA4"/>
    <w:p w:rsidR="006830B0" w:rsidRPr="007413E2" w:rsidRDefault="006830B0" w:rsidP="007413E2">
      <w:pPr>
        <w:pStyle w:val="1"/>
        <w:spacing w:before="0" w:after="0"/>
        <w:ind w:firstLine="709"/>
        <w:jc w:val="center"/>
        <w:rPr>
          <w:rFonts w:ascii="Times New Roman" w:hAnsi="Times New Roman"/>
          <w:b w:val="0"/>
          <w:sz w:val="20"/>
          <w:szCs w:val="20"/>
        </w:rPr>
      </w:pPr>
      <w:bookmarkStart w:id="2" w:name="_Toc95736616"/>
      <w:r w:rsidRPr="007413E2">
        <w:rPr>
          <w:rFonts w:ascii="Times New Roman" w:hAnsi="Times New Roman"/>
          <w:b w:val="0"/>
          <w:sz w:val="20"/>
          <w:szCs w:val="20"/>
        </w:rPr>
        <w:lastRenderedPageBreak/>
        <w:t>1.</w:t>
      </w:r>
      <w:r w:rsidR="00030589" w:rsidRPr="007413E2">
        <w:rPr>
          <w:rFonts w:ascii="Times New Roman" w:hAnsi="Times New Roman"/>
          <w:b w:val="0"/>
          <w:sz w:val="20"/>
          <w:szCs w:val="20"/>
        </w:rPr>
        <w:t>2</w:t>
      </w:r>
      <w:r w:rsidRPr="007413E2">
        <w:rPr>
          <w:rFonts w:ascii="Times New Roman" w:hAnsi="Times New Roman"/>
          <w:b w:val="0"/>
          <w:sz w:val="20"/>
          <w:szCs w:val="20"/>
        </w:rPr>
        <w:t>. Развитие рынка труда</w:t>
      </w:r>
      <w:r w:rsidR="00B425FA" w:rsidRPr="007413E2">
        <w:rPr>
          <w:rFonts w:ascii="Times New Roman" w:hAnsi="Times New Roman"/>
          <w:b w:val="0"/>
          <w:sz w:val="20"/>
          <w:szCs w:val="20"/>
        </w:rPr>
        <w:t xml:space="preserve"> </w:t>
      </w:r>
      <w:r w:rsidRPr="007413E2">
        <w:rPr>
          <w:rFonts w:ascii="Times New Roman" w:hAnsi="Times New Roman"/>
          <w:b w:val="0"/>
          <w:sz w:val="20"/>
          <w:szCs w:val="20"/>
        </w:rPr>
        <w:t>и повышение уровня жизни населения</w:t>
      </w:r>
      <w:bookmarkEnd w:id="2"/>
    </w:p>
    <w:p w:rsidR="00977E52" w:rsidRPr="007413E2" w:rsidRDefault="00977E52" w:rsidP="007413E2">
      <w:pPr>
        <w:rPr>
          <w:sz w:val="20"/>
          <w:szCs w:val="20"/>
        </w:rPr>
      </w:pPr>
    </w:p>
    <w:p w:rsidR="00F12ABC" w:rsidRPr="007413E2" w:rsidRDefault="00235C76" w:rsidP="007413E2">
      <w:pPr>
        <w:ind w:firstLine="709"/>
        <w:jc w:val="both"/>
        <w:rPr>
          <w:rStyle w:val="apple-converted-space"/>
          <w:sz w:val="20"/>
          <w:szCs w:val="20"/>
        </w:rPr>
      </w:pPr>
      <w:r w:rsidRPr="007413E2">
        <w:rPr>
          <w:sz w:val="20"/>
          <w:szCs w:val="20"/>
        </w:rPr>
        <w:t>Численность трудоспособного населения города Невинномысска по состоянию на 01 января 202</w:t>
      </w:r>
      <w:r w:rsidR="00F12ABC" w:rsidRPr="007413E2">
        <w:rPr>
          <w:sz w:val="20"/>
          <w:szCs w:val="20"/>
        </w:rPr>
        <w:t>3 г. составила 63338</w:t>
      </w:r>
      <w:r w:rsidRPr="007413E2">
        <w:rPr>
          <w:sz w:val="20"/>
          <w:szCs w:val="20"/>
        </w:rPr>
        <w:t xml:space="preserve"> человек. </w:t>
      </w:r>
      <w:r w:rsidR="00F12ABC" w:rsidRPr="007413E2">
        <w:rPr>
          <w:rStyle w:val="apple-converted-space"/>
          <w:sz w:val="20"/>
          <w:szCs w:val="20"/>
        </w:rPr>
        <w:t>Численность населения, занятого в экономике города по итогам 2022 года составила 52435 человек.</w:t>
      </w:r>
    </w:p>
    <w:p w:rsidR="00F12ABC" w:rsidRPr="007413E2" w:rsidRDefault="00A271EE" w:rsidP="007413E2">
      <w:pPr>
        <w:ind w:firstLine="709"/>
        <w:jc w:val="both"/>
        <w:rPr>
          <w:sz w:val="20"/>
          <w:szCs w:val="20"/>
        </w:rPr>
      </w:pPr>
      <w:r w:rsidRPr="007413E2">
        <w:rPr>
          <w:sz w:val="20"/>
          <w:szCs w:val="20"/>
        </w:rPr>
        <w:t xml:space="preserve">Среднесписочная численность работников крупных и средних организаций города за 2022 год выросла на 1,11 % (24252 человека) по сравнению с 2021 годом. </w:t>
      </w:r>
      <w:r w:rsidR="00F12ABC" w:rsidRPr="007413E2">
        <w:rPr>
          <w:sz w:val="20"/>
          <w:szCs w:val="20"/>
        </w:rPr>
        <w:t xml:space="preserve">В структуре населения, занятого на крупных и средних организациях города, 42,38 % работают на предприятиях обрабатывающих производств, в том числе: </w:t>
      </w:r>
    </w:p>
    <w:p w:rsidR="00F12ABC" w:rsidRPr="007413E2" w:rsidRDefault="00F12ABC" w:rsidP="007413E2">
      <w:pPr>
        <w:suppressAutoHyphens/>
        <w:ind w:firstLine="720"/>
        <w:jc w:val="both"/>
        <w:rPr>
          <w:sz w:val="20"/>
          <w:szCs w:val="20"/>
        </w:rPr>
      </w:pPr>
      <w:r w:rsidRPr="007413E2">
        <w:rPr>
          <w:sz w:val="20"/>
          <w:szCs w:val="20"/>
        </w:rPr>
        <w:t xml:space="preserve">37,81 % - в химической отрасли; </w:t>
      </w:r>
    </w:p>
    <w:p w:rsidR="00F12ABC" w:rsidRPr="007413E2" w:rsidRDefault="00F12ABC" w:rsidP="007413E2">
      <w:pPr>
        <w:suppressAutoHyphens/>
        <w:ind w:firstLine="720"/>
        <w:jc w:val="both"/>
        <w:rPr>
          <w:sz w:val="20"/>
          <w:szCs w:val="20"/>
        </w:rPr>
      </w:pPr>
      <w:r w:rsidRPr="007413E2">
        <w:rPr>
          <w:sz w:val="20"/>
          <w:szCs w:val="20"/>
        </w:rPr>
        <w:t>33,81 % - в пищевой промышленности;</w:t>
      </w:r>
    </w:p>
    <w:p w:rsidR="00F12ABC" w:rsidRPr="007413E2" w:rsidRDefault="00F12ABC" w:rsidP="007413E2">
      <w:pPr>
        <w:suppressAutoHyphens/>
        <w:ind w:firstLine="720"/>
        <w:jc w:val="both"/>
        <w:rPr>
          <w:sz w:val="20"/>
          <w:szCs w:val="20"/>
        </w:rPr>
      </w:pPr>
      <w:r w:rsidRPr="007413E2">
        <w:rPr>
          <w:sz w:val="20"/>
          <w:szCs w:val="20"/>
        </w:rPr>
        <w:t xml:space="preserve">5,79 % - в производстве готовых металлических изделий. </w:t>
      </w:r>
    </w:p>
    <w:p w:rsidR="00F12ABC" w:rsidRPr="007413E2" w:rsidRDefault="00F12ABC" w:rsidP="007413E2">
      <w:pPr>
        <w:suppressAutoHyphens/>
        <w:ind w:firstLine="720"/>
        <w:jc w:val="both"/>
        <w:rPr>
          <w:sz w:val="20"/>
          <w:szCs w:val="20"/>
        </w:rPr>
      </w:pPr>
      <w:r w:rsidRPr="007413E2">
        <w:rPr>
          <w:sz w:val="20"/>
          <w:szCs w:val="20"/>
        </w:rPr>
        <w:t xml:space="preserve">Остальная часть работающих занята в следующих отраслях: </w:t>
      </w:r>
    </w:p>
    <w:p w:rsidR="00F12ABC" w:rsidRPr="007413E2" w:rsidRDefault="00F12ABC" w:rsidP="007413E2">
      <w:pPr>
        <w:suppressAutoHyphens/>
        <w:ind w:firstLine="720"/>
        <w:jc w:val="both"/>
        <w:rPr>
          <w:sz w:val="20"/>
          <w:szCs w:val="20"/>
        </w:rPr>
      </w:pPr>
      <w:r w:rsidRPr="007413E2">
        <w:rPr>
          <w:sz w:val="20"/>
          <w:szCs w:val="20"/>
        </w:rPr>
        <w:t xml:space="preserve">12,50 % - образование; </w:t>
      </w:r>
    </w:p>
    <w:p w:rsidR="00F12ABC" w:rsidRPr="007413E2" w:rsidRDefault="00F12ABC" w:rsidP="007413E2">
      <w:pPr>
        <w:suppressAutoHyphens/>
        <w:ind w:firstLine="720"/>
        <w:jc w:val="both"/>
        <w:rPr>
          <w:sz w:val="20"/>
          <w:szCs w:val="20"/>
        </w:rPr>
      </w:pPr>
      <w:r w:rsidRPr="007413E2">
        <w:rPr>
          <w:sz w:val="20"/>
          <w:szCs w:val="20"/>
        </w:rPr>
        <w:t xml:space="preserve">9,38 % - здравоохранение и социальные услуги; </w:t>
      </w:r>
    </w:p>
    <w:p w:rsidR="00F12ABC" w:rsidRPr="007413E2" w:rsidRDefault="00F12ABC" w:rsidP="007413E2">
      <w:pPr>
        <w:suppressAutoHyphens/>
        <w:ind w:firstLine="720"/>
        <w:jc w:val="both"/>
        <w:rPr>
          <w:sz w:val="20"/>
          <w:szCs w:val="20"/>
        </w:rPr>
      </w:pPr>
      <w:r w:rsidRPr="007413E2">
        <w:rPr>
          <w:sz w:val="20"/>
          <w:szCs w:val="20"/>
        </w:rPr>
        <w:t>7,28 % - оптовая и розничная торговля;</w:t>
      </w:r>
    </w:p>
    <w:p w:rsidR="00F12ABC" w:rsidRPr="007413E2" w:rsidRDefault="00F12ABC" w:rsidP="007413E2">
      <w:pPr>
        <w:suppressAutoHyphens/>
        <w:ind w:firstLine="720"/>
        <w:jc w:val="both"/>
        <w:rPr>
          <w:sz w:val="20"/>
          <w:szCs w:val="20"/>
        </w:rPr>
      </w:pPr>
      <w:r w:rsidRPr="007413E2">
        <w:rPr>
          <w:sz w:val="20"/>
          <w:szCs w:val="20"/>
        </w:rPr>
        <w:t xml:space="preserve">7,08 % - электроэнергетика; </w:t>
      </w:r>
    </w:p>
    <w:p w:rsidR="00F12ABC" w:rsidRPr="007413E2" w:rsidRDefault="00F12ABC" w:rsidP="007413E2">
      <w:pPr>
        <w:suppressAutoHyphens/>
        <w:ind w:firstLine="720"/>
        <w:jc w:val="both"/>
        <w:rPr>
          <w:sz w:val="20"/>
          <w:szCs w:val="20"/>
        </w:rPr>
      </w:pPr>
      <w:r w:rsidRPr="007413E2">
        <w:rPr>
          <w:sz w:val="20"/>
          <w:szCs w:val="20"/>
        </w:rPr>
        <w:t xml:space="preserve">6,18 % - логистика; </w:t>
      </w:r>
    </w:p>
    <w:p w:rsidR="00F12ABC" w:rsidRPr="007413E2" w:rsidRDefault="00F12ABC" w:rsidP="007413E2">
      <w:pPr>
        <w:suppressAutoHyphens/>
        <w:ind w:firstLine="720"/>
        <w:jc w:val="both"/>
        <w:rPr>
          <w:sz w:val="20"/>
          <w:szCs w:val="20"/>
        </w:rPr>
      </w:pPr>
      <w:r w:rsidRPr="007413E2">
        <w:rPr>
          <w:sz w:val="20"/>
          <w:szCs w:val="20"/>
        </w:rPr>
        <w:t>5,94 % - государственное управление и военная безопасность;</w:t>
      </w:r>
    </w:p>
    <w:p w:rsidR="00F12ABC" w:rsidRPr="007413E2" w:rsidRDefault="00F12ABC" w:rsidP="007413E2">
      <w:pPr>
        <w:suppressAutoHyphens/>
        <w:ind w:firstLine="720"/>
        <w:jc w:val="both"/>
        <w:rPr>
          <w:sz w:val="20"/>
          <w:szCs w:val="20"/>
        </w:rPr>
      </w:pPr>
      <w:r w:rsidRPr="007413E2">
        <w:rPr>
          <w:sz w:val="20"/>
          <w:szCs w:val="20"/>
        </w:rPr>
        <w:t>2,49 % - строительство;</w:t>
      </w:r>
    </w:p>
    <w:p w:rsidR="00F12ABC" w:rsidRPr="007413E2" w:rsidRDefault="00F12ABC" w:rsidP="007413E2">
      <w:pPr>
        <w:suppressAutoHyphens/>
        <w:ind w:firstLine="720"/>
        <w:jc w:val="both"/>
        <w:rPr>
          <w:sz w:val="20"/>
          <w:szCs w:val="20"/>
        </w:rPr>
      </w:pPr>
      <w:r w:rsidRPr="007413E2">
        <w:rPr>
          <w:sz w:val="20"/>
          <w:szCs w:val="20"/>
        </w:rPr>
        <w:t xml:space="preserve">2,00 % - сельское хозяйство; </w:t>
      </w:r>
    </w:p>
    <w:p w:rsidR="00F12ABC" w:rsidRPr="007413E2" w:rsidRDefault="00F12ABC" w:rsidP="007413E2">
      <w:pPr>
        <w:suppressAutoHyphens/>
        <w:ind w:firstLine="720"/>
        <w:jc w:val="both"/>
        <w:rPr>
          <w:sz w:val="20"/>
          <w:szCs w:val="20"/>
        </w:rPr>
      </w:pPr>
      <w:r w:rsidRPr="007413E2">
        <w:rPr>
          <w:sz w:val="20"/>
          <w:szCs w:val="20"/>
        </w:rPr>
        <w:t xml:space="preserve">4,77 % - другие. </w:t>
      </w:r>
    </w:p>
    <w:p w:rsidR="00F12ABC" w:rsidRPr="007413E2" w:rsidRDefault="00F12ABC" w:rsidP="007413E2">
      <w:pPr>
        <w:suppressAutoHyphens/>
        <w:ind w:firstLine="720"/>
        <w:jc w:val="both"/>
        <w:rPr>
          <w:rStyle w:val="apple-converted-space"/>
          <w:sz w:val="20"/>
          <w:szCs w:val="20"/>
        </w:rPr>
      </w:pPr>
      <w:r w:rsidRPr="007413E2">
        <w:rPr>
          <w:sz w:val="20"/>
          <w:szCs w:val="20"/>
        </w:rPr>
        <w:t>По итогам 2022 года на градообразующих организациях</w:t>
      </w:r>
      <w:r w:rsidRPr="007413E2">
        <w:rPr>
          <w:rStyle w:val="apple-converted-space"/>
          <w:sz w:val="20"/>
          <w:szCs w:val="20"/>
        </w:rPr>
        <w:t xml:space="preserve"> города трудилось 11,88 % (4043 человека) общей численности работников предприятий и организаций города. </w:t>
      </w:r>
    </w:p>
    <w:p w:rsidR="00F12ABC" w:rsidRPr="007413E2" w:rsidRDefault="00F12ABC" w:rsidP="007413E2">
      <w:pPr>
        <w:shd w:val="clear" w:color="auto" w:fill="FFFFFF"/>
        <w:ind w:firstLine="709"/>
        <w:jc w:val="both"/>
        <w:rPr>
          <w:sz w:val="20"/>
          <w:szCs w:val="20"/>
        </w:rPr>
      </w:pPr>
      <w:r w:rsidRPr="007413E2">
        <w:rPr>
          <w:sz w:val="20"/>
          <w:szCs w:val="20"/>
        </w:rPr>
        <w:t>В 2022 году ситуация на рынке труда постепенно стабилизировалась, уровень безработицы на конец года составил 0,43 %, что на 0,23 пункта ниже уровня показателя на начало 2022 года. Численность безработных граждан - 344 человека, коэффициент напряженности на рынке труда - 0,26. За 2022 год в ГКУ «Центр занятости населения города Невинномысска» за предоставлением государственных услуг обратилось 2605 человек, нашли работу 1768 человек. Поступило 7180 вакантных рабочих мест. За 2022 год с</w:t>
      </w:r>
      <w:r w:rsidR="00231FA4">
        <w:rPr>
          <w:sz w:val="20"/>
          <w:szCs w:val="20"/>
        </w:rPr>
        <w:t>оздано 606 новых рабочих мест в</w:t>
      </w:r>
      <w:r w:rsidR="0003157B" w:rsidRPr="007413E2">
        <w:rPr>
          <w:sz w:val="20"/>
          <w:szCs w:val="20"/>
        </w:rPr>
        <w:t xml:space="preserve"> </w:t>
      </w:r>
      <w:r w:rsidRPr="007413E2">
        <w:rPr>
          <w:sz w:val="20"/>
          <w:szCs w:val="20"/>
        </w:rPr>
        <w:t xml:space="preserve">67 организациях. Выявлено 740 работников, с которыми не оформлены трудовые отношения, с 736 работниками заключены трудовые договоры. </w:t>
      </w:r>
    </w:p>
    <w:p w:rsidR="00C60D22" w:rsidRPr="007413E2" w:rsidRDefault="00C60D22" w:rsidP="007413E2">
      <w:pPr>
        <w:suppressAutoHyphens/>
        <w:ind w:firstLine="709"/>
        <w:jc w:val="both"/>
        <w:rPr>
          <w:sz w:val="20"/>
          <w:szCs w:val="20"/>
        </w:rPr>
      </w:pPr>
      <w:r w:rsidRPr="007413E2">
        <w:rPr>
          <w:sz w:val="20"/>
          <w:szCs w:val="20"/>
        </w:rPr>
        <w:t>Для стабилизации ситуации на рынке труда в городе реализуются мероприятия государственной программы Ставропольского края «Развитие сферы труда и занятости населения». На выплату пособий по безработице в 202</w:t>
      </w:r>
      <w:r w:rsidR="009313BF" w:rsidRPr="007413E2">
        <w:rPr>
          <w:sz w:val="20"/>
          <w:szCs w:val="20"/>
        </w:rPr>
        <w:t>2</w:t>
      </w:r>
      <w:r w:rsidRPr="007413E2">
        <w:rPr>
          <w:sz w:val="20"/>
          <w:szCs w:val="20"/>
        </w:rPr>
        <w:t xml:space="preserve"> году израсходовано </w:t>
      </w:r>
      <w:r w:rsidR="009313BF" w:rsidRPr="007413E2">
        <w:rPr>
          <w:sz w:val="20"/>
          <w:szCs w:val="20"/>
        </w:rPr>
        <w:t>33,83</w:t>
      </w:r>
      <w:r w:rsidRPr="007413E2">
        <w:rPr>
          <w:sz w:val="20"/>
          <w:szCs w:val="20"/>
        </w:rPr>
        <w:t xml:space="preserve"> млн. рублей, на мероприятия активной политики - </w:t>
      </w:r>
      <w:r w:rsidR="00231FA4">
        <w:rPr>
          <w:sz w:val="20"/>
          <w:szCs w:val="20"/>
        </w:rPr>
        <w:t xml:space="preserve">                                         </w:t>
      </w:r>
      <w:r w:rsidRPr="007413E2">
        <w:rPr>
          <w:sz w:val="20"/>
          <w:szCs w:val="20"/>
        </w:rPr>
        <w:t>1,</w:t>
      </w:r>
      <w:r w:rsidR="009313BF" w:rsidRPr="007413E2">
        <w:rPr>
          <w:sz w:val="20"/>
          <w:szCs w:val="20"/>
        </w:rPr>
        <w:t>5</w:t>
      </w:r>
      <w:r w:rsidRPr="007413E2">
        <w:rPr>
          <w:sz w:val="20"/>
          <w:szCs w:val="20"/>
        </w:rPr>
        <w:t xml:space="preserve"> млн. рублей. </w:t>
      </w:r>
    </w:p>
    <w:p w:rsidR="00A20716" w:rsidRPr="007413E2" w:rsidRDefault="00A20716" w:rsidP="007413E2">
      <w:pPr>
        <w:suppressAutoHyphens/>
        <w:ind w:firstLine="709"/>
        <w:jc w:val="both"/>
        <w:rPr>
          <w:sz w:val="20"/>
          <w:szCs w:val="20"/>
        </w:rPr>
      </w:pPr>
      <w:r w:rsidRPr="007413E2">
        <w:rPr>
          <w:sz w:val="20"/>
          <w:szCs w:val="20"/>
        </w:rPr>
        <w:t>Город Невинномысск продолжает лидировать в Ставропольском крае по размеру средней заработной платы</w:t>
      </w:r>
      <w:r w:rsidRPr="007413E2">
        <w:rPr>
          <w:color w:val="000000"/>
          <w:sz w:val="20"/>
          <w:szCs w:val="20"/>
        </w:rPr>
        <w:t xml:space="preserve"> работников крупных и средних организаций города, который </w:t>
      </w:r>
      <w:r w:rsidRPr="007413E2">
        <w:rPr>
          <w:sz w:val="20"/>
          <w:szCs w:val="20"/>
        </w:rPr>
        <w:t>за 2022 год составил 52496,8 рублей, что на 15,5 </w:t>
      </w:r>
      <w:r w:rsidR="002834C0" w:rsidRPr="007413E2">
        <w:rPr>
          <w:sz w:val="20"/>
          <w:szCs w:val="20"/>
        </w:rPr>
        <w:t>%</w:t>
      </w:r>
      <w:r w:rsidRPr="007413E2">
        <w:rPr>
          <w:sz w:val="20"/>
          <w:szCs w:val="20"/>
        </w:rPr>
        <w:t xml:space="preserve"> выше 2021 года (первое место среди муниципальных образований Ставропольского края). Фонд заработной платы вырос на 16,48 </w:t>
      </w:r>
      <w:r w:rsidR="002834C0" w:rsidRPr="007413E2">
        <w:rPr>
          <w:sz w:val="20"/>
          <w:szCs w:val="20"/>
        </w:rPr>
        <w:t>%</w:t>
      </w:r>
      <w:r w:rsidRPr="007413E2">
        <w:rPr>
          <w:sz w:val="20"/>
          <w:szCs w:val="20"/>
        </w:rPr>
        <w:t xml:space="preserve"> и составил 15,28 млрд. рублей.</w:t>
      </w:r>
    </w:p>
    <w:p w:rsidR="00F12ABC" w:rsidRPr="007413E2" w:rsidRDefault="00F12ABC" w:rsidP="007413E2">
      <w:pPr>
        <w:ind w:firstLine="709"/>
        <w:jc w:val="both"/>
        <w:rPr>
          <w:sz w:val="20"/>
          <w:szCs w:val="20"/>
        </w:rPr>
      </w:pPr>
      <w:r w:rsidRPr="007413E2">
        <w:rPr>
          <w:sz w:val="20"/>
          <w:szCs w:val="20"/>
        </w:rPr>
        <w:t xml:space="preserve">Численность населения города с доходами ниже прожиточного минимума на 31 декабря 2022 г. – 12,7 % (14579 человек). В структуре доходов населения большую часть занимает заработная плата (41,58 %), предпринимательская деятельность (30,29 %), пенсии (25,52 %). </w:t>
      </w:r>
    </w:p>
    <w:p w:rsidR="004C442F" w:rsidRPr="007413E2" w:rsidRDefault="004C442F" w:rsidP="007413E2">
      <w:pPr>
        <w:ind w:firstLine="709"/>
        <w:jc w:val="both"/>
        <w:rPr>
          <w:sz w:val="20"/>
          <w:szCs w:val="20"/>
        </w:rPr>
      </w:pPr>
      <w:r w:rsidRPr="007413E2">
        <w:rPr>
          <w:sz w:val="20"/>
          <w:szCs w:val="20"/>
        </w:rPr>
        <w:t xml:space="preserve">В сфере трудовых отношений, организована работа межведомственных комиссий по профилактике нарушений трудовых прав работников, погашению задолженности по выплате заработной платы, охране труда, обеспечивается участие предприятий города в краевых конкурсах. </w:t>
      </w:r>
    </w:p>
    <w:p w:rsidR="004C442F" w:rsidRPr="007413E2" w:rsidRDefault="004C442F" w:rsidP="007413E2">
      <w:pPr>
        <w:ind w:firstLine="709"/>
        <w:jc w:val="both"/>
        <w:rPr>
          <w:sz w:val="20"/>
          <w:szCs w:val="20"/>
        </w:rPr>
      </w:pPr>
      <w:r w:rsidRPr="007413E2">
        <w:rPr>
          <w:sz w:val="20"/>
          <w:szCs w:val="20"/>
        </w:rPr>
        <w:t>Основным звеном в регулировании социально-трудовых отношений являются коллективные договоры и соглашения.</w:t>
      </w:r>
    </w:p>
    <w:p w:rsidR="004C442F" w:rsidRPr="007413E2" w:rsidRDefault="004C442F" w:rsidP="007413E2">
      <w:pPr>
        <w:ind w:firstLine="709"/>
        <w:jc w:val="both"/>
        <w:rPr>
          <w:sz w:val="20"/>
          <w:szCs w:val="20"/>
        </w:rPr>
      </w:pPr>
      <w:r w:rsidRPr="007413E2">
        <w:rPr>
          <w:sz w:val="20"/>
          <w:szCs w:val="20"/>
        </w:rPr>
        <w:t>На 31 декабря 2022 г. на территории города действуют:</w:t>
      </w:r>
    </w:p>
    <w:p w:rsidR="004C442F" w:rsidRPr="007413E2" w:rsidRDefault="004C442F" w:rsidP="007413E2">
      <w:pPr>
        <w:ind w:firstLine="709"/>
        <w:jc w:val="both"/>
        <w:rPr>
          <w:sz w:val="20"/>
          <w:szCs w:val="20"/>
        </w:rPr>
      </w:pPr>
      <w:r w:rsidRPr="007413E2">
        <w:rPr>
          <w:sz w:val="20"/>
          <w:szCs w:val="20"/>
        </w:rPr>
        <w:t>территориальное отраслевое соглашение между Ставропольской краевой организацией Общероссийского профсоюза работников госучреждений и общественного обслуживания Российской Федерации и администрацией города Невинномысска Ставропольского края</w:t>
      </w:r>
      <w:r w:rsidR="0003157B" w:rsidRPr="007413E2">
        <w:rPr>
          <w:sz w:val="20"/>
          <w:szCs w:val="20"/>
        </w:rPr>
        <w:t xml:space="preserve"> </w:t>
      </w:r>
      <w:r w:rsidRPr="007413E2">
        <w:rPr>
          <w:sz w:val="20"/>
          <w:szCs w:val="20"/>
        </w:rPr>
        <w:t xml:space="preserve">на 2023-2025 годы; </w:t>
      </w:r>
    </w:p>
    <w:p w:rsidR="004C442F" w:rsidRPr="007413E2" w:rsidRDefault="004C442F" w:rsidP="007413E2">
      <w:pPr>
        <w:ind w:firstLine="709"/>
        <w:jc w:val="both"/>
        <w:rPr>
          <w:sz w:val="20"/>
          <w:szCs w:val="20"/>
        </w:rPr>
      </w:pPr>
      <w:r w:rsidRPr="007413E2">
        <w:rPr>
          <w:sz w:val="20"/>
          <w:szCs w:val="20"/>
        </w:rPr>
        <w:t>отраслевое соглашение по организациям, находящимся в ведении управления образования администрации города Невинномысска, на 2020-2023 годы;</w:t>
      </w:r>
    </w:p>
    <w:p w:rsidR="004C442F" w:rsidRPr="007413E2" w:rsidRDefault="004C442F" w:rsidP="007413E2">
      <w:pPr>
        <w:ind w:firstLine="709"/>
        <w:jc w:val="both"/>
        <w:rPr>
          <w:sz w:val="20"/>
          <w:szCs w:val="20"/>
        </w:rPr>
      </w:pPr>
      <w:r w:rsidRPr="007413E2">
        <w:rPr>
          <w:sz w:val="20"/>
          <w:szCs w:val="20"/>
        </w:rPr>
        <w:t xml:space="preserve">территориальное отраслевое соглашение по муниципальным образовательным организациям, подведомственным управлению образования администрации города Невинномысска Ставропольского края </w:t>
      </w:r>
      <w:r w:rsidR="0003157B" w:rsidRPr="007413E2">
        <w:rPr>
          <w:sz w:val="20"/>
          <w:szCs w:val="20"/>
        </w:rPr>
        <w:t xml:space="preserve">                               </w:t>
      </w:r>
      <w:r w:rsidRPr="007413E2">
        <w:rPr>
          <w:sz w:val="20"/>
          <w:szCs w:val="20"/>
        </w:rPr>
        <w:t>на 2020-2023 годы.</w:t>
      </w:r>
    </w:p>
    <w:p w:rsidR="004C442F" w:rsidRPr="007413E2" w:rsidRDefault="004C442F" w:rsidP="007413E2">
      <w:pPr>
        <w:ind w:firstLine="709"/>
        <w:jc w:val="both"/>
        <w:rPr>
          <w:sz w:val="20"/>
          <w:szCs w:val="20"/>
        </w:rPr>
      </w:pPr>
      <w:r w:rsidRPr="007413E2">
        <w:rPr>
          <w:sz w:val="20"/>
          <w:szCs w:val="20"/>
        </w:rPr>
        <w:t>Коллективные договоры действуют в 140 организациях города, положениями этих договоров защищен 16861 работник. Непосредственно в 2022 году заключено и зарегистрировано 1 отраслевое соглашение, 37 коллективных договоров, а также 68 изменений и дополнений к коллективным договорам, зарегистрированным ранее.</w:t>
      </w:r>
    </w:p>
    <w:p w:rsidR="004C442F" w:rsidRPr="007413E2" w:rsidRDefault="004C442F" w:rsidP="007413E2">
      <w:pPr>
        <w:ind w:firstLine="709"/>
        <w:jc w:val="both"/>
        <w:rPr>
          <w:sz w:val="20"/>
          <w:szCs w:val="20"/>
        </w:rPr>
      </w:pPr>
      <w:r w:rsidRPr="007413E2">
        <w:rPr>
          <w:sz w:val="20"/>
          <w:szCs w:val="20"/>
        </w:rPr>
        <w:t>В отчетном периоде проведен контроль за выполнением условий коллективного договора в 35 организациях города, в ходе которого нарушений не выявлено.</w:t>
      </w:r>
    </w:p>
    <w:p w:rsidR="004C442F" w:rsidRPr="007413E2" w:rsidRDefault="004C442F" w:rsidP="007413E2">
      <w:pPr>
        <w:ind w:firstLine="709"/>
        <w:jc w:val="both"/>
        <w:rPr>
          <w:sz w:val="20"/>
          <w:szCs w:val="20"/>
        </w:rPr>
      </w:pPr>
      <w:r w:rsidRPr="007413E2">
        <w:rPr>
          <w:sz w:val="20"/>
          <w:szCs w:val="20"/>
        </w:rPr>
        <w:lastRenderedPageBreak/>
        <w:t xml:space="preserve">В результате работы межведомственной комиссии по профилактике нарушений трудовых прав работников в организациях, расположенных на территории города Невинномысска в 2022 году удалось легализовать 736 работников, с которыми работодатели заключили трудовые договоры.  </w:t>
      </w:r>
    </w:p>
    <w:p w:rsidR="004C442F" w:rsidRPr="007413E2" w:rsidRDefault="004C442F" w:rsidP="007413E2">
      <w:pPr>
        <w:shd w:val="clear" w:color="auto" w:fill="FFFFFF"/>
        <w:ind w:firstLine="709"/>
        <w:jc w:val="both"/>
        <w:rPr>
          <w:sz w:val="20"/>
          <w:szCs w:val="20"/>
        </w:rPr>
      </w:pPr>
      <w:r w:rsidRPr="007413E2">
        <w:rPr>
          <w:sz w:val="20"/>
          <w:szCs w:val="20"/>
        </w:rPr>
        <w:t xml:space="preserve">Ведущая роль в городской системе управления охраной труда отведена межведомственной комиссии по охране труда. Постоянно проводится мониторинг состояния производственного травматизма на предприятиях города. </w:t>
      </w:r>
    </w:p>
    <w:p w:rsidR="004F4E7F" w:rsidRPr="007413E2" w:rsidRDefault="004C442F" w:rsidP="007413E2">
      <w:pPr>
        <w:shd w:val="clear" w:color="auto" w:fill="FFFFFF"/>
        <w:ind w:firstLine="709"/>
        <w:jc w:val="both"/>
        <w:rPr>
          <w:sz w:val="20"/>
          <w:szCs w:val="20"/>
          <w:shd w:val="clear" w:color="auto" w:fill="FFFFFF"/>
        </w:rPr>
      </w:pPr>
      <w:r w:rsidRPr="007413E2">
        <w:rPr>
          <w:sz w:val="20"/>
          <w:szCs w:val="20"/>
          <w:shd w:val="clear" w:color="auto" w:fill="FFFFFF"/>
        </w:rPr>
        <w:t>В 2022 году общее количество произошедших несчастных случаев на производстве по сравнению с 2021 годом увеличилось на 11,8 %, смертельные несчастные случаи не зарегистрированы. Так, в 2022 году в городе зарегистрировано 19 несчастных случаев на производстве (</w:t>
      </w:r>
      <w:r w:rsidR="00AD3C6E" w:rsidRPr="007413E2">
        <w:rPr>
          <w:sz w:val="20"/>
          <w:szCs w:val="20"/>
          <w:shd w:val="clear" w:color="auto" w:fill="FFFFFF"/>
        </w:rPr>
        <w:t>в том числе</w:t>
      </w:r>
      <w:r w:rsidRPr="007413E2">
        <w:rPr>
          <w:sz w:val="20"/>
          <w:szCs w:val="20"/>
          <w:shd w:val="clear" w:color="auto" w:fill="FFFFFF"/>
        </w:rPr>
        <w:t xml:space="preserve"> 1 – групповой), в результате которых пострадало 20 человек, в том числе 3 работника получили травму тяжелой степени, 17 – травмы легкой степени</w:t>
      </w:r>
      <w:r w:rsidR="004F4E7F" w:rsidRPr="007413E2">
        <w:rPr>
          <w:sz w:val="20"/>
          <w:szCs w:val="20"/>
          <w:shd w:val="clear" w:color="auto" w:fill="FFFFFF"/>
        </w:rPr>
        <w:t xml:space="preserve"> тяжести</w:t>
      </w:r>
      <w:r w:rsidRPr="007413E2">
        <w:rPr>
          <w:sz w:val="20"/>
          <w:szCs w:val="20"/>
          <w:shd w:val="clear" w:color="auto" w:fill="FFFFFF"/>
        </w:rPr>
        <w:t xml:space="preserve">. </w:t>
      </w:r>
    </w:p>
    <w:p w:rsidR="004C442F" w:rsidRPr="007413E2" w:rsidRDefault="004C442F" w:rsidP="007413E2">
      <w:pPr>
        <w:shd w:val="clear" w:color="auto" w:fill="FFFFFF"/>
        <w:ind w:firstLine="709"/>
        <w:jc w:val="both"/>
        <w:rPr>
          <w:sz w:val="20"/>
          <w:szCs w:val="20"/>
          <w:shd w:val="clear" w:color="auto" w:fill="FFFFFF"/>
        </w:rPr>
      </w:pPr>
      <w:r w:rsidRPr="007413E2">
        <w:rPr>
          <w:sz w:val="20"/>
          <w:szCs w:val="20"/>
          <w:shd w:val="clear" w:color="auto" w:fill="FFFFFF"/>
        </w:rPr>
        <w:t>По сведениям, предоставленным организациями города, специальную оценку условий труда провели 607 организаций на 27227 рабочих местах, на которых занят</w:t>
      </w:r>
      <w:r w:rsidR="004F4E7F" w:rsidRPr="007413E2">
        <w:rPr>
          <w:sz w:val="20"/>
          <w:szCs w:val="20"/>
          <w:shd w:val="clear" w:color="auto" w:fill="FFFFFF"/>
        </w:rPr>
        <w:t>ы</w:t>
      </w:r>
      <w:r w:rsidRPr="007413E2">
        <w:rPr>
          <w:sz w:val="20"/>
          <w:szCs w:val="20"/>
          <w:shd w:val="clear" w:color="auto" w:fill="FFFFFF"/>
        </w:rPr>
        <w:t xml:space="preserve"> 31124 работника, из них </w:t>
      </w:r>
      <w:r w:rsidR="00231FA4">
        <w:rPr>
          <w:sz w:val="20"/>
          <w:szCs w:val="20"/>
          <w:shd w:val="clear" w:color="auto" w:fill="FFFFFF"/>
        </w:rPr>
        <w:t xml:space="preserve">                             </w:t>
      </w:r>
      <w:r w:rsidRPr="007413E2">
        <w:rPr>
          <w:sz w:val="20"/>
          <w:szCs w:val="20"/>
          <w:shd w:val="clear" w:color="auto" w:fill="FFFFFF"/>
        </w:rPr>
        <w:t>15989 женщин.</w:t>
      </w:r>
      <w:r w:rsidRPr="007413E2">
        <w:rPr>
          <w:sz w:val="20"/>
          <w:szCs w:val="20"/>
        </w:rPr>
        <w:t xml:space="preserve"> Непосредственно в</w:t>
      </w:r>
      <w:r w:rsidRPr="007413E2">
        <w:rPr>
          <w:sz w:val="20"/>
          <w:szCs w:val="20"/>
          <w:shd w:val="clear" w:color="auto" w:fill="FFFFFF"/>
        </w:rPr>
        <w:t xml:space="preserve"> 2022 году специальная оценка условий труда проведена в </w:t>
      </w:r>
      <w:r w:rsidR="00231FA4">
        <w:rPr>
          <w:sz w:val="20"/>
          <w:szCs w:val="20"/>
          <w:shd w:val="clear" w:color="auto" w:fill="FFFFFF"/>
        </w:rPr>
        <w:t xml:space="preserve">                         </w:t>
      </w:r>
      <w:r w:rsidRPr="007413E2">
        <w:rPr>
          <w:sz w:val="20"/>
          <w:szCs w:val="20"/>
          <w:shd w:val="clear" w:color="auto" w:fill="FFFFFF"/>
        </w:rPr>
        <w:t>64 организациях на 1669 рабочих местах, на которых занято 2501 работник, из них 741 – женщина.</w:t>
      </w:r>
    </w:p>
    <w:p w:rsidR="004C442F" w:rsidRPr="007413E2" w:rsidRDefault="004C442F" w:rsidP="007413E2">
      <w:pPr>
        <w:ind w:right="-19" w:firstLine="709"/>
        <w:jc w:val="both"/>
        <w:rPr>
          <w:sz w:val="20"/>
          <w:szCs w:val="20"/>
          <w:shd w:val="clear" w:color="auto" w:fill="FFFFFF"/>
        </w:rPr>
      </w:pPr>
      <w:r w:rsidRPr="007413E2">
        <w:rPr>
          <w:sz w:val="20"/>
          <w:szCs w:val="20"/>
          <w:shd w:val="clear" w:color="auto" w:fill="FFFFFF"/>
        </w:rPr>
        <w:t>В целях улучшения условий и охраны труда в 2022 году проведено</w:t>
      </w:r>
      <w:r w:rsidR="0003157B" w:rsidRPr="007413E2">
        <w:rPr>
          <w:sz w:val="20"/>
          <w:szCs w:val="20"/>
          <w:shd w:val="clear" w:color="auto" w:fill="FFFFFF"/>
        </w:rPr>
        <w:t xml:space="preserve"> </w:t>
      </w:r>
      <w:r w:rsidRPr="007413E2">
        <w:rPr>
          <w:sz w:val="20"/>
          <w:szCs w:val="20"/>
          <w:shd w:val="clear" w:color="auto" w:fill="FFFFFF"/>
        </w:rPr>
        <w:t>4 городских «Дня охраны труда», в которых приняли участие 344 представителя из 326 организаций и предприятий города.</w:t>
      </w:r>
    </w:p>
    <w:p w:rsidR="004C442F" w:rsidRPr="007413E2" w:rsidRDefault="004C442F" w:rsidP="007413E2">
      <w:pPr>
        <w:ind w:right="-19" w:firstLine="709"/>
        <w:jc w:val="both"/>
        <w:rPr>
          <w:sz w:val="20"/>
          <w:szCs w:val="20"/>
        </w:rPr>
      </w:pPr>
      <w:r w:rsidRPr="007413E2">
        <w:rPr>
          <w:sz w:val="20"/>
          <w:szCs w:val="20"/>
          <w:shd w:val="clear" w:color="auto" w:fill="FFFFFF"/>
        </w:rPr>
        <w:t xml:space="preserve">В 6 учебных центрах по охране труда (ЧОУ ДПО «Южный центр подготовки кадров», </w:t>
      </w:r>
      <w:r w:rsidR="00231FA4">
        <w:rPr>
          <w:sz w:val="20"/>
          <w:szCs w:val="20"/>
          <w:shd w:val="clear" w:color="auto" w:fill="FFFFFF"/>
        </w:rPr>
        <w:t xml:space="preserve">                                    </w:t>
      </w:r>
      <w:r w:rsidRPr="007413E2">
        <w:rPr>
          <w:sz w:val="20"/>
          <w:szCs w:val="20"/>
          <w:shd w:val="clear" w:color="auto" w:fill="FFFFFF"/>
        </w:rPr>
        <w:t xml:space="preserve">ГАОУ ВО «Невинномысский государственный гуманитарно-технический институт», </w:t>
      </w:r>
      <w:r w:rsidR="00231FA4">
        <w:rPr>
          <w:sz w:val="20"/>
          <w:szCs w:val="20"/>
          <w:shd w:val="clear" w:color="auto" w:fill="FFFFFF"/>
        </w:rPr>
        <w:t xml:space="preserve">                                            </w:t>
      </w:r>
      <w:r w:rsidRPr="007413E2">
        <w:rPr>
          <w:sz w:val="20"/>
          <w:szCs w:val="20"/>
          <w:shd w:val="clear" w:color="auto" w:fill="FFFFFF"/>
        </w:rPr>
        <w:t>ГБПОУ СО «Невинномысский индустриальный колледж», «Невинномысский энергетический техникум», АНО ДПО «МФЦ «Безопасность в промышленности и энергетике»,</w:t>
      </w:r>
      <w:r w:rsidR="0003157B" w:rsidRPr="007413E2">
        <w:rPr>
          <w:sz w:val="20"/>
          <w:szCs w:val="20"/>
          <w:shd w:val="clear" w:color="auto" w:fill="FFFFFF"/>
        </w:rPr>
        <w:t xml:space="preserve"> </w:t>
      </w:r>
      <w:r w:rsidRPr="007413E2">
        <w:rPr>
          <w:sz w:val="20"/>
          <w:szCs w:val="20"/>
          <w:shd w:val="clear" w:color="auto" w:fill="FFFFFF"/>
        </w:rPr>
        <w:t>ООО «Центр дополнительного профессионального о</w:t>
      </w:r>
      <w:bookmarkStart w:id="3" w:name="_GoBack"/>
      <w:bookmarkEnd w:id="3"/>
      <w:r w:rsidRPr="007413E2">
        <w:rPr>
          <w:sz w:val="20"/>
          <w:szCs w:val="20"/>
          <w:shd w:val="clear" w:color="auto" w:fill="FFFFFF"/>
        </w:rPr>
        <w:t>бразования РОСТ») обучены и прошли проверку знаний требований охраны труда</w:t>
      </w:r>
      <w:r w:rsidRPr="007413E2">
        <w:rPr>
          <w:color w:val="FF0000"/>
          <w:sz w:val="20"/>
          <w:szCs w:val="20"/>
          <w:shd w:val="clear" w:color="auto" w:fill="FFFFFF"/>
        </w:rPr>
        <w:t xml:space="preserve"> </w:t>
      </w:r>
      <w:r w:rsidRPr="007413E2">
        <w:rPr>
          <w:sz w:val="20"/>
          <w:szCs w:val="20"/>
          <w:shd w:val="clear" w:color="auto" w:fill="FFFFFF"/>
        </w:rPr>
        <w:t>3428 руководителей и специалистов,</w:t>
      </w:r>
      <w:r w:rsidRPr="007413E2">
        <w:rPr>
          <w:color w:val="FF0000"/>
          <w:sz w:val="20"/>
          <w:szCs w:val="20"/>
          <w:shd w:val="clear" w:color="auto" w:fill="FFFFFF"/>
        </w:rPr>
        <w:t xml:space="preserve"> </w:t>
      </w:r>
      <w:r w:rsidRPr="007413E2">
        <w:rPr>
          <w:sz w:val="20"/>
          <w:szCs w:val="20"/>
          <w:shd w:val="clear" w:color="auto" w:fill="FFFFFF"/>
        </w:rPr>
        <w:t>что в 2,06 раза больше</w:t>
      </w:r>
      <w:r w:rsidRPr="007413E2">
        <w:rPr>
          <w:sz w:val="20"/>
          <w:szCs w:val="20"/>
        </w:rPr>
        <w:t xml:space="preserve">, чем 2021 году (1661 руководитель и специалист), кроме того внеочередную проверку </w:t>
      </w:r>
      <w:r w:rsidRPr="007413E2">
        <w:rPr>
          <w:sz w:val="20"/>
          <w:szCs w:val="20"/>
          <w:shd w:val="clear" w:color="auto" w:fill="FFFFFF"/>
        </w:rPr>
        <w:t xml:space="preserve">знаний требований охраны труда прошли 1565 </w:t>
      </w:r>
      <w:r w:rsidRPr="007413E2">
        <w:rPr>
          <w:sz w:val="20"/>
          <w:szCs w:val="20"/>
        </w:rPr>
        <w:t>руководителей и специалистов, что в 2,3 раза больше, чем в 2021 году (683 руководителя и специалиста).</w:t>
      </w:r>
    </w:p>
    <w:p w:rsidR="00716811" w:rsidRPr="007413E2" w:rsidRDefault="00716811" w:rsidP="007413E2">
      <w:pPr>
        <w:rPr>
          <w:sz w:val="20"/>
          <w:szCs w:val="20"/>
        </w:rPr>
      </w:pPr>
    </w:p>
    <w:p w:rsidR="006830B0" w:rsidRPr="007413E2" w:rsidRDefault="006830B0" w:rsidP="007413E2">
      <w:pPr>
        <w:pStyle w:val="1"/>
        <w:spacing w:before="0" w:after="0"/>
        <w:ind w:firstLine="709"/>
        <w:jc w:val="center"/>
        <w:rPr>
          <w:rFonts w:ascii="Times New Roman" w:hAnsi="Times New Roman"/>
          <w:b w:val="0"/>
          <w:sz w:val="20"/>
          <w:szCs w:val="20"/>
        </w:rPr>
      </w:pPr>
      <w:bookmarkStart w:id="4" w:name="_Toc95736617"/>
      <w:r w:rsidRPr="007413E2">
        <w:rPr>
          <w:rFonts w:ascii="Times New Roman" w:hAnsi="Times New Roman"/>
          <w:b w:val="0"/>
          <w:sz w:val="20"/>
          <w:szCs w:val="20"/>
        </w:rPr>
        <w:t>1.</w:t>
      </w:r>
      <w:r w:rsidR="00030589" w:rsidRPr="007413E2">
        <w:rPr>
          <w:rFonts w:ascii="Times New Roman" w:hAnsi="Times New Roman"/>
          <w:b w:val="0"/>
          <w:sz w:val="20"/>
          <w:szCs w:val="20"/>
        </w:rPr>
        <w:t>3</w:t>
      </w:r>
      <w:r w:rsidRPr="007413E2">
        <w:rPr>
          <w:rFonts w:ascii="Times New Roman" w:hAnsi="Times New Roman"/>
          <w:b w:val="0"/>
          <w:sz w:val="20"/>
          <w:szCs w:val="20"/>
        </w:rPr>
        <w:t>. Совершенствование системы образования</w:t>
      </w:r>
      <w:bookmarkEnd w:id="4"/>
    </w:p>
    <w:p w:rsidR="00231EEA" w:rsidRPr="007413E2" w:rsidRDefault="00231EEA" w:rsidP="007413E2">
      <w:pPr>
        <w:pStyle w:val="ConsPlusNormal"/>
        <w:ind w:firstLine="720"/>
        <w:jc w:val="both"/>
        <w:rPr>
          <w:rFonts w:ascii="Times New Roman" w:hAnsi="Times New Roman" w:cs="Times New Roman"/>
        </w:rPr>
      </w:pPr>
    </w:p>
    <w:p w:rsidR="006A1D43" w:rsidRPr="007413E2" w:rsidRDefault="006A1D43" w:rsidP="007413E2">
      <w:pPr>
        <w:pStyle w:val="ConsPlusNormal"/>
        <w:ind w:firstLine="720"/>
        <w:jc w:val="both"/>
        <w:rPr>
          <w:rFonts w:ascii="Times New Roman" w:hAnsi="Times New Roman" w:cs="Times New Roman"/>
        </w:rPr>
      </w:pPr>
      <w:r w:rsidRPr="007413E2">
        <w:rPr>
          <w:rFonts w:ascii="Times New Roman" w:hAnsi="Times New Roman" w:cs="Times New Roman"/>
        </w:rPr>
        <w:t>Одним из основных направлений развития отрасли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а также постоянное повышение образовательных стандартов.</w:t>
      </w:r>
    </w:p>
    <w:p w:rsidR="009A7B18" w:rsidRPr="007413E2" w:rsidRDefault="009A7B18" w:rsidP="007413E2">
      <w:pPr>
        <w:ind w:right="-5" w:firstLine="720"/>
        <w:jc w:val="both"/>
        <w:rPr>
          <w:sz w:val="20"/>
          <w:szCs w:val="20"/>
        </w:rPr>
      </w:pPr>
      <w:r w:rsidRPr="007413E2">
        <w:rPr>
          <w:sz w:val="20"/>
          <w:szCs w:val="20"/>
        </w:rPr>
        <w:t>Система дошкольного, общего и дополнительного образования города представлена 62 образовательными учреждениями: 35 дошкольных образовательных учреждений, 19 общеобразовательных учреждений, 1 центр психолого-медико-социального сопровождения, 7 организаций дополнительного образования.</w:t>
      </w:r>
    </w:p>
    <w:p w:rsidR="009A7B18" w:rsidRPr="007413E2" w:rsidRDefault="009A7B18" w:rsidP="007413E2">
      <w:pPr>
        <w:ind w:firstLine="540"/>
        <w:jc w:val="center"/>
        <w:rPr>
          <w:sz w:val="20"/>
          <w:szCs w:val="20"/>
        </w:rPr>
      </w:pPr>
    </w:p>
    <w:p w:rsidR="009A7B18" w:rsidRPr="007413E2" w:rsidRDefault="009A7B18" w:rsidP="007413E2">
      <w:pPr>
        <w:ind w:firstLine="540"/>
        <w:jc w:val="center"/>
        <w:rPr>
          <w:sz w:val="20"/>
          <w:szCs w:val="20"/>
        </w:rPr>
      </w:pPr>
      <w:r w:rsidRPr="007413E2">
        <w:rPr>
          <w:sz w:val="20"/>
          <w:szCs w:val="20"/>
        </w:rPr>
        <w:t xml:space="preserve">Перечень образовательных учреждений города Невинномысска </w:t>
      </w:r>
    </w:p>
    <w:tbl>
      <w:tblPr>
        <w:tblpPr w:leftFromText="180" w:rightFromText="180" w:vertAnchor="text" w:horzAnchor="margin" w:tblpY="2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70"/>
        <w:gridCol w:w="1843"/>
        <w:gridCol w:w="1276"/>
      </w:tblGrid>
      <w:tr w:rsidR="009A7B18" w:rsidRPr="00231FA4" w:rsidTr="00231FA4">
        <w:trPr>
          <w:cantSplit/>
          <w:trHeight w:hRule="exact" w:val="578"/>
          <w:tblHeader/>
        </w:trPr>
        <w:tc>
          <w:tcPr>
            <w:tcW w:w="675" w:type="dxa"/>
            <w:vAlign w:val="center"/>
          </w:tcPr>
          <w:p w:rsidR="009A7B18" w:rsidRPr="00231FA4" w:rsidRDefault="009A7B18" w:rsidP="007413E2">
            <w:pPr>
              <w:jc w:val="center"/>
              <w:rPr>
                <w:b/>
                <w:bCs/>
                <w:sz w:val="16"/>
                <w:szCs w:val="16"/>
              </w:rPr>
            </w:pPr>
            <w:r w:rsidRPr="00231FA4">
              <w:rPr>
                <w:b/>
                <w:bCs/>
                <w:sz w:val="16"/>
                <w:szCs w:val="16"/>
              </w:rPr>
              <w:t>№</w:t>
            </w:r>
          </w:p>
          <w:p w:rsidR="009A7B18" w:rsidRPr="00231FA4" w:rsidRDefault="009A7B18" w:rsidP="007413E2">
            <w:pPr>
              <w:jc w:val="center"/>
              <w:rPr>
                <w:b/>
                <w:bCs/>
                <w:sz w:val="16"/>
                <w:szCs w:val="16"/>
              </w:rPr>
            </w:pPr>
            <w:r w:rsidRPr="00231FA4">
              <w:rPr>
                <w:b/>
                <w:bCs/>
                <w:sz w:val="16"/>
                <w:szCs w:val="16"/>
              </w:rPr>
              <w:t>п/п</w:t>
            </w:r>
          </w:p>
        </w:tc>
        <w:tc>
          <w:tcPr>
            <w:tcW w:w="5670" w:type="dxa"/>
            <w:vAlign w:val="center"/>
          </w:tcPr>
          <w:p w:rsidR="009A7B18" w:rsidRPr="00231FA4" w:rsidRDefault="009A7B18" w:rsidP="007413E2">
            <w:pPr>
              <w:jc w:val="center"/>
              <w:rPr>
                <w:b/>
                <w:bCs/>
                <w:sz w:val="16"/>
                <w:szCs w:val="16"/>
              </w:rPr>
            </w:pPr>
            <w:r w:rsidRPr="00231FA4">
              <w:rPr>
                <w:b/>
                <w:bCs/>
                <w:sz w:val="16"/>
                <w:szCs w:val="16"/>
              </w:rPr>
              <w:t>Наименование учреждения</w:t>
            </w:r>
          </w:p>
        </w:tc>
        <w:tc>
          <w:tcPr>
            <w:tcW w:w="1843" w:type="dxa"/>
            <w:vAlign w:val="center"/>
          </w:tcPr>
          <w:p w:rsidR="009A7B18" w:rsidRPr="00231FA4" w:rsidRDefault="009A7B18" w:rsidP="007413E2">
            <w:pPr>
              <w:jc w:val="center"/>
              <w:rPr>
                <w:b/>
                <w:bCs/>
                <w:sz w:val="16"/>
                <w:szCs w:val="16"/>
              </w:rPr>
            </w:pPr>
            <w:r w:rsidRPr="00231FA4">
              <w:rPr>
                <w:b/>
                <w:bCs/>
                <w:sz w:val="16"/>
                <w:szCs w:val="16"/>
              </w:rPr>
              <w:t>Местонахождение</w:t>
            </w:r>
          </w:p>
          <w:p w:rsidR="009A7B18" w:rsidRPr="00231FA4" w:rsidRDefault="009A7B18" w:rsidP="007413E2">
            <w:pPr>
              <w:jc w:val="center"/>
              <w:rPr>
                <w:b/>
                <w:bCs/>
                <w:sz w:val="16"/>
                <w:szCs w:val="16"/>
              </w:rPr>
            </w:pPr>
            <w:r w:rsidRPr="00231FA4">
              <w:rPr>
                <w:b/>
                <w:bCs/>
                <w:sz w:val="16"/>
                <w:szCs w:val="16"/>
              </w:rPr>
              <w:t>учреждения</w:t>
            </w:r>
          </w:p>
        </w:tc>
        <w:tc>
          <w:tcPr>
            <w:tcW w:w="1276" w:type="dxa"/>
            <w:vAlign w:val="center"/>
          </w:tcPr>
          <w:p w:rsidR="009A7B18" w:rsidRPr="00231FA4" w:rsidRDefault="009A7B18" w:rsidP="007413E2">
            <w:pPr>
              <w:jc w:val="center"/>
              <w:rPr>
                <w:b/>
                <w:bCs/>
                <w:sz w:val="16"/>
                <w:szCs w:val="16"/>
              </w:rPr>
            </w:pPr>
            <w:r w:rsidRPr="00231FA4">
              <w:rPr>
                <w:b/>
                <w:bCs/>
                <w:sz w:val="16"/>
                <w:szCs w:val="16"/>
              </w:rPr>
              <w:t xml:space="preserve">Численность работников </w:t>
            </w:r>
          </w:p>
        </w:tc>
      </w:tr>
      <w:tr w:rsidR="009A7B18" w:rsidRPr="00231FA4" w:rsidTr="005B71D7">
        <w:trPr>
          <w:cantSplit/>
          <w:trHeight w:val="274"/>
          <w:tblHeader/>
        </w:trPr>
        <w:tc>
          <w:tcPr>
            <w:tcW w:w="675" w:type="dxa"/>
            <w:vAlign w:val="center"/>
          </w:tcPr>
          <w:p w:rsidR="009A7B18" w:rsidRPr="00231FA4" w:rsidRDefault="009A7B18" w:rsidP="007413E2">
            <w:pPr>
              <w:jc w:val="center"/>
              <w:rPr>
                <w:b/>
                <w:bCs/>
                <w:sz w:val="16"/>
                <w:szCs w:val="16"/>
              </w:rPr>
            </w:pPr>
            <w:r w:rsidRPr="00231FA4">
              <w:rPr>
                <w:b/>
                <w:bCs/>
                <w:sz w:val="16"/>
                <w:szCs w:val="16"/>
              </w:rPr>
              <w:t>1</w:t>
            </w:r>
          </w:p>
        </w:tc>
        <w:tc>
          <w:tcPr>
            <w:tcW w:w="5670" w:type="dxa"/>
            <w:vAlign w:val="center"/>
          </w:tcPr>
          <w:p w:rsidR="009A7B18" w:rsidRPr="00231FA4" w:rsidRDefault="009A7B18" w:rsidP="007413E2">
            <w:pPr>
              <w:jc w:val="center"/>
              <w:rPr>
                <w:b/>
                <w:bCs/>
                <w:sz w:val="16"/>
                <w:szCs w:val="16"/>
              </w:rPr>
            </w:pPr>
            <w:r w:rsidRPr="00231FA4">
              <w:rPr>
                <w:b/>
                <w:bCs/>
                <w:sz w:val="16"/>
                <w:szCs w:val="16"/>
              </w:rPr>
              <w:t>2</w:t>
            </w:r>
          </w:p>
        </w:tc>
        <w:tc>
          <w:tcPr>
            <w:tcW w:w="1843" w:type="dxa"/>
            <w:vAlign w:val="center"/>
          </w:tcPr>
          <w:p w:rsidR="009A7B18" w:rsidRPr="00231FA4" w:rsidRDefault="009A7B18" w:rsidP="007413E2">
            <w:pPr>
              <w:jc w:val="center"/>
              <w:rPr>
                <w:b/>
                <w:bCs/>
                <w:sz w:val="16"/>
                <w:szCs w:val="16"/>
              </w:rPr>
            </w:pPr>
            <w:r w:rsidRPr="00231FA4">
              <w:rPr>
                <w:b/>
                <w:bCs/>
                <w:sz w:val="16"/>
                <w:szCs w:val="16"/>
              </w:rPr>
              <w:t>3</w:t>
            </w:r>
          </w:p>
        </w:tc>
        <w:tc>
          <w:tcPr>
            <w:tcW w:w="1276" w:type="dxa"/>
            <w:vAlign w:val="center"/>
          </w:tcPr>
          <w:p w:rsidR="009A7B18" w:rsidRPr="00231FA4" w:rsidRDefault="009A7B18" w:rsidP="007413E2">
            <w:pPr>
              <w:jc w:val="center"/>
              <w:rPr>
                <w:b/>
                <w:bCs/>
                <w:sz w:val="16"/>
                <w:szCs w:val="16"/>
              </w:rPr>
            </w:pPr>
            <w:r w:rsidRPr="00231FA4">
              <w:rPr>
                <w:b/>
                <w:bCs/>
                <w:sz w:val="16"/>
                <w:szCs w:val="16"/>
              </w:rPr>
              <w:t>4</w:t>
            </w:r>
          </w:p>
        </w:tc>
      </w:tr>
      <w:tr w:rsidR="009A7B18" w:rsidRPr="00231FA4" w:rsidTr="005B71D7">
        <w:trPr>
          <w:cantSplit/>
          <w:trHeight w:val="274"/>
        </w:trPr>
        <w:tc>
          <w:tcPr>
            <w:tcW w:w="9464" w:type="dxa"/>
            <w:gridSpan w:val="4"/>
            <w:vAlign w:val="center"/>
          </w:tcPr>
          <w:p w:rsidR="009A7B18" w:rsidRPr="00231FA4" w:rsidRDefault="009A7B18" w:rsidP="007413E2">
            <w:pPr>
              <w:jc w:val="center"/>
              <w:rPr>
                <w:b/>
                <w:bCs/>
                <w:sz w:val="16"/>
                <w:szCs w:val="16"/>
              </w:rPr>
            </w:pPr>
            <w:r w:rsidRPr="00231FA4">
              <w:rPr>
                <w:b/>
                <w:sz w:val="16"/>
                <w:szCs w:val="16"/>
              </w:rPr>
              <w:t>Общеобразовательные учреждения города Невинномысска</w:t>
            </w:r>
          </w:p>
        </w:tc>
      </w:tr>
      <w:tr w:rsidR="009A7B18" w:rsidRPr="00231FA4" w:rsidTr="005B71D7">
        <w:tc>
          <w:tcPr>
            <w:tcW w:w="675" w:type="dxa"/>
          </w:tcPr>
          <w:p w:rsidR="009A7B18" w:rsidRPr="00231FA4" w:rsidRDefault="009A7B18" w:rsidP="007413E2">
            <w:pPr>
              <w:numPr>
                <w:ilvl w:val="0"/>
                <w:numId w:val="1"/>
              </w:numPr>
              <w:ind w:left="0" w:firstLine="0"/>
              <w:jc w:val="center"/>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средняя общеобразовательная школа № 1</w:t>
            </w:r>
          </w:p>
        </w:tc>
        <w:tc>
          <w:tcPr>
            <w:tcW w:w="1843" w:type="dxa"/>
          </w:tcPr>
          <w:p w:rsidR="009A7B18" w:rsidRPr="00231FA4" w:rsidRDefault="009A7B18" w:rsidP="007413E2">
            <w:pPr>
              <w:rPr>
                <w:sz w:val="16"/>
                <w:szCs w:val="16"/>
              </w:rPr>
            </w:pPr>
            <w:r w:rsidRPr="00231FA4">
              <w:rPr>
                <w:sz w:val="16"/>
                <w:szCs w:val="16"/>
              </w:rPr>
              <w:t>357100</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7413E2">
            <w:pPr>
              <w:rPr>
                <w:sz w:val="16"/>
                <w:szCs w:val="16"/>
              </w:rPr>
            </w:pPr>
            <w:r w:rsidRPr="00231FA4">
              <w:rPr>
                <w:sz w:val="16"/>
                <w:szCs w:val="16"/>
              </w:rPr>
              <w:t>ул. Гагарина,  62 А</w:t>
            </w:r>
          </w:p>
        </w:tc>
        <w:tc>
          <w:tcPr>
            <w:tcW w:w="1276" w:type="dxa"/>
          </w:tcPr>
          <w:p w:rsidR="009A7B18" w:rsidRPr="00231FA4" w:rsidRDefault="009A7B18" w:rsidP="007413E2">
            <w:pPr>
              <w:jc w:val="center"/>
              <w:rPr>
                <w:sz w:val="16"/>
                <w:szCs w:val="16"/>
              </w:rPr>
            </w:pPr>
            <w:r w:rsidRPr="00231FA4">
              <w:rPr>
                <w:sz w:val="16"/>
                <w:szCs w:val="16"/>
              </w:rPr>
              <w:t>66</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средняя общеобразовательная школа № 2</w:t>
            </w:r>
          </w:p>
        </w:tc>
        <w:tc>
          <w:tcPr>
            <w:tcW w:w="1843" w:type="dxa"/>
          </w:tcPr>
          <w:p w:rsidR="009A7B18" w:rsidRPr="00231FA4" w:rsidRDefault="009A7B18" w:rsidP="007413E2">
            <w:pPr>
              <w:rPr>
                <w:sz w:val="16"/>
                <w:szCs w:val="16"/>
              </w:rPr>
            </w:pPr>
            <w:r w:rsidRPr="00231FA4">
              <w:rPr>
                <w:sz w:val="16"/>
                <w:szCs w:val="16"/>
              </w:rPr>
              <w:t>357101</w:t>
            </w:r>
          </w:p>
          <w:p w:rsidR="009A7B18" w:rsidRPr="00231FA4" w:rsidRDefault="009A7B18" w:rsidP="007413E2">
            <w:pPr>
              <w:rPr>
                <w:sz w:val="16"/>
                <w:szCs w:val="16"/>
              </w:rPr>
            </w:pPr>
            <w:r w:rsidRPr="00231FA4">
              <w:rPr>
                <w:sz w:val="16"/>
                <w:szCs w:val="16"/>
              </w:rPr>
              <w:t>г. Невинномысск,</w:t>
            </w:r>
          </w:p>
          <w:p w:rsidR="009A7B18" w:rsidRPr="00231FA4" w:rsidRDefault="009A7B18" w:rsidP="007413E2">
            <w:pPr>
              <w:rPr>
                <w:sz w:val="16"/>
                <w:szCs w:val="16"/>
              </w:rPr>
            </w:pPr>
            <w:r w:rsidRPr="00231FA4">
              <w:rPr>
                <w:sz w:val="16"/>
                <w:szCs w:val="16"/>
              </w:rPr>
              <w:t xml:space="preserve"> ул. Шевченко, 2</w:t>
            </w:r>
          </w:p>
        </w:tc>
        <w:tc>
          <w:tcPr>
            <w:tcW w:w="1276" w:type="dxa"/>
          </w:tcPr>
          <w:p w:rsidR="009A7B18" w:rsidRPr="00231FA4" w:rsidRDefault="009A7B18" w:rsidP="007413E2">
            <w:pPr>
              <w:jc w:val="center"/>
              <w:rPr>
                <w:sz w:val="16"/>
                <w:szCs w:val="16"/>
              </w:rPr>
            </w:pPr>
            <w:r w:rsidRPr="00231FA4">
              <w:rPr>
                <w:sz w:val="16"/>
                <w:szCs w:val="16"/>
              </w:rPr>
              <w:t>40</w:t>
            </w:r>
          </w:p>
        </w:tc>
      </w:tr>
      <w:tr w:rsidR="009A7B18" w:rsidRPr="00231FA4" w:rsidTr="005B71D7">
        <w:tc>
          <w:tcPr>
            <w:tcW w:w="675" w:type="dxa"/>
          </w:tcPr>
          <w:p w:rsidR="009A7B18" w:rsidRPr="00231FA4" w:rsidRDefault="009A7B18" w:rsidP="007413E2">
            <w:pPr>
              <w:numPr>
                <w:ilvl w:val="0"/>
                <w:numId w:val="1"/>
              </w:numPr>
              <w:ind w:left="0" w:firstLine="0"/>
              <w:jc w:val="center"/>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средняя общеобразовательная школа  № 3</w:t>
            </w:r>
          </w:p>
        </w:tc>
        <w:tc>
          <w:tcPr>
            <w:tcW w:w="1843" w:type="dxa"/>
          </w:tcPr>
          <w:p w:rsidR="009A7B18" w:rsidRPr="00231FA4" w:rsidRDefault="009A7B18" w:rsidP="007413E2">
            <w:pPr>
              <w:rPr>
                <w:sz w:val="16"/>
                <w:szCs w:val="16"/>
              </w:rPr>
            </w:pPr>
            <w:r w:rsidRPr="00231FA4">
              <w:rPr>
                <w:sz w:val="16"/>
                <w:szCs w:val="16"/>
              </w:rPr>
              <w:t>357100</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7413E2">
            <w:pPr>
              <w:rPr>
                <w:sz w:val="16"/>
                <w:szCs w:val="16"/>
              </w:rPr>
            </w:pPr>
            <w:r w:rsidRPr="00231FA4">
              <w:rPr>
                <w:sz w:val="16"/>
                <w:szCs w:val="16"/>
              </w:rPr>
              <w:t>ул. Ленина,107</w:t>
            </w:r>
          </w:p>
        </w:tc>
        <w:tc>
          <w:tcPr>
            <w:tcW w:w="1276" w:type="dxa"/>
          </w:tcPr>
          <w:p w:rsidR="009A7B18" w:rsidRPr="00231FA4" w:rsidRDefault="009A7B18" w:rsidP="007413E2">
            <w:pPr>
              <w:jc w:val="center"/>
              <w:rPr>
                <w:sz w:val="16"/>
                <w:szCs w:val="16"/>
              </w:rPr>
            </w:pPr>
            <w:r w:rsidRPr="00231FA4">
              <w:rPr>
                <w:sz w:val="16"/>
                <w:szCs w:val="16"/>
              </w:rPr>
              <w:t>39</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средняя общеобразовательная  школа № 5 имени Героя Советского Союза, Маршала Советского Союза Куликова В.Г.</w:t>
            </w:r>
          </w:p>
        </w:tc>
        <w:tc>
          <w:tcPr>
            <w:tcW w:w="1843" w:type="dxa"/>
          </w:tcPr>
          <w:p w:rsidR="009A7B18" w:rsidRPr="00231FA4" w:rsidRDefault="009A7B18" w:rsidP="007413E2">
            <w:pPr>
              <w:rPr>
                <w:sz w:val="16"/>
                <w:szCs w:val="16"/>
              </w:rPr>
            </w:pPr>
            <w:r w:rsidRPr="00231FA4">
              <w:rPr>
                <w:sz w:val="16"/>
                <w:szCs w:val="16"/>
              </w:rPr>
              <w:t>357100</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7413E2">
            <w:pPr>
              <w:rPr>
                <w:sz w:val="16"/>
                <w:szCs w:val="16"/>
              </w:rPr>
            </w:pPr>
            <w:r w:rsidRPr="00231FA4">
              <w:rPr>
                <w:sz w:val="16"/>
                <w:szCs w:val="16"/>
              </w:rPr>
              <w:t>ул. Кооперативная, 98</w:t>
            </w:r>
          </w:p>
        </w:tc>
        <w:tc>
          <w:tcPr>
            <w:tcW w:w="1276" w:type="dxa"/>
          </w:tcPr>
          <w:p w:rsidR="009A7B18" w:rsidRPr="00231FA4" w:rsidRDefault="009A7B18" w:rsidP="007413E2">
            <w:pPr>
              <w:jc w:val="center"/>
              <w:rPr>
                <w:sz w:val="16"/>
                <w:szCs w:val="16"/>
              </w:rPr>
            </w:pPr>
            <w:r w:rsidRPr="00231FA4">
              <w:rPr>
                <w:sz w:val="16"/>
                <w:szCs w:val="16"/>
              </w:rPr>
              <w:t>24</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лицей № 6</w:t>
            </w:r>
          </w:p>
        </w:tc>
        <w:tc>
          <w:tcPr>
            <w:tcW w:w="1843" w:type="dxa"/>
          </w:tcPr>
          <w:p w:rsidR="009A7B18" w:rsidRPr="00231FA4" w:rsidRDefault="009A7B18" w:rsidP="007413E2">
            <w:pPr>
              <w:rPr>
                <w:sz w:val="16"/>
                <w:szCs w:val="16"/>
              </w:rPr>
            </w:pPr>
            <w:r w:rsidRPr="00231FA4">
              <w:rPr>
                <w:sz w:val="16"/>
                <w:szCs w:val="16"/>
              </w:rPr>
              <w:t>357108</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7413E2">
            <w:pPr>
              <w:rPr>
                <w:sz w:val="16"/>
                <w:szCs w:val="16"/>
              </w:rPr>
            </w:pPr>
            <w:r w:rsidRPr="00231FA4">
              <w:rPr>
                <w:sz w:val="16"/>
                <w:szCs w:val="16"/>
              </w:rPr>
              <w:t>ул. Бульвар  Мира, 9</w:t>
            </w:r>
          </w:p>
        </w:tc>
        <w:tc>
          <w:tcPr>
            <w:tcW w:w="1276" w:type="dxa"/>
          </w:tcPr>
          <w:p w:rsidR="009A7B18" w:rsidRPr="00231FA4" w:rsidRDefault="009A7B18" w:rsidP="007413E2">
            <w:pPr>
              <w:jc w:val="center"/>
              <w:rPr>
                <w:sz w:val="16"/>
                <w:szCs w:val="16"/>
              </w:rPr>
            </w:pPr>
            <w:r w:rsidRPr="00231FA4">
              <w:rPr>
                <w:sz w:val="16"/>
                <w:szCs w:val="16"/>
              </w:rPr>
              <w:t>77</w:t>
            </w:r>
          </w:p>
        </w:tc>
      </w:tr>
      <w:tr w:rsidR="009A7B18" w:rsidRPr="00231FA4" w:rsidTr="005B71D7">
        <w:trPr>
          <w:trHeight w:val="535"/>
        </w:trPr>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средняя общеобразовательная школа № 7</w:t>
            </w:r>
          </w:p>
        </w:tc>
        <w:tc>
          <w:tcPr>
            <w:tcW w:w="1843" w:type="dxa"/>
          </w:tcPr>
          <w:p w:rsidR="009A7B18" w:rsidRPr="00231FA4" w:rsidRDefault="009A7B18" w:rsidP="007413E2">
            <w:pPr>
              <w:rPr>
                <w:sz w:val="16"/>
                <w:szCs w:val="16"/>
              </w:rPr>
            </w:pPr>
            <w:r w:rsidRPr="00231FA4">
              <w:rPr>
                <w:sz w:val="16"/>
                <w:szCs w:val="16"/>
              </w:rPr>
              <w:t>357113</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7413E2">
            <w:pPr>
              <w:rPr>
                <w:sz w:val="16"/>
                <w:szCs w:val="16"/>
              </w:rPr>
            </w:pPr>
            <w:r w:rsidRPr="00231FA4">
              <w:rPr>
                <w:sz w:val="16"/>
                <w:szCs w:val="16"/>
              </w:rPr>
              <w:t xml:space="preserve"> ул. Школьная, 52</w:t>
            </w:r>
          </w:p>
        </w:tc>
        <w:tc>
          <w:tcPr>
            <w:tcW w:w="1276" w:type="dxa"/>
          </w:tcPr>
          <w:p w:rsidR="009A7B18" w:rsidRPr="00231FA4" w:rsidRDefault="009A7B18" w:rsidP="007413E2">
            <w:pPr>
              <w:jc w:val="center"/>
              <w:rPr>
                <w:sz w:val="16"/>
                <w:szCs w:val="16"/>
              </w:rPr>
            </w:pPr>
            <w:r w:rsidRPr="00231FA4">
              <w:rPr>
                <w:sz w:val="16"/>
                <w:szCs w:val="16"/>
              </w:rPr>
              <w:t>24</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средняя общеобразовательная школа № 8</w:t>
            </w:r>
          </w:p>
          <w:p w:rsidR="009A7B18" w:rsidRPr="00231FA4" w:rsidRDefault="009A7B18" w:rsidP="007413E2">
            <w:pPr>
              <w:rPr>
                <w:sz w:val="16"/>
                <w:szCs w:val="16"/>
              </w:rPr>
            </w:pPr>
            <w:r w:rsidRPr="00231FA4">
              <w:rPr>
                <w:sz w:val="16"/>
                <w:szCs w:val="16"/>
              </w:rPr>
              <w:t xml:space="preserve"> имени Героя Советского Союза Т.Н. Подгорного</w:t>
            </w:r>
          </w:p>
        </w:tc>
        <w:tc>
          <w:tcPr>
            <w:tcW w:w="1843" w:type="dxa"/>
          </w:tcPr>
          <w:p w:rsidR="009A7B18" w:rsidRPr="00231FA4" w:rsidRDefault="009A7B18" w:rsidP="007413E2">
            <w:pPr>
              <w:rPr>
                <w:sz w:val="16"/>
                <w:szCs w:val="16"/>
              </w:rPr>
            </w:pPr>
            <w:r w:rsidRPr="00231FA4">
              <w:rPr>
                <w:sz w:val="16"/>
                <w:szCs w:val="16"/>
              </w:rPr>
              <w:t>357112</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7413E2">
            <w:pPr>
              <w:rPr>
                <w:sz w:val="16"/>
                <w:szCs w:val="16"/>
              </w:rPr>
            </w:pPr>
            <w:r w:rsidRPr="00231FA4">
              <w:rPr>
                <w:sz w:val="16"/>
                <w:szCs w:val="16"/>
              </w:rPr>
              <w:t>ул.30 лет Победы, 6</w:t>
            </w:r>
          </w:p>
        </w:tc>
        <w:tc>
          <w:tcPr>
            <w:tcW w:w="1276" w:type="dxa"/>
          </w:tcPr>
          <w:p w:rsidR="009A7B18" w:rsidRPr="00231FA4" w:rsidRDefault="009A7B18" w:rsidP="007413E2">
            <w:pPr>
              <w:jc w:val="center"/>
              <w:rPr>
                <w:sz w:val="16"/>
                <w:szCs w:val="16"/>
              </w:rPr>
            </w:pPr>
            <w:r w:rsidRPr="00231FA4">
              <w:rPr>
                <w:sz w:val="16"/>
                <w:szCs w:val="16"/>
              </w:rPr>
              <w:t>48</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гимназия № 9</w:t>
            </w:r>
          </w:p>
        </w:tc>
        <w:tc>
          <w:tcPr>
            <w:tcW w:w="1843" w:type="dxa"/>
          </w:tcPr>
          <w:p w:rsidR="009A7B18" w:rsidRPr="00231FA4" w:rsidRDefault="009A7B18" w:rsidP="007413E2">
            <w:pPr>
              <w:rPr>
                <w:sz w:val="16"/>
                <w:szCs w:val="16"/>
              </w:rPr>
            </w:pPr>
            <w:r w:rsidRPr="00231FA4">
              <w:rPr>
                <w:sz w:val="16"/>
                <w:szCs w:val="16"/>
              </w:rPr>
              <w:t>357112</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7413E2">
            <w:pPr>
              <w:rPr>
                <w:sz w:val="16"/>
                <w:szCs w:val="16"/>
              </w:rPr>
            </w:pPr>
            <w:r w:rsidRPr="00231FA4">
              <w:rPr>
                <w:sz w:val="16"/>
                <w:szCs w:val="16"/>
              </w:rPr>
              <w:t>ул. Чайковского, 2А</w:t>
            </w:r>
          </w:p>
        </w:tc>
        <w:tc>
          <w:tcPr>
            <w:tcW w:w="1276" w:type="dxa"/>
          </w:tcPr>
          <w:p w:rsidR="009A7B18" w:rsidRPr="00231FA4" w:rsidRDefault="009A7B18" w:rsidP="007413E2">
            <w:pPr>
              <w:jc w:val="center"/>
              <w:rPr>
                <w:sz w:val="16"/>
                <w:szCs w:val="16"/>
              </w:rPr>
            </w:pPr>
            <w:r w:rsidRPr="00231FA4">
              <w:rPr>
                <w:sz w:val="16"/>
                <w:szCs w:val="16"/>
              </w:rPr>
              <w:t>54</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для детей и подростков, имеющих высокие интеллектуальные способности, гимназия № 10 ЛИК</w:t>
            </w:r>
          </w:p>
        </w:tc>
        <w:tc>
          <w:tcPr>
            <w:tcW w:w="1843" w:type="dxa"/>
          </w:tcPr>
          <w:p w:rsidR="009A7B18" w:rsidRPr="00231FA4" w:rsidRDefault="009A7B18" w:rsidP="007413E2">
            <w:pPr>
              <w:rPr>
                <w:sz w:val="16"/>
                <w:szCs w:val="16"/>
              </w:rPr>
            </w:pPr>
            <w:r w:rsidRPr="00231FA4">
              <w:rPr>
                <w:sz w:val="16"/>
                <w:szCs w:val="16"/>
              </w:rPr>
              <w:t>357108</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7413E2">
            <w:pPr>
              <w:rPr>
                <w:sz w:val="16"/>
                <w:szCs w:val="16"/>
              </w:rPr>
            </w:pPr>
            <w:r w:rsidRPr="00231FA4">
              <w:rPr>
                <w:sz w:val="16"/>
                <w:szCs w:val="16"/>
              </w:rPr>
              <w:t>ул. Менделеева, 16</w:t>
            </w:r>
          </w:p>
        </w:tc>
        <w:tc>
          <w:tcPr>
            <w:tcW w:w="1276" w:type="dxa"/>
          </w:tcPr>
          <w:p w:rsidR="009A7B18" w:rsidRPr="00231FA4" w:rsidRDefault="009A7B18" w:rsidP="007413E2">
            <w:pPr>
              <w:jc w:val="center"/>
              <w:rPr>
                <w:sz w:val="16"/>
                <w:szCs w:val="16"/>
              </w:rPr>
            </w:pPr>
            <w:r w:rsidRPr="00231FA4">
              <w:rPr>
                <w:sz w:val="16"/>
                <w:szCs w:val="16"/>
              </w:rPr>
              <w:t>74</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средняя общеобразовательная школа № 11</w:t>
            </w:r>
          </w:p>
        </w:tc>
        <w:tc>
          <w:tcPr>
            <w:tcW w:w="1843" w:type="dxa"/>
          </w:tcPr>
          <w:p w:rsidR="009A7B18" w:rsidRPr="00231FA4" w:rsidRDefault="009A7B18" w:rsidP="007413E2">
            <w:pPr>
              <w:rPr>
                <w:sz w:val="16"/>
                <w:szCs w:val="16"/>
              </w:rPr>
            </w:pPr>
            <w:r w:rsidRPr="00231FA4">
              <w:rPr>
                <w:sz w:val="16"/>
                <w:szCs w:val="16"/>
              </w:rPr>
              <w:t>357108</w:t>
            </w:r>
          </w:p>
          <w:p w:rsidR="009A7B18" w:rsidRPr="00231FA4" w:rsidRDefault="009A7B18" w:rsidP="007413E2">
            <w:pPr>
              <w:rPr>
                <w:sz w:val="16"/>
                <w:szCs w:val="16"/>
              </w:rPr>
            </w:pPr>
            <w:r w:rsidRPr="00231FA4">
              <w:rPr>
                <w:sz w:val="16"/>
                <w:szCs w:val="16"/>
              </w:rPr>
              <w:t>г. Невинномысск,</w:t>
            </w:r>
          </w:p>
          <w:p w:rsidR="009A7B18" w:rsidRPr="00231FA4" w:rsidRDefault="009A7B18" w:rsidP="007413E2">
            <w:pPr>
              <w:rPr>
                <w:sz w:val="16"/>
                <w:szCs w:val="16"/>
              </w:rPr>
            </w:pPr>
            <w:r w:rsidRPr="00231FA4">
              <w:rPr>
                <w:sz w:val="16"/>
                <w:szCs w:val="16"/>
              </w:rPr>
              <w:t xml:space="preserve"> ул. Менделеева,5 А</w:t>
            </w:r>
          </w:p>
        </w:tc>
        <w:tc>
          <w:tcPr>
            <w:tcW w:w="1276" w:type="dxa"/>
          </w:tcPr>
          <w:p w:rsidR="009A7B18" w:rsidRPr="00231FA4" w:rsidRDefault="009A7B18" w:rsidP="007413E2">
            <w:pPr>
              <w:jc w:val="center"/>
              <w:rPr>
                <w:sz w:val="16"/>
                <w:szCs w:val="16"/>
              </w:rPr>
            </w:pPr>
            <w:r w:rsidRPr="00231FA4">
              <w:rPr>
                <w:sz w:val="16"/>
                <w:szCs w:val="16"/>
              </w:rPr>
              <w:t>35</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средняя общеобразовательная школа № 12</w:t>
            </w:r>
          </w:p>
        </w:tc>
        <w:tc>
          <w:tcPr>
            <w:tcW w:w="1843" w:type="dxa"/>
          </w:tcPr>
          <w:p w:rsidR="009A7B18" w:rsidRPr="00231FA4" w:rsidRDefault="009A7B18" w:rsidP="007413E2">
            <w:pPr>
              <w:rPr>
                <w:sz w:val="16"/>
                <w:szCs w:val="16"/>
              </w:rPr>
            </w:pPr>
            <w:r w:rsidRPr="00231FA4">
              <w:rPr>
                <w:sz w:val="16"/>
                <w:szCs w:val="16"/>
              </w:rPr>
              <w:t>357118</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7413E2">
            <w:pPr>
              <w:rPr>
                <w:sz w:val="16"/>
                <w:szCs w:val="16"/>
              </w:rPr>
            </w:pPr>
            <w:r w:rsidRPr="00231FA4">
              <w:rPr>
                <w:sz w:val="16"/>
                <w:szCs w:val="16"/>
              </w:rPr>
              <w:t>ул. Северная, 9 А</w:t>
            </w:r>
          </w:p>
        </w:tc>
        <w:tc>
          <w:tcPr>
            <w:tcW w:w="1276" w:type="dxa"/>
          </w:tcPr>
          <w:p w:rsidR="009A7B18" w:rsidRPr="00231FA4" w:rsidRDefault="009A7B18" w:rsidP="007413E2">
            <w:pPr>
              <w:jc w:val="center"/>
              <w:rPr>
                <w:sz w:val="16"/>
                <w:szCs w:val="16"/>
              </w:rPr>
            </w:pPr>
            <w:r w:rsidRPr="00231FA4">
              <w:rPr>
                <w:sz w:val="16"/>
                <w:szCs w:val="16"/>
              </w:rPr>
              <w:t>59</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средняя общеобразовательная школа №  14</w:t>
            </w:r>
          </w:p>
        </w:tc>
        <w:tc>
          <w:tcPr>
            <w:tcW w:w="1843" w:type="dxa"/>
          </w:tcPr>
          <w:p w:rsidR="009A7B18" w:rsidRPr="00231FA4" w:rsidRDefault="009A7B18" w:rsidP="007413E2">
            <w:pPr>
              <w:rPr>
                <w:sz w:val="16"/>
                <w:szCs w:val="16"/>
              </w:rPr>
            </w:pPr>
            <w:r w:rsidRPr="00231FA4">
              <w:rPr>
                <w:sz w:val="16"/>
                <w:szCs w:val="16"/>
              </w:rPr>
              <w:t>357114</w:t>
            </w:r>
          </w:p>
          <w:p w:rsidR="009A7B18" w:rsidRPr="00231FA4" w:rsidRDefault="009A7B18" w:rsidP="007413E2">
            <w:pPr>
              <w:rPr>
                <w:sz w:val="16"/>
                <w:szCs w:val="16"/>
              </w:rPr>
            </w:pPr>
            <w:r w:rsidRPr="00231FA4">
              <w:rPr>
                <w:sz w:val="16"/>
                <w:szCs w:val="16"/>
              </w:rPr>
              <w:t>г. Невинномысск,</w:t>
            </w:r>
          </w:p>
          <w:p w:rsidR="009A7B18" w:rsidRPr="00231FA4" w:rsidRDefault="009A7B18" w:rsidP="007413E2">
            <w:pPr>
              <w:rPr>
                <w:sz w:val="16"/>
                <w:szCs w:val="16"/>
              </w:rPr>
            </w:pPr>
            <w:r w:rsidRPr="00231FA4">
              <w:rPr>
                <w:sz w:val="16"/>
                <w:szCs w:val="16"/>
              </w:rPr>
              <w:t xml:space="preserve"> ул. Луначарского, 28</w:t>
            </w:r>
          </w:p>
        </w:tc>
        <w:tc>
          <w:tcPr>
            <w:tcW w:w="1276" w:type="dxa"/>
          </w:tcPr>
          <w:p w:rsidR="009A7B18" w:rsidRPr="00231FA4" w:rsidRDefault="009A7B18" w:rsidP="007413E2">
            <w:pPr>
              <w:jc w:val="center"/>
              <w:rPr>
                <w:sz w:val="16"/>
                <w:szCs w:val="16"/>
              </w:rPr>
            </w:pPr>
            <w:r w:rsidRPr="00231FA4">
              <w:rPr>
                <w:sz w:val="16"/>
                <w:szCs w:val="16"/>
              </w:rPr>
              <w:t>45</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средняя общеобразовательная школа № 15</w:t>
            </w:r>
          </w:p>
        </w:tc>
        <w:tc>
          <w:tcPr>
            <w:tcW w:w="1843" w:type="dxa"/>
          </w:tcPr>
          <w:p w:rsidR="009A7B18" w:rsidRPr="00231FA4" w:rsidRDefault="009A7B18" w:rsidP="007413E2">
            <w:pPr>
              <w:rPr>
                <w:sz w:val="16"/>
                <w:szCs w:val="16"/>
              </w:rPr>
            </w:pPr>
            <w:r w:rsidRPr="00231FA4">
              <w:rPr>
                <w:sz w:val="16"/>
                <w:szCs w:val="16"/>
              </w:rPr>
              <w:t>357118</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7413E2">
            <w:pPr>
              <w:rPr>
                <w:sz w:val="16"/>
                <w:szCs w:val="16"/>
                <w:lang w:val="en-US"/>
              </w:rPr>
            </w:pPr>
            <w:r w:rsidRPr="00231FA4">
              <w:rPr>
                <w:sz w:val="16"/>
                <w:szCs w:val="16"/>
              </w:rPr>
              <w:t>ул. Северная, 14</w:t>
            </w:r>
          </w:p>
        </w:tc>
        <w:tc>
          <w:tcPr>
            <w:tcW w:w="1276" w:type="dxa"/>
          </w:tcPr>
          <w:p w:rsidR="009A7B18" w:rsidRPr="00231FA4" w:rsidRDefault="009A7B18" w:rsidP="007413E2">
            <w:pPr>
              <w:jc w:val="center"/>
              <w:rPr>
                <w:sz w:val="16"/>
                <w:szCs w:val="16"/>
              </w:rPr>
            </w:pPr>
            <w:r w:rsidRPr="00231FA4">
              <w:rPr>
                <w:sz w:val="16"/>
                <w:szCs w:val="16"/>
              </w:rPr>
              <w:t>56</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средняя общеобразовательная школа № 16</w:t>
            </w:r>
          </w:p>
        </w:tc>
        <w:tc>
          <w:tcPr>
            <w:tcW w:w="1843" w:type="dxa"/>
          </w:tcPr>
          <w:p w:rsidR="009A7B18" w:rsidRPr="00231FA4" w:rsidRDefault="009A7B18" w:rsidP="007413E2">
            <w:pPr>
              <w:rPr>
                <w:sz w:val="16"/>
                <w:szCs w:val="16"/>
              </w:rPr>
            </w:pPr>
            <w:r w:rsidRPr="00231FA4">
              <w:rPr>
                <w:sz w:val="16"/>
                <w:szCs w:val="16"/>
              </w:rPr>
              <w:t>357106</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7413E2">
            <w:pPr>
              <w:rPr>
                <w:sz w:val="16"/>
                <w:szCs w:val="16"/>
              </w:rPr>
            </w:pPr>
            <w:r w:rsidRPr="00231FA4">
              <w:rPr>
                <w:sz w:val="16"/>
                <w:szCs w:val="16"/>
              </w:rPr>
              <w:t>ул. Апанасенко, 82</w:t>
            </w:r>
          </w:p>
        </w:tc>
        <w:tc>
          <w:tcPr>
            <w:tcW w:w="1276" w:type="dxa"/>
          </w:tcPr>
          <w:p w:rsidR="009A7B18" w:rsidRPr="00231FA4" w:rsidRDefault="009A7B18" w:rsidP="007413E2">
            <w:pPr>
              <w:jc w:val="center"/>
              <w:rPr>
                <w:sz w:val="16"/>
                <w:szCs w:val="16"/>
              </w:rPr>
            </w:pPr>
            <w:r w:rsidRPr="00231FA4">
              <w:rPr>
                <w:sz w:val="16"/>
                <w:szCs w:val="16"/>
              </w:rPr>
              <w:t>66</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средняя общеобразовательная школа № 18 с углубленным изучением отдельных предметов</w:t>
            </w:r>
          </w:p>
        </w:tc>
        <w:tc>
          <w:tcPr>
            <w:tcW w:w="1843" w:type="dxa"/>
          </w:tcPr>
          <w:p w:rsidR="009A7B18" w:rsidRPr="00231FA4" w:rsidRDefault="009A7B18" w:rsidP="007413E2">
            <w:pPr>
              <w:rPr>
                <w:sz w:val="16"/>
                <w:szCs w:val="16"/>
              </w:rPr>
            </w:pPr>
            <w:r w:rsidRPr="00231FA4">
              <w:rPr>
                <w:sz w:val="16"/>
                <w:szCs w:val="16"/>
              </w:rPr>
              <w:t>357100</w:t>
            </w:r>
          </w:p>
          <w:p w:rsidR="009A7B18" w:rsidRPr="00231FA4" w:rsidRDefault="009A7B18" w:rsidP="007413E2">
            <w:pPr>
              <w:rPr>
                <w:sz w:val="16"/>
                <w:szCs w:val="16"/>
              </w:rPr>
            </w:pPr>
            <w:r w:rsidRPr="00231FA4">
              <w:rPr>
                <w:sz w:val="16"/>
                <w:szCs w:val="16"/>
              </w:rPr>
              <w:t>г. Невинномысск, ул. Гагарина, 53 Б</w:t>
            </w:r>
          </w:p>
        </w:tc>
        <w:tc>
          <w:tcPr>
            <w:tcW w:w="1276" w:type="dxa"/>
          </w:tcPr>
          <w:p w:rsidR="009A7B18" w:rsidRPr="00231FA4" w:rsidRDefault="009A7B18" w:rsidP="007413E2">
            <w:pPr>
              <w:jc w:val="center"/>
              <w:rPr>
                <w:sz w:val="16"/>
                <w:szCs w:val="16"/>
              </w:rPr>
            </w:pPr>
            <w:r w:rsidRPr="00231FA4">
              <w:rPr>
                <w:sz w:val="16"/>
                <w:szCs w:val="16"/>
              </w:rPr>
              <w:t>103</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средняя общеобразовательная школа №20</w:t>
            </w:r>
          </w:p>
        </w:tc>
        <w:tc>
          <w:tcPr>
            <w:tcW w:w="1843" w:type="dxa"/>
          </w:tcPr>
          <w:p w:rsidR="009A7B18" w:rsidRPr="00231FA4" w:rsidRDefault="009A7B18" w:rsidP="007413E2">
            <w:pPr>
              <w:rPr>
                <w:sz w:val="16"/>
                <w:szCs w:val="16"/>
              </w:rPr>
            </w:pPr>
            <w:r w:rsidRPr="00231FA4">
              <w:rPr>
                <w:sz w:val="16"/>
                <w:szCs w:val="16"/>
              </w:rPr>
              <w:t>357115</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7413E2">
            <w:pPr>
              <w:rPr>
                <w:sz w:val="16"/>
                <w:szCs w:val="16"/>
              </w:rPr>
            </w:pPr>
            <w:r w:rsidRPr="00231FA4">
              <w:rPr>
                <w:sz w:val="16"/>
                <w:szCs w:val="16"/>
              </w:rPr>
              <w:t>ул. Калинина, 159</w:t>
            </w:r>
          </w:p>
        </w:tc>
        <w:tc>
          <w:tcPr>
            <w:tcW w:w="1276" w:type="dxa"/>
          </w:tcPr>
          <w:p w:rsidR="009A7B18" w:rsidRPr="00231FA4" w:rsidRDefault="009A7B18" w:rsidP="007413E2">
            <w:pPr>
              <w:jc w:val="center"/>
              <w:rPr>
                <w:sz w:val="16"/>
                <w:szCs w:val="16"/>
              </w:rPr>
            </w:pPr>
            <w:r w:rsidRPr="00231FA4">
              <w:rPr>
                <w:sz w:val="16"/>
                <w:szCs w:val="16"/>
              </w:rPr>
              <w:t>91</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общеобразовательное учреждение лицей  № 1</w:t>
            </w:r>
          </w:p>
        </w:tc>
        <w:tc>
          <w:tcPr>
            <w:tcW w:w="1843" w:type="dxa"/>
          </w:tcPr>
          <w:p w:rsidR="009A7B18" w:rsidRPr="00231FA4" w:rsidRDefault="009A7B18" w:rsidP="007413E2">
            <w:pPr>
              <w:rPr>
                <w:sz w:val="16"/>
                <w:szCs w:val="16"/>
              </w:rPr>
            </w:pPr>
            <w:r w:rsidRPr="00231FA4">
              <w:rPr>
                <w:sz w:val="16"/>
                <w:szCs w:val="16"/>
              </w:rPr>
              <w:t>357108</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231FA4">
            <w:pPr>
              <w:rPr>
                <w:sz w:val="16"/>
                <w:szCs w:val="16"/>
              </w:rPr>
            </w:pPr>
            <w:r w:rsidRPr="00231FA4">
              <w:rPr>
                <w:sz w:val="16"/>
                <w:szCs w:val="16"/>
              </w:rPr>
              <w:t>ул. Менделеева, 28 Б</w:t>
            </w:r>
          </w:p>
        </w:tc>
        <w:tc>
          <w:tcPr>
            <w:tcW w:w="1276" w:type="dxa"/>
          </w:tcPr>
          <w:p w:rsidR="009A7B18" w:rsidRPr="00231FA4" w:rsidRDefault="009A7B18" w:rsidP="007413E2">
            <w:pPr>
              <w:jc w:val="center"/>
              <w:rPr>
                <w:sz w:val="16"/>
                <w:szCs w:val="16"/>
              </w:rPr>
            </w:pPr>
            <w:r w:rsidRPr="00231FA4">
              <w:rPr>
                <w:sz w:val="16"/>
                <w:szCs w:val="16"/>
              </w:rPr>
              <w:t>19</w:t>
            </w:r>
          </w:p>
        </w:tc>
      </w:tr>
      <w:tr w:rsidR="009A7B18" w:rsidRPr="00231FA4" w:rsidTr="005B71D7">
        <w:tc>
          <w:tcPr>
            <w:tcW w:w="9464" w:type="dxa"/>
            <w:gridSpan w:val="4"/>
          </w:tcPr>
          <w:p w:rsidR="009A7B18" w:rsidRPr="00231FA4" w:rsidRDefault="009A7B18" w:rsidP="007413E2">
            <w:pPr>
              <w:jc w:val="center"/>
              <w:rPr>
                <w:sz w:val="16"/>
                <w:szCs w:val="16"/>
              </w:rPr>
            </w:pPr>
            <w:r w:rsidRPr="00231FA4">
              <w:rPr>
                <w:b/>
                <w:sz w:val="16"/>
                <w:szCs w:val="16"/>
              </w:rPr>
              <w:t>Негосударственные общеобразовательные учреждения города Невинномысска</w:t>
            </w:r>
          </w:p>
        </w:tc>
      </w:tr>
      <w:tr w:rsidR="009A7B18" w:rsidRPr="00231FA4" w:rsidTr="005B71D7">
        <w:trPr>
          <w:trHeight w:val="842"/>
        </w:trPr>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Частное общеобразовательное учреждение «Православная классическая гимназия во имя святых равноапостольных Кирилла и  Мефодия» (ЧОУ Православная гимназия)</w:t>
            </w:r>
          </w:p>
        </w:tc>
        <w:tc>
          <w:tcPr>
            <w:tcW w:w="1843" w:type="dxa"/>
          </w:tcPr>
          <w:p w:rsidR="009A7B18" w:rsidRPr="00231FA4" w:rsidRDefault="009A7B18" w:rsidP="007413E2">
            <w:pPr>
              <w:rPr>
                <w:sz w:val="16"/>
                <w:szCs w:val="16"/>
              </w:rPr>
            </w:pPr>
            <w:r w:rsidRPr="00231FA4">
              <w:rPr>
                <w:sz w:val="16"/>
                <w:szCs w:val="16"/>
              </w:rPr>
              <w:t>357117, г. Невинномысск,</w:t>
            </w:r>
          </w:p>
          <w:p w:rsidR="009A7B18" w:rsidRPr="00231FA4" w:rsidRDefault="009A7B18" w:rsidP="007413E2">
            <w:pPr>
              <w:rPr>
                <w:sz w:val="16"/>
                <w:szCs w:val="16"/>
              </w:rPr>
            </w:pPr>
            <w:r w:rsidRPr="00231FA4">
              <w:rPr>
                <w:sz w:val="16"/>
                <w:szCs w:val="16"/>
              </w:rPr>
              <w:t>ул. Социалистическая, 180</w:t>
            </w:r>
          </w:p>
        </w:tc>
        <w:tc>
          <w:tcPr>
            <w:tcW w:w="1276" w:type="dxa"/>
          </w:tcPr>
          <w:p w:rsidR="009A7B18" w:rsidRPr="00231FA4" w:rsidRDefault="009A7B18" w:rsidP="007413E2">
            <w:pPr>
              <w:jc w:val="center"/>
              <w:rPr>
                <w:sz w:val="16"/>
                <w:szCs w:val="16"/>
              </w:rPr>
            </w:pPr>
            <w:r w:rsidRPr="00231FA4">
              <w:rPr>
                <w:sz w:val="16"/>
                <w:szCs w:val="16"/>
              </w:rPr>
              <w:t>13</w:t>
            </w:r>
          </w:p>
        </w:tc>
      </w:tr>
      <w:tr w:rsidR="009A7B18" w:rsidRPr="00231FA4" w:rsidTr="005B71D7">
        <w:trPr>
          <w:trHeight w:val="281"/>
        </w:trPr>
        <w:tc>
          <w:tcPr>
            <w:tcW w:w="9464" w:type="dxa"/>
            <w:gridSpan w:val="4"/>
          </w:tcPr>
          <w:p w:rsidR="009A7B18" w:rsidRPr="00231FA4" w:rsidRDefault="009A7B18" w:rsidP="007413E2">
            <w:pPr>
              <w:jc w:val="center"/>
              <w:rPr>
                <w:sz w:val="16"/>
                <w:szCs w:val="16"/>
              </w:rPr>
            </w:pPr>
            <w:r w:rsidRPr="00231FA4">
              <w:rPr>
                <w:b/>
                <w:sz w:val="16"/>
                <w:szCs w:val="16"/>
              </w:rPr>
              <w:t>Государственные общеобразовательные учреждения города Невинномысска</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Государственное  казенное  общеобразовательное  учреждение  «Специальная (коррекционная)  общеобразовательная  школа-интернат № 23 для детей-сирот и детей, оставшихся без попечения родителей, с ограниченными возможностями здоровья»</w:t>
            </w:r>
          </w:p>
        </w:tc>
        <w:tc>
          <w:tcPr>
            <w:tcW w:w="1843" w:type="dxa"/>
          </w:tcPr>
          <w:p w:rsidR="009A7B18" w:rsidRPr="00231FA4" w:rsidRDefault="009A7B18" w:rsidP="007413E2">
            <w:pPr>
              <w:rPr>
                <w:sz w:val="16"/>
                <w:szCs w:val="16"/>
              </w:rPr>
            </w:pPr>
            <w:r w:rsidRPr="00231FA4">
              <w:rPr>
                <w:sz w:val="16"/>
                <w:szCs w:val="16"/>
              </w:rPr>
              <w:t xml:space="preserve">357110 </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7413E2">
            <w:pPr>
              <w:rPr>
                <w:sz w:val="16"/>
                <w:szCs w:val="16"/>
              </w:rPr>
            </w:pPr>
            <w:r w:rsidRPr="00231FA4">
              <w:rPr>
                <w:sz w:val="16"/>
                <w:szCs w:val="16"/>
              </w:rPr>
              <w:t>ул. Луначарского,149</w:t>
            </w:r>
          </w:p>
        </w:tc>
        <w:tc>
          <w:tcPr>
            <w:tcW w:w="1276" w:type="dxa"/>
          </w:tcPr>
          <w:p w:rsidR="009A7B18" w:rsidRPr="00231FA4" w:rsidRDefault="009A7B18" w:rsidP="007413E2">
            <w:pPr>
              <w:jc w:val="center"/>
              <w:rPr>
                <w:sz w:val="16"/>
                <w:szCs w:val="16"/>
              </w:rPr>
            </w:pPr>
            <w:r w:rsidRPr="00231FA4">
              <w:rPr>
                <w:sz w:val="16"/>
                <w:szCs w:val="16"/>
              </w:rPr>
              <w:t>73</w:t>
            </w:r>
          </w:p>
        </w:tc>
      </w:tr>
      <w:tr w:rsidR="009A7B18" w:rsidRPr="00231FA4" w:rsidTr="005B71D7">
        <w:tc>
          <w:tcPr>
            <w:tcW w:w="9464" w:type="dxa"/>
            <w:gridSpan w:val="4"/>
          </w:tcPr>
          <w:p w:rsidR="009A7B18" w:rsidRPr="00231FA4" w:rsidRDefault="009A7B18" w:rsidP="007413E2">
            <w:pPr>
              <w:jc w:val="center"/>
              <w:rPr>
                <w:sz w:val="16"/>
                <w:szCs w:val="16"/>
              </w:rPr>
            </w:pPr>
            <w:r w:rsidRPr="00231FA4">
              <w:rPr>
                <w:b/>
                <w:sz w:val="16"/>
                <w:szCs w:val="16"/>
              </w:rPr>
              <w:t>Учреждения дополнительного образования города Невинномысска</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учреждение   дополнительного образования «Дворец детского творчества»</w:t>
            </w:r>
          </w:p>
        </w:tc>
        <w:tc>
          <w:tcPr>
            <w:tcW w:w="1843" w:type="dxa"/>
          </w:tcPr>
          <w:p w:rsidR="009A7B18" w:rsidRPr="00231FA4" w:rsidRDefault="009A7B18" w:rsidP="007413E2">
            <w:pPr>
              <w:rPr>
                <w:sz w:val="16"/>
                <w:szCs w:val="16"/>
              </w:rPr>
            </w:pPr>
            <w:r w:rsidRPr="00231FA4">
              <w:rPr>
                <w:sz w:val="16"/>
                <w:szCs w:val="16"/>
              </w:rPr>
              <w:t xml:space="preserve">357100  г. Невинномысск, </w:t>
            </w:r>
          </w:p>
          <w:p w:rsidR="009A7B18" w:rsidRPr="00231FA4" w:rsidRDefault="009A7B18" w:rsidP="007413E2">
            <w:pPr>
              <w:rPr>
                <w:sz w:val="16"/>
                <w:szCs w:val="16"/>
              </w:rPr>
            </w:pPr>
            <w:r w:rsidRPr="00231FA4">
              <w:rPr>
                <w:sz w:val="16"/>
                <w:szCs w:val="16"/>
              </w:rPr>
              <w:t xml:space="preserve">ул. Гагарина, 114, </w:t>
            </w:r>
          </w:p>
          <w:p w:rsidR="009A7B18" w:rsidRPr="00231FA4" w:rsidRDefault="009A7B18" w:rsidP="007413E2">
            <w:pPr>
              <w:rPr>
                <w:sz w:val="16"/>
                <w:szCs w:val="16"/>
              </w:rPr>
            </w:pPr>
            <w:r w:rsidRPr="00231FA4">
              <w:rPr>
                <w:sz w:val="16"/>
                <w:szCs w:val="16"/>
              </w:rPr>
              <w:t>ул. Революционная, 9,  ул. Белово, 4</w:t>
            </w:r>
          </w:p>
        </w:tc>
        <w:tc>
          <w:tcPr>
            <w:tcW w:w="1276" w:type="dxa"/>
            <w:shd w:val="clear" w:color="auto" w:fill="auto"/>
          </w:tcPr>
          <w:p w:rsidR="009A7B18" w:rsidRPr="00231FA4" w:rsidRDefault="009A7B18" w:rsidP="007413E2">
            <w:pPr>
              <w:jc w:val="center"/>
              <w:rPr>
                <w:sz w:val="16"/>
                <w:szCs w:val="16"/>
              </w:rPr>
            </w:pPr>
            <w:r w:rsidRPr="00231FA4">
              <w:rPr>
                <w:sz w:val="16"/>
                <w:szCs w:val="16"/>
              </w:rPr>
              <w:t>54</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учреждение  дополнительного образования детско-юношеская спортивная школа «Шерстяник» </w:t>
            </w:r>
          </w:p>
        </w:tc>
        <w:tc>
          <w:tcPr>
            <w:tcW w:w="1843" w:type="dxa"/>
          </w:tcPr>
          <w:p w:rsidR="009A7B18" w:rsidRPr="00231FA4" w:rsidRDefault="009A7B18" w:rsidP="007413E2">
            <w:pPr>
              <w:rPr>
                <w:sz w:val="16"/>
                <w:szCs w:val="16"/>
              </w:rPr>
            </w:pPr>
            <w:r w:rsidRPr="00231FA4">
              <w:rPr>
                <w:sz w:val="16"/>
                <w:szCs w:val="16"/>
              </w:rPr>
              <w:t>357101</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7413E2">
            <w:pPr>
              <w:rPr>
                <w:sz w:val="16"/>
                <w:szCs w:val="16"/>
              </w:rPr>
            </w:pPr>
            <w:r w:rsidRPr="00231FA4">
              <w:rPr>
                <w:sz w:val="16"/>
                <w:szCs w:val="16"/>
              </w:rPr>
              <w:t>ул. Маяковского, 9</w:t>
            </w:r>
          </w:p>
        </w:tc>
        <w:tc>
          <w:tcPr>
            <w:tcW w:w="1276" w:type="dxa"/>
            <w:shd w:val="clear" w:color="auto" w:fill="auto"/>
          </w:tcPr>
          <w:p w:rsidR="009A7B18" w:rsidRPr="00231FA4" w:rsidRDefault="009A7B18" w:rsidP="007413E2">
            <w:pPr>
              <w:jc w:val="center"/>
              <w:rPr>
                <w:sz w:val="16"/>
                <w:szCs w:val="16"/>
              </w:rPr>
            </w:pPr>
            <w:r w:rsidRPr="00231FA4">
              <w:rPr>
                <w:sz w:val="16"/>
                <w:szCs w:val="16"/>
              </w:rPr>
              <w:t>18</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учреждение  дополнительного образования «Детско-юношеская спортивная школа  № 1</w:t>
            </w:r>
          </w:p>
        </w:tc>
        <w:tc>
          <w:tcPr>
            <w:tcW w:w="1843" w:type="dxa"/>
          </w:tcPr>
          <w:p w:rsidR="009A7B18" w:rsidRPr="00231FA4" w:rsidRDefault="009A7B18" w:rsidP="007413E2">
            <w:pPr>
              <w:rPr>
                <w:sz w:val="16"/>
                <w:szCs w:val="16"/>
              </w:rPr>
            </w:pPr>
            <w:r w:rsidRPr="00231FA4">
              <w:rPr>
                <w:sz w:val="16"/>
                <w:szCs w:val="16"/>
              </w:rPr>
              <w:t xml:space="preserve">357108  </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7413E2">
            <w:pPr>
              <w:rPr>
                <w:sz w:val="16"/>
                <w:szCs w:val="16"/>
              </w:rPr>
            </w:pPr>
            <w:r w:rsidRPr="00231FA4">
              <w:rPr>
                <w:sz w:val="16"/>
                <w:szCs w:val="16"/>
              </w:rPr>
              <w:t>ул. Менделеева, 26 А</w:t>
            </w:r>
          </w:p>
        </w:tc>
        <w:tc>
          <w:tcPr>
            <w:tcW w:w="1276" w:type="dxa"/>
            <w:shd w:val="clear" w:color="auto" w:fill="auto"/>
          </w:tcPr>
          <w:p w:rsidR="009A7B18" w:rsidRPr="00231FA4" w:rsidRDefault="009A7B18" w:rsidP="007413E2">
            <w:pPr>
              <w:jc w:val="center"/>
              <w:rPr>
                <w:sz w:val="16"/>
                <w:szCs w:val="16"/>
              </w:rPr>
            </w:pPr>
            <w:r w:rsidRPr="00231FA4">
              <w:rPr>
                <w:sz w:val="16"/>
                <w:szCs w:val="16"/>
              </w:rPr>
              <w:t>24</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учреждение дополнительного образования детско-юношеская спортивная  школа  «Рекорд»</w:t>
            </w:r>
          </w:p>
        </w:tc>
        <w:tc>
          <w:tcPr>
            <w:tcW w:w="1843" w:type="dxa"/>
          </w:tcPr>
          <w:p w:rsidR="009A7B18" w:rsidRPr="00231FA4" w:rsidRDefault="009A7B18" w:rsidP="007413E2">
            <w:pPr>
              <w:rPr>
                <w:sz w:val="16"/>
                <w:szCs w:val="16"/>
              </w:rPr>
            </w:pPr>
            <w:r w:rsidRPr="00231FA4">
              <w:rPr>
                <w:sz w:val="16"/>
                <w:szCs w:val="16"/>
              </w:rPr>
              <w:t>357112</w:t>
            </w:r>
          </w:p>
          <w:p w:rsidR="009A7B18" w:rsidRPr="00231FA4" w:rsidRDefault="009A7B18" w:rsidP="007413E2">
            <w:pPr>
              <w:rPr>
                <w:sz w:val="16"/>
                <w:szCs w:val="16"/>
              </w:rPr>
            </w:pPr>
            <w:r w:rsidRPr="00231FA4">
              <w:rPr>
                <w:sz w:val="16"/>
                <w:szCs w:val="16"/>
              </w:rPr>
              <w:t xml:space="preserve">г. Невинномысск, </w:t>
            </w:r>
          </w:p>
          <w:p w:rsidR="009A7B18" w:rsidRPr="00231FA4" w:rsidRDefault="009A7B18" w:rsidP="007413E2">
            <w:pPr>
              <w:rPr>
                <w:sz w:val="16"/>
                <w:szCs w:val="16"/>
              </w:rPr>
            </w:pPr>
            <w:r w:rsidRPr="00231FA4">
              <w:rPr>
                <w:sz w:val="16"/>
                <w:szCs w:val="16"/>
              </w:rPr>
              <w:t>пер. Клубный, 4А</w:t>
            </w:r>
          </w:p>
        </w:tc>
        <w:tc>
          <w:tcPr>
            <w:tcW w:w="1276" w:type="dxa"/>
            <w:shd w:val="clear" w:color="auto" w:fill="auto"/>
          </w:tcPr>
          <w:p w:rsidR="009A7B18" w:rsidRPr="00231FA4" w:rsidRDefault="009A7B18" w:rsidP="007413E2">
            <w:pPr>
              <w:jc w:val="center"/>
              <w:rPr>
                <w:sz w:val="16"/>
                <w:szCs w:val="16"/>
              </w:rPr>
            </w:pPr>
            <w:r w:rsidRPr="00231FA4">
              <w:rPr>
                <w:sz w:val="16"/>
                <w:szCs w:val="16"/>
              </w:rPr>
              <w:t>43</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учреждение дополнительного образования детский оздоровительно-образовательный (профильный) центр «Гренада»</w:t>
            </w:r>
          </w:p>
        </w:tc>
        <w:tc>
          <w:tcPr>
            <w:tcW w:w="1843" w:type="dxa"/>
          </w:tcPr>
          <w:p w:rsidR="009A7B18" w:rsidRPr="00231FA4" w:rsidRDefault="009A7B18" w:rsidP="007413E2">
            <w:pPr>
              <w:rPr>
                <w:sz w:val="16"/>
                <w:szCs w:val="16"/>
              </w:rPr>
            </w:pPr>
            <w:r w:rsidRPr="00231FA4">
              <w:rPr>
                <w:sz w:val="16"/>
                <w:szCs w:val="16"/>
              </w:rPr>
              <w:t>Кочубеевский район,</w:t>
            </w:r>
          </w:p>
          <w:p w:rsidR="009A7B18" w:rsidRPr="00231FA4" w:rsidRDefault="009A7B18" w:rsidP="007413E2">
            <w:pPr>
              <w:rPr>
                <w:sz w:val="16"/>
                <w:szCs w:val="16"/>
              </w:rPr>
            </w:pPr>
            <w:r w:rsidRPr="00231FA4">
              <w:rPr>
                <w:sz w:val="16"/>
                <w:szCs w:val="16"/>
              </w:rPr>
              <w:t>х. Новозеленчукский</w:t>
            </w:r>
          </w:p>
        </w:tc>
        <w:tc>
          <w:tcPr>
            <w:tcW w:w="1276" w:type="dxa"/>
            <w:shd w:val="clear" w:color="auto" w:fill="auto"/>
          </w:tcPr>
          <w:p w:rsidR="009A7B18" w:rsidRPr="00231FA4" w:rsidRDefault="009A7B18" w:rsidP="007413E2">
            <w:pPr>
              <w:jc w:val="center"/>
              <w:rPr>
                <w:sz w:val="16"/>
                <w:szCs w:val="16"/>
              </w:rPr>
            </w:pPr>
            <w:r w:rsidRPr="00231FA4">
              <w:rPr>
                <w:sz w:val="16"/>
                <w:szCs w:val="16"/>
              </w:rPr>
              <w:t>12</w:t>
            </w:r>
          </w:p>
        </w:tc>
      </w:tr>
      <w:tr w:rsidR="009A7B18" w:rsidRPr="00231FA4" w:rsidTr="005B71D7">
        <w:trPr>
          <w:trHeight w:val="625"/>
        </w:trPr>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pStyle w:val="23"/>
              <w:spacing w:line="240" w:lineRule="auto"/>
              <w:rPr>
                <w:sz w:val="16"/>
                <w:szCs w:val="16"/>
              </w:rPr>
            </w:pPr>
            <w:r w:rsidRPr="00231FA4">
              <w:rPr>
                <w:sz w:val="16"/>
                <w:szCs w:val="16"/>
              </w:rPr>
              <w:t xml:space="preserve">Муниципальное  бюджетное учреждение дополнительного образования «Центр детского научного и инженерно-технического творчества» </w:t>
            </w:r>
          </w:p>
        </w:tc>
        <w:tc>
          <w:tcPr>
            <w:tcW w:w="1843" w:type="dxa"/>
          </w:tcPr>
          <w:p w:rsidR="009A7B18" w:rsidRPr="00231FA4" w:rsidRDefault="009A7B18" w:rsidP="007413E2">
            <w:pPr>
              <w:rPr>
                <w:sz w:val="16"/>
                <w:szCs w:val="16"/>
              </w:rPr>
            </w:pPr>
            <w:r w:rsidRPr="00231FA4">
              <w:rPr>
                <w:sz w:val="16"/>
                <w:szCs w:val="16"/>
              </w:rPr>
              <w:t xml:space="preserve">357100  г. Невинномысск, </w:t>
            </w:r>
          </w:p>
          <w:p w:rsidR="009A7B18" w:rsidRPr="00231FA4" w:rsidRDefault="009A7B18" w:rsidP="007413E2">
            <w:pPr>
              <w:rPr>
                <w:sz w:val="16"/>
                <w:szCs w:val="16"/>
              </w:rPr>
            </w:pPr>
            <w:r w:rsidRPr="00231FA4">
              <w:rPr>
                <w:sz w:val="16"/>
                <w:szCs w:val="16"/>
              </w:rPr>
              <w:t>ул. Белово, 4</w:t>
            </w:r>
          </w:p>
        </w:tc>
        <w:tc>
          <w:tcPr>
            <w:tcW w:w="1276" w:type="dxa"/>
            <w:shd w:val="clear" w:color="auto" w:fill="auto"/>
          </w:tcPr>
          <w:p w:rsidR="009A7B18" w:rsidRPr="00231FA4" w:rsidRDefault="009A7B18" w:rsidP="007413E2">
            <w:pPr>
              <w:jc w:val="center"/>
              <w:rPr>
                <w:sz w:val="16"/>
                <w:szCs w:val="16"/>
              </w:rPr>
            </w:pPr>
            <w:r w:rsidRPr="00231FA4">
              <w:rPr>
                <w:sz w:val="16"/>
                <w:szCs w:val="16"/>
              </w:rPr>
              <w:t>13</w:t>
            </w:r>
          </w:p>
        </w:tc>
      </w:tr>
      <w:tr w:rsidR="009A7B18" w:rsidRPr="00231FA4" w:rsidTr="005B71D7">
        <w:trPr>
          <w:trHeight w:val="625"/>
        </w:trPr>
        <w:tc>
          <w:tcPr>
            <w:tcW w:w="675" w:type="dxa"/>
          </w:tcPr>
          <w:p w:rsidR="009A7B18" w:rsidRPr="00231FA4" w:rsidRDefault="009A7B18" w:rsidP="007413E2">
            <w:pPr>
              <w:numPr>
                <w:ilvl w:val="0"/>
                <w:numId w:val="1"/>
              </w:numPr>
              <w:ind w:left="0" w:firstLine="0"/>
              <w:rPr>
                <w:sz w:val="16"/>
                <w:szCs w:val="16"/>
              </w:rPr>
            </w:pPr>
          </w:p>
        </w:tc>
        <w:tc>
          <w:tcPr>
            <w:tcW w:w="5670" w:type="dxa"/>
            <w:vAlign w:val="center"/>
          </w:tcPr>
          <w:p w:rsidR="009A7B18" w:rsidRPr="00231FA4" w:rsidRDefault="009A7B18" w:rsidP="007413E2">
            <w:pPr>
              <w:rPr>
                <w:sz w:val="16"/>
                <w:szCs w:val="16"/>
              </w:rPr>
            </w:pPr>
            <w:r w:rsidRPr="00231FA4">
              <w:rPr>
                <w:sz w:val="16"/>
                <w:szCs w:val="16"/>
              </w:rPr>
              <w:t>Автономная некоммерческая организация дополнительного образования «Детский технопарк «Кванториум» в городе Невинномысске»</w:t>
            </w:r>
          </w:p>
        </w:tc>
        <w:tc>
          <w:tcPr>
            <w:tcW w:w="1843" w:type="dxa"/>
          </w:tcPr>
          <w:p w:rsidR="009A7B18" w:rsidRPr="00231FA4" w:rsidRDefault="009A7B18" w:rsidP="007413E2">
            <w:pPr>
              <w:rPr>
                <w:sz w:val="16"/>
                <w:szCs w:val="16"/>
              </w:rPr>
            </w:pPr>
            <w:r w:rsidRPr="00231FA4">
              <w:rPr>
                <w:sz w:val="16"/>
                <w:szCs w:val="16"/>
              </w:rPr>
              <w:t xml:space="preserve">357100  г. Невинномысск, </w:t>
            </w:r>
          </w:p>
          <w:p w:rsidR="009A7B18" w:rsidRPr="00231FA4" w:rsidRDefault="009A7B18" w:rsidP="007413E2">
            <w:pPr>
              <w:rPr>
                <w:sz w:val="16"/>
                <w:szCs w:val="16"/>
              </w:rPr>
            </w:pPr>
            <w:r w:rsidRPr="00231FA4">
              <w:rPr>
                <w:sz w:val="16"/>
                <w:szCs w:val="16"/>
              </w:rPr>
              <w:t>ул. Белово, 4Б</w:t>
            </w:r>
          </w:p>
        </w:tc>
        <w:tc>
          <w:tcPr>
            <w:tcW w:w="1276" w:type="dxa"/>
            <w:shd w:val="clear" w:color="auto" w:fill="auto"/>
          </w:tcPr>
          <w:p w:rsidR="009A7B18" w:rsidRPr="00231FA4" w:rsidRDefault="009A7B18" w:rsidP="007413E2">
            <w:pPr>
              <w:jc w:val="center"/>
              <w:rPr>
                <w:sz w:val="16"/>
                <w:szCs w:val="16"/>
              </w:rPr>
            </w:pPr>
            <w:r w:rsidRPr="00231FA4">
              <w:rPr>
                <w:sz w:val="16"/>
                <w:szCs w:val="16"/>
              </w:rPr>
              <w:t>19</w:t>
            </w:r>
          </w:p>
        </w:tc>
      </w:tr>
      <w:tr w:rsidR="009A7B18" w:rsidRPr="00231FA4" w:rsidTr="005B71D7">
        <w:trPr>
          <w:trHeight w:val="222"/>
        </w:trPr>
        <w:tc>
          <w:tcPr>
            <w:tcW w:w="9464" w:type="dxa"/>
            <w:gridSpan w:val="4"/>
          </w:tcPr>
          <w:p w:rsidR="009A7B18" w:rsidRPr="00231FA4" w:rsidRDefault="009A7B18" w:rsidP="007413E2">
            <w:pPr>
              <w:jc w:val="center"/>
              <w:rPr>
                <w:sz w:val="16"/>
                <w:szCs w:val="16"/>
              </w:rPr>
            </w:pPr>
            <w:r w:rsidRPr="00231FA4">
              <w:rPr>
                <w:b/>
                <w:sz w:val="16"/>
                <w:szCs w:val="16"/>
              </w:rPr>
              <w:t>Иные учреждения  города Невинномысска</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pStyle w:val="a5"/>
              <w:tabs>
                <w:tab w:val="clear" w:pos="4677"/>
                <w:tab w:val="clear" w:pos="9355"/>
              </w:tabs>
              <w:rPr>
                <w:sz w:val="16"/>
                <w:szCs w:val="16"/>
              </w:rPr>
            </w:pPr>
            <w:r w:rsidRPr="00231FA4">
              <w:rPr>
                <w:sz w:val="16"/>
                <w:szCs w:val="16"/>
              </w:rPr>
              <w:t>Государственно бюджетное образовательное учреждение «Центр психолого-медико-социального сопровождения»</w:t>
            </w:r>
          </w:p>
        </w:tc>
        <w:tc>
          <w:tcPr>
            <w:tcW w:w="1843" w:type="dxa"/>
          </w:tcPr>
          <w:p w:rsidR="009A7B18" w:rsidRPr="00231FA4" w:rsidRDefault="009A7B18" w:rsidP="007413E2">
            <w:pPr>
              <w:rPr>
                <w:sz w:val="16"/>
                <w:szCs w:val="16"/>
              </w:rPr>
            </w:pPr>
            <w:r w:rsidRPr="00231FA4">
              <w:rPr>
                <w:sz w:val="16"/>
                <w:szCs w:val="16"/>
              </w:rPr>
              <w:t xml:space="preserve">357108 г. Невинномысск, </w:t>
            </w:r>
          </w:p>
          <w:p w:rsidR="009A7B18" w:rsidRPr="00231FA4" w:rsidRDefault="009A7B18" w:rsidP="007413E2">
            <w:pPr>
              <w:rPr>
                <w:sz w:val="16"/>
                <w:szCs w:val="16"/>
              </w:rPr>
            </w:pPr>
            <w:r w:rsidRPr="00231FA4">
              <w:rPr>
                <w:sz w:val="16"/>
                <w:szCs w:val="16"/>
              </w:rPr>
              <w:t>ул. Гагарина, 112</w:t>
            </w:r>
          </w:p>
        </w:tc>
        <w:tc>
          <w:tcPr>
            <w:tcW w:w="1276" w:type="dxa"/>
          </w:tcPr>
          <w:p w:rsidR="009A7B18" w:rsidRPr="00231FA4" w:rsidRDefault="009A7B18" w:rsidP="007413E2">
            <w:pPr>
              <w:jc w:val="center"/>
              <w:rPr>
                <w:sz w:val="16"/>
                <w:szCs w:val="16"/>
              </w:rPr>
            </w:pPr>
            <w:r w:rsidRPr="00231FA4">
              <w:rPr>
                <w:sz w:val="16"/>
                <w:szCs w:val="16"/>
              </w:rPr>
              <w:t>11</w:t>
            </w:r>
          </w:p>
        </w:tc>
      </w:tr>
      <w:tr w:rsidR="009A7B18" w:rsidRPr="00231FA4" w:rsidTr="005B71D7">
        <w:tc>
          <w:tcPr>
            <w:tcW w:w="9464" w:type="dxa"/>
            <w:gridSpan w:val="4"/>
          </w:tcPr>
          <w:p w:rsidR="009A7B18" w:rsidRPr="00231FA4" w:rsidRDefault="009A7B18" w:rsidP="007413E2">
            <w:pPr>
              <w:jc w:val="center"/>
              <w:rPr>
                <w:sz w:val="16"/>
                <w:szCs w:val="16"/>
              </w:rPr>
            </w:pPr>
            <w:r w:rsidRPr="00231FA4">
              <w:rPr>
                <w:b/>
                <w:sz w:val="16"/>
                <w:szCs w:val="16"/>
              </w:rPr>
              <w:t>Дошкольные образовательные учреждения города Невинномысска</w:t>
            </w:r>
          </w:p>
        </w:tc>
      </w:tr>
      <w:tr w:rsidR="009A7B18" w:rsidRPr="00231FA4" w:rsidTr="005B71D7">
        <w:trPr>
          <w:trHeight w:val="467"/>
        </w:trPr>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дошкольное образовательное учреждение «Центр развития ребенка – детский сад № 1 «Малыш»</w:t>
            </w:r>
          </w:p>
        </w:tc>
        <w:tc>
          <w:tcPr>
            <w:tcW w:w="1843" w:type="dxa"/>
          </w:tcPr>
          <w:p w:rsidR="009A7B18" w:rsidRPr="00231FA4" w:rsidRDefault="009A7B18" w:rsidP="007413E2">
            <w:pPr>
              <w:rPr>
                <w:sz w:val="16"/>
                <w:szCs w:val="16"/>
              </w:rPr>
            </w:pPr>
            <w:r w:rsidRPr="00231FA4">
              <w:rPr>
                <w:sz w:val="16"/>
                <w:szCs w:val="16"/>
              </w:rPr>
              <w:t>357100,  г. Невинномысск, ул. Апанасенко, 88 А</w:t>
            </w:r>
          </w:p>
        </w:tc>
        <w:tc>
          <w:tcPr>
            <w:tcW w:w="1276" w:type="dxa"/>
          </w:tcPr>
          <w:p w:rsidR="009A7B18" w:rsidRPr="00231FA4" w:rsidRDefault="009A7B18" w:rsidP="007413E2">
            <w:pPr>
              <w:jc w:val="center"/>
              <w:rPr>
                <w:sz w:val="16"/>
                <w:szCs w:val="16"/>
              </w:rPr>
            </w:pPr>
            <w:r w:rsidRPr="00231FA4">
              <w:rPr>
                <w:sz w:val="16"/>
                <w:szCs w:val="16"/>
              </w:rPr>
              <w:t>36</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общеразвивающего вида № 2 «Теремок» с приоритетным осуществлением физического направления развития воспитанников </w:t>
            </w:r>
          </w:p>
        </w:tc>
        <w:tc>
          <w:tcPr>
            <w:tcW w:w="1843" w:type="dxa"/>
          </w:tcPr>
          <w:p w:rsidR="009A7B18" w:rsidRPr="00231FA4" w:rsidRDefault="009A7B18" w:rsidP="007413E2">
            <w:pPr>
              <w:rPr>
                <w:sz w:val="16"/>
                <w:szCs w:val="16"/>
              </w:rPr>
            </w:pPr>
            <w:r w:rsidRPr="00231FA4">
              <w:rPr>
                <w:sz w:val="16"/>
                <w:szCs w:val="16"/>
              </w:rPr>
              <w:t>357115, г. Невинномысск,</w:t>
            </w:r>
          </w:p>
          <w:p w:rsidR="009A7B18" w:rsidRPr="00231FA4" w:rsidRDefault="009A7B18" w:rsidP="007413E2">
            <w:pPr>
              <w:rPr>
                <w:sz w:val="16"/>
                <w:szCs w:val="16"/>
              </w:rPr>
            </w:pPr>
            <w:r w:rsidRPr="00231FA4">
              <w:rPr>
                <w:sz w:val="16"/>
                <w:szCs w:val="16"/>
              </w:rPr>
              <w:t>ул. Калинина, 184А</w:t>
            </w:r>
          </w:p>
        </w:tc>
        <w:tc>
          <w:tcPr>
            <w:tcW w:w="1276" w:type="dxa"/>
          </w:tcPr>
          <w:p w:rsidR="009A7B18" w:rsidRPr="00231FA4" w:rsidRDefault="009A7B18" w:rsidP="007413E2">
            <w:pPr>
              <w:jc w:val="center"/>
              <w:rPr>
                <w:sz w:val="16"/>
                <w:szCs w:val="16"/>
              </w:rPr>
            </w:pPr>
            <w:r w:rsidRPr="00231FA4">
              <w:rPr>
                <w:sz w:val="16"/>
                <w:szCs w:val="16"/>
              </w:rPr>
              <w:t>44</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дошкольное образовательное учреждение «Центр развития ребенка – детский сад № 3 «Улыбка»</w:t>
            </w:r>
          </w:p>
        </w:tc>
        <w:tc>
          <w:tcPr>
            <w:tcW w:w="1843" w:type="dxa"/>
          </w:tcPr>
          <w:p w:rsidR="009A7B18" w:rsidRPr="00231FA4" w:rsidRDefault="009A7B18" w:rsidP="007413E2">
            <w:pPr>
              <w:rPr>
                <w:sz w:val="16"/>
                <w:szCs w:val="16"/>
              </w:rPr>
            </w:pPr>
            <w:r w:rsidRPr="00231FA4">
              <w:rPr>
                <w:sz w:val="16"/>
                <w:szCs w:val="16"/>
              </w:rPr>
              <w:t>357115, г. Невинномысск,</w:t>
            </w:r>
          </w:p>
          <w:p w:rsidR="009A7B18" w:rsidRPr="00231FA4" w:rsidRDefault="009A7B18" w:rsidP="007413E2">
            <w:pPr>
              <w:rPr>
                <w:sz w:val="16"/>
                <w:szCs w:val="16"/>
              </w:rPr>
            </w:pPr>
            <w:r w:rsidRPr="00231FA4">
              <w:rPr>
                <w:sz w:val="16"/>
                <w:szCs w:val="16"/>
              </w:rPr>
              <w:t>ул. Водопроводная, 368А</w:t>
            </w:r>
          </w:p>
        </w:tc>
        <w:tc>
          <w:tcPr>
            <w:tcW w:w="1276" w:type="dxa"/>
          </w:tcPr>
          <w:p w:rsidR="009A7B18" w:rsidRPr="00231FA4" w:rsidRDefault="009A7B18" w:rsidP="007413E2">
            <w:pPr>
              <w:jc w:val="center"/>
              <w:rPr>
                <w:sz w:val="16"/>
                <w:szCs w:val="16"/>
              </w:rPr>
            </w:pPr>
            <w:r w:rsidRPr="00231FA4">
              <w:rPr>
                <w:sz w:val="16"/>
                <w:szCs w:val="16"/>
              </w:rPr>
              <w:t>27</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 4 «Пчелка» </w:t>
            </w:r>
          </w:p>
        </w:tc>
        <w:tc>
          <w:tcPr>
            <w:tcW w:w="1843" w:type="dxa"/>
          </w:tcPr>
          <w:p w:rsidR="009A7B18" w:rsidRPr="00231FA4" w:rsidRDefault="009A7B18" w:rsidP="007413E2">
            <w:pPr>
              <w:rPr>
                <w:sz w:val="16"/>
                <w:szCs w:val="16"/>
              </w:rPr>
            </w:pPr>
            <w:r w:rsidRPr="00231FA4">
              <w:rPr>
                <w:sz w:val="16"/>
                <w:szCs w:val="16"/>
              </w:rPr>
              <w:t>357111, г. Невинномысск,</w:t>
            </w:r>
          </w:p>
          <w:p w:rsidR="009A7B18" w:rsidRPr="00231FA4" w:rsidRDefault="009A7B18" w:rsidP="007413E2">
            <w:pPr>
              <w:rPr>
                <w:sz w:val="16"/>
                <w:szCs w:val="16"/>
              </w:rPr>
            </w:pPr>
            <w:r w:rsidRPr="00231FA4">
              <w:rPr>
                <w:sz w:val="16"/>
                <w:szCs w:val="16"/>
              </w:rPr>
              <w:t>ул. Урожайная, 24</w:t>
            </w:r>
          </w:p>
        </w:tc>
        <w:tc>
          <w:tcPr>
            <w:tcW w:w="1276" w:type="dxa"/>
          </w:tcPr>
          <w:p w:rsidR="009A7B18" w:rsidRPr="00231FA4" w:rsidRDefault="009A7B18" w:rsidP="007413E2">
            <w:pPr>
              <w:jc w:val="center"/>
              <w:rPr>
                <w:sz w:val="16"/>
                <w:szCs w:val="16"/>
              </w:rPr>
            </w:pPr>
            <w:r w:rsidRPr="00231FA4">
              <w:rPr>
                <w:sz w:val="16"/>
                <w:szCs w:val="16"/>
              </w:rPr>
              <w:t>16</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 9 «Одуванчик» </w:t>
            </w:r>
          </w:p>
        </w:tc>
        <w:tc>
          <w:tcPr>
            <w:tcW w:w="1843" w:type="dxa"/>
          </w:tcPr>
          <w:p w:rsidR="009A7B18" w:rsidRPr="00231FA4" w:rsidRDefault="009A7B18" w:rsidP="007413E2">
            <w:pPr>
              <w:rPr>
                <w:sz w:val="16"/>
                <w:szCs w:val="16"/>
              </w:rPr>
            </w:pPr>
            <w:r w:rsidRPr="00231FA4">
              <w:rPr>
                <w:sz w:val="16"/>
                <w:szCs w:val="16"/>
              </w:rPr>
              <w:t>357108, г. Невинномысск,</w:t>
            </w:r>
          </w:p>
          <w:p w:rsidR="009A7B18" w:rsidRPr="00231FA4" w:rsidRDefault="009A7B18" w:rsidP="007413E2">
            <w:pPr>
              <w:rPr>
                <w:sz w:val="16"/>
                <w:szCs w:val="16"/>
              </w:rPr>
            </w:pPr>
            <w:r w:rsidRPr="00231FA4">
              <w:rPr>
                <w:sz w:val="16"/>
                <w:szCs w:val="16"/>
              </w:rPr>
              <w:t>ул. Гагарина, 12А</w:t>
            </w:r>
          </w:p>
        </w:tc>
        <w:tc>
          <w:tcPr>
            <w:tcW w:w="1276" w:type="dxa"/>
          </w:tcPr>
          <w:p w:rsidR="009A7B18" w:rsidRPr="00231FA4" w:rsidRDefault="009A7B18" w:rsidP="007413E2">
            <w:pPr>
              <w:jc w:val="center"/>
              <w:rPr>
                <w:sz w:val="16"/>
                <w:szCs w:val="16"/>
              </w:rPr>
            </w:pPr>
            <w:r w:rsidRPr="00231FA4">
              <w:rPr>
                <w:sz w:val="16"/>
                <w:szCs w:val="16"/>
              </w:rPr>
              <w:t>3</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комбинированного вида № 10 «Золотой ключик» </w:t>
            </w:r>
          </w:p>
        </w:tc>
        <w:tc>
          <w:tcPr>
            <w:tcW w:w="1843" w:type="dxa"/>
          </w:tcPr>
          <w:p w:rsidR="009A7B18" w:rsidRPr="00231FA4" w:rsidRDefault="009A7B18" w:rsidP="007413E2">
            <w:pPr>
              <w:rPr>
                <w:sz w:val="16"/>
                <w:szCs w:val="16"/>
              </w:rPr>
            </w:pPr>
            <w:r w:rsidRPr="00231FA4">
              <w:rPr>
                <w:sz w:val="16"/>
                <w:szCs w:val="16"/>
              </w:rPr>
              <w:t>357108, г. Невинномысск,</w:t>
            </w:r>
          </w:p>
          <w:p w:rsidR="009A7B18" w:rsidRPr="00231FA4" w:rsidRDefault="009A7B18" w:rsidP="007413E2">
            <w:pPr>
              <w:rPr>
                <w:sz w:val="16"/>
                <w:szCs w:val="16"/>
              </w:rPr>
            </w:pPr>
            <w:r w:rsidRPr="00231FA4">
              <w:rPr>
                <w:sz w:val="16"/>
                <w:szCs w:val="16"/>
              </w:rPr>
              <w:t>ул. Менделеева, 14А</w:t>
            </w:r>
          </w:p>
        </w:tc>
        <w:tc>
          <w:tcPr>
            <w:tcW w:w="1276" w:type="dxa"/>
          </w:tcPr>
          <w:p w:rsidR="009A7B18" w:rsidRPr="00231FA4" w:rsidRDefault="009A7B18" w:rsidP="007413E2">
            <w:pPr>
              <w:jc w:val="center"/>
              <w:rPr>
                <w:sz w:val="16"/>
                <w:szCs w:val="16"/>
              </w:rPr>
            </w:pPr>
            <w:r w:rsidRPr="00231FA4">
              <w:rPr>
                <w:sz w:val="16"/>
                <w:szCs w:val="16"/>
              </w:rPr>
              <w:t>43</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 12 «Аленький цветочек» </w:t>
            </w:r>
          </w:p>
        </w:tc>
        <w:tc>
          <w:tcPr>
            <w:tcW w:w="1843" w:type="dxa"/>
          </w:tcPr>
          <w:p w:rsidR="009A7B18" w:rsidRPr="00231FA4" w:rsidRDefault="009A7B18" w:rsidP="007413E2">
            <w:pPr>
              <w:rPr>
                <w:sz w:val="16"/>
                <w:szCs w:val="16"/>
              </w:rPr>
            </w:pPr>
            <w:r w:rsidRPr="00231FA4">
              <w:rPr>
                <w:sz w:val="16"/>
                <w:szCs w:val="16"/>
              </w:rPr>
              <w:t>357112, г. Невинномысск,</w:t>
            </w:r>
          </w:p>
          <w:p w:rsidR="009A7B18" w:rsidRPr="00231FA4" w:rsidRDefault="009A7B18" w:rsidP="007413E2">
            <w:pPr>
              <w:rPr>
                <w:sz w:val="16"/>
                <w:szCs w:val="16"/>
              </w:rPr>
            </w:pPr>
            <w:r w:rsidRPr="00231FA4">
              <w:rPr>
                <w:sz w:val="16"/>
                <w:szCs w:val="16"/>
              </w:rPr>
              <w:t>ул. Тургенева, 4</w:t>
            </w:r>
          </w:p>
        </w:tc>
        <w:tc>
          <w:tcPr>
            <w:tcW w:w="1276" w:type="dxa"/>
          </w:tcPr>
          <w:p w:rsidR="009A7B18" w:rsidRPr="00231FA4" w:rsidRDefault="009A7B18" w:rsidP="007413E2">
            <w:pPr>
              <w:jc w:val="center"/>
              <w:rPr>
                <w:sz w:val="16"/>
                <w:szCs w:val="16"/>
              </w:rPr>
            </w:pPr>
            <w:r w:rsidRPr="00231FA4">
              <w:rPr>
                <w:sz w:val="16"/>
                <w:szCs w:val="16"/>
              </w:rPr>
              <w:t>13</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общеразвивающего вида № 14 «Ромашка» с приоритетным осуществлением физического направления развития воспитанников» </w:t>
            </w:r>
          </w:p>
        </w:tc>
        <w:tc>
          <w:tcPr>
            <w:tcW w:w="1843" w:type="dxa"/>
          </w:tcPr>
          <w:p w:rsidR="009A7B18" w:rsidRPr="00231FA4" w:rsidRDefault="009A7B18" w:rsidP="007413E2">
            <w:pPr>
              <w:rPr>
                <w:sz w:val="16"/>
                <w:szCs w:val="16"/>
              </w:rPr>
            </w:pPr>
            <w:r w:rsidRPr="00231FA4">
              <w:rPr>
                <w:sz w:val="16"/>
                <w:szCs w:val="16"/>
              </w:rPr>
              <w:t>357101, г. Невинномысск,</w:t>
            </w:r>
          </w:p>
          <w:p w:rsidR="009A7B18" w:rsidRPr="00231FA4" w:rsidRDefault="009A7B18" w:rsidP="007413E2">
            <w:pPr>
              <w:rPr>
                <w:sz w:val="16"/>
                <w:szCs w:val="16"/>
              </w:rPr>
            </w:pPr>
            <w:r w:rsidRPr="00231FA4">
              <w:rPr>
                <w:sz w:val="16"/>
                <w:szCs w:val="16"/>
              </w:rPr>
              <w:t>ул. Шевченко, 4</w:t>
            </w:r>
          </w:p>
        </w:tc>
        <w:tc>
          <w:tcPr>
            <w:tcW w:w="1276" w:type="dxa"/>
          </w:tcPr>
          <w:p w:rsidR="009A7B18" w:rsidRPr="00231FA4" w:rsidRDefault="009A7B18" w:rsidP="007413E2">
            <w:pPr>
              <w:jc w:val="center"/>
              <w:rPr>
                <w:sz w:val="16"/>
                <w:szCs w:val="16"/>
              </w:rPr>
            </w:pPr>
            <w:r w:rsidRPr="00231FA4">
              <w:rPr>
                <w:sz w:val="16"/>
                <w:szCs w:val="16"/>
              </w:rPr>
              <w:t>16</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общеразвивающего вида № 15 «Солнышко» с приоритетным осуществлением познавательно-речевого направления развития воспитанников» </w:t>
            </w:r>
          </w:p>
        </w:tc>
        <w:tc>
          <w:tcPr>
            <w:tcW w:w="1843" w:type="dxa"/>
          </w:tcPr>
          <w:p w:rsidR="009A7B18" w:rsidRPr="00231FA4" w:rsidRDefault="009A7B18" w:rsidP="007413E2">
            <w:pPr>
              <w:rPr>
                <w:sz w:val="16"/>
                <w:szCs w:val="16"/>
              </w:rPr>
            </w:pPr>
            <w:r w:rsidRPr="00231FA4">
              <w:rPr>
                <w:sz w:val="16"/>
                <w:szCs w:val="16"/>
              </w:rPr>
              <w:t>357101, г. Невинномысск,</w:t>
            </w:r>
          </w:p>
          <w:p w:rsidR="009A7B18" w:rsidRPr="00231FA4" w:rsidRDefault="009A7B18" w:rsidP="007413E2">
            <w:pPr>
              <w:rPr>
                <w:sz w:val="16"/>
                <w:szCs w:val="16"/>
              </w:rPr>
            </w:pPr>
            <w:r w:rsidRPr="00231FA4">
              <w:rPr>
                <w:sz w:val="16"/>
                <w:szCs w:val="16"/>
              </w:rPr>
              <w:t>ул. Шевченко, 4А</w:t>
            </w:r>
          </w:p>
          <w:p w:rsidR="009A7B18" w:rsidRPr="00231FA4" w:rsidRDefault="009A7B18" w:rsidP="007413E2">
            <w:pPr>
              <w:rPr>
                <w:sz w:val="16"/>
                <w:szCs w:val="16"/>
              </w:rPr>
            </w:pPr>
          </w:p>
        </w:tc>
        <w:tc>
          <w:tcPr>
            <w:tcW w:w="1276" w:type="dxa"/>
          </w:tcPr>
          <w:p w:rsidR="009A7B18" w:rsidRPr="00231FA4" w:rsidRDefault="009A7B18" w:rsidP="007413E2">
            <w:pPr>
              <w:jc w:val="center"/>
              <w:rPr>
                <w:sz w:val="16"/>
                <w:szCs w:val="16"/>
              </w:rPr>
            </w:pPr>
            <w:r w:rsidRPr="00231FA4">
              <w:rPr>
                <w:sz w:val="16"/>
                <w:szCs w:val="16"/>
              </w:rPr>
              <w:t>19</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общеразвивающего вида № 16 «Ручеек» с приоритетным осуществлением физического направления развития воспитанников» </w:t>
            </w:r>
          </w:p>
        </w:tc>
        <w:tc>
          <w:tcPr>
            <w:tcW w:w="1843" w:type="dxa"/>
          </w:tcPr>
          <w:p w:rsidR="009A7B18" w:rsidRPr="00231FA4" w:rsidRDefault="009A7B18" w:rsidP="007413E2">
            <w:pPr>
              <w:rPr>
                <w:sz w:val="16"/>
                <w:szCs w:val="16"/>
              </w:rPr>
            </w:pPr>
            <w:r w:rsidRPr="00231FA4">
              <w:rPr>
                <w:sz w:val="16"/>
                <w:szCs w:val="16"/>
              </w:rPr>
              <w:t xml:space="preserve">357101, г. Невинномысск, </w:t>
            </w:r>
          </w:p>
          <w:p w:rsidR="009A7B18" w:rsidRPr="00231FA4" w:rsidRDefault="009A7B18" w:rsidP="007413E2">
            <w:pPr>
              <w:rPr>
                <w:sz w:val="16"/>
                <w:szCs w:val="16"/>
              </w:rPr>
            </w:pPr>
            <w:r w:rsidRPr="00231FA4">
              <w:rPr>
                <w:sz w:val="16"/>
                <w:szCs w:val="16"/>
              </w:rPr>
              <w:t>ул. Маяковского, 3А</w:t>
            </w:r>
          </w:p>
        </w:tc>
        <w:tc>
          <w:tcPr>
            <w:tcW w:w="1276" w:type="dxa"/>
          </w:tcPr>
          <w:p w:rsidR="009A7B18" w:rsidRPr="00231FA4" w:rsidRDefault="009A7B18" w:rsidP="007413E2">
            <w:pPr>
              <w:jc w:val="center"/>
              <w:rPr>
                <w:sz w:val="16"/>
                <w:szCs w:val="16"/>
              </w:rPr>
            </w:pPr>
            <w:r w:rsidRPr="00231FA4">
              <w:rPr>
                <w:sz w:val="16"/>
                <w:szCs w:val="16"/>
              </w:rPr>
              <w:t>42</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общеразвивающего вида № 18 «Красная Шапочка» с приоритетным осуществлением познавательно-речевого направления развития воспитанников» </w:t>
            </w:r>
          </w:p>
        </w:tc>
        <w:tc>
          <w:tcPr>
            <w:tcW w:w="1843" w:type="dxa"/>
          </w:tcPr>
          <w:p w:rsidR="009A7B18" w:rsidRPr="00231FA4" w:rsidRDefault="009A7B18" w:rsidP="007413E2">
            <w:pPr>
              <w:rPr>
                <w:sz w:val="16"/>
                <w:szCs w:val="16"/>
              </w:rPr>
            </w:pPr>
            <w:r w:rsidRPr="00231FA4">
              <w:rPr>
                <w:sz w:val="16"/>
                <w:szCs w:val="16"/>
              </w:rPr>
              <w:t>357108, г. Невинномысск,</w:t>
            </w:r>
          </w:p>
          <w:p w:rsidR="009A7B18" w:rsidRPr="00231FA4" w:rsidRDefault="009A7B18" w:rsidP="007413E2">
            <w:pPr>
              <w:rPr>
                <w:sz w:val="16"/>
                <w:szCs w:val="16"/>
              </w:rPr>
            </w:pPr>
            <w:r w:rsidRPr="00231FA4">
              <w:rPr>
                <w:sz w:val="16"/>
                <w:szCs w:val="16"/>
              </w:rPr>
              <w:t>ул. Бульвар Мира, 13</w:t>
            </w:r>
          </w:p>
          <w:p w:rsidR="009A7B18" w:rsidRPr="00231FA4" w:rsidRDefault="009A7B18" w:rsidP="007413E2">
            <w:pPr>
              <w:rPr>
                <w:sz w:val="16"/>
                <w:szCs w:val="16"/>
              </w:rPr>
            </w:pPr>
          </w:p>
        </w:tc>
        <w:tc>
          <w:tcPr>
            <w:tcW w:w="1276" w:type="dxa"/>
          </w:tcPr>
          <w:p w:rsidR="009A7B18" w:rsidRPr="00231FA4" w:rsidRDefault="009A7B18" w:rsidP="007413E2">
            <w:pPr>
              <w:jc w:val="center"/>
              <w:rPr>
                <w:sz w:val="16"/>
                <w:szCs w:val="16"/>
              </w:rPr>
            </w:pPr>
            <w:r w:rsidRPr="00231FA4">
              <w:rPr>
                <w:sz w:val="16"/>
                <w:szCs w:val="16"/>
              </w:rPr>
              <w:t>17</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общеразвивающего вида № 19 «Тополек» с приоритетным осуществлением художественно-эстетического направления развития воспитанников» </w:t>
            </w:r>
          </w:p>
        </w:tc>
        <w:tc>
          <w:tcPr>
            <w:tcW w:w="1843" w:type="dxa"/>
          </w:tcPr>
          <w:p w:rsidR="009A7B18" w:rsidRPr="00231FA4" w:rsidRDefault="009A7B18" w:rsidP="007413E2">
            <w:pPr>
              <w:rPr>
                <w:sz w:val="16"/>
                <w:szCs w:val="16"/>
              </w:rPr>
            </w:pPr>
            <w:r w:rsidRPr="00231FA4">
              <w:rPr>
                <w:sz w:val="16"/>
                <w:szCs w:val="16"/>
              </w:rPr>
              <w:t>357100, г. Невинномысск,</w:t>
            </w:r>
          </w:p>
          <w:p w:rsidR="009A7B18" w:rsidRPr="00231FA4" w:rsidRDefault="009A7B18" w:rsidP="007413E2">
            <w:pPr>
              <w:rPr>
                <w:sz w:val="16"/>
                <w:szCs w:val="16"/>
              </w:rPr>
            </w:pPr>
            <w:r w:rsidRPr="00231FA4">
              <w:rPr>
                <w:sz w:val="16"/>
                <w:szCs w:val="16"/>
              </w:rPr>
              <w:t xml:space="preserve">ул. Гагарина, 8 </w:t>
            </w:r>
          </w:p>
          <w:p w:rsidR="009A7B18" w:rsidRPr="00231FA4" w:rsidRDefault="009A7B18" w:rsidP="007413E2">
            <w:pPr>
              <w:rPr>
                <w:sz w:val="16"/>
                <w:szCs w:val="16"/>
              </w:rPr>
            </w:pPr>
          </w:p>
        </w:tc>
        <w:tc>
          <w:tcPr>
            <w:tcW w:w="1276" w:type="dxa"/>
          </w:tcPr>
          <w:p w:rsidR="009A7B18" w:rsidRPr="00231FA4" w:rsidRDefault="009A7B18" w:rsidP="007413E2">
            <w:pPr>
              <w:jc w:val="center"/>
              <w:rPr>
                <w:sz w:val="16"/>
                <w:szCs w:val="16"/>
              </w:rPr>
            </w:pPr>
            <w:r w:rsidRPr="00231FA4">
              <w:rPr>
                <w:sz w:val="16"/>
                <w:szCs w:val="16"/>
              </w:rPr>
              <w:t>11</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«Центр развития ребенка – детский сад № 22 «Гамма» </w:t>
            </w:r>
          </w:p>
        </w:tc>
        <w:tc>
          <w:tcPr>
            <w:tcW w:w="1843" w:type="dxa"/>
          </w:tcPr>
          <w:p w:rsidR="009A7B18" w:rsidRPr="00231FA4" w:rsidRDefault="009A7B18" w:rsidP="007413E2">
            <w:pPr>
              <w:rPr>
                <w:sz w:val="16"/>
                <w:szCs w:val="16"/>
              </w:rPr>
            </w:pPr>
            <w:r w:rsidRPr="00231FA4">
              <w:rPr>
                <w:sz w:val="16"/>
                <w:szCs w:val="16"/>
              </w:rPr>
              <w:t>357100, г. Невинномысск, ул. Менделеева, 22А</w:t>
            </w:r>
          </w:p>
        </w:tc>
        <w:tc>
          <w:tcPr>
            <w:tcW w:w="1276" w:type="dxa"/>
          </w:tcPr>
          <w:p w:rsidR="009A7B18" w:rsidRPr="00231FA4" w:rsidRDefault="009A7B18" w:rsidP="007413E2">
            <w:pPr>
              <w:jc w:val="center"/>
              <w:rPr>
                <w:sz w:val="16"/>
                <w:szCs w:val="16"/>
              </w:rPr>
            </w:pPr>
            <w:r w:rsidRPr="00231FA4">
              <w:rPr>
                <w:sz w:val="16"/>
                <w:szCs w:val="16"/>
              </w:rPr>
              <w:t>37</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общеразвивающего вида № 23 «Огонек» с приоритетным осуществлением физического направления развития воспитанников» </w:t>
            </w:r>
          </w:p>
        </w:tc>
        <w:tc>
          <w:tcPr>
            <w:tcW w:w="1843" w:type="dxa"/>
          </w:tcPr>
          <w:p w:rsidR="009A7B18" w:rsidRPr="00231FA4" w:rsidRDefault="009A7B18" w:rsidP="007413E2">
            <w:pPr>
              <w:rPr>
                <w:sz w:val="16"/>
                <w:szCs w:val="16"/>
              </w:rPr>
            </w:pPr>
            <w:r w:rsidRPr="00231FA4">
              <w:rPr>
                <w:sz w:val="16"/>
                <w:szCs w:val="16"/>
              </w:rPr>
              <w:t xml:space="preserve">357108, г. Невинномысск, </w:t>
            </w:r>
          </w:p>
          <w:p w:rsidR="009A7B18" w:rsidRPr="00231FA4" w:rsidRDefault="009A7B18" w:rsidP="00231FA4">
            <w:pPr>
              <w:rPr>
                <w:sz w:val="16"/>
                <w:szCs w:val="16"/>
              </w:rPr>
            </w:pPr>
            <w:r w:rsidRPr="00231FA4">
              <w:rPr>
                <w:sz w:val="16"/>
                <w:szCs w:val="16"/>
              </w:rPr>
              <w:t>ул. Менделеева , 3А</w:t>
            </w:r>
          </w:p>
        </w:tc>
        <w:tc>
          <w:tcPr>
            <w:tcW w:w="1276" w:type="dxa"/>
          </w:tcPr>
          <w:p w:rsidR="009A7B18" w:rsidRPr="00231FA4" w:rsidRDefault="009A7B18" w:rsidP="007413E2">
            <w:pPr>
              <w:jc w:val="center"/>
              <w:rPr>
                <w:sz w:val="16"/>
                <w:szCs w:val="16"/>
              </w:rPr>
            </w:pPr>
            <w:r w:rsidRPr="00231FA4">
              <w:rPr>
                <w:sz w:val="16"/>
                <w:szCs w:val="16"/>
              </w:rPr>
              <w:t>34</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общеразвивающего вида № 24 «Радуга» с приоритетным осуществлением художественно-эстетического направления развития воспитанников» </w:t>
            </w:r>
          </w:p>
        </w:tc>
        <w:tc>
          <w:tcPr>
            <w:tcW w:w="1843" w:type="dxa"/>
          </w:tcPr>
          <w:p w:rsidR="009A7B18" w:rsidRPr="00231FA4" w:rsidRDefault="009A7B18" w:rsidP="007413E2">
            <w:pPr>
              <w:rPr>
                <w:sz w:val="16"/>
                <w:szCs w:val="16"/>
              </w:rPr>
            </w:pPr>
            <w:r w:rsidRPr="00231FA4">
              <w:rPr>
                <w:sz w:val="16"/>
                <w:szCs w:val="16"/>
              </w:rPr>
              <w:t>357108, г. Невинномысск,</w:t>
            </w:r>
          </w:p>
          <w:p w:rsidR="009A7B18" w:rsidRPr="00231FA4" w:rsidRDefault="009A7B18" w:rsidP="007413E2">
            <w:pPr>
              <w:rPr>
                <w:sz w:val="16"/>
                <w:szCs w:val="16"/>
              </w:rPr>
            </w:pPr>
            <w:r w:rsidRPr="00231FA4">
              <w:rPr>
                <w:sz w:val="16"/>
                <w:szCs w:val="16"/>
              </w:rPr>
              <w:t>ул. Северная, 17А</w:t>
            </w:r>
          </w:p>
        </w:tc>
        <w:tc>
          <w:tcPr>
            <w:tcW w:w="1276" w:type="dxa"/>
          </w:tcPr>
          <w:p w:rsidR="009A7B18" w:rsidRPr="00231FA4" w:rsidRDefault="009A7B18" w:rsidP="007413E2">
            <w:pPr>
              <w:jc w:val="center"/>
              <w:rPr>
                <w:sz w:val="16"/>
                <w:szCs w:val="16"/>
              </w:rPr>
            </w:pPr>
            <w:r w:rsidRPr="00231FA4">
              <w:rPr>
                <w:sz w:val="16"/>
                <w:szCs w:val="16"/>
              </w:rPr>
              <w:t>37</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общеразвивающего вида № 25 «Теремок» с приоритетным осуществлением физического направления развития воспитанников» </w:t>
            </w:r>
          </w:p>
        </w:tc>
        <w:tc>
          <w:tcPr>
            <w:tcW w:w="1843" w:type="dxa"/>
          </w:tcPr>
          <w:p w:rsidR="009A7B18" w:rsidRPr="00231FA4" w:rsidRDefault="009A7B18" w:rsidP="007413E2">
            <w:pPr>
              <w:rPr>
                <w:sz w:val="16"/>
                <w:szCs w:val="16"/>
              </w:rPr>
            </w:pPr>
            <w:r w:rsidRPr="00231FA4">
              <w:rPr>
                <w:sz w:val="16"/>
                <w:szCs w:val="16"/>
              </w:rPr>
              <w:t>357118, г. Невинномысск,</w:t>
            </w:r>
          </w:p>
          <w:p w:rsidR="009A7B18" w:rsidRPr="00231FA4" w:rsidRDefault="009A7B18" w:rsidP="007413E2">
            <w:pPr>
              <w:rPr>
                <w:sz w:val="16"/>
                <w:szCs w:val="16"/>
              </w:rPr>
            </w:pPr>
            <w:r w:rsidRPr="00231FA4">
              <w:rPr>
                <w:sz w:val="16"/>
                <w:szCs w:val="16"/>
              </w:rPr>
              <w:t>ул. Северная, 11А</w:t>
            </w:r>
          </w:p>
        </w:tc>
        <w:tc>
          <w:tcPr>
            <w:tcW w:w="1276" w:type="dxa"/>
          </w:tcPr>
          <w:p w:rsidR="009A7B18" w:rsidRPr="00231FA4" w:rsidRDefault="009A7B18" w:rsidP="007413E2">
            <w:pPr>
              <w:jc w:val="center"/>
              <w:rPr>
                <w:sz w:val="16"/>
                <w:szCs w:val="16"/>
              </w:rPr>
            </w:pPr>
            <w:r w:rsidRPr="00231FA4">
              <w:rPr>
                <w:sz w:val="16"/>
                <w:szCs w:val="16"/>
              </w:rPr>
              <w:t>33</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общеразвивающего вида № 26 «Белочка» с приоритетным осуществлением художественно-эстетического направления развития воспитанников» </w:t>
            </w:r>
          </w:p>
        </w:tc>
        <w:tc>
          <w:tcPr>
            <w:tcW w:w="1843" w:type="dxa"/>
          </w:tcPr>
          <w:p w:rsidR="009A7B18" w:rsidRPr="00231FA4" w:rsidRDefault="009A7B18" w:rsidP="007413E2">
            <w:pPr>
              <w:rPr>
                <w:sz w:val="16"/>
                <w:szCs w:val="16"/>
              </w:rPr>
            </w:pPr>
            <w:r w:rsidRPr="00231FA4">
              <w:rPr>
                <w:sz w:val="16"/>
                <w:szCs w:val="16"/>
              </w:rPr>
              <w:t>357108, г. Невинномысск,</w:t>
            </w:r>
          </w:p>
          <w:p w:rsidR="009A7B18" w:rsidRPr="00231FA4" w:rsidRDefault="009A7B18" w:rsidP="007413E2">
            <w:pPr>
              <w:rPr>
                <w:sz w:val="16"/>
                <w:szCs w:val="16"/>
              </w:rPr>
            </w:pPr>
            <w:r w:rsidRPr="00231FA4">
              <w:rPr>
                <w:sz w:val="16"/>
                <w:szCs w:val="16"/>
              </w:rPr>
              <w:t>ул. Бульвар Мира, 22 Б</w:t>
            </w:r>
          </w:p>
        </w:tc>
        <w:tc>
          <w:tcPr>
            <w:tcW w:w="1276" w:type="dxa"/>
          </w:tcPr>
          <w:p w:rsidR="009A7B18" w:rsidRPr="00231FA4" w:rsidRDefault="009A7B18" w:rsidP="007413E2">
            <w:pPr>
              <w:jc w:val="center"/>
              <w:rPr>
                <w:sz w:val="16"/>
                <w:szCs w:val="16"/>
              </w:rPr>
            </w:pPr>
            <w:r w:rsidRPr="00231FA4">
              <w:rPr>
                <w:sz w:val="16"/>
                <w:szCs w:val="16"/>
              </w:rPr>
              <w:t>24</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общеразвивающего вида № 27 «Ласточка» с приоритетным осуществлением познавательно-речевого направления развития воспитанников» </w:t>
            </w:r>
          </w:p>
        </w:tc>
        <w:tc>
          <w:tcPr>
            <w:tcW w:w="1843" w:type="dxa"/>
          </w:tcPr>
          <w:p w:rsidR="009A7B18" w:rsidRPr="00231FA4" w:rsidRDefault="009A7B18" w:rsidP="007413E2">
            <w:pPr>
              <w:rPr>
                <w:sz w:val="16"/>
                <w:szCs w:val="16"/>
              </w:rPr>
            </w:pPr>
            <w:r w:rsidRPr="00231FA4">
              <w:rPr>
                <w:sz w:val="16"/>
                <w:szCs w:val="16"/>
              </w:rPr>
              <w:t>357112, г. Невинномысск,</w:t>
            </w:r>
          </w:p>
          <w:p w:rsidR="009A7B18" w:rsidRPr="00231FA4" w:rsidRDefault="009A7B18" w:rsidP="007413E2">
            <w:pPr>
              <w:rPr>
                <w:sz w:val="16"/>
                <w:szCs w:val="16"/>
              </w:rPr>
            </w:pPr>
            <w:r w:rsidRPr="00231FA4">
              <w:rPr>
                <w:sz w:val="16"/>
                <w:szCs w:val="16"/>
              </w:rPr>
              <w:t>ул. 30 лет Победы, 24А</w:t>
            </w:r>
          </w:p>
          <w:p w:rsidR="009A7B18" w:rsidRPr="00231FA4" w:rsidRDefault="009A7B18" w:rsidP="007413E2">
            <w:pPr>
              <w:rPr>
                <w:sz w:val="16"/>
                <w:szCs w:val="16"/>
              </w:rPr>
            </w:pPr>
          </w:p>
        </w:tc>
        <w:tc>
          <w:tcPr>
            <w:tcW w:w="1276" w:type="dxa"/>
          </w:tcPr>
          <w:p w:rsidR="009A7B18" w:rsidRPr="00231FA4" w:rsidRDefault="009A7B18" w:rsidP="007413E2">
            <w:pPr>
              <w:jc w:val="center"/>
              <w:rPr>
                <w:sz w:val="16"/>
                <w:szCs w:val="16"/>
              </w:rPr>
            </w:pPr>
            <w:r w:rsidRPr="00231FA4">
              <w:rPr>
                <w:sz w:val="16"/>
                <w:szCs w:val="16"/>
              </w:rPr>
              <w:t>37</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 29 «Медвежонок» </w:t>
            </w:r>
          </w:p>
        </w:tc>
        <w:tc>
          <w:tcPr>
            <w:tcW w:w="1843" w:type="dxa"/>
          </w:tcPr>
          <w:p w:rsidR="009A7B18" w:rsidRPr="00231FA4" w:rsidRDefault="009A7B18" w:rsidP="007413E2">
            <w:pPr>
              <w:rPr>
                <w:sz w:val="16"/>
                <w:szCs w:val="16"/>
              </w:rPr>
            </w:pPr>
            <w:r w:rsidRPr="00231FA4">
              <w:rPr>
                <w:sz w:val="16"/>
                <w:szCs w:val="16"/>
              </w:rPr>
              <w:t>357112, г. Невинномысск,</w:t>
            </w:r>
          </w:p>
          <w:p w:rsidR="009A7B18" w:rsidRPr="00231FA4" w:rsidRDefault="009A7B18" w:rsidP="007413E2">
            <w:pPr>
              <w:rPr>
                <w:sz w:val="16"/>
                <w:szCs w:val="16"/>
              </w:rPr>
            </w:pPr>
            <w:r w:rsidRPr="00231FA4">
              <w:rPr>
                <w:sz w:val="16"/>
                <w:szCs w:val="16"/>
              </w:rPr>
              <w:t>ул. 30 лет Победы, 26</w:t>
            </w:r>
          </w:p>
        </w:tc>
        <w:tc>
          <w:tcPr>
            <w:tcW w:w="1276" w:type="dxa"/>
          </w:tcPr>
          <w:p w:rsidR="009A7B18" w:rsidRPr="00231FA4" w:rsidRDefault="009A7B18" w:rsidP="007413E2">
            <w:pPr>
              <w:jc w:val="center"/>
              <w:rPr>
                <w:sz w:val="16"/>
                <w:szCs w:val="16"/>
              </w:rPr>
            </w:pPr>
            <w:r w:rsidRPr="00231FA4">
              <w:rPr>
                <w:sz w:val="16"/>
                <w:szCs w:val="16"/>
              </w:rPr>
              <w:t>30</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комбинированного вида № 30 «Солнышко» </w:t>
            </w:r>
          </w:p>
        </w:tc>
        <w:tc>
          <w:tcPr>
            <w:tcW w:w="1843" w:type="dxa"/>
          </w:tcPr>
          <w:p w:rsidR="009A7B18" w:rsidRPr="00231FA4" w:rsidRDefault="009A7B18" w:rsidP="007413E2">
            <w:pPr>
              <w:rPr>
                <w:sz w:val="16"/>
                <w:szCs w:val="16"/>
              </w:rPr>
            </w:pPr>
            <w:r w:rsidRPr="00231FA4">
              <w:rPr>
                <w:sz w:val="16"/>
                <w:szCs w:val="16"/>
              </w:rPr>
              <w:t>357108, г. Невинномысск,</w:t>
            </w:r>
          </w:p>
          <w:p w:rsidR="009A7B18" w:rsidRPr="00231FA4" w:rsidRDefault="009A7B18" w:rsidP="007413E2">
            <w:pPr>
              <w:rPr>
                <w:sz w:val="16"/>
                <w:szCs w:val="16"/>
              </w:rPr>
            </w:pPr>
            <w:r w:rsidRPr="00231FA4">
              <w:rPr>
                <w:sz w:val="16"/>
                <w:szCs w:val="16"/>
              </w:rPr>
              <w:t>ул. Менделеева, 3Б</w:t>
            </w:r>
          </w:p>
        </w:tc>
        <w:tc>
          <w:tcPr>
            <w:tcW w:w="1276" w:type="dxa"/>
          </w:tcPr>
          <w:p w:rsidR="009A7B18" w:rsidRPr="00231FA4" w:rsidRDefault="009A7B18" w:rsidP="007413E2">
            <w:pPr>
              <w:jc w:val="center"/>
              <w:rPr>
                <w:sz w:val="16"/>
                <w:szCs w:val="16"/>
              </w:rPr>
            </w:pPr>
            <w:r w:rsidRPr="00231FA4">
              <w:rPr>
                <w:sz w:val="16"/>
                <w:szCs w:val="16"/>
              </w:rPr>
              <w:t>24</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Государственное казенное дошкольное образовательное учреждение «Детский сад № 31 «Сказка»  </w:t>
            </w:r>
          </w:p>
        </w:tc>
        <w:tc>
          <w:tcPr>
            <w:tcW w:w="1843" w:type="dxa"/>
          </w:tcPr>
          <w:p w:rsidR="009A7B18" w:rsidRPr="00231FA4" w:rsidRDefault="009A7B18" w:rsidP="007413E2">
            <w:pPr>
              <w:rPr>
                <w:sz w:val="16"/>
                <w:szCs w:val="16"/>
              </w:rPr>
            </w:pPr>
            <w:r w:rsidRPr="00231FA4">
              <w:rPr>
                <w:sz w:val="16"/>
                <w:szCs w:val="16"/>
              </w:rPr>
              <w:t>357108, г. Невинномысск,</w:t>
            </w:r>
          </w:p>
          <w:p w:rsidR="009A7B18" w:rsidRPr="00231FA4" w:rsidRDefault="009A7B18" w:rsidP="007413E2">
            <w:pPr>
              <w:rPr>
                <w:sz w:val="16"/>
                <w:szCs w:val="16"/>
              </w:rPr>
            </w:pPr>
            <w:r w:rsidRPr="00231FA4">
              <w:rPr>
                <w:sz w:val="16"/>
                <w:szCs w:val="16"/>
              </w:rPr>
              <w:t>ул. Гагарина, 23А</w:t>
            </w:r>
          </w:p>
        </w:tc>
        <w:tc>
          <w:tcPr>
            <w:tcW w:w="1276" w:type="dxa"/>
          </w:tcPr>
          <w:p w:rsidR="009A7B18" w:rsidRPr="00231FA4" w:rsidRDefault="009A7B18" w:rsidP="007413E2">
            <w:pPr>
              <w:jc w:val="center"/>
              <w:rPr>
                <w:sz w:val="16"/>
                <w:szCs w:val="16"/>
              </w:rPr>
            </w:pPr>
            <w:r w:rsidRPr="00231FA4">
              <w:rPr>
                <w:sz w:val="16"/>
                <w:szCs w:val="16"/>
              </w:rPr>
              <w:t>64</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Государственное казенное дошкольное образовательное учреждение «Детский сад № 34 «Золотой петушок» </w:t>
            </w:r>
          </w:p>
        </w:tc>
        <w:tc>
          <w:tcPr>
            <w:tcW w:w="1843" w:type="dxa"/>
          </w:tcPr>
          <w:p w:rsidR="009A7B18" w:rsidRPr="00231FA4" w:rsidRDefault="009A7B18" w:rsidP="007413E2">
            <w:pPr>
              <w:rPr>
                <w:sz w:val="16"/>
                <w:szCs w:val="16"/>
              </w:rPr>
            </w:pPr>
            <w:r w:rsidRPr="00231FA4">
              <w:rPr>
                <w:sz w:val="16"/>
                <w:szCs w:val="16"/>
              </w:rPr>
              <w:t>357108, г. Невинномысск,</w:t>
            </w:r>
          </w:p>
          <w:p w:rsidR="009A7B18" w:rsidRPr="00231FA4" w:rsidRDefault="009A7B18" w:rsidP="007413E2">
            <w:pPr>
              <w:rPr>
                <w:sz w:val="16"/>
                <w:szCs w:val="16"/>
                <w:lang w:val="en-US"/>
              </w:rPr>
            </w:pPr>
            <w:r w:rsidRPr="00231FA4">
              <w:rPr>
                <w:sz w:val="16"/>
                <w:szCs w:val="16"/>
              </w:rPr>
              <w:t>ул. Павлова, 14</w:t>
            </w:r>
          </w:p>
        </w:tc>
        <w:tc>
          <w:tcPr>
            <w:tcW w:w="1276" w:type="dxa"/>
          </w:tcPr>
          <w:p w:rsidR="009A7B18" w:rsidRPr="00231FA4" w:rsidRDefault="009A7B18" w:rsidP="007413E2">
            <w:pPr>
              <w:jc w:val="center"/>
              <w:rPr>
                <w:sz w:val="16"/>
                <w:szCs w:val="16"/>
              </w:rPr>
            </w:pPr>
            <w:r w:rsidRPr="00231FA4">
              <w:rPr>
                <w:sz w:val="16"/>
                <w:szCs w:val="16"/>
              </w:rPr>
              <w:t>36</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03157B" w:rsidRPr="00231FA4" w:rsidRDefault="009A7B18" w:rsidP="00E9179A">
            <w:pPr>
              <w:rPr>
                <w:sz w:val="16"/>
                <w:szCs w:val="16"/>
              </w:rPr>
            </w:pPr>
            <w:r w:rsidRPr="00231FA4">
              <w:rPr>
                <w:sz w:val="16"/>
                <w:szCs w:val="16"/>
              </w:rPr>
              <w:t>Муниципальное бюджетное дошкольное образовательное учреждение «Детский сад общеразвивающего вида № 40 «Светлячок» с приоритетным осуществлением социально-личностного направления развития воспитанников»</w:t>
            </w:r>
          </w:p>
        </w:tc>
        <w:tc>
          <w:tcPr>
            <w:tcW w:w="1843" w:type="dxa"/>
          </w:tcPr>
          <w:p w:rsidR="009A7B18" w:rsidRPr="00231FA4" w:rsidRDefault="009A7B18" w:rsidP="007413E2">
            <w:pPr>
              <w:rPr>
                <w:sz w:val="16"/>
                <w:szCs w:val="16"/>
              </w:rPr>
            </w:pPr>
            <w:r w:rsidRPr="00231FA4">
              <w:rPr>
                <w:sz w:val="16"/>
                <w:szCs w:val="16"/>
              </w:rPr>
              <w:t>357114, г. Невинномысск,</w:t>
            </w:r>
          </w:p>
          <w:p w:rsidR="009A7B18" w:rsidRPr="00231FA4" w:rsidRDefault="009A7B18" w:rsidP="007413E2">
            <w:pPr>
              <w:rPr>
                <w:sz w:val="16"/>
                <w:szCs w:val="16"/>
              </w:rPr>
            </w:pPr>
            <w:r w:rsidRPr="00231FA4">
              <w:rPr>
                <w:sz w:val="16"/>
                <w:szCs w:val="16"/>
              </w:rPr>
              <w:t>ул. Бульвар Мира, 32 Б</w:t>
            </w:r>
          </w:p>
        </w:tc>
        <w:tc>
          <w:tcPr>
            <w:tcW w:w="1276" w:type="dxa"/>
          </w:tcPr>
          <w:p w:rsidR="009A7B18" w:rsidRPr="00231FA4" w:rsidRDefault="009A7B18" w:rsidP="007413E2">
            <w:pPr>
              <w:jc w:val="center"/>
              <w:rPr>
                <w:sz w:val="16"/>
                <w:szCs w:val="16"/>
              </w:rPr>
            </w:pPr>
            <w:r w:rsidRPr="00231FA4">
              <w:rPr>
                <w:sz w:val="16"/>
                <w:szCs w:val="16"/>
              </w:rPr>
              <w:t>42</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комбинированного вида № 41 «Скворушка» </w:t>
            </w:r>
          </w:p>
        </w:tc>
        <w:tc>
          <w:tcPr>
            <w:tcW w:w="1843" w:type="dxa"/>
          </w:tcPr>
          <w:p w:rsidR="009A7B18" w:rsidRPr="00231FA4" w:rsidRDefault="009A7B18" w:rsidP="007413E2">
            <w:pPr>
              <w:rPr>
                <w:sz w:val="16"/>
                <w:szCs w:val="16"/>
              </w:rPr>
            </w:pPr>
            <w:r w:rsidRPr="00231FA4">
              <w:rPr>
                <w:sz w:val="16"/>
                <w:szCs w:val="16"/>
              </w:rPr>
              <w:t>357100, г. Невинномысск,</w:t>
            </w:r>
          </w:p>
          <w:p w:rsidR="009A7B18" w:rsidRPr="00231FA4" w:rsidRDefault="009A7B18" w:rsidP="007413E2">
            <w:pPr>
              <w:rPr>
                <w:sz w:val="16"/>
                <w:szCs w:val="16"/>
              </w:rPr>
            </w:pPr>
            <w:r w:rsidRPr="00231FA4">
              <w:rPr>
                <w:sz w:val="16"/>
                <w:szCs w:val="16"/>
              </w:rPr>
              <w:t>ул. Гагарина, 57Б</w:t>
            </w:r>
          </w:p>
        </w:tc>
        <w:tc>
          <w:tcPr>
            <w:tcW w:w="1276" w:type="dxa"/>
          </w:tcPr>
          <w:p w:rsidR="009A7B18" w:rsidRPr="00231FA4" w:rsidRDefault="009A7B18" w:rsidP="007413E2">
            <w:pPr>
              <w:jc w:val="center"/>
              <w:rPr>
                <w:sz w:val="16"/>
                <w:szCs w:val="16"/>
              </w:rPr>
            </w:pPr>
            <w:r w:rsidRPr="00231FA4">
              <w:rPr>
                <w:sz w:val="16"/>
                <w:szCs w:val="16"/>
              </w:rPr>
              <w:t>42</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 42 «Материнская школа» </w:t>
            </w:r>
          </w:p>
        </w:tc>
        <w:tc>
          <w:tcPr>
            <w:tcW w:w="1843" w:type="dxa"/>
          </w:tcPr>
          <w:p w:rsidR="009A7B18" w:rsidRPr="00231FA4" w:rsidRDefault="009A7B18" w:rsidP="007413E2">
            <w:pPr>
              <w:rPr>
                <w:sz w:val="16"/>
                <w:szCs w:val="16"/>
              </w:rPr>
            </w:pPr>
            <w:r w:rsidRPr="00231FA4">
              <w:rPr>
                <w:sz w:val="16"/>
                <w:szCs w:val="16"/>
              </w:rPr>
              <w:t>357114, г. Невинномысск,</w:t>
            </w:r>
          </w:p>
          <w:p w:rsidR="009A7B18" w:rsidRPr="00231FA4" w:rsidRDefault="009A7B18" w:rsidP="007413E2">
            <w:pPr>
              <w:rPr>
                <w:sz w:val="16"/>
                <w:szCs w:val="16"/>
              </w:rPr>
            </w:pPr>
            <w:r w:rsidRPr="00231FA4">
              <w:rPr>
                <w:sz w:val="16"/>
                <w:szCs w:val="16"/>
              </w:rPr>
              <w:lastRenderedPageBreak/>
              <w:t>ул. Партизанская, 13А</w:t>
            </w:r>
          </w:p>
        </w:tc>
        <w:tc>
          <w:tcPr>
            <w:tcW w:w="1276" w:type="dxa"/>
          </w:tcPr>
          <w:p w:rsidR="009A7B18" w:rsidRPr="00231FA4" w:rsidRDefault="009A7B18" w:rsidP="007413E2">
            <w:pPr>
              <w:jc w:val="center"/>
              <w:rPr>
                <w:sz w:val="16"/>
                <w:szCs w:val="16"/>
              </w:rPr>
            </w:pPr>
            <w:r w:rsidRPr="00231FA4">
              <w:rPr>
                <w:sz w:val="16"/>
                <w:szCs w:val="16"/>
              </w:rPr>
              <w:lastRenderedPageBreak/>
              <w:t>52</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общеразвивающего вида № 43 «Аленушка» с приоритетным осуществлением познавательно-речевого направления развития воспитанников»  </w:t>
            </w:r>
          </w:p>
        </w:tc>
        <w:tc>
          <w:tcPr>
            <w:tcW w:w="1843" w:type="dxa"/>
          </w:tcPr>
          <w:p w:rsidR="009A7B18" w:rsidRPr="00231FA4" w:rsidRDefault="009A7B18" w:rsidP="007413E2">
            <w:pPr>
              <w:rPr>
                <w:sz w:val="16"/>
                <w:szCs w:val="16"/>
              </w:rPr>
            </w:pPr>
            <w:r w:rsidRPr="00231FA4">
              <w:rPr>
                <w:sz w:val="16"/>
                <w:szCs w:val="16"/>
              </w:rPr>
              <w:t>357106, г. Невинномысск,</w:t>
            </w:r>
          </w:p>
          <w:p w:rsidR="009A7B18" w:rsidRPr="00231FA4" w:rsidRDefault="009A7B18" w:rsidP="007413E2">
            <w:pPr>
              <w:rPr>
                <w:sz w:val="16"/>
                <w:szCs w:val="16"/>
              </w:rPr>
            </w:pPr>
            <w:r w:rsidRPr="00231FA4">
              <w:rPr>
                <w:sz w:val="16"/>
                <w:szCs w:val="16"/>
              </w:rPr>
              <w:t>ул. Приборо-строительная, 4А</w:t>
            </w:r>
          </w:p>
        </w:tc>
        <w:tc>
          <w:tcPr>
            <w:tcW w:w="1276" w:type="dxa"/>
          </w:tcPr>
          <w:p w:rsidR="009A7B18" w:rsidRPr="00231FA4" w:rsidRDefault="009A7B18" w:rsidP="007413E2">
            <w:pPr>
              <w:jc w:val="center"/>
              <w:rPr>
                <w:sz w:val="16"/>
                <w:szCs w:val="16"/>
              </w:rPr>
            </w:pPr>
            <w:r w:rsidRPr="00231FA4">
              <w:rPr>
                <w:sz w:val="16"/>
                <w:szCs w:val="16"/>
              </w:rPr>
              <w:t>41</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«Центр развития ребенка – детский сад № 45 «Гармония» </w:t>
            </w:r>
          </w:p>
        </w:tc>
        <w:tc>
          <w:tcPr>
            <w:tcW w:w="1843" w:type="dxa"/>
          </w:tcPr>
          <w:p w:rsidR="009A7B18" w:rsidRPr="00231FA4" w:rsidRDefault="009A7B18" w:rsidP="007413E2">
            <w:pPr>
              <w:rPr>
                <w:sz w:val="16"/>
                <w:szCs w:val="16"/>
              </w:rPr>
            </w:pPr>
            <w:r w:rsidRPr="00231FA4">
              <w:rPr>
                <w:sz w:val="16"/>
                <w:szCs w:val="16"/>
              </w:rPr>
              <w:t>357100, г. Невинномысск,</w:t>
            </w:r>
          </w:p>
          <w:p w:rsidR="009A7B18" w:rsidRPr="00231FA4" w:rsidRDefault="009A7B18" w:rsidP="007413E2">
            <w:pPr>
              <w:rPr>
                <w:sz w:val="16"/>
                <w:szCs w:val="16"/>
              </w:rPr>
            </w:pPr>
            <w:r w:rsidRPr="00231FA4">
              <w:rPr>
                <w:sz w:val="16"/>
                <w:szCs w:val="16"/>
              </w:rPr>
              <w:t>ул. Степная, 2В</w:t>
            </w:r>
          </w:p>
        </w:tc>
        <w:tc>
          <w:tcPr>
            <w:tcW w:w="1276" w:type="dxa"/>
          </w:tcPr>
          <w:p w:rsidR="009A7B18" w:rsidRPr="00231FA4" w:rsidRDefault="009A7B18" w:rsidP="007413E2">
            <w:pPr>
              <w:jc w:val="center"/>
              <w:rPr>
                <w:sz w:val="16"/>
                <w:szCs w:val="16"/>
              </w:rPr>
            </w:pPr>
            <w:r w:rsidRPr="00231FA4">
              <w:rPr>
                <w:sz w:val="16"/>
                <w:szCs w:val="16"/>
              </w:rPr>
              <w:t>38</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комбинированного вида № 46» </w:t>
            </w:r>
          </w:p>
        </w:tc>
        <w:tc>
          <w:tcPr>
            <w:tcW w:w="1843" w:type="dxa"/>
          </w:tcPr>
          <w:p w:rsidR="009A7B18" w:rsidRPr="00231FA4" w:rsidRDefault="009A7B18" w:rsidP="007413E2">
            <w:pPr>
              <w:rPr>
                <w:sz w:val="16"/>
                <w:szCs w:val="16"/>
              </w:rPr>
            </w:pPr>
            <w:r w:rsidRPr="00231FA4">
              <w:rPr>
                <w:sz w:val="16"/>
                <w:szCs w:val="16"/>
              </w:rPr>
              <w:t>357118, г. Невинномысск,</w:t>
            </w:r>
          </w:p>
          <w:p w:rsidR="009A7B18" w:rsidRPr="00231FA4" w:rsidRDefault="009A7B18" w:rsidP="007413E2">
            <w:pPr>
              <w:rPr>
                <w:sz w:val="16"/>
                <w:szCs w:val="16"/>
              </w:rPr>
            </w:pPr>
            <w:r w:rsidRPr="00231FA4">
              <w:rPr>
                <w:sz w:val="16"/>
                <w:szCs w:val="16"/>
              </w:rPr>
              <w:t>ул. Северная, 16А</w:t>
            </w:r>
          </w:p>
        </w:tc>
        <w:tc>
          <w:tcPr>
            <w:tcW w:w="1276" w:type="dxa"/>
          </w:tcPr>
          <w:p w:rsidR="009A7B18" w:rsidRPr="00231FA4" w:rsidRDefault="009A7B18" w:rsidP="007413E2">
            <w:pPr>
              <w:jc w:val="center"/>
              <w:rPr>
                <w:sz w:val="16"/>
                <w:szCs w:val="16"/>
              </w:rPr>
            </w:pPr>
            <w:r w:rsidRPr="00231FA4">
              <w:rPr>
                <w:sz w:val="16"/>
                <w:szCs w:val="16"/>
              </w:rPr>
              <w:t>40</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дошкольное образовательное учреждение «Центр развития ребенка – детский сад № 47 «Родничок» города Невинномысска</w:t>
            </w:r>
          </w:p>
        </w:tc>
        <w:tc>
          <w:tcPr>
            <w:tcW w:w="1843" w:type="dxa"/>
          </w:tcPr>
          <w:p w:rsidR="009A7B18" w:rsidRPr="00231FA4" w:rsidRDefault="009A7B18" w:rsidP="007413E2">
            <w:pPr>
              <w:rPr>
                <w:sz w:val="16"/>
                <w:szCs w:val="16"/>
              </w:rPr>
            </w:pPr>
            <w:r w:rsidRPr="00231FA4">
              <w:rPr>
                <w:sz w:val="16"/>
                <w:szCs w:val="16"/>
              </w:rPr>
              <w:t>357100, г. Невинномысск,</w:t>
            </w:r>
          </w:p>
          <w:p w:rsidR="009A7B18" w:rsidRPr="00231FA4" w:rsidRDefault="009A7B18" w:rsidP="007413E2">
            <w:pPr>
              <w:rPr>
                <w:sz w:val="16"/>
                <w:szCs w:val="16"/>
              </w:rPr>
            </w:pPr>
            <w:r w:rsidRPr="00231FA4">
              <w:rPr>
                <w:sz w:val="16"/>
                <w:szCs w:val="16"/>
              </w:rPr>
              <w:t>ул. Гагарина, 64 А</w:t>
            </w:r>
          </w:p>
        </w:tc>
        <w:tc>
          <w:tcPr>
            <w:tcW w:w="1276" w:type="dxa"/>
          </w:tcPr>
          <w:p w:rsidR="009A7B18" w:rsidRPr="00231FA4" w:rsidRDefault="009A7B18" w:rsidP="007413E2">
            <w:pPr>
              <w:jc w:val="center"/>
              <w:rPr>
                <w:sz w:val="16"/>
                <w:szCs w:val="16"/>
              </w:rPr>
            </w:pPr>
            <w:r w:rsidRPr="00231FA4">
              <w:rPr>
                <w:sz w:val="16"/>
                <w:szCs w:val="16"/>
              </w:rPr>
              <w:t>42</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комбинированного вида № 48 «Незабудка» </w:t>
            </w:r>
          </w:p>
        </w:tc>
        <w:tc>
          <w:tcPr>
            <w:tcW w:w="1843" w:type="dxa"/>
          </w:tcPr>
          <w:p w:rsidR="009A7B18" w:rsidRPr="00231FA4" w:rsidRDefault="009A7B18" w:rsidP="007413E2">
            <w:pPr>
              <w:rPr>
                <w:sz w:val="16"/>
                <w:szCs w:val="16"/>
              </w:rPr>
            </w:pPr>
            <w:r w:rsidRPr="00231FA4">
              <w:rPr>
                <w:sz w:val="16"/>
                <w:szCs w:val="16"/>
              </w:rPr>
              <w:t>357100, г. Невинномысск,</w:t>
            </w:r>
          </w:p>
          <w:p w:rsidR="009A7B18" w:rsidRPr="00231FA4" w:rsidRDefault="009A7B18" w:rsidP="007413E2">
            <w:pPr>
              <w:rPr>
                <w:sz w:val="16"/>
                <w:szCs w:val="16"/>
              </w:rPr>
            </w:pPr>
            <w:r w:rsidRPr="00231FA4">
              <w:rPr>
                <w:sz w:val="16"/>
                <w:szCs w:val="16"/>
              </w:rPr>
              <w:t>ул. Степная, 4Б</w:t>
            </w:r>
          </w:p>
        </w:tc>
        <w:tc>
          <w:tcPr>
            <w:tcW w:w="1276" w:type="dxa"/>
          </w:tcPr>
          <w:p w:rsidR="009A7B18" w:rsidRPr="00231FA4" w:rsidRDefault="009A7B18" w:rsidP="007413E2">
            <w:pPr>
              <w:jc w:val="center"/>
              <w:rPr>
                <w:sz w:val="16"/>
                <w:szCs w:val="16"/>
              </w:rPr>
            </w:pPr>
            <w:r w:rsidRPr="00231FA4">
              <w:rPr>
                <w:sz w:val="16"/>
                <w:szCs w:val="16"/>
              </w:rPr>
              <w:t>39</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«Центр развития ребенка – детский сад № 49 «Аленький цветочек» </w:t>
            </w:r>
          </w:p>
        </w:tc>
        <w:tc>
          <w:tcPr>
            <w:tcW w:w="1843" w:type="dxa"/>
          </w:tcPr>
          <w:p w:rsidR="009A7B18" w:rsidRPr="00231FA4" w:rsidRDefault="009A7B18" w:rsidP="007413E2">
            <w:pPr>
              <w:rPr>
                <w:sz w:val="16"/>
                <w:szCs w:val="16"/>
              </w:rPr>
            </w:pPr>
            <w:r w:rsidRPr="00231FA4">
              <w:rPr>
                <w:sz w:val="16"/>
                <w:szCs w:val="16"/>
              </w:rPr>
              <w:t>357100, г. Невинномысск,</w:t>
            </w:r>
          </w:p>
          <w:p w:rsidR="009A7B18" w:rsidRPr="00231FA4" w:rsidRDefault="009A7B18" w:rsidP="007413E2">
            <w:pPr>
              <w:rPr>
                <w:sz w:val="16"/>
                <w:szCs w:val="16"/>
              </w:rPr>
            </w:pPr>
            <w:r w:rsidRPr="00231FA4">
              <w:rPr>
                <w:sz w:val="16"/>
                <w:szCs w:val="16"/>
              </w:rPr>
              <w:t>ул. Революционная,10А</w:t>
            </w:r>
          </w:p>
        </w:tc>
        <w:tc>
          <w:tcPr>
            <w:tcW w:w="1276" w:type="dxa"/>
          </w:tcPr>
          <w:p w:rsidR="009A7B18" w:rsidRPr="00231FA4" w:rsidRDefault="009A7B18" w:rsidP="007413E2">
            <w:pPr>
              <w:jc w:val="center"/>
              <w:rPr>
                <w:sz w:val="16"/>
                <w:szCs w:val="16"/>
              </w:rPr>
            </w:pPr>
            <w:r w:rsidRPr="00231FA4">
              <w:rPr>
                <w:sz w:val="16"/>
                <w:szCs w:val="16"/>
              </w:rPr>
              <w:t>41</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дошкольное образовательное учреждение «Центр развития ребенка – детский сад № 50 «Светофорик»</w:t>
            </w:r>
          </w:p>
        </w:tc>
        <w:tc>
          <w:tcPr>
            <w:tcW w:w="1843" w:type="dxa"/>
          </w:tcPr>
          <w:p w:rsidR="009A7B18" w:rsidRPr="00231FA4" w:rsidRDefault="009A7B18" w:rsidP="007413E2">
            <w:pPr>
              <w:rPr>
                <w:sz w:val="16"/>
                <w:szCs w:val="16"/>
              </w:rPr>
            </w:pPr>
            <w:r w:rsidRPr="00231FA4">
              <w:rPr>
                <w:sz w:val="16"/>
                <w:szCs w:val="16"/>
              </w:rPr>
              <w:t>357100, г. Невинномысск,</w:t>
            </w:r>
          </w:p>
          <w:p w:rsidR="009A7B18" w:rsidRPr="00231FA4" w:rsidRDefault="009A7B18" w:rsidP="007413E2">
            <w:pPr>
              <w:rPr>
                <w:sz w:val="16"/>
                <w:szCs w:val="16"/>
              </w:rPr>
            </w:pPr>
            <w:r w:rsidRPr="00231FA4">
              <w:rPr>
                <w:sz w:val="16"/>
                <w:szCs w:val="16"/>
              </w:rPr>
              <w:t>ул. Гагарина, 53А</w:t>
            </w:r>
          </w:p>
        </w:tc>
        <w:tc>
          <w:tcPr>
            <w:tcW w:w="1276" w:type="dxa"/>
          </w:tcPr>
          <w:p w:rsidR="009A7B18" w:rsidRPr="00231FA4" w:rsidRDefault="009A7B18" w:rsidP="007413E2">
            <w:pPr>
              <w:jc w:val="center"/>
              <w:rPr>
                <w:sz w:val="16"/>
                <w:szCs w:val="16"/>
              </w:rPr>
            </w:pPr>
            <w:r w:rsidRPr="00231FA4">
              <w:rPr>
                <w:sz w:val="16"/>
                <w:szCs w:val="16"/>
              </w:rPr>
              <w:t>37</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Муниципальное бюджетное дошкольное образовательное учреждение «Детский сад общеразвивающего вида № 51 «Радость» с приоритетным осуществлением социально-личностного направления развития воспитанников»</w:t>
            </w:r>
          </w:p>
          <w:p w:rsidR="009A7B18" w:rsidRPr="00231FA4" w:rsidRDefault="009A7B18" w:rsidP="007413E2">
            <w:pPr>
              <w:rPr>
                <w:sz w:val="16"/>
                <w:szCs w:val="16"/>
              </w:rPr>
            </w:pPr>
          </w:p>
        </w:tc>
        <w:tc>
          <w:tcPr>
            <w:tcW w:w="1843" w:type="dxa"/>
          </w:tcPr>
          <w:p w:rsidR="009A7B18" w:rsidRPr="00231FA4" w:rsidRDefault="009A7B18" w:rsidP="007413E2">
            <w:pPr>
              <w:rPr>
                <w:sz w:val="16"/>
                <w:szCs w:val="16"/>
              </w:rPr>
            </w:pPr>
            <w:r w:rsidRPr="00231FA4">
              <w:rPr>
                <w:sz w:val="16"/>
                <w:szCs w:val="16"/>
              </w:rPr>
              <w:t>357112, г. Невинномысск,</w:t>
            </w:r>
          </w:p>
          <w:p w:rsidR="009A7B18" w:rsidRPr="00231FA4" w:rsidRDefault="009A7B18" w:rsidP="007413E2">
            <w:pPr>
              <w:rPr>
                <w:sz w:val="16"/>
                <w:szCs w:val="16"/>
              </w:rPr>
            </w:pPr>
            <w:r w:rsidRPr="00231FA4">
              <w:rPr>
                <w:sz w:val="16"/>
                <w:szCs w:val="16"/>
              </w:rPr>
              <w:t>ул. Баумана, 2А</w:t>
            </w:r>
          </w:p>
        </w:tc>
        <w:tc>
          <w:tcPr>
            <w:tcW w:w="1276" w:type="dxa"/>
          </w:tcPr>
          <w:p w:rsidR="009A7B18" w:rsidRPr="00231FA4" w:rsidRDefault="009A7B18" w:rsidP="007413E2">
            <w:pPr>
              <w:jc w:val="center"/>
              <w:rPr>
                <w:sz w:val="16"/>
                <w:szCs w:val="16"/>
              </w:rPr>
            </w:pPr>
            <w:r w:rsidRPr="00231FA4">
              <w:rPr>
                <w:sz w:val="16"/>
                <w:szCs w:val="16"/>
              </w:rPr>
              <w:t>22</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Муниципальное бюджетное дошкольное образовательное учреждение «Детский сад общеразвивающего вида № 154 «Почемучка» с приоритетным осуществлением физического направления развития воспитанников»  </w:t>
            </w:r>
          </w:p>
        </w:tc>
        <w:tc>
          <w:tcPr>
            <w:tcW w:w="1843" w:type="dxa"/>
          </w:tcPr>
          <w:p w:rsidR="009A7B18" w:rsidRPr="00231FA4" w:rsidRDefault="009A7B18" w:rsidP="007413E2">
            <w:pPr>
              <w:rPr>
                <w:sz w:val="16"/>
                <w:szCs w:val="16"/>
              </w:rPr>
            </w:pPr>
            <w:r w:rsidRPr="00231FA4">
              <w:rPr>
                <w:sz w:val="16"/>
                <w:szCs w:val="16"/>
              </w:rPr>
              <w:t>357115, г. Невинномысск,</w:t>
            </w:r>
          </w:p>
          <w:p w:rsidR="009A7B18" w:rsidRPr="00231FA4" w:rsidRDefault="009A7B18" w:rsidP="007413E2">
            <w:pPr>
              <w:rPr>
                <w:sz w:val="16"/>
                <w:szCs w:val="16"/>
              </w:rPr>
            </w:pPr>
            <w:r w:rsidRPr="00231FA4">
              <w:rPr>
                <w:sz w:val="16"/>
                <w:szCs w:val="16"/>
              </w:rPr>
              <w:t>ул. Кооперативная, 172</w:t>
            </w:r>
          </w:p>
        </w:tc>
        <w:tc>
          <w:tcPr>
            <w:tcW w:w="1276" w:type="dxa"/>
          </w:tcPr>
          <w:p w:rsidR="009A7B18" w:rsidRPr="00231FA4" w:rsidRDefault="009A7B18" w:rsidP="007413E2">
            <w:pPr>
              <w:jc w:val="center"/>
              <w:rPr>
                <w:sz w:val="16"/>
                <w:szCs w:val="16"/>
              </w:rPr>
            </w:pPr>
            <w:r w:rsidRPr="00231FA4">
              <w:rPr>
                <w:sz w:val="16"/>
                <w:szCs w:val="16"/>
              </w:rPr>
              <w:t>38</w:t>
            </w:r>
          </w:p>
        </w:tc>
      </w:tr>
      <w:tr w:rsidR="009A7B18" w:rsidRPr="00231FA4" w:rsidTr="005B71D7">
        <w:tc>
          <w:tcPr>
            <w:tcW w:w="9464" w:type="dxa"/>
            <w:gridSpan w:val="4"/>
          </w:tcPr>
          <w:p w:rsidR="009A7B18" w:rsidRPr="00231FA4" w:rsidRDefault="009A7B18" w:rsidP="007413E2">
            <w:pPr>
              <w:jc w:val="center"/>
              <w:rPr>
                <w:sz w:val="16"/>
                <w:szCs w:val="16"/>
              </w:rPr>
            </w:pPr>
            <w:r w:rsidRPr="00231FA4">
              <w:rPr>
                <w:b/>
                <w:sz w:val="16"/>
                <w:szCs w:val="16"/>
              </w:rPr>
              <w:t>Негосударственные</w:t>
            </w:r>
            <w:r w:rsidRPr="00231FA4">
              <w:rPr>
                <w:sz w:val="16"/>
                <w:szCs w:val="16"/>
              </w:rPr>
              <w:t xml:space="preserve"> д</w:t>
            </w:r>
            <w:r w:rsidRPr="00231FA4">
              <w:rPr>
                <w:b/>
                <w:sz w:val="16"/>
                <w:szCs w:val="16"/>
              </w:rPr>
              <w:t>ошкольные образовательные учреждения города Невинномысска</w:t>
            </w:r>
          </w:p>
        </w:tc>
      </w:tr>
      <w:tr w:rsidR="009A7B18" w:rsidRPr="00231FA4" w:rsidTr="005B71D7">
        <w:tc>
          <w:tcPr>
            <w:tcW w:w="675" w:type="dxa"/>
          </w:tcPr>
          <w:p w:rsidR="009A7B18" w:rsidRPr="00231FA4" w:rsidRDefault="009A7B18" w:rsidP="007413E2">
            <w:pPr>
              <w:numPr>
                <w:ilvl w:val="0"/>
                <w:numId w:val="1"/>
              </w:numPr>
              <w:ind w:left="0" w:firstLine="0"/>
              <w:rPr>
                <w:sz w:val="16"/>
                <w:szCs w:val="16"/>
              </w:rPr>
            </w:pPr>
          </w:p>
        </w:tc>
        <w:tc>
          <w:tcPr>
            <w:tcW w:w="5670" w:type="dxa"/>
          </w:tcPr>
          <w:p w:rsidR="009A7B18" w:rsidRPr="00231FA4" w:rsidRDefault="009A7B18" w:rsidP="007413E2">
            <w:pPr>
              <w:rPr>
                <w:sz w:val="16"/>
                <w:szCs w:val="16"/>
              </w:rPr>
            </w:pPr>
            <w:r w:rsidRPr="00231FA4">
              <w:rPr>
                <w:sz w:val="16"/>
                <w:szCs w:val="16"/>
              </w:rPr>
              <w:t xml:space="preserve">Частное дошкольное образовательное учреждение «Центр развития ребенка – Православный детский сад «Вера, Надежда, Любовь» </w:t>
            </w:r>
          </w:p>
        </w:tc>
        <w:tc>
          <w:tcPr>
            <w:tcW w:w="1843" w:type="dxa"/>
          </w:tcPr>
          <w:p w:rsidR="009A7B18" w:rsidRPr="00231FA4" w:rsidRDefault="009A7B18" w:rsidP="007413E2">
            <w:pPr>
              <w:rPr>
                <w:sz w:val="16"/>
                <w:szCs w:val="16"/>
              </w:rPr>
            </w:pPr>
            <w:r w:rsidRPr="00231FA4">
              <w:rPr>
                <w:sz w:val="16"/>
                <w:szCs w:val="16"/>
              </w:rPr>
              <w:t>357101, г. Невинномысск,</w:t>
            </w:r>
          </w:p>
          <w:p w:rsidR="009A7B18" w:rsidRPr="00231FA4" w:rsidRDefault="009A7B18" w:rsidP="007413E2">
            <w:pPr>
              <w:rPr>
                <w:sz w:val="16"/>
                <w:szCs w:val="16"/>
              </w:rPr>
            </w:pPr>
            <w:r w:rsidRPr="00231FA4">
              <w:rPr>
                <w:sz w:val="16"/>
                <w:szCs w:val="16"/>
              </w:rPr>
              <w:t>ул. Матросова ,167</w:t>
            </w:r>
          </w:p>
        </w:tc>
        <w:tc>
          <w:tcPr>
            <w:tcW w:w="1276" w:type="dxa"/>
          </w:tcPr>
          <w:p w:rsidR="009A7B18" w:rsidRPr="00231FA4" w:rsidRDefault="009A7B18" w:rsidP="007413E2">
            <w:pPr>
              <w:jc w:val="center"/>
              <w:rPr>
                <w:sz w:val="16"/>
                <w:szCs w:val="16"/>
              </w:rPr>
            </w:pPr>
            <w:r w:rsidRPr="00231FA4">
              <w:rPr>
                <w:sz w:val="16"/>
                <w:szCs w:val="16"/>
              </w:rPr>
              <w:t>11</w:t>
            </w:r>
          </w:p>
        </w:tc>
      </w:tr>
    </w:tbl>
    <w:p w:rsidR="009A7B18" w:rsidRPr="007413E2" w:rsidRDefault="009A7B18" w:rsidP="007413E2">
      <w:pPr>
        <w:ind w:right="-5" w:firstLine="72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237"/>
        <w:gridCol w:w="2268"/>
      </w:tblGrid>
      <w:tr w:rsidR="009A7B18" w:rsidRPr="00E9179A" w:rsidTr="005B71D7">
        <w:tc>
          <w:tcPr>
            <w:tcW w:w="817" w:type="dxa"/>
          </w:tcPr>
          <w:p w:rsidR="009A7B18" w:rsidRPr="00E9179A" w:rsidRDefault="009A7B18" w:rsidP="007413E2">
            <w:pPr>
              <w:rPr>
                <w:sz w:val="16"/>
                <w:szCs w:val="16"/>
              </w:rPr>
            </w:pPr>
            <w:r w:rsidRPr="00E9179A">
              <w:rPr>
                <w:sz w:val="16"/>
                <w:szCs w:val="16"/>
              </w:rPr>
              <w:t>№ п/п</w:t>
            </w:r>
          </w:p>
        </w:tc>
        <w:tc>
          <w:tcPr>
            <w:tcW w:w="6237" w:type="dxa"/>
          </w:tcPr>
          <w:p w:rsidR="009A7B18" w:rsidRPr="00E9179A" w:rsidRDefault="009A7B18" w:rsidP="007413E2">
            <w:pPr>
              <w:jc w:val="center"/>
              <w:rPr>
                <w:sz w:val="16"/>
                <w:szCs w:val="16"/>
              </w:rPr>
            </w:pPr>
            <w:r w:rsidRPr="00E9179A">
              <w:rPr>
                <w:sz w:val="16"/>
                <w:szCs w:val="16"/>
              </w:rPr>
              <w:t>Образовательное учреждение</w:t>
            </w:r>
          </w:p>
        </w:tc>
        <w:tc>
          <w:tcPr>
            <w:tcW w:w="2268" w:type="dxa"/>
          </w:tcPr>
          <w:p w:rsidR="009A7B18" w:rsidRPr="00E9179A" w:rsidRDefault="009A7B18" w:rsidP="007413E2">
            <w:pPr>
              <w:jc w:val="center"/>
              <w:rPr>
                <w:sz w:val="16"/>
                <w:szCs w:val="16"/>
              </w:rPr>
            </w:pPr>
            <w:r w:rsidRPr="00E9179A">
              <w:rPr>
                <w:sz w:val="16"/>
                <w:szCs w:val="16"/>
              </w:rPr>
              <w:t>Адрес</w:t>
            </w:r>
          </w:p>
        </w:tc>
      </w:tr>
      <w:tr w:rsidR="009A7B18" w:rsidRPr="00E9179A" w:rsidTr="005B71D7">
        <w:tc>
          <w:tcPr>
            <w:tcW w:w="817" w:type="dxa"/>
          </w:tcPr>
          <w:p w:rsidR="009A7B18" w:rsidRPr="00E9179A" w:rsidRDefault="009A7B18" w:rsidP="007413E2">
            <w:pPr>
              <w:jc w:val="center"/>
              <w:rPr>
                <w:sz w:val="16"/>
                <w:szCs w:val="16"/>
              </w:rPr>
            </w:pPr>
            <w:r w:rsidRPr="00E9179A">
              <w:rPr>
                <w:sz w:val="16"/>
                <w:szCs w:val="16"/>
              </w:rPr>
              <w:t>1.</w:t>
            </w:r>
          </w:p>
        </w:tc>
        <w:tc>
          <w:tcPr>
            <w:tcW w:w="6237" w:type="dxa"/>
          </w:tcPr>
          <w:p w:rsidR="009A7B18" w:rsidRPr="00E9179A" w:rsidRDefault="009A7B18" w:rsidP="007413E2">
            <w:pPr>
              <w:rPr>
                <w:sz w:val="16"/>
                <w:szCs w:val="16"/>
              </w:rPr>
            </w:pPr>
            <w:r w:rsidRPr="00E9179A">
              <w:rPr>
                <w:sz w:val="16"/>
                <w:szCs w:val="16"/>
              </w:rPr>
              <w:t>ГАОУ ВО «Невинномысский государственный гуманитарно-технический институт»</w:t>
            </w:r>
          </w:p>
        </w:tc>
        <w:tc>
          <w:tcPr>
            <w:tcW w:w="2268" w:type="dxa"/>
          </w:tcPr>
          <w:p w:rsidR="009A7B18" w:rsidRPr="00E9179A" w:rsidRDefault="009A7B18" w:rsidP="007413E2">
            <w:pPr>
              <w:rPr>
                <w:sz w:val="16"/>
                <w:szCs w:val="16"/>
              </w:rPr>
            </w:pPr>
            <w:r w:rsidRPr="00E9179A">
              <w:rPr>
                <w:sz w:val="16"/>
                <w:szCs w:val="16"/>
              </w:rPr>
              <w:t>Бульвар Мира, 17</w:t>
            </w:r>
          </w:p>
        </w:tc>
      </w:tr>
      <w:tr w:rsidR="009A7B18" w:rsidRPr="00E9179A" w:rsidTr="005B71D7">
        <w:tc>
          <w:tcPr>
            <w:tcW w:w="817" w:type="dxa"/>
          </w:tcPr>
          <w:p w:rsidR="009A7B18" w:rsidRPr="00E9179A" w:rsidRDefault="009A7B18" w:rsidP="007413E2">
            <w:pPr>
              <w:jc w:val="center"/>
              <w:rPr>
                <w:sz w:val="16"/>
                <w:szCs w:val="16"/>
              </w:rPr>
            </w:pPr>
            <w:r w:rsidRPr="00E9179A">
              <w:rPr>
                <w:sz w:val="16"/>
                <w:szCs w:val="16"/>
              </w:rPr>
              <w:t>2.</w:t>
            </w:r>
          </w:p>
        </w:tc>
        <w:tc>
          <w:tcPr>
            <w:tcW w:w="6237" w:type="dxa"/>
          </w:tcPr>
          <w:p w:rsidR="009A7B18" w:rsidRPr="00E9179A" w:rsidRDefault="009A7B18" w:rsidP="007413E2">
            <w:pPr>
              <w:rPr>
                <w:sz w:val="16"/>
                <w:szCs w:val="16"/>
              </w:rPr>
            </w:pPr>
            <w:r w:rsidRPr="00E9179A">
              <w:rPr>
                <w:sz w:val="16"/>
                <w:szCs w:val="16"/>
              </w:rPr>
              <w:t>Колледж НГГТИ</w:t>
            </w:r>
          </w:p>
        </w:tc>
        <w:tc>
          <w:tcPr>
            <w:tcW w:w="2268" w:type="dxa"/>
          </w:tcPr>
          <w:p w:rsidR="009A7B18" w:rsidRPr="00E9179A" w:rsidRDefault="00CF584F" w:rsidP="007413E2">
            <w:pPr>
              <w:rPr>
                <w:sz w:val="16"/>
                <w:szCs w:val="16"/>
              </w:rPr>
            </w:pPr>
            <w:hyperlink r:id="rId8" w:tgtFrame="_blank" w:history="1">
              <w:r w:rsidR="009A7B18" w:rsidRPr="00E9179A">
                <w:rPr>
                  <w:sz w:val="16"/>
                  <w:szCs w:val="16"/>
                </w:rPr>
                <w:t>ул. Гагарина, 9</w:t>
              </w:r>
            </w:hyperlink>
          </w:p>
        </w:tc>
      </w:tr>
      <w:tr w:rsidR="009A7B18" w:rsidRPr="00E9179A" w:rsidTr="005B71D7">
        <w:tc>
          <w:tcPr>
            <w:tcW w:w="817" w:type="dxa"/>
          </w:tcPr>
          <w:p w:rsidR="009A7B18" w:rsidRPr="00E9179A" w:rsidRDefault="009A7B18" w:rsidP="007413E2">
            <w:pPr>
              <w:jc w:val="center"/>
              <w:rPr>
                <w:sz w:val="16"/>
                <w:szCs w:val="16"/>
              </w:rPr>
            </w:pPr>
            <w:r w:rsidRPr="00E9179A">
              <w:rPr>
                <w:sz w:val="16"/>
                <w:szCs w:val="16"/>
              </w:rPr>
              <w:t>3.</w:t>
            </w:r>
          </w:p>
        </w:tc>
        <w:tc>
          <w:tcPr>
            <w:tcW w:w="6237" w:type="dxa"/>
          </w:tcPr>
          <w:p w:rsidR="009A7B18" w:rsidRPr="00E9179A" w:rsidRDefault="009A7B18" w:rsidP="007413E2">
            <w:pPr>
              <w:rPr>
                <w:sz w:val="16"/>
                <w:szCs w:val="16"/>
              </w:rPr>
            </w:pPr>
            <w:r w:rsidRPr="00E9179A">
              <w:rPr>
                <w:sz w:val="16"/>
                <w:szCs w:val="16"/>
              </w:rPr>
              <w:t>ГБПОУ «Невинномысский энергетический техникум»</w:t>
            </w:r>
          </w:p>
        </w:tc>
        <w:tc>
          <w:tcPr>
            <w:tcW w:w="2268" w:type="dxa"/>
          </w:tcPr>
          <w:p w:rsidR="009A7B18" w:rsidRPr="00E9179A" w:rsidRDefault="009A7B18" w:rsidP="007413E2">
            <w:pPr>
              <w:rPr>
                <w:sz w:val="16"/>
                <w:szCs w:val="16"/>
              </w:rPr>
            </w:pPr>
            <w:r w:rsidRPr="00E9179A">
              <w:rPr>
                <w:sz w:val="16"/>
                <w:szCs w:val="16"/>
              </w:rPr>
              <w:t>Бульвар Мира, 24</w:t>
            </w:r>
          </w:p>
        </w:tc>
      </w:tr>
      <w:tr w:rsidR="009A7B18" w:rsidRPr="00E9179A" w:rsidTr="005B71D7">
        <w:tc>
          <w:tcPr>
            <w:tcW w:w="817" w:type="dxa"/>
          </w:tcPr>
          <w:p w:rsidR="009A7B18" w:rsidRPr="00E9179A" w:rsidRDefault="009A7B18" w:rsidP="007413E2">
            <w:pPr>
              <w:jc w:val="center"/>
              <w:rPr>
                <w:sz w:val="16"/>
                <w:szCs w:val="16"/>
              </w:rPr>
            </w:pPr>
            <w:r w:rsidRPr="00E9179A">
              <w:rPr>
                <w:sz w:val="16"/>
                <w:szCs w:val="16"/>
              </w:rPr>
              <w:t>4.</w:t>
            </w:r>
          </w:p>
        </w:tc>
        <w:tc>
          <w:tcPr>
            <w:tcW w:w="6237" w:type="dxa"/>
          </w:tcPr>
          <w:p w:rsidR="009A7B18" w:rsidRPr="00E9179A" w:rsidRDefault="009A7B18" w:rsidP="007413E2">
            <w:pPr>
              <w:rPr>
                <w:sz w:val="16"/>
                <w:szCs w:val="16"/>
              </w:rPr>
            </w:pPr>
            <w:r w:rsidRPr="00E9179A">
              <w:rPr>
                <w:sz w:val="16"/>
                <w:szCs w:val="16"/>
              </w:rPr>
              <w:t>ГБПОУ «Невинномысский индустриальный колледж»</w:t>
            </w:r>
          </w:p>
        </w:tc>
        <w:tc>
          <w:tcPr>
            <w:tcW w:w="2268" w:type="dxa"/>
          </w:tcPr>
          <w:p w:rsidR="009A7B18" w:rsidRPr="00E9179A" w:rsidRDefault="00CF584F" w:rsidP="007413E2">
            <w:pPr>
              <w:rPr>
                <w:sz w:val="16"/>
                <w:szCs w:val="16"/>
              </w:rPr>
            </w:pPr>
            <w:hyperlink r:id="rId9" w:tgtFrame="_blank" w:history="1">
              <w:r w:rsidR="009A7B18" w:rsidRPr="00E9179A">
                <w:rPr>
                  <w:sz w:val="16"/>
                  <w:szCs w:val="16"/>
                </w:rPr>
                <w:t>ул. Менделеева, 68</w:t>
              </w:r>
            </w:hyperlink>
          </w:p>
        </w:tc>
      </w:tr>
      <w:tr w:rsidR="009A7B18" w:rsidRPr="00E9179A" w:rsidTr="005B71D7">
        <w:tc>
          <w:tcPr>
            <w:tcW w:w="817" w:type="dxa"/>
          </w:tcPr>
          <w:p w:rsidR="009A7B18" w:rsidRPr="00E9179A" w:rsidRDefault="009A7B18" w:rsidP="007413E2">
            <w:pPr>
              <w:jc w:val="center"/>
              <w:rPr>
                <w:sz w:val="16"/>
                <w:szCs w:val="16"/>
              </w:rPr>
            </w:pPr>
            <w:r w:rsidRPr="00E9179A">
              <w:rPr>
                <w:sz w:val="16"/>
                <w:szCs w:val="16"/>
              </w:rPr>
              <w:t>5.</w:t>
            </w:r>
          </w:p>
        </w:tc>
        <w:tc>
          <w:tcPr>
            <w:tcW w:w="6237" w:type="dxa"/>
          </w:tcPr>
          <w:p w:rsidR="009A7B18" w:rsidRPr="00E9179A" w:rsidRDefault="009A7B18" w:rsidP="007413E2">
            <w:pPr>
              <w:rPr>
                <w:sz w:val="16"/>
                <w:szCs w:val="16"/>
              </w:rPr>
            </w:pPr>
            <w:r w:rsidRPr="00E9179A">
              <w:rPr>
                <w:sz w:val="16"/>
                <w:szCs w:val="16"/>
              </w:rPr>
              <w:t>НЧОУ ВО «Невинномысский институт экономики, управления и права»</w:t>
            </w:r>
          </w:p>
        </w:tc>
        <w:tc>
          <w:tcPr>
            <w:tcW w:w="2268" w:type="dxa"/>
          </w:tcPr>
          <w:p w:rsidR="009A7B18" w:rsidRPr="00E9179A" w:rsidRDefault="00CF584F" w:rsidP="007413E2">
            <w:pPr>
              <w:rPr>
                <w:sz w:val="16"/>
                <w:szCs w:val="16"/>
              </w:rPr>
            </w:pPr>
            <w:hyperlink r:id="rId10" w:tgtFrame="_blank" w:history="1">
              <w:r w:rsidR="009A7B18" w:rsidRPr="00E9179A">
                <w:rPr>
                  <w:sz w:val="16"/>
                  <w:szCs w:val="16"/>
                </w:rPr>
                <w:t>ул. Зои Космодемьянской, 1</w:t>
              </w:r>
            </w:hyperlink>
          </w:p>
        </w:tc>
      </w:tr>
      <w:tr w:rsidR="009A7B18" w:rsidRPr="00E9179A" w:rsidTr="005B71D7">
        <w:tc>
          <w:tcPr>
            <w:tcW w:w="817" w:type="dxa"/>
          </w:tcPr>
          <w:p w:rsidR="009A7B18" w:rsidRPr="00E9179A" w:rsidRDefault="009A7B18" w:rsidP="007413E2">
            <w:pPr>
              <w:jc w:val="center"/>
              <w:rPr>
                <w:sz w:val="16"/>
                <w:szCs w:val="16"/>
              </w:rPr>
            </w:pPr>
            <w:r w:rsidRPr="00E9179A">
              <w:rPr>
                <w:sz w:val="16"/>
                <w:szCs w:val="16"/>
              </w:rPr>
              <w:t>6.</w:t>
            </w:r>
          </w:p>
        </w:tc>
        <w:tc>
          <w:tcPr>
            <w:tcW w:w="6237" w:type="dxa"/>
          </w:tcPr>
          <w:p w:rsidR="009A7B18" w:rsidRPr="00E9179A" w:rsidRDefault="009A7B18" w:rsidP="007413E2">
            <w:pPr>
              <w:rPr>
                <w:sz w:val="16"/>
                <w:szCs w:val="16"/>
              </w:rPr>
            </w:pPr>
            <w:r w:rsidRPr="00E9179A">
              <w:rPr>
                <w:sz w:val="16"/>
                <w:szCs w:val="16"/>
              </w:rPr>
              <w:t>НАЧ ПОУ «Невинномысский экономико-правовой техникум»</w:t>
            </w:r>
          </w:p>
        </w:tc>
        <w:tc>
          <w:tcPr>
            <w:tcW w:w="2268" w:type="dxa"/>
          </w:tcPr>
          <w:p w:rsidR="009A7B18" w:rsidRPr="00E9179A" w:rsidRDefault="00CF584F" w:rsidP="007413E2">
            <w:pPr>
              <w:rPr>
                <w:sz w:val="16"/>
                <w:szCs w:val="16"/>
              </w:rPr>
            </w:pPr>
            <w:hyperlink r:id="rId11" w:tgtFrame="_blank" w:history="1">
              <w:r w:rsidR="009A7B18" w:rsidRPr="00E9179A">
                <w:rPr>
                  <w:sz w:val="16"/>
                  <w:szCs w:val="16"/>
                </w:rPr>
                <w:t>ул. Зои Космодемьянской, 1</w:t>
              </w:r>
            </w:hyperlink>
          </w:p>
        </w:tc>
      </w:tr>
      <w:tr w:rsidR="009A7B18" w:rsidRPr="00E9179A" w:rsidTr="005B71D7">
        <w:tc>
          <w:tcPr>
            <w:tcW w:w="817" w:type="dxa"/>
          </w:tcPr>
          <w:p w:rsidR="009A7B18" w:rsidRPr="00E9179A" w:rsidRDefault="009A7B18" w:rsidP="007413E2">
            <w:pPr>
              <w:jc w:val="center"/>
              <w:rPr>
                <w:sz w:val="16"/>
                <w:szCs w:val="16"/>
              </w:rPr>
            </w:pPr>
            <w:r w:rsidRPr="00E9179A">
              <w:rPr>
                <w:sz w:val="16"/>
                <w:szCs w:val="16"/>
              </w:rPr>
              <w:t>7.</w:t>
            </w:r>
          </w:p>
        </w:tc>
        <w:tc>
          <w:tcPr>
            <w:tcW w:w="6237" w:type="dxa"/>
          </w:tcPr>
          <w:p w:rsidR="009A7B18" w:rsidRPr="00E9179A" w:rsidRDefault="009A7B18" w:rsidP="007413E2">
            <w:pPr>
              <w:rPr>
                <w:sz w:val="16"/>
                <w:szCs w:val="16"/>
              </w:rPr>
            </w:pPr>
            <w:r w:rsidRPr="00E9179A">
              <w:rPr>
                <w:sz w:val="16"/>
                <w:szCs w:val="16"/>
              </w:rPr>
              <w:t>ФГАОУ ВО «Невинномысский технологический институт»</w:t>
            </w:r>
          </w:p>
        </w:tc>
        <w:tc>
          <w:tcPr>
            <w:tcW w:w="2268" w:type="dxa"/>
          </w:tcPr>
          <w:p w:rsidR="009A7B18" w:rsidRPr="00E9179A" w:rsidRDefault="00CF584F" w:rsidP="007413E2">
            <w:pPr>
              <w:rPr>
                <w:sz w:val="16"/>
                <w:szCs w:val="16"/>
              </w:rPr>
            </w:pPr>
            <w:hyperlink r:id="rId12" w:tgtFrame="_blank" w:history="1">
              <w:r w:rsidR="009A7B18" w:rsidRPr="00E9179A">
                <w:rPr>
                  <w:sz w:val="16"/>
                  <w:szCs w:val="16"/>
                </w:rPr>
                <w:t>ул. Гагарина, 1</w:t>
              </w:r>
            </w:hyperlink>
          </w:p>
        </w:tc>
      </w:tr>
      <w:tr w:rsidR="009A7B18" w:rsidRPr="00E9179A" w:rsidTr="005B71D7">
        <w:tc>
          <w:tcPr>
            <w:tcW w:w="817" w:type="dxa"/>
          </w:tcPr>
          <w:p w:rsidR="009A7B18" w:rsidRPr="00E9179A" w:rsidRDefault="009A7B18" w:rsidP="007413E2">
            <w:pPr>
              <w:jc w:val="center"/>
              <w:rPr>
                <w:sz w:val="16"/>
                <w:szCs w:val="16"/>
              </w:rPr>
            </w:pPr>
            <w:r w:rsidRPr="00E9179A">
              <w:rPr>
                <w:sz w:val="16"/>
                <w:szCs w:val="16"/>
              </w:rPr>
              <w:t>8.</w:t>
            </w:r>
          </w:p>
        </w:tc>
        <w:tc>
          <w:tcPr>
            <w:tcW w:w="6237" w:type="dxa"/>
          </w:tcPr>
          <w:p w:rsidR="009A7B18" w:rsidRPr="00E9179A" w:rsidRDefault="009A7B18" w:rsidP="007413E2">
            <w:pPr>
              <w:rPr>
                <w:sz w:val="16"/>
                <w:szCs w:val="16"/>
              </w:rPr>
            </w:pPr>
            <w:r w:rsidRPr="00E9179A">
              <w:rPr>
                <w:sz w:val="16"/>
                <w:szCs w:val="16"/>
              </w:rPr>
              <w:t>ГБПОУ «Невинномысский химико-технологический колледж»</w:t>
            </w:r>
          </w:p>
        </w:tc>
        <w:tc>
          <w:tcPr>
            <w:tcW w:w="2268" w:type="dxa"/>
          </w:tcPr>
          <w:p w:rsidR="009A7B18" w:rsidRPr="00E9179A" w:rsidRDefault="00CF584F" w:rsidP="007413E2">
            <w:pPr>
              <w:rPr>
                <w:sz w:val="16"/>
                <w:szCs w:val="16"/>
              </w:rPr>
            </w:pPr>
            <w:hyperlink r:id="rId13" w:tgtFrame="_blank" w:history="1">
              <w:r w:rsidR="009A7B18" w:rsidRPr="00E9179A">
                <w:rPr>
                  <w:sz w:val="16"/>
                  <w:szCs w:val="16"/>
                </w:rPr>
                <w:t>ул. Павлова, 17</w:t>
              </w:r>
            </w:hyperlink>
          </w:p>
        </w:tc>
      </w:tr>
      <w:tr w:rsidR="009A7B18" w:rsidRPr="00E9179A" w:rsidTr="005B71D7">
        <w:tc>
          <w:tcPr>
            <w:tcW w:w="817" w:type="dxa"/>
          </w:tcPr>
          <w:p w:rsidR="009A7B18" w:rsidRPr="00E9179A" w:rsidRDefault="009A7B18" w:rsidP="007413E2">
            <w:pPr>
              <w:jc w:val="center"/>
              <w:rPr>
                <w:sz w:val="16"/>
                <w:szCs w:val="16"/>
              </w:rPr>
            </w:pPr>
            <w:r w:rsidRPr="00E9179A">
              <w:rPr>
                <w:sz w:val="16"/>
                <w:szCs w:val="16"/>
              </w:rPr>
              <w:t>9.</w:t>
            </w:r>
          </w:p>
        </w:tc>
        <w:tc>
          <w:tcPr>
            <w:tcW w:w="6237" w:type="dxa"/>
          </w:tcPr>
          <w:p w:rsidR="009A7B18" w:rsidRPr="00E9179A" w:rsidRDefault="009A7B18" w:rsidP="007413E2">
            <w:pPr>
              <w:rPr>
                <w:sz w:val="16"/>
                <w:szCs w:val="16"/>
              </w:rPr>
            </w:pPr>
            <w:r w:rsidRPr="00E9179A">
              <w:rPr>
                <w:sz w:val="16"/>
                <w:szCs w:val="16"/>
              </w:rPr>
              <w:t>Невинномысский филиал «Северо-Кавказского медицинского колледжа»</w:t>
            </w:r>
          </w:p>
        </w:tc>
        <w:tc>
          <w:tcPr>
            <w:tcW w:w="2268" w:type="dxa"/>
          </w:tcPr>
          <w:p w:rsidR="009A7B18" w:rsidRPr="00E9179A" w:rsidRDefault="00CF584F" w:rsidP="007413E2">
            <w:pPr>
              <w:rPr>
                <w:sz w:val="16"/>
                <w:szCs w:val="16"/>
              </w:rPr>
            </w:pPr>
            <w:hyperlink r:id="rId14" w:tgtFrame="_blank" w:history="1">
              <w:r w:rsidR="009A7B18" w:rsidRPr="00E9179A">
                <w:rPr>
                  <w:sz w:val="16"/>
                  <w:szCs w:val="16"/>
                </w:rPr>
                <w:t>ул. Чкалова, 67</w:t>
              </w:r>
            </w:hyperlink>
          </w:p>
        </w:tc>
      </w:tr>
    </w:tbl>
    <w:p w:rsidR="009A7B18" w:rsidRPr="007413E2" w:rsidRDefault="009A7B18" w:rsidP="007413E2">
      <w:pPr>
        <w:ind w:right="-5" w:firstLine="720"/>
        <w:jc w:val="both"/>
        <w:rPr>
          <w:sz w:val="20"/>
          <w:szCs w:val="20"/>
        </w:rPr>
      </w:pPr>
    </w:p>
    <w:p w:rsidR="009A7B18" w:rsidRPr="007413E2" w:rsidRDefault="009A7B18" w:rsidP="007413E2">
      <w:pPr>
        <w:ind w:firstLine="720"/>
        <w:jc w:val="both"/>
        <w:rPr>
          <w:sz w:val="20"/>
          <w:szCs w:val="20"/>
        </w:rPr>
      </w:pPr>
      <w:r w:rsidRPr="007413E2">
        <w:rPr>
          <w:sz w:val="20"/>
          <w:szCs w:val="20"/>
        </w:rPr>
        <w:t>По состоянию на 31 декабря 2022 г. численность обучающихся составляла:</w:t>
      </w:r>
    </w:p>
    <w:p w:rsidR="009A7B18" w:rsidRPr="007413E2" w:rsidRDefault="009A7B18" w:rsidP="007413E2">
      <w:pPr>
        <w:ind w:firstLine="720"/>
        <w:jc w:val="both"/>
        <w:rPr>
          <w:sz w:val="20"/>
          <w:szCs w:val="20"/>
        </w:rPr>
      </w:pPr>
      <w:r w:rsidRPr="007413E2">
        <w:rPr>
          <w:sz w:val="20"/>
          <w:szCs w:val="20"/>
        </w:rPr>
        <w:t xml:space="preserve">в дошкольных образовательных учреждениях - 5486 детей, в том числе в муниципальных - </w:t>
      </w:r>
      <w:r w:rsidR="00B44313">
        <w:rPr>
          <w:sz w:val="20"/>
          <w:szCs w:val="20"/>
        </w:rPr>
        <w:t xml:space="preserve">                     </w:t>
      </w:r>
      <w:r w:rsidRPr="007413E2">
        <w:rPr>
          <w:sz w:val="20"/>
          <w:szCs w:val="20"/>
        </w:rPr>
        <w:t>5272 ребенка, 54 ребенка в частном дошкольном образовательном учреждении «Центр развития ребенка - Православный детский сад «Вера, Надежда, Любовь», 160 детей в государственных дошкольных образовательных организациях;</w:t>
      </w:r>
    </w:p>
    <w:p w:rsidR="009A7B18" w:rsidRPr="007413E2" w:rsidRDefault="009A7B18" w:rsidP="007413E2">
      <w:pPr>
        <w:ind w:firstLine="720"/>
        <w:jc w:val="both"/>
        <w:rPr>
          <w:sz w:val="20"/>
          <w:szCs w:val="20"/>
        </w:rPr>
      </w:pPr>
      <w:r w:rsidRPr="007413E2">
        <w:rPr>
          <w:sz w:val="20"/>
          <w:szCs w:val="20"/>
        </w:rPr>
        <w:t>в общеобразовательных учреждениях - 13045 человек;</w:t>
      </w:r>
    </w:p>
    <w:p w:rsidR="009A7B18" w:rsidRPr="007413E2" w:rsidRDefault="009A7B18" w:rsidP="007413E2">
      <w:pPr>
        <w:ind w:firstLine="720"/>
        <w:jc w:val="both"/>
        <w:rPr>
          <w:sz w:val="20"/>
          <w:szCs w:val="20"/>
        </w:rPr>
      </w:pPr>
      <w:r w:rsidRPr="007413E2">
        <w:rPr>
          <w:sz w:val="20"/>
          <w:szCs w:val="20"/>
        </w:rPr>
        <w:t xml:space="preserve">в учреждениях дополнительного образования - 5213 человек. </w:t>
      </w:r>
    </w:p>
    <w:p w:rsidR="009A7B18" w:rsidRPr="007413E2" w:rsidRDefault="009A7B18" w:rsidP="007413E2">
      <w:pPr>
        <w:shd w:val="clear" w:color="auto" w:fill="FFFFFF"/>
        <w:ind w:firstLine="720"/>
        <w:jc w:val="both"/>
        <w:rPr>
          <w:sz w:val="20"/>
          <w:szCs w:val="20"/>
        </w:rPr>
      </w:pPr>
      <w:r w:rsidRPr="007413E2">
        <w:rPr>
          <w:sz w:val="20"/>
          <w:szCs w:val="20"/>
        </w:rPr>
        <w:t xml:space="preserve">Доля детей в возрасте от 1 года до 6 лет, состоящих на учете для определения в муниципальные дошкольные образовательные учреждения, в общей численности детей в возрасте от 1 года до 6 лет, составляет 7,3 %. Актуальная очередь на устройство в муниципальные дошкольные образовательные учреждения отсутствует, так как в детских садах имеются свободные места для детей всех возрастных групп. </w:t>
      </w:r>
    </w:p>
    <w:p w:rsidR="009A7B18" w:rsidRPr="007413E2" w:rsidRDefault="009A7B18" w:rsidP="007413E2">
      <w:pPr>
        <w:shd w:val="clear" w:color="auto" w:fill="FFFFFF"/>
        <w:ind w:firstLine="720"/>
        <w:jc w:val="both"/>
        <w:rPr>
          <w:i/>
          <w:sz w:val="20"/>
          <w:szCs w:val="20"/>
        </w:rPr>
      </w:pPr>
      <w:r w:rsidRPr="007413E2">
        <w:rPr>
          <w:sz w:val="20"/>
          <w:szCs w:val="20"/>
        </w:rPr>
        <w:t>Доля детей в возрасте от 1 года до 6 лет, получающих дошкольную образовательную услугу (муниципальные, государственные и частное учреждения) - 70 %, в муниципальных учреждениях – 67,3%</w:t>
      </w:r>
      <w:r w:rsidRPr="007413E2">
        <w:rPr>
          <w:i/>
          <w:sz w:val="20"/>
          <w:szCs w:val="20"/>
        </w:rPr>
        <w:t xml:space="preserve">. </w:t>
      </w:r>
    </w:p>
    <w:p w:rsidR="009A7B18" w:rsidRPr="007413E2" w:rsidRDefault="009A7B18" w:rsidP="007413E2">
      <w:pPr>
        <w:ind w:firstLine="709"/>
        <w:jc w:val="both"/>
        <w:rPr>
          <w:sz w:val="20"/>
          <w:szCs w:val="20"/>
        </w:rPr>
      </w:pPr>
      <w:r w:rsidRPr="007413E2">
        <w:rPr>
          <w:sz w:val="20"/>
          <w:szCs w:val="20"/>
        </w:rPr>
        <w:t>Обязательным общим образованием охвачено 100 % детей в возрасте от 6,5 до 18 лет, подлежащих обучению. Реализация основных образовательных программ осуществляется через следующие формы:</w:t>
      </w:r>
    </w:p>
    <w:p w:rsidR="009A7B18" w:rsidRPr="007413E2" w:rsidRDefault="009A7B18" w:rsidP="007413E2">
      <w:pPr>
        <w:tabs>
          <w:tab w:val="left" w:pos="1134"/>
        </w:tabs>
        <w:ind w:firstLine="709"/>
        <w:jc w:val="both"/>
        <w:rPr>
          <w:sz w:val="20"/>
          <w:szCs w:val="20"/>
        </w:rPr>
      </w:pPr>
      <w:r w:rsidRPr="007413E2">
        <w:rPr>
          <w:sz w:val="20"/>
          <w:szCs w:val="20"/>
        </w:rPr>
        <w:t>очное - 1327 человек;</w:t>
      </w:r>
    </w:p>
    <w:p w:rsidR="009A7B18" w:rsidRPr="007413E2" w:rsidRDefault="009A7B18" w:rsidP="007413E2">
      <w:pPr>
        <w:ind w:firstLine="709"/>
        <w:jc w:val="both"/>
        <w:rPr>
          <w:sz w:val="20"/>
          <w:szCs w:val="20"/>
        </w:rPr>
      </w:pPr>
      <w:r w:rsidRPr="007413E2">
        <w:rPr>
          <w:sz w:val="20"/>
          <w:szCs w:val="20"/>
        </w:rPr>
        <w:t>индивидуальное обучение на дому - 85 человек;</w:t>
      </w:r>
    </w:p>
    <w:p w:rsidR="009A7B18" w:rsidRPr="007413E2" w:rsidRDefault="009A7B18" w:rsidP="007413E2">
      <w:pPr>
        <w:tabs>
          <w:tab w:val="left" w:pos="1134"/>
        </w:tabs>
        <w:ind w:firstLine="709"/>
        <w:jc w:val="both"/>
        <w:rPr>
          <w:sz w:val="20"/>
          <w:szCs w:val="20"/>
        </w:rPr>
      </w:pPr>
      <w:r w:rsidRPr="007413E2">
        <w:rPr>
          <w:sz w:val="20"/>
          <w:szCs w:val="20"/>
        </w:rPr>
        <w:t>семейное образование - 18 человек.</w:t>
      </w:r>
    </w:p>
    <w:p w:rsidR="00CE70B8" w:rsidRPr="007413E2" w:rsidRDefault="00CE70B8" w:rsidP="007413E2">
      <w:pPr>
        <w:autoSpaceDE w:val="0"/>
        <w:autoSpaceDN w:val="0"/>
        <w:adjustRightInd w:val="0"/>
        <w:ind w:firstLine="709"/>
        <w:jc w:val="both"/>
        <w:rPr>
          <w:sz w:val="20"/>
          <w:szCs w:val="20"/>
        </w:rPr>
      </w:pPr>
      <w:r w:rsidRPr="007413E2">
        <w:rPr>
          <w:sz w:val="20"/>
          <w:szCs w:val="20"/>
        </w:rPr>
        <w:t>Общеобразовательные организации города наряду с традиционными программами реализуют программы углубленного изучения отдельных предметов, профильного обучения, казачьего и кадетского компонента:</w:t>
      </w:r>
    </w:p>
    <w:p w:rsidR="00CE70B8" w:rsidRPr="007413E2" w:rsidRDefault="00CE70B8" w:rsidP="007413E2">
      <w:pPr>
        <w:tabs>
          <w:tab w:val="left" w:pos="1134"/>
        </w:tabs>
        <w:autoSpaceDE w:val="0"/>
        <w:autoSpaceDN w:val="0"/>
        <w:adjustRightInd w:val="0"/>
        <w:ind w:firstLine="709"/>
        <w:jc w:val="both"/>
        <w:rPr>
          <w:sz w:val="20"/>
          <w:szCs w:val="20"/>
        </w:rPr>
      </w:pPr>
      <w:r w:rsidRPr="007413E2">
        <w:rPr>
          <w:sz w:val="20"/>
          <w:szCs w:val="20"/>
        </w:rPr>
        <w:lastRenderedPageBreak/>
        <w:t>углубленное изучение отдель</w:t>
      </w:r>
      <w:r w:rsidR="00B44313">
        <w:rPr>
          <w:sz w:val="20"/>
          <w:szCs w:val="20"/>
        </w:rPr>
        <w:t xml:space="preserve">ных предметов организовано для </w:t>
      </w:r>
      <w:r w:rsidRPr="007413E2">
        <w:rPr>
          <w:sz w:val="20"/>
          <w:szCs w:val="20"/>
        </w:rPr>
        <w:t>1276 обучающихся 5-11 классов;</w:t>
      </w:r>
    </w:p>
    <w:p w:rsidR="00CE70B8" w:rsidRPr="007413E2" w:rsidRDefault="00CE70B8" w:rsidP="007413E2">
      <w:pPr>
        <w:tabs>
          <w:tab w:val="left" w:pos="1134"/>
        </w:tabs>
        <w:autoSpaceDE w:val="0"/>
        <w:autoSpaceDN w:val="0"/>
        <w:adjustRightInd w:val="0"/>
        <w:ind w:firstLine="709"/>
        <w:jc w:val="both"/>
        <w:rPr>
          <w:sz w:val="20"/>
          <w:szCs w:val="20"/>
        </w:rPr>
      </w:pPr>
      <w:r w:rsidRPr="007413E2">
        <w:rPr>
          <w:sz w:val="20"/>
          <w:szCs w:val="20"/>
        </w:rPr>
        <w:t>в двух общеобразовательных организациях в 2022 году реализовывались образовательные программы профильных классов «ЕвроХим» (МБОУ лицей № 6, гимназия № 10 ЛИК);</w:t>
      </w:r>
    </w:p>
    <w:p w:rsidR="00CE70B8" w:rsidRPr="007413E2" w:rsidRDefault="00CE70B8" w:rsidP="007413E2">
      <w:pPr>
        <w:tabs>
          <w:tab w:val="left" w:pos="1134"/>
        </w:tabs>
        <w:autoSpaceDE w:val="0"/>
        <w:autoSpaceDN w:val="0"/>
        <w:adjustRightInd w:val="0"/>
        <w:ind w:firstLine="709"/>
        <w:jc w:val="both"/>
        <w:rPr>
          <w:sz w:val="20"/>
          <w:szCs w:val="20"/>
        </w:rPr>
      </w:pPr>
      <w:r w:rsidRPr="007413E2">
        <w:rPr>
          <w:sz w:val="20"/>
          <w:szCs w:val="20"/>
        </w:rPr>
        <w:t>в четырех школах обучение организовано в кадетских классах, классах полиции (МБОУ СОШ</w:t>
      </w:r>
      <w:r w:rsidR="00B44313">
        <w:rPr>
          <w:sz w:val="20"/>
          <w:szCs w:val="20"/>
        </w:rPr>
        <w:t xml:space="preserve">                     </w:t>
      </w:r>
      <w:r w:rsidRPr="007413E2">
        <w:rPr>
          <w:sz w:val="20"/>
          <w:szCs w:val="20"/>
        </w:rPr>
        <w:t xml:space="preserve"> №№ 7, 8, 18, 20).</w:t>
      </w:r>
    </w:p>
    <w:p w:rsidR="009A7B18" w:rsidRPr="007413E2" w:rsidRDefault="009A7B18" w:rsidP="007413E2">
      <w:pPr>
        <w:suppressAutoHyphens/>
        <w:ind w:firstLine="709"/>
        <w:jc w:val="both"/>
        <w:rPr>
          <w:sz w:val="20"/>
          <w:szCs w:val="20"/>
        </w:rPr>
      </w:pPr>
      <w:r w:rsidRPr="007413E2">
        <w:rPr>
          <w:sz w:val="20"/>
          <w:szCs w:val="20"/>
        </w:rPr>
        <w:t>В едином государственном экзамене (ЕГЭ) в 2022 году приняли участие 510 выпускников текущего года из 512, двое из которых</w:t>
      </w:r>
      <w:r w:rsidR="00CE70B8" w:rsidRPr="007413E2">
        <w:rPr>
          <w:sz w:val="20"/>
          <w:szCs w:val="20"/>
        </w:rPr>
        <w:t>,</w:t>
      </w:r>
      <w:r w:rsidRPr="007413E2">
        <w:rPr>
          <w:sz w:val="20"/>
          <w:szCs w:val="20"/>
        </w:rPr>
        <w:t xml:space="preserve"> дети, прибывшие из территории ДНР и ЛНР</w:t>
      </w:r>
      <w:r w:rsidR="00CE70B8" w:rsidRPr="007413E2">
        <w:rPr>
          <w:sz w:val="20"/>
          <w:szCs w:val="20"/>
        </w:rPr>
        <w:t>,</w:t>
      </w:r>
      <w:r w:rsidRPr="007413E2">
        <w:rPr>
          <w:sz w:val="20"/>
          <w:szCs w:val="20"/>
        </w:rPr>
        <w:t xml:space="preserve"> проходили государственную итоговую аттестацию в форме промежуточной аттестации.</w:t>
      </w:r>
    </w:p>
    <w:p w:rsidR="009A7B18" w:rsidRPr="007413E2" w:rsidRDefault="009A7B18" w:rsidP="007413E2">
      <w:pPr>
        <w:pStyle w:val="aff4"/>
        <w:tabs>
          <w:tab w:val="left" w:pos="1134"/>
        </w:tabs>
        <w:suppressAutoHyphens/>
        <w:spacing w:after="0" w:line="240" w:lineRule="auto"/>
        <w:ind w:left="0" w:firstLine="709"/>
        <w:jc w:val="both"/>
        <w:rPr>
          <w:rFonts w:ascii="Times New Roman" w:hAnsi="Times New Roman"/>
          <w:sz w:val="20"/>
          <w:szCs w:val="20"/>
        </w:rPr>
      </w:pPr>
      <w:r w:rsidRPr="007413E2">
        <w:rPr>
          <w:rFonts w:ascii="Times New Roman" w:hAnsi="Times New Roman"/>
          <w:sz w:val="20"/>
          <w:szCs w:val="20"/>
        </w:rPr>
        <w:t>Из 512 выпускников 11-х классов 42 выпускника 11-х классов (8,2 % от общего числа выпускников) получили аттестаты о среднем общем образовании с отличием и награждены медалями «За особые успехи в учении» федерального уровня, 23 выпускника награждены золотыми медалями Ставропольского края «За особые успехи в обучении», 17 человек серебряными медалями Ставропольского края «За особые успехи в обучении». Общий средний балл единого государственного экзамена выпускников 2022 года составил 46,14 балл</w:t>
      </w:r>
      <w:r w:rsidR="000E1881" w:rsidRPr="007413E2">
        <w:rPr>
          <w:rFonts w:ascii="Times New Roman" w:hAnsi="Times New Roman"/>
          <w:sz w:val="20"/>
          <w:szCs w:val="20"/>
        </w:rPr>
        <w:t>а</w:t>
      </w:r>
      <w:r w:rsidRPr="007413E2">
        <w:rPr>
          <w:rFonts w:ascii="Times New Roman" w:hAnsi="Times New Roman"/>
          <w:sz w:val="20"/>
          <w:szCs w:val="20"/>
        </w:rPr>
        <w:t>, в прошлом учебном году составил 54,05 балла.</w:t>
      </w:r>
    </w:p>
    <w:p w:rsidR="00EB39C7" w:rsidRPr="007413E2" w:rsidRDefault="00EB39C7" w:rsidP="007413E2">
      <w:pPr>
        <w:autoSpaceDE w:val="0"/>
        <w:autoSpaceDN w:val="0"/>
        <w:adjustRightInd w:val="0"/>
        <w:ind w:firstLine="709"/>
        <w:jc w:val="both"/>
        <w:rPr>
          <w:sz w:val="20"/>
          <w:szCs w:val="20"/>
        </w:rPr>
      </w:pPr>
      <w:r w:rsidRPr="007413E2">
        <w:rPr>
          <w:sz w:val="20"/>
          <w:szCs w:val="20"/>
        </w:rPr>
        <w:t xml:space="preserve">Образовательными организациями города реализуется программа по </w:t>
      </w:r>
      <w:r w:rsidR="00BC3533" w:rsidRPr="007413E2">
        <w:rPr>
          <w:sz w:val="20"/>
          <w:szCs w:val="20"/>
        </w:rPr>
        <w:t>в</w:t>
      </w:r>
      <w:r w:rsidRPr="007413E2">
        <w:rPr>
          <w:sz w:val="20"/>
          <w:szCs w:val="20"/>
        </w:rPr>
        <w:t>ыявлению и поддержке одаренных детей и молодежи</w:t>
      </w:r>
      <w:r w:rsidR="00BC3533" w:rsidRPr="007413E2">
        <w:rPr>
          <w:sz w:val="20"/>
          <w:szCs w:val="20"/>
        </w:rPr>
        <w:t xml:space="preserve"> </w:t>
      </w:r>
      <w:r w:rsidRPr="007413E2">
        <w:rPr>
          <w:sz w:val="20"/>
          <w:szCs w:val="20"/>
        </w:rPr>
        <w:t>на 2020-2025 год.</w:t>
      </w:r>
      <w:r w:rsidR="00444147" w:rsidRPr="007413E2">
        <w:rPr>
          <w:sz w:val="20"/>
          <w:szCs w:val="20"/>
        </w:rPr>
        <w:t xml:space="preserve">                      </w:t>
      </w:r>
      <w:r w:rsidRPr="007413E2">
        <w:rPr>
          <w:sz w:val="20"/>
          <w:szCs w:val="20"/>
        </w:rPr>
        <w:t xml:space="preserve"> В рамках программы ведется работа с талантливыми детьми, проводятся олимпиады и конкурсы, организована работа с обучающимися профильных классов, классов с углубленным изучение отдельных предметов и с обучающимися с особыми образовательными потребностями.</w:t>
      </w:r>
    </w:p>
    <w:p w:rsidR="00EB39C7" w:rsidRPr="007413E2" w:rsidRDefault="00EB39C7" w:rsidP="007413E2">
      <w:pPr>
        <w:tabs>
          <w:tab w:val="left" w:pos="851"/>
        </w:tabs>
        <w:suppressAutoHyphens/>
        <w:ind w:firstLine="709"/>
        <w:jc w:val="both"/>
        <w:rPr>
          <w:sz w:val="20"/>
          <w:szCs w:val="20"/>
        </w:rPr>
      </w:pPr>
      <w:r w:rsidRPr="007413E2">
        <w:rPr>
          <w:sz w:val="20"/>
          <w:szCs w:val="20"/>
        </w:rPr>
        <w:t xml:space="preserve">В 2021-2022 учебном году </w:t>
      </w:r>
      <w:r w:rsidR="00BC3533" w:rsidRPr="007413E2">
        <w:rPr>
          <w:sz w:val="20"/>
          <w:szCs w:val="20"/>
        </w:rPr>
        <w:t>в</w:t>
      </w:r>
      <w:r w:rsidRPr="007413E2">
        <w:rPr>
          <w:sz w:val="20"/>
          <w:szCs w:val="20"/>
        </w:rPr>
        <w:t xml:space="preserve"> региональном этапе всероссийской олимпиады школьников принимал участие 91 обучающийся по 17 предметам, 19 из них стали победителями и приз</w:t>
      </w:r>
      <w:r w:rsidR="00BC3533" w:rsidRPr="007413E2">
        <w:rPr>
          <w:sz w:val="20"/>
          <w:szCs w:val="20"/>
        </w:rPr>
        <w:t>е</w:t>
      </w:r>
      <w:r w:rsidRPr="007413E2">
        <w:rPr>
          <w:sz w:val="20"/>
          <w:szCs w:val="20"/>
        </w:rPr>
        <w:t>рами, что составляет 18</w:t>
      </w:r>
      <w:r w:rsidR="00BC3533" w:rsidRPr="007413E2">
        <w:rPr>
          <w:sz w:val="20"/>
          <w:szCs w:val="20"/>
        </w:rPr>
        <w:t xml:space="preserve"> </w:t>
      </w:r>
      <w:r w:rsidRPr="007413E2">
        <w:rPr>
          <w:sz w:val="20"/>
          <w:szCs w:val="20"/>
        </w:rPr>
        <w:t>%</w:t>
      </w:r>
      <w:r w:rsidR="00BC3533" w:rsidRPr="007413E2">
        <w:rPr>
          <w:sz w:val="20"/>
          <w:szCs w:val="20"/>
        </w:rPr>
        <w:t xml:space="preserve"> </w:t>
      </w:r>
      <w:r w:rsidRPr="007413E2">
        <w:rPr>
          <w:sz w:val="20"/>
          <w:szCs w:val="20"/>
        </w:rPr>
        <w:t>(в 2020-20</w:t>
      </w:r>
      <w:r w:rsidR="00BC3533" w:rsidRPr="007413E2">
        <w:rPr>
          <w:sz w:val="20"/>
          <w:szCs w:val="20"/>
        </w:rPr>
        <w:t>21 учебном году –6%)</w:t>
      </w:r>
      <w:r w:rsidRPr="007413E2">
        <w:rPr>
          <w:sz w:val="20"/>
          <w:szCs w:val="20"/>
        </w:rPr>
        <w:t>.</w:t>
      </w:r>
      <w:r w:rsidR="00BC3533" w:rsidRPr="007413E2">
        <w:rPr>
          <w:sz w:val="20"/>
          <w:szCs w:val="20"/>
        </w:rPr>
        <w:t xml:space="preserve"> </w:t>
      </w:r>
    </w:p>
    <w:p w:rsidR="00EB39C7" w:rsidRPr="007413E2" w:rsidRDefault="00EB39C7" w:rsidP="007413E2">
      <w:pPr>
        <w:pStyle w:val="aff6"/>
        <w:ind w:right="-2" w:firstLine="709"/>
        <w:jc w:val="both"/>
        <w:rPr>
          <w:rFonts w:ascii="Times New Roman" w:hAnsi="Times New Roman" w:cs="Times New Roman"/>
          <w:sz w:val="20"/>
          <w:szCs w:val="20"/>
        </w:rPr>
      </w:pPr>
      <w:r w:rsidRPr="007413E2">
        <w:rPr>
          <w:rFonts w:ascii="Times New Roman" w:hAnsi="Times New Roman" w:cs="Times New Roman"/>
          <w:sz w:val="20"/>
          <w:szCs w:val="20"/>
        </w:rPr>
        <w:t>В городе Невинномысске имеется положительный опыт реализации проектов, направленных на выявление, поддержку и развитие одаренных детей, в частности в «Центре детского научного и инженерно-технического творчества» и в АНО ДО «Детский технопарк «Кванториум».</w:t>
      </w:r>
      <w:r w:rsidR="00BC3533" w:rsidRPr="007413E2">
        <w:rPr>
          <w:rFonts w:ascii="Times New Roman" w:hAnsi="Times New Roman" w:cs="Times New Roman"/>
          <w:sz w:val="20"/>
          <w:szCs w:val="20"/>
        </w:rPr>
        <w:t xml:space="preserve"> </w:t>
      </w:r>
      <w:r w:rsidRPr="007413E2">
        <w:rPr>
          <w:rFonts w:ascii="Times New Roman" w:hAnsi="Times New Roman" w:cs="Times New Roman"/>
          <w:color w:val="000000"/>
          <w:sz w:val="20"/>
          <w:szCs w:val="20"/>
        </w:rPr>
        <w:t>В 2022 году в ДТ «Кванториум» обучение прош</w:t>
      </w:r>
      <w:r w:rsidR="00BC3533" w:rsidRPr="007413E2">
        <w:rPr>
          <w:rFonts w:ascii="Times New Roman" w:hAnsi="Times New Roman" w:cs="Times New Roman"/>
          <w:color w:val="000000"/>
          <w:sz w:val="20"/>
          <w:szCs w:val="20"/>
        </w:rPr>
        <w:t>е</w:t>
      </w:r>
      <w:r w:rsidRPr="007413E2">
        <w:rPr>
          <w:rFonts w:ascii="Times New Roman" w:hAnsi="Times New Roman" w:cs="Times New Roman"/>
          <w:color w:val="000000"/>
          <w:sz w:val="20"/>
          <w:szCs w:val="20"/>
        </w:rPr>
        <w:t>л 1141 реб</w:t>
      </w:r>
      <w:r w:rsidR="0029558E" w:rsidRPr="007413E2">
        <w:rPr>
          <w:rFonts w:ascii="Times New Roman" w:hAnsi="Times New Roman" w:cs="Times New Roman"/>
          <w:color w:val="000000"/>
          <w:sz w:val="20"/>
          <w:szCs w:val="20"/>
        </w:rPr>
        <w:t>е</w:t>
      </w:r>
      <w:r w:rsidRPr="007413E2">
        <w:rPr>
          <w:rFonts w:ascii="Times New Roman" w:hAnsi="Times New Roman" w:cs="Times New Roman"/>
          <w:color w:val="000000"/>
          <w:sz w:val="20"/>
          <w:szCs w:val="20"/>
        </w:rPr>
        <w:t xml:space="preserve">нок. </w:t>
      </w:r>
      <w:r w:rsidRPr="007413E2">
        <w:rPr>
          <w:rFonts w:ascii="Times New Roman" w:hAnsi="Times New Roman" w:cs="Times New Roman"/>
          <w:sz w:val="20"/>
          <w:szCs w:val="20"/>
        </w:rPr>
        <w:t xml:space="preserve">Одним из важных показателей работы Кванториума является участие и достижения в конкурсах и мероприятиях различного уровня. Так, за прошедший учебный год обучающиеся Кванториума в количестве 157 человек приняли участие в 7 конкурсах краевого уровня, из них 24 человека стали победителями, 29 - призерами. В конкурсах Всероссийского и международного уровней приняли участие 310 обучающихся Кванториума, из них 17 человек стали победителями, 26 - призерами </w:t>
      </w:r>
    </w:p>
    <w:p w:rsidR="00EB39C7" w:rsidRPr="007413E2" w:rsidRDefault="00EB39C7" w:rsidP="007413E2">
      <w:pPr>
        <w:pStyle w:val="aff6"/>
        <w:ind w:right="-2" w:firstLine="709"/>
        <w:jc w:val="both"/>
        <w:rPr>
          <w:rFonts w:ascii="Times New Roman" w:hAnsi="Times New Roman" w:cs="Times New Roman"/>
          <w:sz w:val="20"/>
          <w:szCs w:val="20"/>
        </w:rPr>
      </w:pPr>
      <w:r w:rsidRPr="007413E2">
        <w:rPr>
          <w:rFonts w:ascii="Times New Roman" w:hAnsi="Times New Roman" w:cs="Times New Roman"/>
          <w:sz w:val="20"/>
          <w:szCs w:val="20"/>
        </w:rPr>
        <w:t>В 2020 году стартовал новый образовательный проект Всероссийского конкурса для школьников «Большая перемена», который проходит при поддержке президентской платформы «Россия - страна возможностей».</w:t>
      </w:r>
      <w:r w:rsidR="008A51FD" w:rsidRPr="007413E2">
        <w:rPr>
          <w:rFonts w:ascii="Times New Roman" w:hAnsi="Times New Roman" w:cs="Times New Roman"/>
          <w:sz w:val="20"/>
          <w:szCs w:val="20"/>
        </w:rPr>
        <w:t xml:space="preserve"> </w:t>
      </w:r>
      <w:r w:rsidRPr="007413E2">
        <w:rPr>
          <w:rFonts w:ascii="Times New Roman" w:hAnsi="Times New Roman" w:cs="Times New Roman"/>
          <w:sz w:val="20"/>
          <w:szCs w:val="20"/>
        </w:rPr>
        <w:t>Школьники города Невинномысска принимают активное участие в этом конк</w:t>
      </w:r>
      <w:r w:rsidR="008A51FD" w:rsidRPr="007413E2">
        <w:rPr>
          <w:rFonts w:ascii="Times New Roman" w:hAnsi="Times New Roman" w:cs="Times New Roman"/>
          <w:sz w:val="20"/>
          <w:szCs w:val="20"/>
        </w:rPr>
        <w:t xml:space="preserve">урсе. </w:t>
      </w:r>
    </w:p>
    <w:p w:rsidR="00EB39C7" w:rsidRPr="007413E2" w:rsidRDefault="00EB39C7" w:rsidP="007413E2">
      <w:pPr>
        <w:ind w:firstLine="709"/>
        <w:jc w:val="both"/>
        <w:rPr>
          <w:color w:val="000000" w:themeColor="text1"/>
          <w:sz w:val="20"/>
          <w:szCs w:val="20"/>
        </w:rPr>
      </w:pPr>
      <w:r w:rsidRPr="007413E2">
        <w:rPr>
          <w:sz w:val="20"/>
          <w:szCs w:val="20"/>
        </w:rPr>
        <w:t>Мониторинг достижений обучающихся в 2020-2021 учебном году показал, что в муниципальных, региональных, Всероссийских и междуна</w:t>
      </w:r>
      <w:r w:rsidR="00444147" w:rsidRPr="007413E2">
        <w:rPr>
          <w:sz w:val="20"/>
          <w:szCs w:val="20"/>
        </w:rPr>
        <w:t>родных мероприятиях и конкурсах</w:t>
      </w:r>
      <w:r w:rsidRPr="007413E2">
        <w:rPr>
          <w:sz w:val="20"/>
          <w:szCs w:val="20"/>
        </w:rPr>
        <w:t xml:space="preserve"> приняли участие </w:t>
      </w:r>
      <w:r w:rsidR="00444147" w:rsidRPr="007413E2">
        <w:rPr>
          <w:sz w:val="20"/>
          <w:szCs w:val="20"/>
        </w:rPr>
        <w:t xml:space="preserve">                              </w:t>
      </w:r>
      <w:r w:rsidRPr="007413E2">
        <w:rPr>
          <w:sz w:val="20"/>
          <w:szCs w:val="20"/>
        </w:rPr>
        <w:t>8483 школьник</w:t>
      </w:r>
      <w:r w:rsidR="00444147" w:rsidRPr="007413E2">
        <w:rPr>
          <w:sz w:val="20"/>
          <w:szCs w:val="20"/>
        </w:rPr>
        <w:t>а</w:t>
      </w:r>
      <w:r w:rsidRPr="007413E2">
        <w:rPr>
          <w:sz w:val="20"/>
          <w:szCs w:val="20"/>
        </w:rPr>
        <w:t>.</w:t>
      </w:r>
      <w:r w:rsidR="00A75C69" w:rsidRPr="007413E2">
        <w:rPr>
          <w:sz w:val="20"/>
          <w:szCs w:val="20"/>
        </w:rPr>
        <w:t xml:space="preserve"> </w:t>
      </w:r>
      <w:r w:rsidRPr="007413E2">
        <w:rPr>
          <w:sz w:val="20"/>
          <w:szCs w:val="20"/>
        </w:rPr>
        <w:t xml:space="preserve">В среднем социальная и творческая активность детей </w:t>
      </w:r>
      <w:r w:rsidR="00444147" w:rsidRPr="007413E2">
        <w:rPr>
          <w:sz w:val="20"/>
          <w:szCs w:val="20"/>
        </w:rPr>
        <w:t>выросла в среднем на 12 % по</w:t>
      </w:r>
      <w:r w:rsidRPr="007413E2">
        <w:rPr>
          <w:sz w:val="20"/>
          <w:szCs w:val="20"/>
        </w:rPr>
        <w:t xml:space="preserve"> сравнени</w:t>
      </w:r>
      <w:r w:rsidR="00444147" w:rsidRPr="007413E2">
        <w:rPr>
          <w:sz w:val="20"/>
          <w:szCs w:val="20"/>
        </w:rPr>
        <w:t>ю</w:t>
      </w:r>
      <w:r w:rsidRPr="007413E2">
        <w:rPr>
          <w:sz w:val="20"/>
          <w:szCs w:val="20"/>
        </w:rPr>
        <w:t xml:space="preserve"> с 2021 годом.</w:t>
      </w:r>
    </w:p>
    <w:p w:rsidR="00EB39C7" w:rsidRPr="007413E2" w:rsidRDefault="00EB39C7" w:rsidP="007413E2">
      <w:pPr>
        <w:pStyle w:val="aff6"/>
        <w:ind w:firstLine="709"/>
        <w:jc w:val="both"/>
        <w:rPr>
          <w:rFonts w:ascii="Times New Roman" w:hAnsi="Times New Roman" w:cs="Times New Roman"/>
          <w:color w:val="000000" w:themeColor="text1"/>
          <w:sz w:val="20"/>
          <w:szCs w:val="20"/>
        </w:rPr>
      </w:pPr>
      <w:r w:rsidRPr="007413E2">
        <w:rPr>
          <w:rFonts w:ascii="Times New Roman" w:hAnsi="Times New Roman" w:cs="Times New Roman"/>
          <w:color w:val="000000" w:themeColor="text1"/>
          <w:sz w:val="20"/>
          <w:szCs w:val="20"/>
        </w:rPr>
        <w:t>Во всех общеобразовательных организациях созданы волонтерские отряды из числа обучающихся и педагогов. В активную волонтерскую деятельность вовлечены 42</w:t>
      </w:r>
      <w:r w:rsidR="00A75C69" w:rsidRPr="007413E2">
        <w:rPr>
          <w:rFonts w:ascii="Times New Roman" w:hAnsi="Times New Roman" w:cs="Times New Roman"/>
          <w:color w:val="000000" w:themeColor="text1"/>
          <w:sz w:val="20"/>
          <w:szCs w:val="20"/>
        </w:rPr>
        <w:t xml:space="preserve"> </w:t>
      </w:r>
      <w:r w:rsidR="00702638" w:rsidRPr="007413E2">
        <w:rPr>
          <w:rFonts w:ascii="Times New Roman" w:hAnsi="Times New Roman" w:cs="Times New Roman"/>
          <w:color w:val="000000" w:themeColor="text1"/>
          <w:sz w:val="20"/>
          <w:szCs w:val="20"/>
        </w:rPr>
        <w:t>%</w:t>
      </w:r>
      <w:r w:rsidRPr="007413E2">
        <w:rPr>
          <w:rFonts w:ascii="Times New Roman" w:hAnsi="Times New Roman" w:cs="Times New Roman"/>
          <w:color w:val="000000" w:themeColor="text1"/>
          <w:sz w:val="20"/>
          <w:szCs w:val="20"/>
        </w:rPr>
        <w:t xml:space="preserve"> от общего числа обучающихся и педагогов,</w:t>
      </w:r>
      <w:r w:rsidR="00A75C69" w:rsidRPr="007413E2">
        <w:rPr>
          <w:rFonts w:ascii="Times New Roman" w:hAnsi="Times New Roman" w:cs="Times New Roman"/>
          <w:color w:val="000000" w:themeColor="text1"/>
          <w:sz w:val="20"/>
          <w:szCs w:val="20"/>
        </w:rPr>
        <w:t xml:space="preserve"> </w:t>
      </w:r>
      <w:r w:rsidRPr="007413E2">
        <w:rPr>
          <w:rFonts w:ascii="Times New Roman" w:hAnsi="Times New Roman" w:cs="Times New Roman"/>
          <w:color w:val="000000" w:themeColor="text1"/>
          <w:sz w:val="20"/>
          <w:szCs w:val="20"/>
        </w:rPr>
        <w:t>из них более 1000 человек зарегистрированы на сайте «Волонтер.рф».</w:t>
      </w:r>
    </w:p>
    <w:p w:rsidR="00EB39C7" w:rsidRPr="007413E2" w:rsidRDefault="00EB39C7" w:rsidP="007413E2">
      <w:pPr>
        <w:spacing w:after="100" w:afterAutospacing="1"/>
        <w:ind w:firstLine="708"/>
        <w:contextualSpacing/>
        <w:jc w:val="both"/>
        <w:rPr>
          <w:sz w:val="20"/>
          <w:szCs w:val="20"/>
        </w:rPr>
      </w:pPr>
      <w:r w:rsidRPr="007413E2">
        <w:rPr>
          <w:sz w:val="20"/>
          <w:szCs w:val="20"/>
        </w:rPr>
        <w:t>В рамках федерального проекта «Патриотическое воспитание граждан Российской Федерации» во всех общеобразовательных организациях города реализуется городская целевая программа «Патриотическое воспитание детей и молодежи города Невинномысска на 2021-2025 годы «Человек. Гражданин. Патриот!».</w:t>
      </w:r>
      <w:r w:rsidR="00A75C69" w:rsidRPr="007413E2">
        <w:rPr>
          <w:sz w:val="20"/>
          <w:szCs w:val="20"/>
        </w:rPr>
        <w:t xml:space="preserve"> </w:t>
      </w:r>
      <w:r w:rsidRPr="007413E2">
        <w:rPr>
          <w:sz w:val="20"/>
          <w:szCs w:val="20"/>
        </w:rPr>
        <w:t xml:space="preserve">В рамках этой программы в школах города реализуется муниципальный компонент - образовательный курс «Мой город – Невинномысск». С 2021 году успешно стартовали Проекты - «Киносалют», «Улицы моего города», проведены военно-патриотические игры: «Дошкольная зарница», «Зарница» для пришкольных лагерей, «Зарничка» для первоклассников, «Штурм», «Я-патриот». </w:t>
      </w:r>
    </w:p>
    <w:p w:rsidR="00EB39C7" w:rsidRPr="007413E2" w:rsidRDefault="00EB39C7" w:rsidP="007413E2">
      <w:pPr>
        <w:ind w:firstLine="708"/>
        <w:jc w:val="both"/>
        <w:rPr>
          <w:sz w:val="20"/>
          <w:szCs w:val="20"/>
        </w:rPr>
      </w:pPr>
      <w:r w:rsidRPr="007413E2">
        <w:rPr>
          <w:sz w:val="20"/>
          <w:szCs w:val="20"/>
        </w:rPr>
        <w:t>В 2022 году в рамках федерального проекта «Патриотическое воспитание граждан Российской Федерации» все всех общеобразовательных организаци</w:t>
      </w:r>
      <w:r w:rsidR="009259C0" w:rsidRPr="007413E2">
        <w:rPr>
          <w:sz w:val="20"/>
          <w:szCs w:val="20"/>
        </w:rPr>
        <w:t>ях</w:t>
      </w:r>
      <w:r w:rsidRPr="007413E2">
        <w:rPr>
          <w:sz w:val="20"/>
          <w:szCs w:val="20"/>
        </w:rPr>
        <w:t xml:space="preserve"> города Невинномысска приступили к работе советники директора школы по воспитанию. </w:t>
      </w:r>
    </w:p>
    <w:p w:rsidR="00EB39C7" w:rsidRPr="007413E2" w:rsidRDefault="00EB39C7" w:rsidP="007413E2">
      <w:pPr>
        <w:autoSpaceDE w:val="0"/>
        <w:autoSpaceDN w:val="0"/>
        <w:adjustRightInd w:val="0"/>
        <w:ind w:firstLine="709"/>
        <w:jc w:val="both"/>
        <w:rPr>
          <w:sz w:val="20"/>
          <w:szCs w:val="20"/>
        </w:rPr>
      </w:pPr>
      <w:r w:rsidRPr="007413E2">
        <w:rPr>
          <w:sz w:val="20"/>
          <w:szCs w:val="20"/>
        </w:rPr>
        <w:t>С октября 2022 года на базе МБОУ СОШ № 16 в целях формирования у подрастающего поколения чувства патриотизма, ответственности за будущее страны, готовности к защите интересов России открыт учебно-методический центра военно-патриотического воспитания молодежи «Авангард».</w:t>
      </w:r>
      <w:r w:rsidR="001E121B" w:rsidRPr="007413E2">
        <w:rPr>
          <w:sz w:val="20"/>
          <w:szCs w:val="20"/>
        </w:rPr>
        <w:t xml:space="preserve"> </w:t>
      </w:r>
      <w:r w:rsidRPr="007413E2">
        <w:rPr>
          <w:sz w:val="20"/>
          <w:szCs w:val="20"/>
        </w:rPr>
        <w:t xml:space="preserve">Занятия </w:t>
      </w:r>
      <w:r w:rsidR="001E121B" w:rsidRPr="007413E2">
        <w:rPr>
          <w:sz w:val="20"/>
          <w:szCs w:val="20"/>
        </w:rPr>
        <w:t>проводятся</w:t>
      </w:r>
      <w:r w:rsidRPr="007413E2">
        <w:rPr>
          <w:sz w:val="20"/>
          <w:szCs w:val="20"/>
        </w:rPr>
        <w:t xml:space="preserve"> для обучающихся 9-х классов общеобразовательных организаций города.</w:t>
      </w:r>
    </w:p>
    <w:p w:rsidR="00EB39C7" w:rsidRPr="007413E2" w:rsidRDefault="00EB39C7" w:rsidP="007413E2">
      <w:pPr>
        <w:ind w:firstLine="708"/>
        <w:contextualSpacing/>
        <w:jc w:val="both"/>
        <w:rPr>
          <w:sz w:val="20"/>
          <w:szCs w:val="20"/>
        </w:rPr>
      </w:pPr>
      <w:r w:rsidRPr="007413E2">
        <w:rPr>
          <w:sz w:val="20"/>
          <w:szCs w:val="20"/>
        </w:rPr>
        <w:t>С 1 сентября 2022 года во всех образовательных организациях реализуется Проект «Разговоры о важном».</w:t>
      </w:r>
      <w:r w:rsidR="001E121B" w:rsidRPr="007413E2">
        <w:rPr>
          <w:sz w:val="20"/>
          <w:szCs w:val="20"/>
        </w:rPr>
        <w:t xml:space="preserve"> Занятия </w:t>
      </w:r>
      <w:r w:rsidRPr="007413E2">
        <w:rPr>
          <w:sz w:val="20"/>
          <w:szCs w:val="20"/>
        </w:rPr>
        <w:t xml:space="preserve">проводятся еженедельно первым уроком по понедельникам для всех обучающихся </w:t>
      </w:r>
      <w:r w:rsidR="00B44313">
        <w:rPr>
          <w:sz w:val="20"/>
          <w:szCs w:val="20"/>
        </w:rPr>
        <w:t xml:space="preserve">                    </w:t>
      </w:r>
      <w:r w:rsidRPr="007413E2">
        <w:rPr>
          <w:sz w:val="20"/>
          <w:szCs w:val="20"/>
        </w:rPr>
        <w:t>1–11 классов, в рамках внеурочной деятельности, всего 34 часа в год.</w:t>
      </w:r>
      <w:r w:rsidR="001E121B" w:rsidRPr="007413E2">
        <w:rPr>
          <w:sz w:val="20"/>
          <w:szCs w:val="20"/>
        </w:rPr>
        <w:t xml:space="preserve"> </w:t>
      </w:r>
      <w:r w:rsidRPr="007413E2">
        <w:rPr>
          <w:sz w:val="20"/>
          <w:szCs w:val="20"/>
        </w:rPr>
        <w:t>Педагогической основой цикла внеурочных занятий «Разговоры о важном» стали идеи ценностно-ориентированного воспитания, междисциплинарного подхода к реализации содержания образования. Все материалы разработаны с учетом возрастных и психологических особенностей школьников.</w:t>
      </w:r>
      <w:r w:rsidR="001E121B" w:rsidRPr="007413E2">
        <w:rPr>
          <w:sz w:val="20"/>
          <w:szCs w:val="20"/>
        </w:rPr>
        <w:t xml:space="preserve"> </w:t>
      </w:r>
      <w:r w:rsidRPr="007413E2">
        <w:rPr>
          <w:sz w:val="20"/>
          <w:szCs w:val="20"/>
        </w:rPr>
        <w:t xml:space="preserve">Содержание занятий разработано для пяти возрастных групп обучающихся: 1-2 классов, 3-4 классов, 5-7 классов, 8-9 классов и 10-11 классов (студентов СПО). </w:t>
      </w:r>
    </w:p>
    <w:p w:rsidR="009A7B18" w:rsidRPr="007413E2" w:rsidRDefault="009A7B18" w:rsidP="007413E2">
      <w:pPr>
        <w:pStyle w:val="22"/>
        <w:shd w:val="clear" w:color="auto" w:fill="auto"/>
        <w:spacing w:line="240" w:lineRule="auto"/>
        <w:ind w:firstLine="740"/>
        <w:rPr>
          <w:sz w:val="20"/>
          <w:szCs w:val="20"/>
        </w:rPr>
      </w:pPr>
      <w:r w:rsidRPr="007413E2">
        <w:rPr>
          <w:sz w:val="20"/>
          <w:szCs w:val="20"/>
        </w:rPr>
        <w:lastRenderedPageBreak/>
        <w:t xml:space="preserve">Дополнительное образование города Невинномысска реализуется по шести направлениям: художественное, техническое, социально-педагогическое, физкультурно-спортивное, естественнонаучное, туристско-краеведческое. </w:t>
      </w:r>
    </w:p>
    <w:p w:rsidR="009A7B18" w:rsidRPr="007413E2" w:rsidRDefault="009A7B18" w:rsidP="007413E2">
      <w:pPr>
        <w:pStyle w:val="22"/>
        <w:shd w:val="clear" w:color="auto" w:fill="auto"/>
        <w:spacing w:line="240" w:lineRule="auto"/>
        <w:ind w:firstLine="740"/>
        <w:rPr>
          <w:sz w:val="20"/>
          <w:szCs w:val="20"/>
        </w:rPr>
      </w:pPr>
      <w:r w:rsidRPr="007413E2">
        <w:rPr>
          <w:color w:val="000000"/>
          <w:sz w:val="20"/>
          <w:szCs w:val="20"/>
          <w:lang w:bidi="ru-RU"/>
        </w:rPr>
        <w:t xml:space="preserve">Все дошкольные образовательные учреждения реализуют программы дополнительного образования. Количество, обучающихся по программам дополнительного образования в детских садах в 2022 учебном году составило 4010 воспитанников. </w:t>
      </w:r>
      <w:r w:rsidRPr="007413E2">
        <w:rPr>
          <w:sz w:val="20"/>
          <w:szCs w:val="20"/>
        </w:rPr>
        <w:t>В общеобразовательных учреждениях система дополнительного образования состоит из 431 объединения, в которых занимаются 5335 человек на бесплатной основе и 1271 человек на платной основе. В учреждениях дополнительного образования в 238 объединениях и секциях занимается 5213 человек на бесплатной основе и 507 человек на платной основе.</w:t>
      </w:r>
    </w:p>
    <w:p w:rsidR="009A7B18" w:rsidRPr="007413E2" w:rsidRDefault="009A7B18" w:rsidP="007413E2">
      <w:pPr>
        <w:ind w:firstLine="708"/>
        <w:jc w:val="both"/>
        <w:rPr>
          <w:sz w:val="20"/>
          <w:szCs w:val="20"/>
        </w:rPr>
      </w:pPr>
      <w:r w:rsidRPr="007413E2">
        <w:rPr>
          <w:sz w:val="20"/>
          <w:szCs w:val="20"/>
        </w:rPr>
        <w:t>В рамках регионального проекта «Успех каждого ребенка» национального проекта «Образование» с 2020 года в Ставропольском крае создан «Навигатор дополнительного образования детей». В 2022 году все образовательные организации продолжили работу в системе «Навигатор дополнительного образования детей». Был обеспечен персонифицированный учет обучающихся по программам дополнительного образования с использованием системы персональных данных «Навигатор дополнительного образования Ставропольского края», зарегистрировано 796 программ по дополнительному образованию. В 2022 году сертификаты ПФДО получены и использовались 7819 детьми города Невинномысска.</w:t>
      </w:r>
    </w:p>
    <w:p w:rsidR="009A7B18" w:rsidRPr="007413E2" w:rsidRDefault="009A7B18" w:rsidP="007413E2">
      <w:pPr>
        <w:pStyle w:val="22"/>
        <w:shd w:val="clear" w:color="auto" w:fill="auto"/>
        <w:spacing w:line="240" w:lineRule="auto"/>
        <w:ind w:firstLine="740"/>
        <w:rPr>
          <w:sz w:val="20"/>
          <w:szCs w:val="20"/>
        </w:rPr>
      </w:pPr>
      <w:r w:rsidRPr="007413E2">
        <w:rPr>
          <w:sz w:val="20"/>
          <w:szCs w:val="20"/>
        </w:rPr>
        <w:t>Доля детей, охваченных дополнительным образованием, в общей численности детей и молодежи в возрасте от 5 лет до 18 лет на конец 2022 года составляет 71,1 %, что обеспечивает достижение значения показателя регионального проекта «Успех каждого ребенка».</w:t>
      </w:r>
    </w:p>
    <w:p w:rsidR="009A7B18" w:rsidRPr="007413E2" w:rsidRDefault="009A7B18" w:rsidP="007413E2">
      <w:pPr>
        <w:ind w:firstLine="708"/>
        <w:jc w:val="both"/>
        <w:rPr>
          <w:rFonts w:eastAsia="Calibri"/>
          <w:sz w:val="20"/>
          <w:szCs w:val="20"/>
        </w:rPr>
      </w:pPr>
      <w:r w:rsidRPr="007413E2">
        <w:rPr>
          <w:rFonts w:eastAsia="Calibri"/>
          <w:sz w:val="20"/>
          <w:szCs w:val="20"/>
        </w:rPr>
        <w:t>В 2022 году в городе Невинномысске функционировали 22 лагеря: 20 лагерей на базе образовательных организаций, включая организации дополнительного образования детей, 1 загородный лагерь и 1 лагерь на базе учреждения социального обслуживания</w:t>
      </w:r>
      <w:r w:rsidRPr="007413E2">
        <w:rPr>
          <w:sz w:val="20"/>
          <w:szCs w:val="20"/>
        </w:rPr>
        <w:t>. О</w:t>
      </w:r>
      <w:r w:rsidRPr="007413E2">
        <w:rPr>
          <w:rFonts w:eastAsia="Calibri"/>
          <w:sz w:val="20"/>
          <w:szCs w:val="20"/>
        </w:rPr>
        <w:t>рганизованными формами отдыха (с питанием) было охвачено 3217 детей, в</w:t>
      </w:r>
      <w:r w:rsidR="00B44313">
        <w:rPr>
          <w:rFonts w:eastAsia="Calibri"/>
          <w:sz w:val="20"/>
          <w:szCs w:val="20"/>
        </w:rPr>
        <w:t xml:space="preserve"> том числе: 339 детей в лагере</w:t>
      </w:r>
      <w:r w:rsidRPr="007413E2">
        <w:rPr>
          <w:rFonts w:eastAsia="Calibri"/>
          <w:sz w:val="20"/>
          <w:szCs w:val="20"/>
        </w:rPr>
        <w:t xml:space="preserve"> МБУ ДО ДООЦ «Гренада», 2838 детей в 20 лагерях с дневным пребыванием (пришкольных, на базе учреждений дополнительного образования социальной защиты) и 40 человек в ГКУ СО НСРЦН «Гавань».</w:t>
      </w:r>
    </w:p>
    <w:p w:rsidR="009A7B18" w:rsidRPr="007413E2" w:rsidRDefault="009A7B18" w:rsidP="007413E2">
      <w:pPr>
        <w:ind w:firstLine="709"/>
        <w:jc w:val="both"/>
        <w:rPr>
          <w:rFonts w:eastAsia="Calibri"/>
          <w:iCs/>
          <w:sz w:val="20"/>
          <w:szCs w:val="20"/>
        </w:rPr>
      </w:pPr>
      <w:r w:rsidRPr="007413E2">
        <w:rPr>
          <w:rFonts w:eastAsia="Calibri"/>
          <w:iCs/>
          <w:sz w:val="20"/>
          <w:szCs w:val="20"/>
        </w:rPr>
        <w:t xml:space="preserve">В 2022 году 2212 несовершеннолетних были вовлечены в различные виды трудовой занятости, из них 285 человек работали в ремонтных бригадах, 1840 человек работали на пришкольных участках, 87 – трудоустроены самостоятельно. </w:t>
      </w:r>
    </w:p>
    <w:p w:rsidR="009A7B18" w:rsidRPr="007413E2" w:rsidRDefault="009A7B18" w:rsidP="007413E2">
      <w:pPr>
        <w:tabs>
          <w:tab w:val="left" w:pos="0"/>
        </w:tabs>
        <w:autoSpaceDE w:val="0"/>
        <w:autoSpaceDN w:val="0"/>
        <w:adjustRightInd w:val="0"/>
        <w:ind w:firstLine="709"/>
        <w:jc w:val="both"/>
        <w:rPr>
          <w:iCs/>
          <w:sz w:val="20"/>
          <w:szCs w:val="20"/>
        </w:rPr>
      </w:pPr>
      <w:r w:rsidRPr="007413E2">
        <w:rPr>
          <w:iCs/>
          <w:sz w:val="20"/>
          <w:szCs w:val="20"/>
        </w:rPr>
        <w:t xml:space="preserve">Совместно с государственным учреждением «Центр занятости населения города Невинномысска» в школах в 2022 году были созданы ремонтные бригады на 468 рабочих местах (285 человек отработали в летний период) для детей от 14 до 18 лет, в первую очередь из числа социально-незащищенных категорий. </w:t>
      </w:r>
    </w:p>
    <w:p w:rsidR="009A7B18" w:rsidRPr="007413E2" w:rsidRDefault="009A7B18" w:rsidP="007413E2">
      <w:pPr>
        <w:autoSpaceDE w:val="0"/>
        <w:autoSpaceDN w:val="0"/>
        <w:adjustRightInd w:val="0"/>
        <w:ind w:firstLine="709"/>
        <w:jc w:val="both"/>
        <w:rPr>
          <w:sz w:val="20"/>
          <w:szCs w:val="20"/>
        </w:rPr>
      </w:pPr>
      <w:r w:rsidRPr="007413E2">
        <w:rPr>
          <w:sz w:val="20"/>
          <w:szCs w:val="20"/>
        </w:rPr>
        <w:t>В рамках регионального проекта «Цифровая образовательная среда Ставропольского края» (наци</w:t>
      </w:r>
      <w:r w:rsidR="00B44313">
        <w:rPr>
          <w:sz w:val="20"/>
          <w:szCs w:val="20"/>
        </w:rPr>
        <w:t xml:space="preserve">ональный проект «Образование») </w:t>
      </w:r>
      <w:r w:rsidRPr="007413E2">
        <w:rPr>
          <w:sz w:val="20"/>
          <w:szCs w:val="20"/>
        </w:rPr>
        <w:t xml:space="preserve">МБОУ СОШ № 15 получили комплект оборудования. В комплект оборудования входят: 1 многофункциональное устройство, 16 ноутбуков для учащихся, учителей и администрации. </w:t>
      </w:r>
    </w:p>
    <w:p w:rsidR="009A7B18" w:rsidRPr="007413E2" w:rsidRDefault="009A7B18" w:rsidP="007413E2">
      <w:pPr>
        <w:ind w:firstLine="709"/>
        <w:jc w:val="both"/>
        <w:rPr>
          <w:sz w:val="20"/>
          <w:szCs w:val="20"/>
        </w:rPr>
      </w:pPr>
      <w:r w:rsidRPr="007413E2">
        <w:rPr>
          <w:sz w:val="20"/>
          <w:szCs w:val="20"/>
        </w:rPr>
        <w:t xml:space="preserve">В 2022 году город принял участие в региональном проекте «Модернизация школьных систем образования». В мероприятии по проведению капитального ремонта зданий общеобразовательных организаций на 2022-2023 год приняли участие 3 школы города: СОШ № 2, СОШ № 14, Лицей № 6. </w:t>
      </w:r>
    </w:p>
    <w:p w:rsidR="009A7B18" w:rsidRPr="007413E2" w:rsidRDefault="009A7B18" w:rsidP="007413E2">
      <w:pPr>
        <w:ind w:firstLine="709"/>
        <w:jc w:val="both"/>
        <w:rPr>
          <w:sz w:val="20"/>
          <w:szCs w:val="20"/>
        </w:rPr>
      </w:pPr>
      <w:r w:rsidRPr="007413E2">
        <w:rPr>
          <w:sz w:val="20"/>
          <w:szCs w:val="20"/>
        </w:rPr>
        <w:t>С целью улучшения материально-технической базы в 2022 году проведены следующие ремонтные работы:</w:t>
      </w:r>
    </w:p>
    <w:p w:rsidR="009A7B18" w:rsidRPr="007413E2" w:rsidRDefault="009A7B18" w:rsidP="007413E2">
      <w:pPr>
        <w:pStyle w:val="aff6"/>
        <w:ind w:firstLine="709"/>
        <w:jc w:val="both"/>
        <w:rPr>
          <w:rFonts w:ascii="Times New Roman" w:hAnsi="Times New Roman"/>
          <w:sz w:val="20"/>
          <w:szCs w:val="20"/>
        </w:rPr>
      </w:pPr>
      <w:r w:rsidRPr="007413E2">
        <w:rPr>
          <w:rFonts w:ascii="Times New Roman" w:hAnsi="Times New Roman"/>
          <w:sz w:val="20"/>
          <w:szCs w:val="20"/>
        </w:rPr>
        <w:t xml:space="preserve">устройство </w:t>
      </w:r>
      <w:r w:rsidR="0094054E" w:rsidRPr="007413E2">
        <w:rPr>
          <w:rFonts w:ascii="Times New Roman" w:hAnsi="Times New Roman"/>
          <w:sz w:val="20"/>
          <w:szCs w:val="20"/>
        </w:rPr>
        <w:t xml:space="preserve">5 </w:t>
      </w:r>
      <w:r w:rsidRPr="007413E2">
        <w:rPr>
          <w:rFonts w:ascii="Times New Roman" w:hAnsi="Times New Roman"/>
          <w:sz w:val="20"/>
          <w:szCs w:val="20"/>
        </w:rPr>
        <w:t>веранд с наземным покрытием в МБДОУ № 10;</w:t>
      </w:r>
    </w:p>
    <w:p w:rsidR="009A7B18" w:rsidRPr="007413E2" w:rsidRDefault="009A7B18" w:rsidP="007413E2">
      <w:pPr>
        <w:pStyle w:val="aff6"/>
        <w:ind w:firstLine="709"/>
        <w:jc w:val="both"/>
        <w:rPr>
          <w:rFonts w:ascii="Times New Roman" w:hAnsi="Times New Roman"/>
          <w:sz w:val="20"/>
          <w:szCs w:val="20"/>
        </w:rPr>
      </w:pPr>
      <w:r w:rsidRPr="007413E2">
        <w:rPr>
          <w:rFonts w:ascii="Times New Roman" w:hAnsi="Times New Roman"/>
          <w:sz w:val="20"/>
          <w:szCs w:val="20"/>
        </w:rPr>
        <w:t>устройство 20 пандусов, которые были установлены в МБДОУ №№ 4, 15, 18, 24, 29, 40, 41, 45, 46, 47, 48, 49, 50, 51, 154</w:t>
      </w:r>
      <w:r w:rsidR="00EC395E" w:rsidRPr="007413E2">
        <w:rPr>
          <w:rFonts w:ascii="Times New Roman" w:hAnsi="Times New Roman"/>
          <w:sz w:val="20"/>
          <w:szCs w:val="20"/>
        </w:rPr>
        <w:t>,</w:t>
      </w:r>
      <w:r w:rsidRPr="007413E2">
        <w:rPr>
          <w:rFonts w:ascii="Times New Roman" w:hAnsi="Times New Roman"/>
          <w:sz w:val="20"/>
          <w:szCs w:val="20"/>
        </w:rPr>
        <w:t xml:space="preserve"> МБОУ СОШ № 8, 9, 10, 11, 12, 18;</w:t>
      </w:r>
    </w:p>
    <w:p w:rsidR="009A7B18" w:rsidRPr="007413E2" w:rsidRDefault="009A7B18" w:rsidP="007413E2">
      <w:pPr>
        <w:pStyle w:val="aff6"/>
        <w:ind w:firstLine="709"/>
        <w:jc w:val="both"/>
        <w:rPr>
          <w:rFonts w:ascii="Times New Roman" w:hAnsi="Times New Roman"/>
          <w:sz w:val="20"/>
          <w:szCs w:val="20"/>
        </w:rPr>
      </w:pPr>
      <w:r w:rsidRPr="007413E2">
        <w:rPr>
          <w:rFonts w:ascii="Times New Roman" w:hAnsi="Times New Roman"/>
          <w:sz w:val="20"/>
          <w:szCs w:val="20"/>
        </w:rPr>
        <w:t>текущий ремонт мягкой кровли в образовательных организациях МБДОУ №№ 2, 41, 43, 45, 46, 48, 51, 154, МБОУ СОШ № 5, 11, ЦДНиИТТ;</w:t>
      </w:r>
    </w:p>
    <w:p w:rsidR="009A7B18" w:rsidRPr="007413E2" w:rsidRDefault="009A7B18" w:rsidP="007413E2">
      <w:pPr>
        <w:pStyle w:val="aff6"/>
        <w:ind w:firstLine="709"/>
        <w:jc w:val="both"/>
        <w:rPr>
          <w:rFonts w:ascii="Times New Roman" w:hAnsi="Times New Roman"/>
          <w:sz w:val="20"/>
          <w:szCs w:val="20"/>
        </w:rPr>
      </w:pPr>
      <w:r w:rsidRPr="007413E2">
        <w:rPr>
          <w:rFonts w:ascii="Times New Roman" w:hAnsi="Times New Roman"/>
          <w:sz w:val="20"/>
          <w:szCs w:val="20"/>
        </w:rPr>
        <w:t>ремонт системы отопления в МБДОУ №№ 51, 154, МБОУ СОШ № 11, МБОУ ДОД «ДЮСШ № 1»;</w:t>
      </w:r>
    </w:p>
    <w:p w:rsidR="009A7B18" w:rsidRPr="007413E2" w:rsidRDefault="009A7B18" w:rsidP="007413E2">
      <w:pPr>
        <w:pStyle w:val="aff6"/>
        <w:ind w:firstLine="709"/>
        <w:jc w:val="both"/>
        <w:rPr>
          <w:rFonts w:ascii="Times New Roman" w:hAnsi="Times New Roman"/>
          <w:sz w:val="20"/>
          <w:szCs w:val="20"/>
        </w:rPr>
      </w:pPr>
      <w:r w:rsidRPr="007413E2">
        <w:rPr>
          <w:rFonts w:ascii="Times New Roman" w:hAnsi="Times New Roman"/>
          <w:sz w:val="20"/>
          <w:szCs w:val="20"/>
        </w:rPr>
        <w:t>ремонт лестничного пролета в МБДОУ № 50;</w:t>
      </w:r>
    </w:p>
    <w:p w:rsidR="009A7B18" w:rsidRPr="007413E2" w:rsidRDefault="009A7B18" w:rsidP="007413E2">
      <w:pPr>
        <w:pStyle w:val="aff6"/>
        <w:ind w:firstLine="709"/>
        <w:jc w:val="both"/>
        <w:rPr>
          <w:rFonts w:ascii="Times New Roman" w:hAnsi="Times New Roman"/>
          <w:sz w:val="20"/>
          <w:szCs w:val="20"/>
        </w:rPr>
      </w:pPr>
      <w:r w:rsidRPr="007413E2">
        <w:rPr>
          <w:rFonts w:ascii="Times New Roman" w:hAnsi="Times New Roman"/>
          <w:sz w:val="20"/>
          <w:szCs w:val="20"/>
        </w:rPr>
        <w:t>ремонт пищеблока в МБДОУ № 49;</w:t>
      </w:r>
    </w:p>
    <w:p w:rsidR="009A7B18" w:rsidRPr="007413E2" w:rsidRDefault="009A7B18" w:rsidP="007413E2">
      <w:pPr>
        <w:pStyle w:val="aff6"/>
        <w:ind w:firstLine="709"/>
        <w:jc w:val="both"/>
        <w:rPr>
          <w:rFonts w:ascii="Times New Roman" w:hAnsi="Times New Roman"/>
          <w:sz w:val="20"/>
          <w:szCs w:val="20"/>
        </w:rPr>
      </w:pPr>
      <w:r w:rsidRPr="007413E2">
        <w:rPr>
          <w:rFonts w:ascii="Times New Roman" w:hAnsi="Times New Roman"/>
          <w:sz w:val="20"/>
          <w:szCs w:val="20"/>
        </w:rPr>
        <w:t>устройство второго эвакуационного выхода в МБДОУ № 18, 24;</w:t>
      </w:r>
    </w:p>
    <w:p w:rsidR="009A7B18" w:rsidRPr="007413E2" w:rsidRDefault="009A7B18" w:rsidP="007413E2">
      <w:pPr>
        <w:pStyle w:val="aff6"/>
        <w:ind w:firstLine="709"/>
        <w:jc w:val="both"/>
        <w:rPr>
          <w:rFonts w:ascii="Times New Roman" w:hAnsi="Times New Roman"/>
          <w:sz w:val="20"/>
          <w:szCs w:val="20"/>
        </w:rPr>
      </w:pPr>
      <w:r w:rsidRPr="007413E2">
        <w:rPr>
          <w:rFonts w:ascii="Times New Roman" w:hAnsi="Times New Roman"/>
          <w:sz w:val="20"/>
          <w:szCs w:val="20"/>
        </w:rPr>
        <w:t>восстановление межэтажного перекрытия в МБОУ СОШ № 3;</w:t>
      </w:r>
    </w:p>
    <w:p w:rsidR="009A7B18" w:rsidRPr="007413E2" w:rsidRDefault="009A7B18" w:rsidP="007413E2">
      <w:pPr>
        <w:pStyle w:val="aff6"/>
        <w:ind w:firstLine="709"/>
        <w:jc w:val="both"/>
        <w:rPr>
          <w:rFonts w:ascii="Times New Roman" w:hAnsi="Times New Roman"/>
          <w:sz w:val="20"/>
          <w:szCs w:val="20"/>
        </w:rPr>
      </w:pPr>
      <w:r w:rsidRPr="007413E2">
        <w:rPr>
          <w:rFonts w:ascii="Times New Roman" w:hAnsi="Times New Roman"/>
          <w:sz w:val="20"/>
          <w:szCs w:val="20"/>
        </w:rPr>
        <w:t>устройство пожарных лестниц в МБДОУ № 10;</w:t>
      </w:r>
    </w:p>
    <w:p w:rsidR="009A7B18" w:rsidRPr="007413E2" w:rsidRDefault="009A7B18" w:rsidP="007413E2">
      <w:pPr>
        <w:pStyle w:val="aff6"/>
        <w:ind w:firstLine="709"/>
        <w:jc w:val="both"/>
        <w:rPr>
          <w:rFonts w:ascii="Times New Roman" w:hAnsi="Times New Roman"/>
          <w:sz w:val="20"/>
          <w:szCs w:val="20"/>
        </w:rPr>
      </w:pPr>
      <w:r w:rsidRPr="007413E2">
        <w:rPr>
          <w:rFonts w:ascii="Times New Roman" w:hAnsi="Times New Roman"/>
          <w:sz w:val="20"/>
          <w:szCs w:val="20"/>
        </w:rPr>
        <w:t>ремонт канализационной системы МБДОУ № 26.</w:t>
      </w:r>
    </w:p>
    <w:p w:rsidR="009A7B18" w:rsidRPr="007413E2" w:rsidRDefault="009A7B18" w:rsidP="007413E2">
      <w:pPr>
        <w:ind w:firstLine="708"/>
        <w:jc w:val="both"/>
        <w:rPr>
          <w:sz w:val="20"/>
          <w:szCs w:val="20"/>
        </w:rPr>
      </w:pPr>
      <w:r w:rsidRPr="007413E2">
        <w:rPr>
          <w:sz w:val="20"/>
          <w:szCs w:val="20"/>
        </w:rPr>
        <w:t xml:space="preserve">В 2022 году в рамках антитеррористических мероприятий было установлено периметральное ограждение в МБОУ СОШ № 20. А также </w:t>
      </w:r>
      <w:r w:rsidRPr="007413E2">
        <w:rPr>
          <w:color w:val="000000"/>
          <w:sz w:val="20"/>
          <w:szCs w:val="20"/>
        </w:rPr>
        <w:t xml:space="preserve">были </w:t>
      </w:r>
      <w:r w:rsidRPr="007413E2">
        <w:rPr>
          <w:sz w:val="20"/>
          <w:szCs w:val="20"/>
        </w:rPr>
        <w:t>установлены системы видеонаблюдения в МБДОУ № 23, 30.</w:t>
      </w:r>
    </w:p>
    <w:p w:rsidR="002A030E" w:rsidRPr="007413E2" w:rsidRDefault="002A030E" w:rsidP="007413E2">
      <w:pPr>
        <w:pStyle w:val="aff6"/>
        <w:ind w:firstLine="709"/>
        <w:jc w:val="both"/>
        <w:rPr>
          <w:rFonts w:ascii="Times New Roman" w:eastAsia="Times New Roman" w:hAnsi="Times New Roman" w:cs="Times New Roman"/>
          <w:sz w:val="20"/>
          <w:szCs w:val="20"/>
          <w:lang w:eastAsia="ru-RU"/>
        </w:rPr>
      </w:pPr>
      <w:r w:rsidRPr="007413E2">
        <w:rPr>
          <w:rFonts w:ascii="Times New Roman" w:eastAsia="Times New Roman" w:hAnsi="Times New Roman" w:cs="Times New Roman"/>
          <w:sz w:val="20"/>
          <w:szCs w:val="20"/>
          <w:lang w:eastAsia="ru-RU"/>
        </w:rPr>
        <w:t xml:space="preserve">В отдельных образовательных организациях обновилось технологическое и холодильное оборудование для столовых и кухонь: в МБДОУ №№ 2, 14, 48, 51, МБОУ СОШ №№ 1, 10 приобретены электроплиты, в МБДОУ № 50 –электросковорода, в МБОУ СОШ № 8 – мармит, в МБДОУ №№ 51, 154 – холодильные камеры. </w:t>
      </w:r>
    </w:p>
    <w:p w:rsidR="002A030E" w:rsidRPr="007413E2" w:rsidRDefault="002A030E" w:rsidP="007413E2">
      <w:pPr>
        <w:ind w:firstLine="700"/>
        <w:jc w:val="both"/>
        <w:rPr>
          <w:sz w:val="20"/>
          <w:szCs w:val="20"/>
        </w:rPr>
      </w:pPr>
      <w:r w:rsidRPr="007413E2">
        <w:rPr>
          <w:sz w:val="20"/>
          <w:szCs w:val="20"/>
        </w:rPr>
        <w:t>Итогом принимаемых мер стали следующие результаты:</w:t>
      </w:r>
    </w:p>
    <w:p w:rsidR="002A030E" w:rsidRPr="007413E2" w:rsidRDefault="002A030E" w:rsidP="007413E2">
      <w:pPr>
        <w:pStyle w:val="aff4"/>
        <w:tabs>
          <w:tab w:val="left" w:pos="1134"/>
        </w:tabs>
        <w:spacing w:after="0" w:line="240" w:lineRule="auto"/>
        <w:ind w:left="0" w:firstLine="709"/>
        <w:jc w:val="both"/>
        <w:rPr>
          <w:rFonts w:ascii="Times New Roman" w:eastAsia="Times New Roman" w:hAnsi="Times New Roman"/>
          <w:sz w:val="20"/>
          <w:szCs w:val="20"/>
          <w:lang w:eastAsia="ru-RU"/>
        </w:rPr>
      </w:pPr>
      <w:r w:rsidRPr="007413E2">
        <w:rPr>
          <w:rFonts w:ascii="Times New Roman" w:eastAsia="Times New Roman" w:hAnsi="Times New Roman"/>
          <w:sz w:val="20"/>
          <w:szCs w:val="20"/>
          <w:lang w:eastAsia="ru-RU"/>
        </w:rPr>
        <w:t>100 % численности обучающихся общеобразовательных организаций, обучаются в соответствии с федеральными государственными образовательными стандартами начального общего, основного общего  и среднего общего образования;</w:t>
      </w:r>
    </w:p>
    <w:p w:rsidR="002A030E" w:rsidRPr="007413E2" w:rsidRDefault="002A030E" w:rsidP="007413E2">
      <w:pPr>
        <w:pStyle w:val="aff4"/>
        <w:tabs>
          <w:tab w:val="left" w:pos="1134"/>
        </w:tabs>
        <w:spacing w:after="0" w:line="240" w:lineRule="auto"/>
        <w:ind w:left="0" w:firstLine="709"/>
        <w:jc w:val="both"/>
        <w:rPr>
          <w:rFonts w:ascii="Times New Roman" w:eastAsia="Times New Roman" w:hAnsi="Times New Roman"/>
          <w:sz w:val="20"/>
          <w:szCs w:val="20"/>
          <w:lang w:eastAsia="ru-RU"/>
        </w:rPr>
      </w:pPr>
      <w:r w:rsidRPr="007413E2">
        <w:rPr>
          <w:rFonts w:ascii="Times New Roman" w:eastAsia="Times New Roman" w:hAnsi="Times New Roman"/>
          <w:sz w:val="20"/>
          <w:szCs w:val="20"/>
          <w:lang w:eastAsia="ru-RU"/>
        </w:rPr>
        <w:lastRenderedPageBreak/>
        <w:t xml:space="preserve">повышение уровня удовлетворенности качеством общего образования до 98,6 %, дополнительного образования </w:t>
      </w:r>
      <w:r w:rsidR="00A76580" w:rsidRPr="007413E2">
        <w:rPr>
          <w:rFonts w:ascii="Times New Roman" w:eastAsia="Times New Roman" w:hAnsi="Times New Roman"/>
          <w:sz w:val="20"/>
          <w:szCs w:val="20"/>
          <w:lang w:eastAsia="ru-RU"/>
        </w:rPr>
        <w:t xml:space="preserve">до </w:t>
      </w:r>
      <w:r w:rsidRPr="007413E2">
        <w:rPr>
          <w:rFonts w:ascii="Times New Roman" w:eastAsia="Times New Roman" w:hAnsi="Times New Roman"/>
          <w:sz w:val="20"/>
          <w:szCs w:val="20"/>
          <w:lang w:eastAsia="ru-RU"/>
        </w:rPr>
        <w:t>98,1 %;</w:t>
      </w:r>
    </w:p>
    <w:p w:rsidR="002A030E" w:rsidRPr="007413E2" w:rsidRDefault="002A030E" w:rsidP="007413E2">
      <w:pPr>
        <w:pStyle w:val="aff4"/>
        <w:tabs>
          <w:tab w:val="left" w:pos="1134"/>
        </w:tabs>
        <w:spacing w:after="0" w:line="240" w:lineRule="auto"/>
        <w:ind w:left="0" w:firstLine="709"/>
        <w:jc w:val="both"/>
        <w:rPr>
          <w:rFonts w:ascii="Times New Roman" w:eastAsia="Times New Roman" w:hAnsi="Times New Roman"/>
          <w:sz w:val="20"/>
          <w:szCs w:val="20"/>
          <w:lang w:eastAsia="ru-RU"/>
        </w:rPr>
      </w:pPr>
      <w:r w:rsidRPr="007413E2">
        <w:rPr>
          <w:rFonts w:ascii="Times New Roman" w:eastAsia="Times New Roman" w:hAnsi="Times New Roman"/>
          <w:sz w:val="20"/>
          <w:szCs w:val="20"/>
          <w:lang w:eastAsia="ru-RU"/>
        </w:rPr>
        <w:t>повышение уровня удовлетворенности качеством дошкольного образования до 98,2 %;</w:t>
      </w:r>
    </w:p>
    <w:p w:rsidR="002A030E" w:rsidRPr="007413E2" w:rsidRDefault="002A030E" w:rsidP="007413E2">
      <w:pPr>
        <w:pStyle w:val="aff4"/>
        <w:tabs>
          <w:tab w:val="left" w:pos="1134"/>
        </w:tabs>
        <w:spacing w:after="0" w:line="240" w:lineRule="auto"/>
        <w:ind w:left="0" w:firstLine="709"/>
        <w:jc w:val="both"/>
        <w:rPr>
          <w:rFonts w:ascii="Times New Roman" w:eastAsia="Times New Roman" w:hAnsi="Times New Roman"/>
          <w:sz w:val="20"/>
          <w:szCs w:val="20"/>
          <w:lang w:eastAsia="ru-RU"/>
        </w:rPr>
      </w:pPr>
      <w:r w:rsidRPr="007413E2">
        <w:rPr>
          <w:rFonts w:ascii="Times New Roman" w:eastAsia="Times New Roman" w:hAnsi="Times New Roman"/>
          <w:sz w:val="20"/>
          <w:szCs w:val="20"/>
          <w:lang w:eastAsia="ru-RU"/>
        </w:rPr>
        <w:t>доля детей, охваченных дополнительным образованием, в общей численности детей и молодежи в возра</w:t>
      </w:r>
      <w:r w:rsidR="00B44313">
        <w:rPr>
          <w:rFonts w:ascii="Times New Roman" w:eastAsia="Times New Roman" w:hAnsi="Times New Roman"/>
          <w:sz w:val="20"/>
          <w:szCs w:val="20"/>
          <w:lang w:eastAsia="ru-RU"/>
        </w:rPr>
        <w:t>сте от 5 лет до 18 лет на конец</w:t>
      </w:r>
      <w:r w:rsidR="00F05D26" w:rsidRPr="007413E2">
        <w:rPr>
          <w:rFonts w:ascii="Times New Roman" w:eastAsia="Times New Roman" w:hAnsi="Times New Roman"/>
          <w:sz w:val="20"/>
          <w:szCs w:val="20"/>
          <w:lang w:eastAsia="ru-RU"/>
        </w:rPr>
        <w:t xml:space="preserve"> </w:t>
      </w:r>
      <w:r w:rsidRPr="007413E2">
        <w:rPr>
          <w:rFonts w:ascii="Times New Roman" w:eastAsia="Times New Roman" w:hAnsi="Times New Roman"/>
          <w:sz w:val="20"/>
          <w:szCs w:val="20"/>
          <w:lang w:eastAsia="ru-RU"/>
        </w:rPr>
        <w:t>2022 года составил</w:t>
      </w:r>
      <w:r w:rsidR="00A76580" w:rsidRPr="007413E2">
        <w:rPr>
          <w:rFonts w:ascii="Times New Roman" w:eastAsia="Times New Roman" w:hAnsi="Times New Roman"/>
          <w:sz w:val="20"/>
          <w:szCs w:val="20"/>
          <w:lang w:eastAsia="ru-RU"/>
        </w:rPr>
        <w:t>а</w:t>
      </w:r>
      <w:r w:rsidRPr="007413E2">
        <w:rPr>
          <w:rFonts w:ascii="Times New Roman" w:eastAsia="Times New Roman" w:hAnsi="Times New Roman"/>
          <w:sz w:val="20"/>
          <w:szCs w:val="20"/>
          <w:lang w:eastAsia="ru-RU"/>
        </w:rPr>
        <w:t xml:space="preserve"> 71,1 %, что обеспечивает достижение значения показателя регионального проекта «Успех каждого ребенка»</w:t>
      </w:r>
      <w:r w:rsidR="00A76580" w:rsidRPr="007413E2">
        <w:rPr>
          <w:rFonts w:ascii="Times New Roman" w:eastAsia="Times New Roman" w:hAnsi="Times New Roman"/>
          <w:sz w:val="20"/>
          <w:szCs w:val="20"/>
          <w:lang w:eastAsia="ru-RU"/>
        </w:rPr>
        <w:t>.</w:t>
      </w:r>
    </w:p>
    <w:p w:rsidR="009A7B18" w:rsidRPr="007413E2" w:rsidRDefault="009A7B18" w:rsidP="007413E2">
      <w:pPr>
        <w:ind w:firstLine="708"/>
        <w:jc w:val="both"/>
        <w:rPr>
          <w:rFonts w:eastAsia="Calibri"/>
          <w:sz w:val="20"/>
          <w:szCs w:val="20"/>
        </w:rPr>
      </w:pPr>
      <w:r w:rsidRPr="007413E2">
        <w:rPr>
          <w:sz w:val="20"/>
          <w:szCs w:val="20"/>
        </w:rPr>
        <w:t>В муниципальной системе образования занято 2005</w:t>
      </w:r>
      <w:r w:rsidRPr="007413E2">
        <w:rPr>
          <w:color w:val="000000"/>
          <w:sz w:val="20"/>
          <w:szCs w:val="20"/>
        </w:rPr>
        <w:t xml:space="preserve"> человек, </w:t>
      </w:r>
      <w:r w:rsidRPr="007413E2">
        <w:rPr>
          <w:rFonts w:eastAsia="Calibri"/>
          <w:sz w:val="20"/>
          <w:szCs w:val="20"/>
        </w:rPr>
        <w:t xml:space="preserve">руководящие работники - 110 человек (5,5 %), педагогические работники – 1309 человек (65,3 %),учебно-вспомогательный и обслуживающий персонал – 586 человек (29,2 %). </w:t>
      </w:r>
      <w:r w:rsidRPr="007413E2">
        <w:rPr>
          <w:rFonts w:eastAsia="Calibri"/>
          <w:sz w:val="20"/>
          <w:szCs w:val="20"/>
          <w:lang w:eastAsia="en-US"/>
        </w:rPr>
        <w:t xml:space="preserve">В сентябре 2022 года в общеобразовательных учреждениях приступили </w:t>
      </w:r>
      <w:r w:rsidRPr="007413E2">
        <w:rPr>
          <w:rFonts w:eastAsia="Calibri"/>
          <w:sz w:val="20"/>
          <w:szCs w:val="20"/>
        </w:rPr>
        <w:t xml:space="preserve"> работать 19 молодых специалистов и в настоящее время в муниципальных образовательных организациях работают 137 педагогов со стажем до 3-х лет, что составляет 10,5 % от общего количества педагогических работников.</w:t>
      </w:r>
    </w:p>
    <w:p w:rsidR="00EA04DB" w:rsidRPr="007413E2" w:rsidRDefault="00EA04DB" w:rsidP="007413E2">
      <w:pPr>
        <w:pStyle w:val="1"/>
        <w:spacing w:before="0" w:after="0"/>
        <w:ind w:firstLine="709"/>
        <w:jc w:val="center"/>
        <w:rPr>
          <w:rFonts w:ascii="Times New Roman" w:hAnsi="Times New Roman"/>
          <w:b w:val="0"/>
          <w:sz w:val="20"/>
          <w:szCs w:val="20"/>
        </w:rPr>
      </w:pPr>
    </w:p>
    <w:p w:rsidR="006830B0" w:rsidRPr="007413E2" w:rsidRDefault="006830B0" w:rsidP="007413E2">
      <w:pPr>
        <w:pStyle w:val="1"/>
        <w:spacing w:before="0" w:after="0"/>
        <w:ind w:firstLine="709"/>
        <w:jc w:val="center"/>
        <w:rPr>
          <w:rFonts w:ascii="Times New Roman" w:hAnsi="Times New Roman"/>
          <w:b w:val="0"/>
          <w:sz w:val="20"/>
          <w:szCs w:val="20"/>
        </w:rPr>
      </w:pPr>
      <w:bookmarkStart w:id="5" w:name="_Toc95736618"/>
      <w:r w:rsidRPr="007413E2">
        <w:rPr>
          <w:rFonts w:ascii="Times New Roman" w:hAnsi="Times New Roman"/>
          <w:b w:val="0"/>
          <w:sz w:val="20"/>
          <w:szCs w:val="20"/>
        </w:rPr>
        <w:t>1.</w:t>
      </w:r>
      <w:r w:rsidR="00030589" w:rsidRPr="007413E2">
        <w:rPr>
          <w:rFonts w:ascii="Times New Roman" w:hAnsi="Times New Roman"/>
          <w:b w:val="0"/>
          <w:sz w:val="20"/>
          <w:szCs w:val="20"/>
        </w:rPr>
        <w:t>4</w:t>
      </w:r>
      <w:r w:rsidRPr="007413E2">
        <w:rPr>
          <w:rFonts w:ascii="Times New Roman" w:hAnsi="Times New Roman"/>
          <w:b w:val="0"/>
          <w:sz w:val="20"/>
          <w:szCs w:val="20"/>
        </w:rPr>
        <w:t>. Воспитание креативной молод</w:t>
      </w:r>
      <w:r w:rsidR="00643E5C" w:rsidRPr="007413E2">
        <w:rPr>
          <w:rFonts w:ascii="Times New Roman" w:hAnsi="Times New Roman"/>
          <w:b w:val="0"/>
          <w:sz w:val="20"/>
          <w:szCs w:val="20"/>
        </w:rPr>
        <w:t>е</w:t>
      </w:r>
      <w:r w:rsidRPr="007413E2">
        <w:rPr>
          <w:rFonts w:ascii="Times New Roman" w:hAnsi="Times New Roman"/>
          <w:b w:val="0"/>
          <w:sz w:val="20"/>
          <w:szCs w:val="20"/>
        </w:rPr>
        <w:t>жи</w:t>
      </w:r>
      <w:bookmarkEnd w:id="5"/>
    </w:p>
    <w:p w:rsidR="00F65337" w:rsidRPr="007413E2" w:rsidRDefault="00F65337" w:rsidP="007413E2">
      <w:pPr>
        <w:rPr>
          <w:sz w:val="20"/>
          <w:szCs w:val="20"/>
        </w:rPr>
      </w:pPr>
    </w:p>
    <w:p w:rsidR="00E15F22" w:rsidRPr="007413E2" w:rsidRDefault="00E15F22" w:rsidP="007413E2">
      <w:pPr>
        <w:ind w:firstLine="708"/>
        <w:jc w:val="both"/>
        <w:rPr>
          <w:sz w:val="20"/>
          <w:szCs w:val="20"/>
        </w:rPr>
      </w:pPr>
      <w:r w:rsidRPr="007413E2">
        <w:rPr>
          <w:sz w:val="20"/>
          <w:szCs w:val="20"/>
        </w:rPr>
        <w:t>Молодежная политика города направлена на совершенствование системы воспитания, профессиональную подготовку молодежи с ориентацией на социально-значимые и перспективные профессии, обеспечение социальной поддержки молодежи, молодой семьи, талантливой молодежи, противодействие распространению наркотиков.</w:t>
      </w:r>
    </w:p>
    <w:p w:rsidR="002B31E0" w:rsidRPr="007413E2" w:rsidRDefault="002B31E0" w:rsidP="007413E2">
      <w:pPr>
        <w:ind w:firstLine="709"/>
        <w:jc w:val="both"/>
        <w:rPr>
          <w:sz w:val="20"/>
          <w:szCs w:val="20"/>
        </w:rPr>
      </w:pPr>
      <w:r w:rsidRPr="007413E2">
        <w:rPr>
          <w:sz w:val="20"/>
          <w:szCs w:val="20"/>
        </w:rPr>
        <w:t>В 202</w:t>
      </w:r>
      <w:r w:rsidR="00167BE2" w:rsidRPr="007413E2">
        <w:rPr>
          <w:sz w:val="20"/>
          <w:szCs w:val="20"/>
        </w:rPr>
        <w:t>2</w:t>
      </w:r>
      <w:r w:rsidRPr="007413E2">
        <w:rPr>
          <w:sz w:val="20"/>
          <w:szCs w:val="20"/>
        </w:rPr>
        <w:t xml:space="preserve"> году продолжена реализация муниципальной программы «Развитие физической культуры, спорта и молодежной политики в городе Невинномысске».</w:t>
      </w:r>
    </w:p>
    <w:p w:rsidR="00910E06" w:rsidRPr="007413E2" w:rsidRDefault="00910E06" w:rsidP="007413E2">
      <w:pPr>
        <w:suppressAutoHyphens/>
        <w:ind w:firstLine="709"/>
        <w:jc w:val="both"/>
        <w:rPr>
          <w:sz w:val="20"/>
          <w:szCs w:val="20"/>
        </w:rPr>
      </w:pPr>
      <w:bookmarkStart w:id="6" w:name="_Toc95736619"/>
      <w:r w:rsidRPr="007413E2">
        <w:rPr>
          <w:sz w:val="20"/>
          <w:szCs w:val="20"/>
        </w:rPr>
        <w:t>В рамках выполнения плана по поддержке талантливой и инициативной молодежи города проведено:</w:t>
      </w:r>
    </w:p>
    <w:p w:rsidR="00910E06" w:rsidRPr="007413E2" w:rsidRDefault="00910E06" w:rsidP="007413E2">
      <w:pPr>
        <w:suppressAutoHyphens/>
        <w:ind w:firstLine="709"/>
        <w:jc w:val="both"/>
        <w:rPr>
          <w:sz w:val="20"/>
          <w:szCs w:val="20"/>
        </w:rPr>
      </w:pPr>
      <w:r w:rsidRPr="007413E2">
        <w:rPr>
          <w:sz w:val="20"/>
          <w:szCs w:val="20"/>
        </w:rPr>
        <w:t xml:space="preserve">мини-фестивали «Студенческая весна» (награждение победителей и призеров мероприятия). </w:t>
      </w:r>
    </w:p>
    <w:p w:rsidR="00910E06" w:rsidRPr="007413E2" w:rsidRDefault="00910E06" w:rsidP="007413E2">
      <w:pPr>
        <w:suppressAutoHyphens/>
        <w:ind w:firstLine="709"/>
        <w:jc w:val="both"/>
        <w:rPr>
          <w:sz w:val="20"/>
          <w:szCs w:val="20"/>
        </w:rPr>
      </w:pPr>
      <w:r w:rsidRPr="007413E2">
        <w:rPr>
          <w:sz w:val="20"/>
          <w:szCs w:val="20"/>
        </w:rPr>
        <w:t>городской фестиваль «Студенческая весна»;</w:t>
      </w:r>
    </w:p>
    <w:p w:rsidR="00910E06" w:rsidRPr="007413E2" w:rsidRDefault="00910E06" w:rsidP="007413E2">
      <w:pPr>
        <w:suppressAutoHyphens/>
        <w:ind w:firstLine="709"/>
        <w:jc w:val="both"/>
        <w:rPr>
          <w:sz w:val="20"/>
          <w:szCs w:val="20"/>
        </w:rPr>
      </w:pPr>
      <w:r w:rsidRPr="007413E2">
        <w:rPr>
          <w:sz w:val="20"/>
          <w:szCs w:val="20"/>
        </w:rPr>
        <w:t>АРТ-фестиваль «Слияние».</w:t>
      </w:r>
    </w:p>
    <w:p w:rsidR="00910E06" w:rsidRPr="007413E2" w:rsidRDefault="00910E06" w:rsidP="007413E2">
      <w:pPr>
        <w:suppressAutoHyphens/>
        <w:ind w:firstLine="709"/>
        <w:jc w:val="both"/>
        <w:rPr>
          <w:sz w:val="20"/>
          <w:szCs w:val="20"/>
        </w:rPr>
      </w:pPr>
      <w:r w:rsidRPr="007413E2">
        <w:rPr>
          <w:sz w:val="20"/>
          <w:szCs w:val="20"/>
        </w:rPr>
        <w:t>Были проведены мероприятия без использования бюджетных средств:</w:t>
      </w:r>
    </w:p>
    <w:p w:rsidR="00910E06" w:rsidRPr="007413E2" w:rsidRDefault="00910E06" w:rsidP="007413E2">
      <w:pPr>
        <w:suppressAutoHyphens/>
        <w:ind w:firstLine="709"/>
        <w:jc w:val="both"/>
        <w:rPr>
          <w:sz w:val="20"/>
          <w:szCs w:val="20"/>
        </w:rPr>
      </w:pPr>
      <w:r w:rsidRPr="007413E2">
        <w:rPr>
          <w:sz w:val="20"/>
          <w:szCs w:val="20"/>
        </w:rPr>
        <w:t>городской этап краевой научно-познавательной игры «Наука 0+»;</w:t>
      </w:r>
    </w:p>
    <w:p w:rsidR="00910E06" w:rsidRPr="007413E2" w:rsidRDefault="00910E06" w:rsidP="007413E2">
      <w:pPr>
        <w:suppressAutoHyphens/>
        <w:ind w:firstLine="709"/>
        <w:jc w:val="both"/>
        <w:rPr>
          <w:sz w:val="20"/>
          <w:szCs w:val="20"/>
        </w:rPr>
      </w:pPr>
      <w:r w:rsidRPr="007413E2">
        <w:rPr>
          <w:sz w:val="20"/>
          <w:szCs w:val="20"/>
        </w:rPr>
        <w:t>Всероссийский Урок с предпринимателем и проведение бизнес-симулятора «В поисках идеального бизнеса» в рамках Дня российского предпринимательства;</w:t>
      </w:r>
    </w:p>
    <w:p w:rsidR="00910E06" w:rsidRPr="007413E2" w:rsidRDefault="00910E06" w:rsidP="007413E2">
      <w:pPr>
        <w:suppressAutoHyphens/>
        <w:ind w:firstLine="709"/>
        <w:jc w:val="both"/>
        <w:rPr>
          <w:sz w:val="20"/>
          <w:szCs w:val="20"/>
        </w:rPr>
      </w:pPr>
      <w:r w:rsidRPr="007413E2">
        <w:rPr>
          <w:sz w:val="20"/>
          <w:szCs w:val="20"/>
        </w:rPr>
        <w:t>городской фестиваль граффити « Моя страна - Моя гордость!»;</w:t>
      </w:r>
    </w:p>
    <w:p w:rsidR="00910E06" w:rsidRPr="007413E2" w:rsidRDefault="00910E06" w:rsidP="007413E2">
      <w:pPr>
        <w:suppressAutoHyphens/>
        <w:ind w:firstLine="709"/>
        <w:jc w:val="both"/>
        <w:rPr>
          <w:sz w:val="20"/>
          <w:szCs w:val="20"/>
        </w:rPr>
      </w:pPr>
      <w:r w:rsidRPr="007413E2">
        <w:rPr>
          <w:sz w:val="20"/>
          <w:szCs w:val="20"/>
        </w:rPr>
        <w:t>концертная программа, посвященная Дню Молодежи-2022;</w:t>
      </w:r>
    </w:p>
    <w:p w:rsidR="00910E06" w:rsidRPr="007413E2" w:rsidRDefault="00910E06" w:rsidP="007413E2">
      <w:pPr>
        <w:suppressAutoHyphens/>
        <w:ind w:right="-879" w:firstLine="709"/>
        <w:rPr>
          <w:color w:val="000000"/>
          <w:sz w:val="20"/>
          <w:szCs w:val="20"/>
        </w:rPr>
      </w:pPr>
      <w:r w:rsidRPr="007413E2">
        <w:rPr>
          <w:sz w:val="20"/>
          <w:szCs w:val="20"/>
        </w:rPr>
        <w:t xml:space="preserve">онлайн-акции, </w:t>
      </w:r>
      <w:r w:rsidRPr="007413E2">
        <w:rPr>
          <w:color w:val="000000"/>
          <w:sz w:val="20"/>
          <w:szCs w:val="20"/>
          <w:shd w:val="clear" w:color="auto" w:fill="FFFFFF"/>
        </w:rPr>
        <w:t xml:space="preserve">в рамках празднования </w:t>
      </w:r>
      <w:r w:rsidRPr="007413E2">
        <w:rPr>
          <w:color w:val="000000"/>
          <w:sz w:val="20"/>
          <w:szCs w:val="20"/>
        </w:rPr>
        <w:t>Дня семьи, любви  и верности;</w:t>
      </w:r>
    </w:p>
    <w:p w:rsidR="00910E06" w:rsidRPr="007413E2" w:rsidRDefault="00910E06" w:rsidP="007413E2">
      <w:pPr>
        <w:suppressAutoHyphens/>
        <w:ind w:firstLine="708"/>
        <w:jc w:val="both"/>
        <w:rPr>
          <w:bCs/>
          <w:sz w:val="20"/>
          <w:szCs w:val="20"/>
        </w:rPr>
      </w:pPr>
      <w:r w:rsidRPr="007413E2">
        <w:rPr>
          <w:bCs/>
          <w:sz w:val="20"/>
          <w:szCs w:val="20"/>
        </w:rPr>
        <w:t>реализация проекта «Невинномысский Молодежный Совет».</w:t>
      </w:r>
    </w:p>
    <w:p w:rsidR="00910E06" w:rsidRPr="007413E2" w:rsidRDefault="00910E06" w:rsidP="007413E2">
      <w:pPr>
        <w:suppressAutoHyphens/>
        <w:ind w:firstLine="709"/>
        <w:jc w:val="both"/>
        <w:rPr>
          <w:color w:val="000000" w:themeColor="text1"/>
          <w:sz w:val="20"/>
          <w:szCs w:val="20"/>
        </w:rPr>
      </w:pPr>
      <w:r w:rsidRPr="007413E2">
        <w:rPr>
          <w:color w:val="000000" w:themeColor="text1"/>
          <w:sz w:val="20"/>
          <w:szCs w:val="20"/>
        </w:rPr>
        <w:t>В мероприятиях по работе с инициативной группой и талантливой молодежью приняло участие 7363 человека.</w:t>
      </w:r>
    </w:p>
    <w:p w:rsidR="00910E06" w:rsidRPr="007413E2" w:rsidRDefault="00910E06" w:rsidP="007413E2">
      <w:pPr>
        <w:suppressAutoHyphens/>
        <w:ind w:firstLine="709"/>
        <w:jc w:val="both"/>
        <w:rPr>
          <w:color w:val="000000" w:themeColor="text1"/>
          <w:sz w:val="20"/>
          <w:szCs w:val="20"/>
        </w:rPr>
      </w:pPr>
      <w:r w:rsidRPr="007413E2">
        <w:rPr>
          <w:sz w:val="20"/>
          <w:szCs w:val="20"/>
        </w:rPr>
        <w:t xml:space="preserve">В рамках выполнения плана по гражданскому образованию и </w:t>
      </w:r>
      <w:r w:rsidRPr="007413E2">
        <w:rPr>
          <w:color w:val="000000" w:themeColor="text1"/>
          <w:sz w:val="20"/>
          <w:szCs w:val="20"/>
        </w:rPr>
        <w:t>патриотическому воспитанию молодежи города проведено:</w:t>
      </w:r>
    </w:p>
    <w:p w:rsidR="00910E06" w:rsidRPr="007413E2" w:rsidRDefault="00910E06" w:rsidP="007413E2">
      <w:pPr>
        <w:pStyle w:val="aff4"/>
        <w:suppressAutoHyphens/>
        <w:spacing w:after="0" w:line="240" w:lineRule="auto"/>
        <w:ind w:left="0" w:firstLine="709"/>
        <w:jc w:val="both"/>
        <w:rPr>
          <w:rFonts w:ascii="Times New Roman" w:eastAsia="Times New Roman" w:hAnsi="Times New Roman"/>
          <w:color w:val="000000" w:themeColor="text1"/>
          <w:sz w:val="20"/>
          <w:szCs w:val="20"/>
          <w:lang w:eastAsia="ru-RU"/>
        </w:rPr>
      </w:pPr>
      <w:r w:rsidRPr="007413E2">
        <w:rPr>
          <w:rFonts w:ascii="Times New Roman" w:eastAsia="Times New Roman" w:hAnsi="Times New Roman"/>
          <w:color w:val="000000" w:themeColor="text1"/>
          <w:sz w:val="20"/>
          <w:szCs w:val="20"/>
          <w:lang w:eastAsia="ru-RU"/>
        </w:rPr>
        <w:t>«День мужества» для допризывной молодежи;</w:t>
      </w:r>
    </w:p>
    <w:p w:rsidR="00910E06" w:rsidRPr="007413E2" w:rsidRDefault="00910E06" w:rsidP="007413E2">
      <w:pPr>
        <w:pStyle w:val="aff4"/>
        <w:suppressAutoHyphens/>
        <w:spacing w:after="0" w:line="240" w:lineRule="auto"/>
        <w:ind w:left="0" w:firstLine="709"/>
        <w:jc w:val="both"/>
        <w:rPr>
          <w:rFonts w:ascii="Times New Roman" w:eastAsia="Times New Roman" w:hAnsi="Times New Roman"/>
          <w:color w:val="000000" w:themeColor="text1"/>
          <w:sz w:val="20"/>
          <w:szCs w:val="20"/>
          <w:lang w:eastAsia="ru-RU"/>
        </w:rPr>
      </w:pPr>
      <w:r w:rsidRPr="007413E2">
        <w:rPr>
          <w:rFonts w:ascii="Times New Roman" w:eastAsia="Times New Roman" w:hAnsi="Times New Roman"/>
          <w:color w:val="000000" w:themeColor="text1"/>
          <w:sz w:val="20"/>
          <w:szCs w:val="20"/>
          <w:lang w:eastAsia="ru-RU"/>
        </w:rPr>
        <w:t>«Георгиевская ленточка» (изготовление георгиевских лент).</w:t>
      </w:r>
    </w:p>
    <w:p w:rsidR="00910E06" w:rsidRPr="007413E2" w:rsidRDefault="00910E06" w:rsidP="007413E2">
      <w:pPr>
        <w:pStyle w:val="aff4"/>
        <w:suppressAutoHyphens/>
        <w:spacing w:after="0" w:line="240" w:lineRule="auto"/>
        <w:ind w:left="0" w:firstLine="709"/>
        <w:jc w:val="both"/>
        <w:rPr>
          <w:rFonts w:ascii="Times New Roman" w:eastAsia="Times New Roman" w:hAnsi="Times New Roman"/>
          <w:color w:val="000000" w:themeColor="text1"/>
          <w:sz w:val="20"/>
          <w:szCs w:val="20"/>
          <w:lang w:eastAsia="ru-RU"/>
        </w:rPr>
      </w:pPr>
      <w:r w:rsidRPr="007413E2">
        <w:rPr>
          <w:rFonts w:ascii="Times New Roman" w:eastAsia="Times New Roman" w:hAnsi="Times New Roman"/>
          <w:color w:val="000000" w:themeColor="text1"/>
          <w:sz w:val="20"/>
          <w:szCs w:val="20"/>
          <w:lang w:eastAsia="ru-RU"/>
        </w:rPr>
        <w:t>«Вахта памяти» городской туристический слет среди молодежи.</w:t>
      </w:r>
    </w:p>
    <w:p w:rsidR="00910E06" w:rsidRPr="007413E2" w:rsidRDefault="00910E06" w:rsidP="007413E2">
      <w:pPr>
        <w:pStyle w:val="aff4"/>
        <w:suppressAutoHyphens/>
        <w:spacing w:after="0" w:line="240" w:lineRule="auto"/>
        <w:ind w:left="0" w:firstLine="709"/>
        <w:jc w:val="both"/>
        <w:rPr>
          <w:rFonts w:ascii="Times New Roman" w:eastAsia="Times New Roman" w:hAnsi="Times New Roman"/>
          <w:color w:val="000000" w:themeColor="text1"/>
          <w:sz w:val="20"/>
          <w:szCs w:val="20"/>
          <w:lang w:eastAsia="ru-RU"/>
        </w:rPr>
      </w:pPr>
      <w:r w:rsidRPr="007413E2">
        <w:rPr>
          <w:rFonts w:ascii="Times New Roman" w:eastAsia="Times New Roman" w:hAnsi="Times New Roman"/>
          <w:color w:val="000000" w:themeColor="text1"/>
          <w:sz w:val="20"/>
          <w:szCs w:val="20"/>
          <w:lang w:eastAsia="ru-RU"/>
        </w:rPr>
        <w:t>XXIII краевая военно-спортивная игра «Орленок» среди молодежи допризывного возраста.</w:t>
      </w:r>
    </w:p>
    <w:p w:rsidR="00910E06" w:rsidRPr="007413E2" w:rsidRDefault="00910E06" w:rsidP="007413E2">
      <w:pPr>
        <w:suppressAutoHyphens/>
        <w:ind w:firstLine="709"/>
        <w:jc w:val="both"/>
        <w:rPr>
          <w:color w:val="000000" w:themeColor="text1"/>
          <w:sz w:val="20"/>
          <w:szCs w:val="20"/>
        </w:rPr>
      </w:pPr>
      <w:r w:rsidRPr="007413E2">
        <w:rPr>
          <w:color w:val="000000" w:themeColor="text1"/>
          <w:sz w:val="20"/>
          <w:szCs w:val="20"/>
        </w:rPr>
        <w:t>Было проведено мероприятие без использования бюджетных средств:</w:t>
      </w:r>
    </w:p>
    <w:p w:rsidR="00910E06" w:rsidRPr="007413E2" w:rsidRDefault="00910E06" w:rsidP="007413E2">
      <w:pPr>
        <w:suppressAutoHyphens/>
        <w:ind w:firstLine="709"/>
        <w:jc w:val="both"/>
        <w:rPr>
          <w:color w:val="000000" w:themeColor="text1"/>
          <w:sz w:val="20"/>
          <w:szCs w:val="20"/>
        </w:rPr>
      </w:pPr>
      <w:r w:rsidRPr="007413E2">
        <w:rPr>
          <w:color w:val="000000" w:themeColor="text1"/>
          <w:sz w:val="20"/>
          <w:szCs w:val="20"/>
        </w:rPr>
        <w:t>X слет волонтеров учреждений среднего общего образования, среднего профессионального и высшего образования города Невинномысска.</w:t>
      </w:r>
    </w:p>
    <w:p w:rsidR="00910E06" w:rsidRPr="007413E2" w:rsidRDefault="00910E06" w:rsidP="007413E2">
      <w:pPr>
        <w:pStyle w:val="aff4"/>
        <w:suppressAutoHyphens/>
        <w:spacing w:after="0" w:line="240" w:lineRule="auto"/>
        <w:ind w:left="0" w:firstLine="707"/>
        <w:jc w:val="both"/>
        <w:rPr>
          <w:rFonts w:ascii="Times New Roman" w:eastAsia="Times New Roman" w:hAnsi="Times New Roman"/>
          <w:color w:val="000000" w:themeColor="text1"/>
          <w:sz w:val="20"/>
          <w:szCs w:val="20"/>
          <w:lang w:eastAsia="ru-RU"/>
        </w:rPr>
      </w:pPr>
      <w:r w:rsidRPr="007413E2">
        <w:rPr>
          <w:rFonts w:ascii="Times New Roman" w:eastAsia="Times New Roman" w:hAnsi="Times New Roman"/>
          <w:color w:val="000000" w:themeColor="text1"/>
          <w:sz w:val="20"/>
          <w:szCs w:val="20"/>
          <w:lang w:eastAsia="ru-RU"/>
        </w:rPr>
        <w:t>В мероприятиях по организации деятельности студенческих и волонтерских отрядов приняло участие 3057 человек.</w:t>
      </w:r>
    </w:p>
    <w:p w:rsidR="00910E06" w:rsidRPr="007413E2" w:rsidRDefault="00910E06" w:rsidP="007413E2">
      <w:pPr>
        <w:suppressAutoHyphens/>
        <w:ind w:firstLine="709"/>
        <w:jc w:val="both"/>
        <w:rPr>
          <w:color w:val="000000" w:themeColor="text1"/>
          <w:sz w:val="20"/>
          <w:szCs w:val="20"/>
        </w:rPr>
      </w:pPr>
      <w:r w:rsidRPr="007413E2">
        <w:rPr>
          <w:color w:val="000000" w:themeColor="text1"/>
          <w:sz w:val="20"/>
          <w:szCs w:val="20"/>
        </w:rPr>
        <w:t>В рамках выполнения плана по вовлечению молодежи в социальную практику, обеспечению поддержки научной, предпринимательской активности молодежи проведено:</w:t>
      </w:r>
    </w:p>
    <w:p w:rsidR="00910E06" w:rsidRPr="007413E2" w:rsidRDefault="00910E06" w:rsidP="007413E2">
      <w:pPr>
        <w:suppressAutoHyphens/>
        <w:ind w:firstLine="709"/>
        <w:jc w:val="both"/>
        <w:rPr>
          <w:color w:val="000000" w:themeColor="text1"/>
          <w:sz w:val="20"/>
          <w:szCs w:val="20"/>
        </w:rPr>
      </w:pPr>
      <w:r w:rsidRPr="007413E2">
        <w:rPr>
          <w:color w:val="000000" w:themeColor="text1"/>
          <w:sz w:val="20"/>
          <w:szCs w:val="20"/>
        </w:rPr>
        <w:t>обучающий выезд бойцов городского студенческого педагогического отряда «Штормовое предупреждение»;</w:t>
      </w:r>
    </w:p>
    <w:p w:rsidR="00910E06" w:rsidRPr="007413E2" w:rsidRDefault="00910E06" w:rsidP="007413E2">
      <w:pPr>
        <w:suppressAutoHyphens/>
        <w:ind w:firstLine="709"/>
        <w:jc w:val="both"/>
        <w:rPr>
          <w:color w:val="000000" w:themeColor="text1"/>
          <w:sz w:val="20"/>
          <w:szCs w:val="20"/>
        </w:rPr>
      </w:pPr>
      <w:r w:rsidRPr="007413E2">
        <w:rPr>
          <w:color w:val="000000" w:themeColor="text1"/>
          <w:sz w:val="20"/>
          <w:szCs w:val="20"/>
        </w:rPr>
        <w:t>выезд на молодежный образовательный форум «Поиск»;</w:t>
      </w:r>
    </w:p>
    <w:p w:rsidR="00910E06" w:rsidRPr="007413E2" w:rsidRDefault="00910E06" w:rsidP="007413E2">
      <w:pPr>
        <w:ind w:firstLine="709"/>
        <w:jc w:val="both"/>
        <w:rPr>
          <w:color w:val="000000" w:themeColor="text1"/>
          <w:sz w:val="20"/>
          <w:szCs w:val="20"/>
        </w:rPr>
      </w:pPr>
      <w:r w:rsidRPr="007413E2">
        <w:rPr>
          <w:color w:val="000000" w:themeColor="text1"/>
          <w:sz w:val="20"/>
          <w:szCs w:val="20"/>
        </w:rPr>
        <w:t>творческий фестиваль работающей молодежи «На высоте»;</w:t>
      </w:r>
    </w:p>
    <w:p w:rsidR="00910E06" w:rsidRPr="007413E2" w:rsidRDefault="00910E06" w:rsidP="007413E2">
      <w:pPr>
        <w:ind w:firstLine="709"/>
        <w:jc w:val="both"/>
        <w:rPr>
          <w:color w:val="000000" w:themeColor="text1"/>
          <w:sz w:val="20"/>
          <w:szCs w:val="20"/>
        </w:rPr>
      </w:pPr>
      <w:r w:rsidRPr="007413E2">
        <w:rPr>
          <w:color w:val="000000" w:themeColor="text1"/>
          <w:sz w:val="20"/>
          <w:szCs w:val="20"/>
        </w:rPr>
        <w:t>участие в краевой акции «Займись делом»;</w:t>
      </w:r>
    </w:p>
    <w:p w:rsidR="00910E06" w:rsidRPr="007413E2" w:rsidRDefault="00910E06" w:rsidP="007413E2">
      <w:pPr>
        <w:ind w:firstLine="709"/>
        <w:jc w:val="both"/>
        <w:rPr>
          <w:color w:val="000000" w:themeColor="text1"/>
          <w:sz w:val="20"/>
          <w:szCs w:val="20"/>
        </w:rPr>
      </w:pPr>
      <w:r w:rsidRPr="007413E2">
        <w:rPr>
          <w:color w:val="000000" w:themeColor="text1"/>
          <w:sz w:val="20"/>
          <w:szCs w:val="20"/>
        </w:rPr>
        <w:t>выезд Школы актива лидеров детских и молод</w:t>
      </w:r>
      <w:r w:rsidR="00720A70" w:rsidRPr="007413E2">
        <w:rPr>
          <w:color w:val="000000" w:themeColor="text1"/>
          <w:sz w:val="20"/>
          <w:szCs w:val="20"/>
        </w:rPr>
        <w:t>ежных  общественных объединений;</w:t>
      </w:r>
    </w:p>
    <w:p w:rsidR="00910E06" w:rsidRPr="007413E2" w:rsidRDefault="00910E06" w:rsidP="007413E2">
      <w:pPr>
        <w:ind w:firstLine="709"/>
        <w:jc w:val="both"/>
        <w:rPr>
          <w:color w:val="000000" w:themeColor="text1"/>
          <w:sz w:val="20"/>
          <w:szCs w:val="20"/>
        </w:rPr>
      </w:pPr>
      <w:r w:rsidRPr="007413E2">
        <w:rPr>
          <w:color w:val="000000" w:themeColor="text1"/>
          <w:sz w:val="20"/>
          <w:szCs w:val="20"/>
        </w:rPr>
        <w:t>участие в церемонии награждения победителей детского творческого конкурса «Энергия молодых талантов» в Ставропольской государственной филармонии.</w:t>
      </w:r>
    </w:p>
    <w:p w:rsidR="00910E06" w:rsidRPr="007413E2" w:rsidRDefault="00910E06" w:rsidP="007413E2">
      <w:pPr>
        <w:suppressAutoHyphens/>
        <w:ind w:firstLine="709"/>
        <w:jc w:val="both"/>
        <w:rPr>
          <w:color w:val="000000" w:themeColor="text1"/>
          <w:sz w:val="20"/>
          <w:szCs w:val="20"/>
        </w:rPr>
      </w:pPr>
      <w:r w:rsidRPr="007413E2">
        <w:rPr>
          <w:color w:val="000000" w:themeColor="text1"/>
          <w:sz w:val="20"/>
          <w:szCs w:val="20"/>
        </w:rPr>
        <w:t>Также были проведены мероприятия без использования бюджетных средств:</w:t>
      </w:r>
    </w:p>
    <w:p w:rsidR="00910E06" w:rsidRPr="007413E2" w:rsidRDefault="00910E06" w:rsidP="007413E2">
      <w:pPr>
        <w:suppressAutoHyphens/>
        <w:ind w:firstLine="709"/>
        <w:jc w:val="both"/>
        <w:rPr>
          <w:color w:val="000000" w:themeColor="text1"/>
          <w:sz w:val="20"/>
          <w:szCs w:val="20"/>
        </w:rPr>
      </w:pPr>
      <w:r w:rsidRPr="007413E2">
        <w:rPr>
          <w:color w:val="000000" w:themeColor="text1"/>
          <w:sz w:val="20"/>
          <w:szCs w:val="20"/>
        </w:rPr>
        <w:t>краевой автопробег «Эх, путь - дорожка фронтовая»;</w:t>
      </w:r>
    </w:p>
    <w:p w:rsidR="00910E06" w:rsidRPr="007413E2" w:rsidRDefault="00910E06" w:rsidP="007413E2">
      <w:pPr>
        <w:suppressAutoHyphens/>
        <w:ind w:firstLine="709"/>
        <w:jc w:val="both"/>
        <w:rPr>
          <w:color w:val="000000" w:themeColor="text1"/>
          <w:sz w:val="20"/>
          <w:szCs w:val="20"/>
        </w:rPr>
      </w:pPr>
      <w:r w:rsidRPr="007413E2">
        <w:rPr>
          <w:color w:val="000000" w:themeColor="text1"/>
          <w:sz w:val="20"/>
          <w:szCs w:val="20"/>
        </w:rPr>
        <w:t>акция «Знамя Победы»;</w:t>
      </w:r>
    </w:p>
    <w:p w:rsidR="00910E06" w:rsidRPr="007413E2" w:rsidRDefault="00910E06" w:rsidP="007413E2">
      <w:pPr>
        <w:suppressAutoHyphens/>
        <w:ind w:firstLine="709"/>
        <w:jc w:val="both"/>
        <w:rPr>
          <w:sz w:val="20"/>
          <w:szCs w:val="20"/>
        </w:rPr>
      </w:pPr>
      <w:r w:rsidRPr="007413E2">
        <w:rPr>
          <w:sz w:val="20"/>
          <w:szCs w:val="20"/>
        </w:rPr>
        <w:t>краевой автопробег,  посвященный 77-й годовщине Победы в Великой Отечественной войне 1941-1945 г.г.;</w:t>
      </w:r>
    </w:p>
    <w:p w:rsidR="00910E06" w:rsidRPr="007413E2" w:rsidRDefault="00910E06" w:rsidP="007413E2">
      <w:pPr>
        <w:suppressAutoHyphens/>
        <w:ind w:firstLine="709"/>
        <w:jc w:val="both"/>
        <w:rPr>
          <w:color w:val="000000"/>
          <w:sz w:val="20"/>
          <w:szCs w:val="20"/>
          <w:shd w:val="clear" w:color="auto" w:fill="FFFFFF"/>
        </w:rPr>
      </w:pPr>
      <w:r w:rsidRPr="007413E2">
        <w:rPr>
          <w:color w:val="000000"/>
          <w:sz w:val="20"/>
          <w:szCs w:val="20"/>
          <w:shd w:val="clear" w:color="auto" w:fill="FFFFFF"/>
        </w:rPr>
        <w:lastRenderedPageBreak/>
        <w:t>онлайн-флешмоб</w:t>
      </w:r>
      <w:hyperlink r:id="rId15" w:history="1">
        <w:r w:rsidRPr="007413E2">
          <w:rPr>
            <w:rStyle w:val="af1"/>
            <w:sz w:val="20"/>
            <w:szCs w:val="20"/>
            <w:shd w:val="clear" w:color="auto" w:fill="FFFFFF"/>
          </w:rPr>
          <w:t>#ВРЕМЯДЛЯСЕМЬИ</w:t>
        </w:r>
      </w:hyperlink>
      <w:r w:rsidRPr="007413E2">
        <w:rPr>
          <w:sz w:val="20"/>
          <w:szCs w:val="20"/>
        </w:rPr>
        <w:t xml:space="preserve">, </w:t>
      </w:r>
      <w:r w:rsidRPr="007413E2">
        <w:rPr>
          <w:color w:val="000000"/>
          <w:sz w:val="20"/>
          <w:szCs w:val="20"/>
          <w:shd w:val="clear" w:color="auto" w:fill="FFFFFF"/>
        </w:rPr>
        <w:t>в преддверии празднования Дня семьи, любви и верности;</w:t>
      </w:r>
    </w:p>
    <w:p w:rsidR="00910E06" w:rsidRPr="007413E2" w:rsidRDefault="00910E06" w:rsidP="007413E2">
      <w:pPr>
        <w:suppressAutoHyphens/>
        <w:ind w:firstLine="709"/>
        <w:jc w:val="both"/>
        <w:rPr>
          <w:color w:val="000000"/>
          <w:sz w:val="20"/>
          <w:szCs w:val="20"/>
          <w:shd w:val="clear" w:color="auto" w:fill="FFFFFF"/>
        </w:rPr>
      </w:pPr>
      <w:r w:rsidRPr="007413E2">
        <w:rPr>
          <w:sz w:val="20"/>
          <w:szCs w:val="20"/>
        </w:rPr>
        <w:t>о</w:t>
      </w:r>
      <w:r w:rsidRPr="007413E2">
        <w:rPr>
          <w:color w:val="000000"/>
          <w:sz w:val="20"/>
          <w:szCs w:val="20"/>
          <w:shd w:val="clear" w:color="auto" w:fill="FFFFFF"/>
        </w:rPr>
        <w:t>нлайн-челлендж «Мои традиции»;</w:t>
      </w:r>
    </w:p>
    <w:p w:rsidR="00910E06" w:rsidRPr="007413E2" w:rsidRDefault="00910E06" w:rsidP="007413E2">
      <w:pPr>
        <w:suppressAutoHyphens/>
        <w:ind w:firstLine="709"/>
        <w:jc w:val="both"/>
        <w:rPr>
          <w:color w:val="000000"/>
          <w:sz w:val="20"/>
          <w:szCs w:val="20"/>
          <w:shd w:val="clear" w:color="auto" w:fill="FFFFFF"/>
        </w:rPr>
      </w:pPr>
      <w:r w:rsidRPr="007413E2">
        <w:rPr>
          <w:sz w:val="20"/>
          <w:szCs w:val="20"/>
        </w:rPr>
        <w:t>акция «</w:t>
      </w:r>
      <w:r w:rsidRPr="007413E2">
        <w:rPr>
          <w:color w:val="000000"/>
          <w:sz w:val="20"/>
          <w:szCs w:val="20"/>
          <w:shd w:val="clear" w:color="auto" w:fill="FFFFFF"/>
        </w:rPr>
        <w:t>Ромашковое «фото-поле»;</w:t>
      </w:r>
    </w:p>
    <w:p w:rsidR="00910E06" w:rsidRPr="007413E2" w:rsidRDefault="00910E06" w:rsidP="007413E2">
      <w:pPr>
        <w:suppressAutoHyphens/>
        <w:ind w:firstLine="709"/>
        <w:jc w:val="both"/>
        <w:rPr>
          <w:sz w:val="20"/>
          <w:szCs w:val="20"/>
          <w:lang w:eastAsia="zh-CN"/>
        </w:rPr>
      </w:pPr>
      <w:r w:rsidRPr="007413E2">
        <w:rPr>
          <w:sz w:val="20"/>
          <w:szCs w:val="20"/>
        </w:rPr>
        <w:t xml:space="preserve">акция </w:t>
      </w:r>
      <w:r w:rsidRPr="007413E2">
        <w:rPr>
          <w:sz w:val="20"/>
          <w:szCs w:val="20"/>
          <w:lang w:eastAsia="zh-CN"/>
        </w:rPr>
        <w:t>«Флаги России»;</w:t>
      </w:r>
    </w:p>
    <w:p w:rsidR="00910E06" w:rsidRPr="007413E2" w:rsidRDefault="00910E06" w:rsidP="007413E2">
      <w:pPr>
        <w:suppressAutoHyphens/>
        <w:ind w:firstLine="709"/>
        <w:jc w:val="both"/>
        <w:rPr>
          <w:sz w:val="20"/>
          <w:szCs w:val="20"/>
        </w:rPr>
      </w:pPr>
      <w:r w:rsidRPr="007413E2">
        <w:rPr>
          <w:sz w:val="20"/>
          <w:szCs w:val="20"/>
        </w:rPr>
        <w:t>всероссийская акция «Мы граждане России»;</w:t>
      </w:r>
    </w:p>
    <w:p w:rsidR="00910E06" w:rsidRPr="007413E2" w:rsidRDefault="00910E06" w:rsidP="007413E2">
      <w:pPr>
        <w:suppressAutoHyphens/>
        <w:ind w:firstLine="709"/>
        <w:jc w:val="both"/>
        <w:rPr>
          <w:sz w:val="20"/>
          <w:szCs w:val="20"/>
        </w:rPr>
      </w:pPr>
      <w:r w:rsidRPr="007413E2">
        <w:rPr>
          <w:sz w:val="20"/>
          <w:szCs w:val="20"/>
          <w:lang w:eastAsia="zh-CN"/>
        </w:rPr>
        <w:t xml:space="preserve">автопробег </w:t>
      </w:r>
      <w:r w:rsidRPr="007413E2">
        <w:rPr>
          <w:sz w:val="20"/>
          <w:szCs w:val="20"/>
        </w:rPr>
        <w:t>«</w:t>
      </w:r>
      <w:r w:rsidRPr="007413E2">
        <w:rPr>
          <w:sz w:val="20"/>
          <w:szCs w:val="20"/>
          <w:lang w:val="en-US"/>
        </w:rPr>
        <w:t>Za</w:t>
      </w:r>
      <w:r w:rsidRPr="007413E2">
        <w:rPr>
          <w:sz w:val="20"/>
          <w:szCs w:val="20"/>
        </w:rPr>
        <w:t xml:space="preserve"> мир! </w:t>
      </w:r>
      <w:r w:rsidRPr="007413E2">
        <w:rPr>
          <w:sz w:val="20"/>
          <w:szCs w:val="20"/>
          <w:lang w:val="en-US"/>
        </w:rPr>
        <w:t>Za</w:t>
      </w:r>
      <w:r w:rsidRPr="007413E2">
        <w:rPr>
          <w:sz w:val="20"/>
          <w:szCs w:val="20"/>
        </w:rPr>
        <w:t xml:space="preserve"> Россию! </w:t>
      </w:r>
      <w:r w:rsidRPr="007413E2">
        <w:rPr>
          <w:sz w:val="20"/>
          <w:szCs w:val="20"/>
          <w:lang w:val="en-US"/>
        </w:rPr>
        <w:t>Za</w:t>
      </w:r>
      <w:r w:rsidRPr="007413E2">
        <w:rPr>
          <w:sz w:val="20"/>
          <w:szCs w:val="20"/>
        </w:rPr>
        <w:t xml:space="preserve"> президента!»;</w:t>
      </w:r>
    </w:p>
    <w:p w:rsidR="00910E06" w:rsidRPr="007413E2" w:rsidRDefault="00910E06" w:rsidP="007413E2">
      <w:pPr>
        <w:suppressAutoHyphens/>
        <w:ind w:firstLine="709"/>
        <w:jc w:val="both"/>
        <w:rPr>
          <w:sz w:val="20"/>
          <w:szCs w:val="20"/>
        </w:rPr>
      </w:pPr>
      <w:r w:rsidRPr="007413E2">
        <w:rPr>
          <w:sz w:val="20"/>
          <w:szCs w:val="20"/>
        </w:rPr>
        <w:t>акция «Живой сквер»;</w:t>
      </w:r>
    </w:p>
    <w:p w:rsidR="00910E06" w:rsidRPr="007413E2" w:rsidRDefault="00910E06" w:rsidP="007413E2">
      <w:pPr>
        <w:suppressAutoHyphens/>
        <w:ind w:firstLine="709"/>
        <w:jc w:val="both"/>
        <w:rPr>
          <w:sz w:val="20"/>
          <w:szCs w:val="20"/>
        </w:rPr>
      </w:pPr>
      <w:r w:rsidRPr="007413E2">
        <w:rPr>
          <w:sz w:val="20"/>
          <w:szCs w:val="20"/>
        </w:rPr>
        <w:t>мероприятия, посвященные празднованию «День Государственного флага Российской Федерации»</w:t>
      </w:r>
      <w:r w:rsidRPr="007413E2">
        <w:rPr>
          <w:color w:val="FF0000"/>
          <w:sz w:val="20"/>
          <w:szCs w:val="20"/>
        </w:rPr>
        <w:t>;</w:t>
      </w:r>
    </w:p>
    <w:p w:rsidR="00910E06" w:rsidRPr="007413E2" w:rsidRDefault="00910E06" w:rsidP="007413E2">
      <w:pPr>
        <w:suppressAutoHyphens/>
        <w:ind w:firstLine="709"/>
        <w:jc w:val="both"/>
        <w:rPr>
          <w:sz w:val="20"/>
          <w:szCs w:val="20"/>
        </w:rPr>
      </w:pPr>
      <w:r w:rsidRPr="007413E2">
        <w:rPr>
          <w:sz w:val="20"/>
          <w:szCs w:val="20"/>
        </w:rPr>
        <w:t>акция «Воды России»;</w:t>
      </w:r>
    </w:p>
    <w:p w:rsidR="00910E06" w:rsidRPr="007413E2" w:rsidRDefault="00910E06" w:rsidP="007413E2">
      <w:pPr>
        <w:suppressAutoHyphens/>
        <w:ind w:firstLine="709"/>
        <w:jc w:val="both"/>
        <w:rPr>
          <w:sz w:val="20"/>
          <w:szCs w:val="20"/>
        </w:rPr>
      </w:pPr>
      <w:r w:rsidRPr="007413E2">
        <w:rPr>
          <w:sz w:val="20"/>
          <w:szCs w:val="20"/>
        </w:rPr>
        <w:t>помощь в организации и проведении патриотических проектов по направлениям «ЛазерТактика» и «Краевой исторический квест «Память»;</w:t>
      </w:r>
    </w:p>
    <w:p w:rsidR="00910E06" w:rsidRPr="007413E2" w:rsidRDefault="00910E06" w:rsidP="007413E2">
      <w:pPr>
        <w:suppressAutoHyphens/>
        <w:ind w:firstLine="709"/>
        <w:jc w:val="both"/>
        <w:rPr>
          <w:sz w:val="20"/>
          <w:szCs w:val="20"/>
        </w:rPr>
      </w:pPr>
      <w:r w:rsidRPr="007413E2">
        <w:rPr>
          <w:sz w:val="20"/>
          <w:szCs w:val="20"/>
        </w:rPr>
        <w:t>благотворительная городская акция «Добрая Елка»;</w:t>
      </w:r>
    </w:p>
    <w:p w:rsidR="00910E06" w:rsidRPr="007413E2" w:rsidRDefault="00910E06" w:rsidP="007413E2">
      <w:pPr>
        <w:suppressAutoHyphens/>
        <w:ind w:firstLine="709"/>
        <w:jc w:val="both"/>
        <w:rPr>
          <w:sz w:val="20"/>
          <w:szCs w:val="20"/>
        </w:rPr>
      </w:pPr>
      <w:r w:rsidRPr="007413E2">
        <w:rPr>
          <w:sz w:val="20"/>
          <w:szCs w:val="20"/>
        </w:rPr>
        <w:t>общероссийская акция «Корзина Добра» в рамках акции «МЫ Вместе».</w:t>
      </w:r>
    </w:p>
    <w:p w:rsidR="00910E06" w:rsidRPr="007413E2" w:rsidRDefault="00910E06" w:rsidP="007413E2">
      <w:pPr>
        <w:suppressAutoHyphens/>
        <w:ind w:firstLine="709"/>
        <w:jc w:val="both"/>
        <w:rPr>
          <w:sz w:val="20"/>
          <w:szCs w:val="20"/>
        </w:rPr>
      </w:pPr>
      <w:r w:rsidRPr="007413E2">
        <w:rPr>
          <w:sz w:val="20"/>
          <w:szCs w:val="20"/>
        </w:rPr>
        <w:t>В мероприятиях, направленных на формирование общероссийской гражданской идентичности и профилактики политического, этнического и религиозного экстремизма в молодежной среде приняло участие 7486 человек.</w:t>
      </w:r>
    </w:p>
    <w:p w:rsidR="00167BE2" w:rsidRPr="007413E2" w:rsidRDefault="00167BE2" w:rsidP="007413E2">
      <w:pPr>
        <w:ind w:right="-6" w:firstLine="709"/>
        <w:jc w:val="both"/>
        <w:rPr>
          <w:rFonts w:eastAsia="Calibri"/>
          <w:color w:val="000000"/>
          <w:sz w:val="20"/>
          <w:szCs w:val="20"/>
          <w:lang w:eastAsia="en-US"/>
        </w:rPr>
      </w:pPr>
      <w:r w:rsidRPr="007413E2">
        <w:rPr>
          <w:rFonts w:eastAsia="Calibri"/>
          <w:color w:val="000000"/>
          <w:sz w:val="20"/>
          <w:szCs w:val="20"/>
          <w:lang w:eastAsia="en-US"/>
        </w:rPr>
        <w:t>На территории города Невинномысска ведут активную работу следующие общественные организации:</w:t>
      </w:r>
    </w:p>
    <w:p w:rsidR="00167BE2" w:rsidRPr="007413E2" w:rsidRDefault="00167BE2" w:rsidP="007413E2">
      <w:pPr>
        <w:ind w:right="-6" w:firstLine="709"/>
        <w:jc w:val="both"/>
        <w:rPr>
          <w:rFonts w:eastAsia="Calibri"/>
          <w:color w:val="000000"/>
          <w:sz w:val="20"/>
          <w:szCs w:val="20"/>
          <w:lang w:eastAsia="en-US"/>
        </w:rPr>
      </w:pPr>
      <w:r w:rsidRPr="007413E2">
        <w:rPr>
          <w:rFonts w:eastAsia="Calibri"/>
          <w:color w:val="000000"/>
          <w:sz w:val="20"/>
          <w:szCs w:val="20"/>
          <w:lang w:eastAsia="en-US"/>
        </w:rPr>
        <w:t>«Российское движение школьников»;</w:t>
      </w:r>
    </w:p>
    <w:p w:rsidR="00167BE2" w:rsidRPr="007413E2" w:rsidRDefault="00167BE2" w:rsidP="007413E2">
      <w:pPr>
        <w:ind w:right="-6" w:firstLine="709"/>
        <w:jc w:val="both"/>
        <w:rPr>
          <w:rFonts w:eastAsia="Calibri"/>
          <w:color w:val="000000"/>
          <w:sz w:val="20"/>
          <w:szCs w:val="20"/>
          <w:lang w:eastAsia="en-US"/>
        </w:rPr>
      </w:pPr>
      <w:r w:rsidRPr="007413E2">
        <w:rPr>
          <w:rFonts w:eastAsia="Calibri"/>
          <w:color w:val="000000"/>
          <w:sz w:val="20"/>
          <w:szCs w:val="20"/>
          <w:lang w:eastAsia="en-US"/>
        </w:rPr>
        <w:t>Невинномысская городская общественная организация «Союз молодежи Ставрополья»;</w:t>
      </w:r>
    </w:p>
    <w:p w:rsidR="00167BE2" w:rsidRPr="007413E2" w:rsidRDefault="00167BE2" w:rsidP="007413E2">
      <w:pPr>
        <w:ind w:right="-6" w:firstLine="709"/>
        <w:jc w:val="both"/>
        <w:rPr>
          <w:rFonts w:eastAsia="Calibri"/>
          <w:color w:val="000000"/>
          <w:sz w:val="20"/>
          <w:szCs w:val="20"/>
          <w:lang w:eastAsia="en-US"/>
        </w:rPr>
      </w:pPr>
      <w:r w:rsidRPr="007413E2">
        <w:rPr>
          <w:rFonts w:eastAsia="Calibri"/>
          <w:color w:val="000000"/>
          <w:sz w:val="20"/>
          <w:szCs w:val="20"/>
          <w:lang w:eastAsia="en-US"/>
        </w:rPr>
        <w:t>военно-патриотическое общественное движение «Юнармия».</w:t>
      </w:r>
    </w:p>
    <w:p w:rsidR="00167BE2" w:rsidRPr="007413E2" w:rsidRDefault="00167BE2" w:rsidP="007413E2">
      <w:pPr>
        <w:ind w:right="-6" w:firstLine="709"/>
        <w:jc w:val="both"/>
        <w:rPr>
          <w:rFonts w:eastAsia="Calibri"/>
          <w:color w:val="000000"/>
          <w:sz w:val="20"/>
          <w:szCs w:val="20"/>
          <w:lang w:eastAsia="en-US"/>
        </w:rPr>
      </w:pPr>
      <w:r w:rsidRPr="007413E2">
        <w:rPr>
          <w:rFonts w:eastAsia="Calibri"/>
          <w:color w:val="000000"/>
          <w:sz w:val="20"/>
          <w:szCs w:val="20"/>
          <w:lang w:eastAsia="en-US"/>
        </w:rPr>
        <w:t>В городе реализуется социально-общественный проект «Я - волонтер Невинномысска». В образовательных учреждениях города действуют 22 волонтерских отряда по различным направлениям добровольческой деятельности.</w:t>
      </w:r>
    </w:p>
    <w:p w:rsidR="00167BE2" w:rsidRPr="007413E2" w:rsidRDefault="00167BE2" w:rsidP="007413E2">
      <w:pPr>
        <w:tabs>
          <w:tab w:val="left" w:pos="3864"/>
          <w:tab w:val="center" w:pos="4677"/>
          <w:tab w:val="left" w:pos="6225"/>
        </w:tabs>
        <w:rPr>
          <w:sz w:val="20"/>
          <w:szCs w:val="20"/>
        </w:rPr>
      </w:pPr>
    </w:p>
    <w:p w:rsidR="00167BE2" w:rsidRPr="007413E2" w:rsidRDefault="00167BE2" w:rsidP="007413E2">
      <w:pPr>
        <w:tabs>
          <w:tab w:val="left" w:pos="3864"/>
          <w:tab w:val="center" w:pos="4677"/>
          <w:tab w:val="left" w:pos="6225"/>
        </w:tabs>
        <w:jc w:val="center"/>
        <w:rPr>
          <w:sz w:val="20"/>
          <w:szCs w:val="20"/>
        </w:rPr>
      </w:pPr>
      <w:r w:rsidRPr="007413E2">
        <w:rPr>
          <w:sz w:val="20"/>
          <w:szCs w:val="20"/>
        </w:rPr>
        <w:t>Перечень</w:t>
      </w:r>
    </w:p>
    <w:p w:rsidR="00167BE2" w:rsidRPr="007413E2" w:rsidRDefault="00167BE2" w:rsidP="007413E2">
      <w:pPr>
        <w:tabs>
          <w:tab w:val="left" w:pos="6225"/>
        </w:tabs>
        <w:jc w:val="center"/>
        <w:rPr>
          <w:sz w:val="20"/>
          <w:szCs w:val="20"/>
        </w:rPr>
      </w:pPr>
      <w:r w:rsidRPr="007413E2">
        <w:rPr>
          <w:sz w:val="20"/>
          <w:szCs w:val="20"/>
        </w:rPr>
        <w:t xml:space="preserve">добровольческих (волонтерских) организаций/объединений/отрядов, действующих на территории города Невинномысска </w:t>
      </w:r>
    </w:p>
    <w:p w:rsidR="00167BE2" w:rsidRPr="007413E2" w:rsidRDefault="00167BE2" w:rsidP="007413E2">
      <w:pPr>
        <w:pStyle w:val="aff6"/>
        <w:ind w:right="-6" w:firstLine="709"/>
        <w:jc w:val="both"/>
        <w:rPr>
          <w:rFonts w:ascii="Times New Roman" w:hAnsi="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850"/>
        <w:gridCol w:w="1559"/>
        <w:gridCol w:w="1560"/>
        <w:gridCol w:w="2268"/>
      </w:tblGrid>
      <w:tr w:rsidR="000104DB" w:rsidRPr="004244D2" w:rsidTr="00535F1A">
        <w:trPr>
          <w:trHeight w:val="703"/>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104DB" w:rsidRPr="004244D2" w:rsidRDefault="000104DB" w:rsidP="007413E2">
            <w:pPr>
              <w:jc w:val="center"/>
              <w:rPr>
                <w:sz w:val="16"/>
                <w:szCs w:val="16"/>
              </w:rPr>
            </w:pPr>
            <w:r w:rsidRPr="004244D2">
              <w:rPr>
                <w:sz w:val="16"/>
                <w:szCs w:val="16"/>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04DB" w:rsidRPr="004244D2" w:rsidRDefault="000104DB" w:rsidP="007413E2">
            <w:pPr>
              <w:jc w:val="center"/>
              <w:rPr>
                <w:sz w:val="16"/>
                <w:szCs w:val="16"/>
              </w:rPr>
            </w:pPr>
            <w:r w:rsidRPr="004244D2">
              <w:rPr>
                <w:sz w:val="16"/>
                <w:szCs w:val="16"/>
              </w:rPr>
              <w:t>Количество участников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4DB" w:rsidRPr="004244D2" w:rsidRDefault="000104DB" w:rsidP="007413E2">
            <w:pPr>
              <w:jc w:val="center"/>
              <w:rPr>
                <w:sz w:val="16"/>
                <w:szCs w:val="16"/>
              </w:rPr>
            </w:pPr>
            <w:r w:rsidRPr="004244D2">
              <w:rPr>
                <w:sz w:val="16"/>
                <w:szCs w:val="16"/>
              </w:rPr>
              <w:t>Руководитель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104DB" w:rsidRPr="004244D2" w:rsidRDefault="000104DB" w:rsidP="007413E2">
            <w:pPr>
              <w:jc w:val="center"/>
              <w:rPr>
                <w:sz w:val="16"/>
                <w:szCs w:val="16"/>
              </w:rPr>
            </w:pPr>
            <w:r w:rsidRPr="004244D2">
              <w:rPr>
                <w:sz w:val="16"/>
                <w:szCs w:val="16"/>
              </w:rPr>
              <w:t>№ телефона</w:t>
            </w:r>
          </w:p>
        </w:tc>
        <w:tc>
          <w:tcPr>
            <w:tcW w:w="2268" w:type="dxa"/>
            <w:tcBorders>
              <w:top w:val="single" w:sz="4" w:space="0" w:color="auto"/>
              <w:left w:val="single" w:sz="4" w:space="0" w:color="auto"/>
              <w:bottom w:val="single" w:sz="4" w:space="0" w:color="auto"/>
              <w:right w:val="single" w:sz="4" w:space="0" w:color="auto"/>
            </w:tcBorders>
            <w:vAlign w:val="center"/>
          </w:tcPr>
          <w:p w:rsidR="000104DB" w:rsidRPr="004244D2" w:rsidRDefault="000104DB" w:rsidP="007413E2">
            <w:pPr>
              <w:jc w:val="center"/>
              <w:rPr>
                <w:sz w:val="16"/>
                <w:szCs w:val="16"/>
              </w:rPr>
            </w:pPr>
            <w:r w:rsidRPr="004244D2">
              <w:rPr>
                <w:sz w:val="16"/>
                <w:szCs w:val="16"/>
              </w:rPr>
              <w:t>Адрес электронной почты</w:t>
            </w:r>
          </w:p>
        </w:tc>
      </w:tr>
      <w:tr w:rsidR="00BC5115" w:rsidRPr="004244D2" w:rsidTr="00535F1A">
        <w:trPr>
          <w:trHeight w:val="245"/>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C5115" w:rsidRPr="004244D2" w:rsidRDefault="00BC5115" w:rsidP="007413E2">
            <w:pPr>
              <w:jc w:val="center"/>
              <w:rPr>
                <w:sz w:val="16"/>
                <w:szCs w:val="16"/>
              </w:rPr>
            </w:pPr>
            <w:r w:rsidRPr="004244D2">
              <w:rPr>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5115" w:rsidRPr="004244D2" w:rsidRDefault="00BC5115" w:rsidP="007413E2">
            <w:pPr>
              <w:jc w:val="center"/>
              <w:rPr>
                <w:sz w:val="16"/>
                <w:szCs w:val="16"/>
              </w:rPr>
            </w:pPr>
            <w:r w:rsidRPr="004244D2">
              <w:rPr>
                <w:sz w:val="16"/>
                <w:szCs w:val="16"/>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5115" w:rsidRPr="004244D2" w:rsidRDefault="00BC5115" w:rsidP="007413E2">
            <w:pPr>
              <w:jc w:val="center"/>
              <w:rPr>
                <w:sz w:val="16"/>
                <w:szCs w:val="16"/>
              </w:rPr>
            </w:pPr>
            <w:r w:rsidRPr="004244D2">
              <w:rPr>
                <w:sz w:val="16"/>
                <w:szCs w:val="16"/>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C5115" w:rsidRPr="004244D2" w:rsidRDefault="00BC5115" w:rsidP="007413E2">
            <w:pPr>
              <w:jc w:val="center"/>
              <w:rPr>
                <w:sz w:val="16"/>
                <w:szCs w:val="16"/>
              </w:rPr>
            </w:pPr>
            <w:r w:rsidRPr="004244D2">
              <w:rPr>
                <w:sz w:val="16"/>
                <w:szCs w:val="16"/>
              </w:rPr>
              <w:t>4</w:t>
            </w:r>
          </w:p>
        </w:tc>
        <w:tc>
          <w:tcPr>
            <w:tcW w:w="2268" w:type="dxa"/>
            <w:tcBorders>
              <w:top w:val="single" w:sz="4" w:space="0" w:color="auto"/>
              <w:left w:val="single" w:sz="4" w:space="0" w:color="auto"/>
              <w:bottom w:val="single" w:sz="4" w:space="0" w:color="auto"/>
              <w:right w:val="single" w:sz="4" w:space="0" w:color="auto"/>
            </w:tcBorders>
            <w:vAlign w:val="center"/>
          </w:tcPr>
          <w:p w:rsidR="00BC5115" w:rsidRPr="004244D2" w:rsidRDefault="00BC5115" w:rsidP="007413E2">
            <w:pPr>
              <w:jc w:val="center"/>
              <w:rPr>
                <w:sz w:val="16"/>
                <w:szCs w:val="16"/>
              </w:rPr>
            </w:pPr>
            <w:r w:rsidRPr="004244D2">
              <w:rPr>
                <w:sz w:val="16"/>
                <w:szCs w:val="16"/>
              </w:rPr>
              <w:t>5</w:t>
            </w:r>
          </w:p>
        </w:tc>
      </w:tr>
      <w:tr w:rsidR="00167BE2" w:rsidRPr="004244D2" w:rsidTr="00982C91">
        <w:trPr>
          <w:trHeight w:val="70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ГБПОУ «Невинномысский энергетический техникум»</w:t>
            </w:r>
            <w:r w:rsidR="007E1C36" w:rsidRPr="004244D2">
              <w:rPr>
                <w:sz w:val="16"/>
                <w:szCs w:val="16"/>
              </w:rPr>
              <w:t xml:space="preserve"> </w:t>
            </w:r>
            <w:r w:rsidRPr="004244D2">
              <w:rPr>
                <w:sz w:val="16"/>
                <w:szCs w:val="16"/>
              </w:rPr>
              <w:t>Волонтерский отряд «Импульс»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Славная Т.Н.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86554</w:t>
            </w:r>
            <w:r w:rsidR="000104DB" w:rsidRPr="004244D2">
              <w:rPr>
                <w:sz w:val="16"/>
                <w:szCs w:val="16"/>
              </w:rPr>
              <w:t xml:space="preserve"> </w:t>
            </w:r>
            <w:r w:rsidRPr="004244D2">
              <w:rPr>
                <w:sz w:val="16"/>
                <w:szCs w:val="16"/>
              </w:rPr>
              <w:t>(7-17-97)</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center"/>
              <w:rPr>
                <w:sz w:val="16"/>
                <w:szCs w:val="16"/>
              </w:rPr>
            </w:pPr>
            <w:r w:rsidRPr="004244D2">
              <w:rPr>
                <w:sz w:val="16"/>
                <w:szCs w:val="16"/>
                <w:lang w:val="en-US"/>
              </w:rPr>
              <w:t>Nek@mosk.stavregion.ru</w:t>
            </w: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НАЧ ПОУ «Невинномысский экономико-правовой техникум»</w:t>
            </w:r>
            <w:r w:rsidR="000104DB" w:rsidRPr="004244D2">
              <w:rPr>
                <w:sz w:val="16"/>
                <w:szCs w:val="16"/>
              </w:rPr>
              <w:t xml:space="preserve"> </w:t>
            </w:r>
            <w:r w:rsidRPr="004244D2">
              <w:rPr>
                <w:sz w:val="16"/>
                <w:szCs w:val="16"/>
              </w:rPr>
              <w:t>Волонтёрская организация «Творим добро»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Иванченко Е.В.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86554</w:t>
            </w:r>
            <w:r w:rsidR="000104DB" w:rsidRPr="004244D2">
              <w:rPr>
                <w:sz w:val="16"/>
                <w:szCs w:val="16"/>
              </w:rPr>
              <w:t xml:space="preserve"> </w:t>
            </w:r>
            <w:r w:rsidRPr="004244D2">
              <w:rPr>
                <w:sz w:val="16"/>
                <w:szCs w:val="16"/>
              </w:rPr>
              <w:t>(6-42-40)</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center"/>
              <w:rPr>
                <w:sz w:val="16"/>
                <w:szCs w:val="16"/>
              </w:rPr>
            </w:pPr>
            <w:r w:rsidRPr="004244D2">
              <w:rPr>
                <w:sz w:val="16"/>
                <w:szCs w:val="16"/>
                <w:lang w:val="en-US"/>
              </w:rPr>
              <w:t>nevept@mail.ru</w:t>
            </w: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ГБПОУ «Невинномысский химико-технологический колледж»</w:t>
            </w:r>
            <w:r w:rsidR="000104DB" w:rsidRPr="004244D2">
              <w:rPr>
                <w:sz w:val="16"/>
                <w:szCs w:val="16"/>
              </w:rPr>
              <w:t xml:space="preserve"> </w:t>
            </w:r>
            <w:r w:rsidRPr="004244D2">
              <w:rPr>
                <w:sz w:val="16"/>
                <w:szCs w:val="16"/>
              </w:rPr>
              <w:t>Волонтерский отряд «Наши сердца»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Козлова М.С.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8-928-326-75-32</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CF584F" w:rsidP="007413E2">
            <w:pPr>
              <w:jc w:val="center"/>
              <w:rPr>
                <w:sz w:val="16"/>
                <w:szCs w:val="16"/>
              </w:rPr>
            </w:pPr>
            <w:hyperlink r:id="rId16" w:history="1">
              <w:r w:rsidR="00167BE2" w:rsidRPr="004244D2">
                <w:rPr>
                  <w:sz w:val="16"/>
                  <w:szCs w:val="16"/>
                </w:rPr>
                <w:t>marina_kozlova25@mail.ru</w:t>
              </w:r>
            </w:hyperlink>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ГБПОУ «Невинномысский химико-технологический колледж»</w:t>
            </w:r>
            <w:r w:rsidR="000104DB" w:rsidRPr="004244D2">
              <w:rPr>
                <w:sz w:val="16"/>
                <w:szCs w:val="16"/>
              </w:rPr>
              <w:t xml:space="preserve"> </w:t>
            </w:r>
            <w:r w:rsidRPr="004244D2">
              <w:rPr>
                <w:sz w:val="16"/>
                <w:szCs w:val="16"/>
              </w:rPr>
              <w:t>Студенческий отряд «Диалог»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4DB" w:rsidRPr="004244D2" w:rsidRDefault="00167BE2" w:rsidP="007413E2">
            <w:pPr>
              <w:jc w:val="center"/>
              <w:rPr>
                <w:sz w:val="16"/>
                <w:szCs w:val="16"/>
              </w:rPr>
            </w:pPr>
            <w:r w:rsidRPr="004244D2">
              <w:rPr>
                <w:sz w:val="16"/>
                <w:szCs w:val="16"/>
              </w:rPr>
              <w:t xml:space="preserve">Юхно Н.А., </w:t>
            </w:r>
          </w:p>
          <w:p w:rsidR="00167BE2" w:rsidRPr="004244D2" w:rsidRDefault="00167BE2" w:rsidP="007413E2">
            <w:pPr>
              <w:jc w:val="center"/>
              <w:rPr>
                <w:sz w:val="16"/>
                <w:szCs w:val="16"/>
              </w:rPr>
            </w:pPr>
            <w:r w:rsidRPr="004244D2">
              <w:rPr>
                <w:sz w:val="16"/>
                <w:szCs w:val="16"/>
              </w:rPr>
              <w:t>Акименко К.В.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8-928-010-49-98,</w:t>
            </w:r>
          </w:p>
          <w:p w:rsidR="00167BE2" w:rsidRPr="004244D2" w:rsidRDefault="00167BE2" w:rsidP="007413E2">
            <w:pPr>
              <w:jc w:val="center"/>
              <w:rPr>
                <w:sz w:val="16"/>
                <w:szCs w:val="16"/>
              </w:rPr>
            </w:pPr>
            <w:r w:rsidRPr="004244D2">
              <w:rPr>
                <w:sz w:val="16"/>
                <w:szCs w:val="16"/>
              </w:rPr>
              <w:t>8-928-244-30-37</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center"/>
              <w:rPr>
                <w:sz w:val="16"/>
                <w:szCs w:val="16"/>
              </w:rPr>
            </w:pPr>
            <w:r w:rsidRPr="004244D2">
              <w:rPr>
                <w:sz w:val="16"/>
                <w:szCs w:val="16"/>
                <w:lang w:val="en-US"/>
              </w:rPr>
              <w:t>inkhno</w:t>
            </w:r>
            <w:r w:rsidRPr="004244D2">
              <w:rPr>
                <w:sz w:val="16"/>
                <w:szCs w:val="16"/>
              </w:rPr>
              <w:t>@</w:t>
            </w:r>
            <w:r w:rsidRPr="004244D2">
              <w:rPr>
                <w:sz w:val="16"/>
                <w:szCs w:val="16"/>
                <w:lang w:val="en-US"/>
              </w:rPr>
              <w:t>inbox</w:t>
            </w:r>
            <w:r w:rsidRPr="004244D2">
              <w:rPr>
                <w:sz w:val="16"/>
                <w:szCs w:val="16"/>
              </w:rPr>
              <w:t>.</w:t>
            </w:r>
            <w:r w:rsidRPr="004244D2">
              <w:rPr>
                <w:sz w:val="16"/>
                <w:szCs w:val="16"/>
                <w:lang w:val="en-US"/>
              </w:rPr>
              <w:t>ru</w:t>
            </w:r>
          </w:p>
          <w:p w:rsidR="00167BE2" w:rsidRPr="004244D2" w:rsidRDefault="00167BE2" w:rsidP="007413E2">
            <w:pPr>
              <w:jc w:val="center"/>
              <w:rPr>
                <w:sz w:val="16"/>
                <w:szCs w:val="16"/>
              </w:rPr>
            </w:pPr>
            <w:r w:rsidRPr="004244D2">
              <w:rPr>
                <w:sz w:val="16"/>
                <w:szCs w:val="16"/>
              </w:rPr>
              <w:t>kristina.akimenko2017@yandex.ru</w:t>
            </w: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ГАОУ ВО «Невинномысский государственный гуманитарно-технический институт»</w:t>
            </w:r>
            <w:r w:rsidR="000104DB" w:rsidRPr="004244D2">
              <w:rPr>
                <w:sz w:val="16"/>
                <w:szCs w:val="16"/>
              </w:rPr>
              <w:t xml:space="preserve"> </w:t>
            </w:r>
            <w:r w:rsidRPr="004244D2">
              <w:rPr>
                <w:sz w:val="16"/>
                <w:szCs w:val="16"/>
              </w:rPr>
              <w:t>Многопрофильный сервисно-педагогический отряд «Рост»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Голубева В.С.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8-988-764-74-21</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center"/>
              <w:rPr>
                <w:sz w:val="16"/>
                <w:szCs w:val="16"/>
              </w:rPr>
            </w:pPr>
            <w:r w:rsidRPr="004244D2">
              <w:rPr>
                <w:sz w:val="16"/>
                <w:szCs w:val="16"/>
              </w:rPr>
              <w:t>csvr-nggti@yandex.ru</w:t>
            </w:r>
          </w:p>
          <w:p w:rsidR="00167BE2" w:rsidRPr="004244D2" w:rsidRDefault="00167BE2" w:rsidP="007413E2">
            <w:pPr>
              <w:jc w:val="center"/>
              <w:rPr>
                <w:sz w:val="16"/>
                <w:szCs w:val="16"/>
              </w:rPr>
            </w:pP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ГАОУ ВО «Невинномысский государственный гуманитарно-технический институт»</w:t>
            </w:r>
            <w:r w:rsidR="000104DB" w:rsidRPr="004244D2">
              <w:rPr>
                <w:sz w:val="16"/>
                <w:szCs w:val="16"/>
              </w:rPr>
              <w:t xml:space="preserve"> </w:t>
            </w:r>
            <w:r w:rsidRPr="004244D2">
              <w:rPr>
                <w:sz w:val="16"/>
                <w:szCs w:val="16"/>
              </w:rPr>
              <w:t>Студенческий строительный отряд</w:t>
            </w:r>
            <w:r w:rsidR="000104DB" w:rsidRPr="004244D2">
              <w:rPr>
                <w:sz w:val="16"/>
                <w:szCs w:val="16"/>
              </w:rPr>
              <w:t xml:space="preserve"> «</w:t>
            </w:r>
            <w:r w:rsidRPr="004244D2">
              <w:rPr>
                <w:sz w:val="16"/>
                <w:szCs w:val="16"/>
              </w:rPr>
              <w:t>Монолит</w:t>
            </w:r>
            <w:r w:rsidR="000104DB" w:rsidRPr="004244D2">
              <w:rPr>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Боровков А.В.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8-988-091-13-21</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center"/>
              <w:rPr>
                <w:sz w:val="16"/>
                <w:szCs w:val="16"/>
              </w:rPr>
            </w:pPr>
            <w:r w:rsidRPr="004244D2">
              <w:rPr>
                <w:sz w:val="16"/>
                <w:szCs w:val="16"/>
              </w:rPr>
              <w:t>csvr-nggti@yandex.ru</w:t>
            </w:r>
          </w:p>
          <w:p w:rsidR="00167BE2" w:rsidRPr="004244D2" w:rsidRDefault="00167BE2" w:rsidP="007413E2">
            <w:pPr>
              <w:jc w:val="center"/>
              <w:rPr>
                <w:sz w:val="16"/>
                <w:szCs w:val="16"/>
              </w:rPr>
            </w:pP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ГАОУ ВО «Невинномысский государственный гуманитарно-технический институт»</w:t>
            </w:r>
          </w:p>
          <w:p w:rsidR="00167BE2" w:rsidRPr="004244D2" w:rsidRDefault="00167BE2" w:rsidP="007413E2">
            <w:pPr>
              <w:jc w:val="both"/>
              <w:rPr>
                <w:sz w:val="16"/>
                <w:szCs w:val="16"/>
              </w:rPr>
            </w:pPr>
            <w:r w:rsidRPr="004244D2">
              <w:rPr>
                <w:sz w:val="16"/>
                <w:szCs w:val="16"/>
              </w:rPr>
              <w:t>Студенческий сервисный отряд "Палитра"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Богачева Е.А.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8-918-871-05-55</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center"/>
              <w:rPr>
                <w:sz w:val="16"/>
                <w:szCs w:val="16"/>
              </w:rPr>
            </w:pPr>
            <w:r w:rsidRPr="004244D2">
              <w:rPr>
                <w:sz w:val="16"/>
                <w:szCs w:val="16"/>
              </w:rPr>
              <w:t>csvr-nggti@yandex.ru</w:t>
            </w:r>
          </w:p>
          <w:p w:rsidR="00167BE2" w:rsidRPr="004244D2" w:rsidRDefault="00167BE2" w:rsidP="007413E2">
            <w:pPr>
              <w:jc w:val="center"/>
              <w:rPr>
                <w:sz w:val="16"/>
                <w:szCs w:val="16"/>
              </w:rPr>
            </w:pP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ГАОУ ВО «Невинномысский государственный гуманитарно-технический институт»</w:t>
            </w:r>
            <w:r w:rsidR="000104DB" w:rsidRPr="004244D2">
              <w:rPr>
                <w:sz w:val="16"/>
                <w:szCs w:val="16"/>
              </w:rPr>
              <w:t xml:space="preserve"> </w:t>
            </w:r>
            <w:r w:rsidRPr="004244D2">
              <w:rPr>
                <w:sz w:val="16"/>
                <w:szCs w:val="16"/>
              </w:rPr>
              <w:t>Студенческий педагогический отряд "Надежда"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Далазецкая Л.А.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8-962-499-39-85</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center"/>
              <w:rPr>
                <w:sz w:val="16"/>
                <w:szCs w:val="16"/>
              </w:rPr>
            </w:pPr>
            <w:r w:rsidRPr="004244D2">
              <w:rPr>
                <w:sz w:val="16"/>
                <w:szCs w:val="16"/>
              </w:rPr>
              <w:t>csvr-nggti@yandex.ru</w:t>
            </w:r>
          </w:p>
          <w:p w:rsidR="00167BE2" w:rsidRPr="004244D2" w:rsidRDefault="00167BE2" w:rsidP="007413E2">
            <w:pPr>
              <w:jc w:val="center"/>
              <w:rPr>
                <w:sz w:val="16"/>
                <w:szCs w:val="16"/>
              </w:rPr>
            </w:pP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Колледж НГГТИ</w:t>
            </w:r>
            <w:r w:rsidR="000104DB" w:rsidRPr="004244D2">
              <w:rPr>
                <w:sz w:val="16"/>
                <w:szCs w:val="16"/>
              </w:rPr>
              <w:t xml:space="preserve"> </w:t>
            </w:r>
            <w:r w:rsidRPr="004244D2">
              <w:rPr>
                <w:sz w:val="16"/>
                <w:szCs w:val="16"/>
              </w:rPr>
              <w:t>Студенческий волонтерский отряд «Лидер»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Охилькова Л.В.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8-918-758-09-84</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center"/>
              <w:rPr>
                <w:sz w:val="16"/>
                <w:szCs w:val="16"/>
              </w:rPr>
            </w:pPr>
            <w:r w:rsidRPr="004244D2">
              <w:rPr>
                <w:sz w:val="16"/>
                <w:szCs w:val="16"/>
              </w:rPr>
              <w:t>csvr-nggti@yandex.ru</w:t>
            </w:r>
          </w:p>
          <w:p w:rsidR="00167BE2" w:rsidRPr="004244D2" w:rsidRDefault="00167BE2" w:rsidP="007413E2">
            <w:pPr>
              <w:jc w:val="center"/>
              <w:rPr>
                <w:sz w:val="16"/>
                <w:szCs w:val="16"/>
              </w:rPr>
            </w:pP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ГБПОУ «Невинномысский индустриальный колледж»</w:t>
            </w:r>
            <w:r w:rsidR="00EA492F" w:rsidRPr="004244D2">
              <w:rPr>
                <w:sz w:val="16"/>
                <w:szCs w:val="16"/>
              </w:rPr>
              <w:t xml:space="preserve"> </w:t>
            </w:r>
            <w:r w:rsidRPr="004244D2">
              <w:rPr>
                <w:sz w:val="16"/>
                <w:szCs w:val="16"/>
              </w:rPr>
              <w:t>Волонтёрский отряд «Вектор добра»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Рамина Т.А.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8-961-511-15-39</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center"/>
              <w:rPr>
                <w:sz w:val="16"/>
                <w:szCs w:val="16"/>
              </w:rPr>
            </w:pPr>
            <w:r w:rsidRPr="004244D2">
              <w:rPr>
                <w:sz w:val="16"/>
                <w:szCs w:val="16"/>
                <w:lang w:val="en-US"/>
              </w:rPr>
              <w:t>nik</w:t>
            </w:r>
            <w:r w:rsidRPr="004244D2">
              <w:rPr>
                <w:sz w:val="16"/>
                <w:szCs w:val="16"/>
              </w:rPr>
              <w:t>@mosk.stavregion.ru</w:t>
            </w: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lastRenderedPageBreak/>
              <w:t>Невинномысский технологический институт (филиал) СКФУ</w:t>
            </w:r>
            <w:r w:rsidR="000104DB" w:rsidRPr="004244D2">
              <w:rPr>
                <w:sz w:val="16"/>
                <w:szCs w:val="16"/>
              </w:rPr>
              <w:t xml:space="preserve"> </w:t>
            </w:r>
            <w:r w:rsidR="000104DB" w:rsidRPr="004244D2">
              <w:rPr>
                <w:bCs/>
                <w:sz w:val="16"/>
                <w:szCs w:val="16"/>
              </w:rPr>
              <w:t>Волонтерский отряд «</w:t>
            </w:r>
            <w:r w:rsidRPr="004244D2">
              <w:rPr>
                <w:bCs/>
                <w:sz w:val="16"/>
                <w:szCs w:val="16"/>
              </w:rPr>
              <w:t>Индекс помощи</w:t>
            </w:r>
            <w:r w:rsidR="000104DB" w:rsidRPr="004244D2">
              <w:rPr>
                <w:bCs/>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sz w:val="16"/>
                <w:szCs w:val="16"/>
              </w:rPr>
              <w:t>Кучук 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center"/>
              <w:rPr>
                <w:sz w:val="16"/>
                <w:szCs w:val="16"/>
              </w:rPr>
            </w:pPr>
            <w:r w:rsidRPr="004244D2">
              <w:rPr>
                <w:bCs/>
                <w:sz w:val="16"/>
                <w:szCs w:val="16"/>
              </w:rPr>
              <w:t>8-918-756-44-36</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center"/>
              <w:rPr>
                <w:sz w:val="16"/>
                <w:szCs w:val="16"/>
              </w:rPr>
            </w:pPr>
            <w:r w:rsidRPr="004244D2">
              <w:rPr>
                <w:bCs/>
                <w:sz w:val="16"/>
                <w:szCs w:val="16"/>
              </w:rPr>
              <w:t>vpr.nti@mail.ru</w:t>
            </w: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МБОУ СОШ №1</w:t>
            </w:r>
            <w:r w:rsidR="000104DB" w:rsidRPr="004244D2">
              <w:rPr>
                <w:sz w:val="16"/>
                <w:szCs w:val="16"/>
              </w:rPr>
              <w:t xml:space="preserve"> </w:t>
            </w:r>
            <w:r w:rsidRPr="004244D2">
              <w:rPr>
                <w:sz w:val="16"/>
                <w:szCs w:val="16"/>
              </w:rPr>
              <w:t>«Импульс»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462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Донец Н.В.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8-988-705-62-83</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both"/>
              <w:rPr>
                <w:sz w:val="16"/>
                <w:szCs w:val="16"/>
              </w:rPr>
            </w:pPr>
            <w:r w:rsidRPr="004244D2">
              <w:rPr>
                <w:sz w:val="16"/>
                <w:szCs w:val="16"/>
              </w:rPr>
              <w:t>nataliadonets1985@gmail.com</w:t>
            </w: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МБОУ СОШ № 2</w:t>
            </w:r>
            <w:r w:rsidR="000104DB" w:rsidRPr="004244D2">
              <w:rPr>
                <w:sz w:val="16"/>
                <w:szCs w:val="16"/>
              </w:rPr>
              <w:t xml:space="preserve"> </w:t>
            </w:r>
            <w:r w:rsidRPr="004244D2">
              <w:rPr>
                <w:sz w:val="16"/>
                <w:szCs w:val="16"/>
              </w:rPr>
              <w:t>Волонтерский отряд «Тревожное сердце»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Самойленко В.В.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8-996-417-38-24</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both"/>
              <w:rPr>
                <w:sz w:val="16"/>
                <w:szCs w:val="16"/>
              </w:rPr>
            </w:pPr>
            <w:r w:rsidRPr="004244D2">
              <w:rPr>
                <w:sz w:val="16"/>
                <w:szCs w:val="16"/>
              </w:rPr>
              <w:t>vikadom100@gmail.com</w:t>
            </w: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МБОУ Лицей №6</w:t>
            </w:r>
            <w:r w:rsidR="000104DB" w:rsidRPr="004244D2">
              <w:rPr>
                <w:sz w:val="16"/>
                <w:szCs w:val="16"/>
              </w:rPr>
              <w:t xml:space="preserve"> </w:t>
            </w:r>
            <w:r w:rsidRPr="004244D2">
              <w:rPr>
                <w:sz w:val="16"/>
                <w:szCs w:val="16"/>
              </w:rPr>
              <w:t>Союз «ЭКОС»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Бадасян Н.С.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8-928-315-78-87</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both"/>
              <w:rPr>
                <w:sz w:val="16"/>
                <w:szCs w:val="16"/>
              </w:rPr>
            </w:pPr>
            <w:r w:rsidRPr="004244D2">
              <w:rPr>
                <w:sz w:val="16"/>
                <w:szCs w:val="16"/>
              </w:rPr>
              <w:t>licey6nev@yandex.ru</w:t>
            </w: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МБОУ СОШ №7</w:t>
            </w:r>
            <w:r w:rsidR="000104DB" w:rsidRPr="004244D2">
              <w:rPr>
                <w:sz w:val="16"/>
                <w:szCs w:val="16"/>
              </w:rPr>
              <w:t xml:space="preserve"> </w:t>
            </w:r>
            <w:r w:rsidRPr="004244D2">
              <w:rPr>
                <w:sz w:val="16"/>
                <w:szCs w:val="16"/>
              </w:rPr>
              <w:t>«Радуга»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Старкова Т.Х.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8-918-867-76-90</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both"/>
              <w:rPr>
                <w:sz w:val="16"/>
                <w:szCs w:val="16"/>
              </w:rPr>
            </w:pPr>
            <w:r w:rsidRPr="004244D2">
              <w:rPr>
                <w:sz w:val="16"/>
                <w:szCs w:val="16"/>
              </w:rPr>
              <w:t>nev-school7@yandex.ru</w:t>
            </w: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МБОУ СОШ №16</w:t>
            </w:r>
            <w:r w:rsidR="000104DB" w:rsidRPr="004244D2">
              <w:rPr>
                <w:sz w:val="16"/>
                <w:szCs w:val="16"/>
              </w:rPr>
              <w:t xml:space="preserve"> </w:t>
            </w:r>
            <w:r w:rsidRPr="004244D2">
              <w:rPr>
                <w:sz w:val="16"/>
                <w:szCs w:val="16"/>
              </w:rPr>
              <w:t>Отряд «Забота»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Беленко Т.В.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8-86554-7-52-93</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CF584F" w:rsidP="007413E2">
            <w:pPr>
              <w:jc w:val="both"/>
              <w:rPr>
                <w:sz w:val="16"/>
                <w:szCs w:val="16"/>
              </w:rPr>
            </w:pPr>
            <w:hyperlink r:id="rId17" w:history="1">
              <w:r w:rsidR="00167BE2" w:rsidRPr="004244D2">
                <w:rPr>
                  <w:sz w:val="16"/>
                  <w:szCs w:val="16"/>
                </w:rPr>
                <w:t>nevinka_school16@mail.ru</w:t>
              </w:r>
            </w:hyperlink>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МБОУ СОШ</w:t>
            </w:r>
            <w:r w:rsidR="000104DB" w:rsidRPr="004244D2">
              <w:rPr>
                <w:sz w:val="16"/>
                <w:szCs w:val="16"/>
              </w:rPr>
              <w:t xml:space="preserve"> </w:t>
            </w:r>
            <w:r w:rsidRPr="004244D2">
              <w:rPr>
                <w:sz w:val="16"/>
                <w:szCs w:val="16"/>
              </w:rPr>
              <w:t>№ 14</w:t>
            </w:r>
            <w:r w:rsidR="000104DB" w:rsidRPr="004244D2">
              <w:rPr>
                <w:sz w:val="16"/>
                <w:szCs w:val="16"/>
              </w:rPr>
              <w:t xml:space="preserve"> </w:t>
            </w:r>
            <w:r w:rsidRPr="004244D2">
              <w:rPr>
                <w:sz w:val="16"/>
                <w:szCs w:val="16"/>
              </w:rPr>
              <w:t>«Волонтеры»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Сурмачевская Т.Н.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8-918-864-0987</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both"/>
              <w:rPr>
                <w:sz w:val="16"/>
                <w:szCs w:val="16"/>
              </w:rPr>
            </w:pPr>
            <w:r w:rsidRPr="004244D2">
              <w:rPr>
                <w:sz w:val="16"/>
                <w:szCs w:val="16"/>
              </w:rPr>
              <w:t>surmachevskayat@mail.ru</w:t>
            </w: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МБОУ СОШ № 11</w:t>
            </w:r>
            <w:r w:rsidR="000104DB" w:rsidRPr="004244D2">
              <w:rPr>
                <w:sz w:val="16"/>
                <w:szCs w:val="16"/>
              </w:rPr>
              <w:t xml:space="preserve"> </w:t>
            </w:r>
            <w:r w:rsidRPr="004244D2">
              <w:rPr>
                <w:sz w:val="16"/>
                <w:szCs w:val="16"/>
              </w:rPr>
              <w:t>«Ювента»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Филоненко Т.В.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8-988-676-86-03</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both"/>
              <w:rPr>
                <w:sz w:val="16"/>
                <w:szCs w:val="16"/>
              </w:rPr>
            </w:pPr>
            <w:r w:rsidRPr="004244D2">
              <w:rPr>
                <w:sz w:val="16"/>
                <w:szCs w:val="16"/>
              </w:rPr>
              <w:t>shdruzhba11@mail.ru</w:t>
            </w: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МБОУ гимназии № 10 ЛИК</w:t>
            </w:r>
            <w:r w:rsidR="000104DB" w:rsidRPr="004244D2">
              <w:rPr>
                <w:sz w:val="16"/>
                <w:szCs w:val="16"/>
              </w:rPr>
              <w:t xml:space="preserve"> </w:t>
            </w:r>
            <w:r w:rsidRPr="004244D2">
              <w:rPr>
                <w:sz w:val="16"/>
                <w:szCs w:val="16"/>
              </w:rPr>
              <w:t>Отряд «Тимуровцы»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Синицына К.Ю.</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8-906-440-87-01</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CF584F" w:rsidP="007413E2">
            <w:pPr>
              <w:jc w:val="both"/>
              <w:rPr>
                <w:sz w:val="16"/>
                <w:szCs w:val="16"/>
              </w:rPr>
            </w:pPr>
            <w:hyperlink r:id="rId18" w:history="1">
              <w:r w:rsidR="00167BE2" w:rsidRPr="004244D2">
                <w:rPr>
                  <w:sz w:val="16"/>
                  <w:szCs w:val="16"/>
                </w:rPr>
                <w:t>gaidar_lik@mail.ru</w:t>
              </w:r>
            </w:hyperlink>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МБОУ гимназия № 9</w:t>
            </w:r>
            <w:r w:rsidR="000104DB" w:rsidRPr="004244D2">
              <w:rPr>
                <w:sz w:val="16"/>
                <w:szCs w:val="16"/>
              </w:rPr>
              <w:t xml:space="preserve"> </w:t>
            </w:r>
            <w:r w:rsidRPr="004244D2">
              <w:rPr>
                <w:sz w:val="16"/>
                <w:szCs w:val="16"/>
              </w:rPr>
              <w:t>Школа волонтеров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Изосимова Ю.С.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8-928-011-80-27</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both"/>
              <w:rPr>
                <w:sz w:val="16"/>
                <w:szCs w:val="16"/>
              </w:rPr>
            </w:pPr>
            <w:r w:rsidRPr="004244D2">
              <w:rPr>
                <w:sz w:val="16"/>
                <w:szCs w:val="16"/>
              </w:rPr>
              <w:t>Izosimova_89</w:t>
            </w:r>
            <w:r w:rsidR="000104DB" w:rsidRPr="004244D2">
              <w:rPr>
                <w:sz w:val="16"/>
                <w:szCs w:val="16"/>
              </w:rPr>
              <w:t xml:space="preserve"> </w:t>
            </w:r>
            <w:r w:rsidRPr="004244D2">
              <w:rPr>
                <w:sz w:val="16"/>
                <w:szCs w:val="16"/>
              </w:rPr>
              <w:t>@bk. ru</w:t>
            </w:r>
          </w:p>
        </w:tc>
      </w:tr>
      <w:tr w:rsidR="00167BE2" w:rsidRPr="004244D2" w:rsidTr="00982C91">
        <w:trPr>
          <w:trHeight w:val="3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МОУ СОШ № 20</w:t>
            </w:r>
            <w:r w:rsidR="000104DB" w:rsidRPr="004244D2">
              <w:rPr>
                <w:sz w:val="16"/>
                <w:szCs w:val="16"/>
              </w:rPr>
              <w:t xml:space="preserve"> </w:t>
            </w:r>
            <w:r w:rsidRPr="004244D2">
              <w:rPr>
                <w:sz w:val="16"/>
                <w:szCs w:val="16"/>
              </w:rPr>
              <w:t>Волонтерский отряд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Пономарь М.В.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67BE2" w:rsidRPr="004244D2" w:rsidRDefault="00167BE2" w:rsidP="007413E2">
            <w:pPr>
              <w:jc w:val="both"/>
              <w:rPr>
                <w:sz w:val="16"/>
                <w:szCs w:val="16"/>
              </w:rPr>
            </w:pPr>
            <w:r w:rsidRPr="004244D2">
              <w:rPr>
                <w:sz w:val="16"/>
                <w:szCs w:val="16"/>
              </w:rPr>
              <w:t>8-991-112-14-58</w:t>
            </w:r>
          </w:p>
        </w:tc>
        <w:tc>
          <w:tcPr>
            <w:tcW w:w="2268"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jc w:val="both"/>
              <w:rPr>
                <w:sz w:val="16"/>
                <w:szCs w:val="16"/>
              </w:rPr>
            </w:pPr>
            <w:r w:rsidRPr="004244D2">
              <w:rPr>
                <w:sz w:val="16"/>
                <w:szCs w:val="16"/>
              </w:rPr>
              <w:t>ya.mousosh20</w:t>
            </w:r>
          </w:p>
        </w:tc>
      </w:tr>
    </w:tbl>
    <w:p w:rsidR="00167BE2" w:rsidRPr="007413E2" w:rsidRDefault="00167BE2" w:rsidP="007413E2">
      <w:pPr>
        <w:pStyle w:val="aff6"/>
        <w:ind w:right="-6" w:firstLine="709"/>
        <w:jc w:val="both"/>
        <w:rPr>
          <w:rFonts w:ascii="Times New Roman" w:hAnsi="Times New Roman"/>
          <w:sz w:val="20"/>
          <w:szCs w:val="20"/>
        </w:rPr>
      </w:pPr>
    </w:p>
    <w:p w:rsidR="00167BE2" w:rsidRPr="007413E2" w:rsidRDefault="00167BE2" w:rsidP="007413E2">
      <w:pPr>
        <w:pStyle w:val="aff6"/>
        <w:ind w:right="-6" w:firstLine="709"/>
        <w:jc w:val="center"/>
        <w:rPr>
          <w:rFonts w:ascii="Times New Roman" w:hAnsi="Times New Roman"/>
          <w:sz w:val="20"/>
          <w:szCs w:val="20"/>
        </w:rPr>
      </w:pPr>
      <w:r w:rsidRPr="007413E2">
        <w:rPr>
          <w:rFonts w:ascii="Times New Roman" w:hAnsi="Times New Roman"/>
          <w:sz w:val="20"/>
          <w:szCs w:val="20"/>
        </w:rPr>
        <w:t>Основные показатели</w:t>
      </w:r>
    </w:p>
    <w:p w:rsidR="00167BE2" w:rsidRPr="007413E2" w:rsidRDefault="00167BE2" w:rsidP="007413E2">
      <w:pPr>
        <w:pStyle w:val="aff6"/>
        <w:ind w:firstLine="709"/>
        <w:jc w:val="both"/>
        <w:rPr>
          <w:rFonts w:ascii="Times New Roman" w:hAnsi="Times New Roman"/>
          <w:sz w:val="20"/>
          <w:szCs w:val="20"/>
        </w:rPr>
      </w:pPr>
    </w:p>
    <w:tbl>
      <w:tblPr>
        <w:tblpPr w:leftFromText="180" w:rightFromText="180" w:vertAnchor="text" w:horzAnchor="page" w:tblpX="2063" w:tblpY="136"/>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4481"/>
        <w:gridCol w:w="4494"/>
      </w:tblGrid>
      <w:tr w:rsidR="00167BE2" w:rsidRPr="004244D2" w:rsidTr="00982C91">
        <w:tc>
          <w:tcPr>
            <w:tcW w:w="455"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ind w:right="-6"/>
              <w:jc w:val="center"/>
              <w:rPr>
                <w:color w:val="000000"/>
                <w:sz w:val="16"/>
                <w:szCs w:val="16"/>
                <w:lang w:eastAsia="en-US"/>
              </w:rPr>
            </w:pPr>
            <w:r w:rsidRPr="004244D2">
              <w:rPr>
                <w:color w:val="000000"/>
                <w:sz w:val="16"/>
                <w:szCs w:val="16"/>
                <w:lang w:eastAsia="en-US"/>
              </w:rPr>
              <w:t>Год</w:t>
            </w:r>
          </w:p>
        </w:tc>
        <w:tc>
          <w:tcPr>
            <w:tcW w:w="4514"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ind w:right="-6"/>
              <w:jc w:val="center"/>
              <w:rPr>
                <w:color w:val="000000"/>
                <w:sz w:val="16"/>
                <w:szCs w:val="16"/>
                <w:lang w:eastAsia="en-US"/>
              </w:rPr>
            </w:pPr>
            <w:r w:rsidRPr="004244D2">
              <w:rPr>
                <w:color w:val="000000"/>
                <w:sz w:val="16"/>
                <w:szCs w:val="16"/>
                <w:lang w:eastAsia="en-US"/>
              </w:rPr>
              <w:t>Количество зарегистрированных волонтеров (человек)</w:t>
            </w:r>
          </w:p>
        </w:tc>
        <w:tc>
          <w:tcPr>
            <w:tcW w:w="4536"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tabs>
                <w:tab w:val="left" w:pos="1080"/>
              </w:tabs>
              <w:ind w:right="-6"/>
              <w:jc w:val="center"/>
              <w:rPr>
                <w:rFonts w:eastAsia="Calibri"/>
                <w:color w:val="000000"/>
                <w:sz w:val="16"/>
                <w:szCs w:val="16"/>
                <w:lang w:eastAsia="en-US"/>
              </w:rPr>
            </w:pPr>
            <w:r w:rsidRPr="004244D2">
              <w:rPr>
                <w:rFonts w:eastAsia="Calibri"/>
                <w:color w:val="000000"/>
                <w:sz w:val="16"/>
                <w:szCs w:val="16"/>
                <w:lang w:eastAsia="en-US"/>
              </w:rPr>
              <w:t>Охват молодежи</w:t>
            </w:r>
          </w:p>
          <w:p w:rsidR="00167BE2" w:rsidRPr="004244D2" w:rsidRDefault="00167BE2" w:rsidP="007413E2">
            <w:pPr>
              <w:ind w:right="-6"/>
              <w:jc w:val="center"/>
              <w:rPr>
                <w:color w:val="000000"/>
                <w:sz w:val="16"/>
                <w:szCs w:val="16"/>
                <w:lang w:eastAsia="en-US"/>
              </w:rPr>
            </w:pPr>
            <w:r w:rsidRPr="004244D2">
              <w:rPr>
                <w:rFonts w:eastAsia="Calibri"/>
                <w:color w:val="000000"/>
                <w:sz w:val="16"/>
                <w:szCs w:val="16"/>
                <w:lang w:eastAsia="en-US"/>
              </w:rPr>
              <w:t>(% от общего числа молодежи в городе)</w:t>
            </w:r>
          </w:p>
        </w:tc>
      </w:tr>
      <w:tr w:rsidR="0010114D" w:rsidRPr="004244D2" w:rsidTr="00982C91">
        <w:tc>
          <w:tcPr>
            <w:tcW w:w="455" w:type="dxa"/>
            <w:tcBorders>
              <w:top w:val="single" w:sz="4" w:space="0" w:color="auto"/>
              <w:left w:val="single" w:sz="4" w:space="0" w:color="auto"/>
              <w:bottom w:val="single" w:sz="4" w:space="0" w:color="auto"/>
              <w:right w:val="single" w:sz="4" w:space="0" w:color="auto"/>
            </w:tcBorders>
            <w:vAlign w:val="center"/>
          </w:tcPr>
          <w:p w:rsidR="0010114D" w:rsidRPr="004244D2" w:rsidRDefault="0010114D" w:rsidP="007413E2">
            <w:pPr>
              <w:ind w:right="-6"/>
              <w:jc w:val="center"/>
              <w:rPr>
                <w:color w:val="000000"/>
                <w:sz w:val="16"/>
                <w:szCs w:val="16"/>
                <w:lang w:eastAsia="en-US"/>
              </w:rPr>
            </w:pPr>
            <w:r w:rsidRPr="004244D2">
              <w:rPr>
                <w:color w:val="000000"/>
                <w:sz w:val="16"/>
                <w:szCs w:val="16"/>
                <w:lang w:eastAsia="en-US"/>
              </w:rPr>
              <w:t>1</w:t>
            </w:r>
          </w:p>
        </w:tc>
        <w:tc>
          <w:tcPr>
            <w:tcW w:w="4514" w:type="dxa"/>
            <w:tcBorders>
              <w:top w:val="single" w:sz="4" w:space="0" w:color="auto"/>
              <w:left w:val="single" w:sz="4" w:space="0" w:color="auto"/>
              <w:bottom w:val="single" w:sz="4" w:space="0" w:color="auto"/>
              <w:right w:val="single" w:sz="4" w:space="0" w:color="auto"/>
            </w:tcBorders>
            <w:vAlign w:val="center"/>
          </w:tcPr>
          <w:p w:rsidR="0010114D" w:rsidRPr="004244D2" w:rsidRDefault="0010114D" w:rsidP="007413E2">
            <w:pPr>
              <w:ind w:right="-6"/>
              <w:jc w:val="center"/>
              <w:rPr>
                <w:color w:val="000000"/>
                <w:sz w:val="16"/>
                <w:szCs w:val="16"/>
                <w:lang w:eastAsia="en-US"/>
              </w:rPr>
            </w:pPr>
            <w:r w:rsidRPr="004244D2">
              <w:rPr>
                <w:color w:val="000000"/>
                <w:sz w:val="16"/>
                <w:szCs w:val="16"/>
                <w:lang w:eastAsia="en-US"/>
              </w:rPr>
              <w:t>2</w:t>
            </w:r>
          </w:p>
        </w:tc>
        <w:tc>
          <w:tcPr>
            <w:tcW w:w="4536" w:type="dxa"/>
            <w:tcBorders>
              <w:top w:val="single" w:sz="4" w:space="0" w:color="auto"/>
              <w:left w:val="single" w:sz="4" w:space="0" w:color="auto"/>
              <w:bottom w:val="single" w:sz="4" w:space="0" w:color="auto"/>
              <w:right w:val="single" w:sz="4" w:space="0" w:color="auto"/>
            </w:tcBorders>
            <w:vAlign w:val="center"/>
          </w:tcPr>
          <w:p w:rsidR="0010114D" w:rsidRPr="004244D2" w:rsidRDefault="0010114D" w:rsidP="007413E2">
            <w:pPr>
              <w:tabs>
                <w:tab w:val="left" w:pos="1080"/>
              </w:tabs>
              <w:ind w:right="-6"/>
              <w:jc w:val="center"/>
              <w:rPr>
                <w:rFonts w:eastAsia="Calibri"/>
                <w:color w:val="000000"/>
                <w:sz w:val="16"/>
                <w:szCs w:val="16"/>
                <w:lang w:eastAsia="en-US"/>
              </w:rPr>
            </w:pPr>
            <w:r w:rsidRPr="004244D2">
              <w:rPr>
                <w:rFonts w:eastAsia="Calibri"/>
                <w:color w:val="000000"/>
                <w:sz w:val="16"/>
                <w:szCs w:val="16"/>
                <w:lang w:eastAsia="en-US"/>
              </w:rPr>
              <w:t>3</w:t>
            </w:r>
          </w:p>
        </w:tc>
      </w:tr>
      <w:tr w:rsidR="00167BE2" w:rsidRPr="004244D2" w:rsidTr="00982C91">
        <w:tc>
          <w:tcPr>
            <w:tcW w:w="455"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ind w:right="-6"/>
              <w:jc w:val="center"/>
              <w:rPr>
                <w:color w:val="000000"/>
                <w:sz w:val="16"/>
                <w:szCs w:val="16"/>
                <w:lang w:val="en-US" w:eastAsia="en-US"/>
              </w:rPr>
            </w:pPr>
            <w:r w:rsidRPr="004244D2">
              <w:rPr>
                <w:color w:val="000000"/>
                <w:sz w:val="16"/>
                <w:szCs w:val="16"/>
                <w:lang w:eastAsia="en-US"/>
              </w:rPr>
              <w:t>201</w:t>
            </w:r>
            <w:r w:rsidRPr="004244D2">
              <w:rPr>
                <w:color w:val="000000"/>
                <w:sz w:val="16"/>
                <w:szCs w:val="16"/>
                <w:lang w:val="en-US" w:eastAsia="en-US"/>
              </w:rPr>
              <w:t>8</w:t>
            </w:r>
          </w:p>
        </w:tc>
        <w:tc>
          <w:tcPr>
            <w:tcW w:w="4514"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tabs>
                <w:tab w:val="left" w:pos="1080"/>
              </w:tabs>
              <w:ind w:right="-6"/>
              <w:jc w:val="center"/>
              <w:rPr>
                <w:color w:val="000000"/>
                <w:sz w:val="16"/>
                <w:szCs w:val="16"/>
                <w:lang w:val="en-US" w:eastAsia="en-US"/>
              </w:rPr>
            </w:pPr>
            <w:r w:rsidRPr="004244D2">
              <w:rPr>
                <w:color w:val="000000"/>
                <w:sz w:val="16"/>
                <w:szCs w:val="16"/>
                <w:lang w:val="en-US" w:eastAsia="en-US"/>
              </w:rPr>
              <w:t>4150</w:t>
            </w:r>
          </w:p>
        </w:tc>
        <w:tc>
          <w:tcPr>
            <w:tcW w:w="4536"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ind w:right="-6"/>
              <w:jc w:val="center"/>
              <w:rPr>
                <w:color w:val="000000"/>
                <w:sz w:val="16"/>
                <w:szCs w:val="16"/>
                <w:lang w:eastAsia="en-US"/>
              </w:rPr>
            </w:pPr>
            <w:r w:rsidRPr="004244D2">
              <w:rPr>
                <w:color w:val="000000"/>
                <w:sz w:val="16"/>
                <w:szCs w:val="16"/>
                <w:lang w:eastAsia="en-US"/>
              </w:rPr>
              <w:t>1</w:t>
            </w:r>
            <w:r w:rsidRPr="004244D2">
              <w:rPr>
                <w:color w:val="000000"/>
                <w:sz w:val="16"/>
                <w:szCs w:val="16"/>
                <w:lang w:val="en-US" w:eastAsia="en-US"/>
              </w:rPr>
              <w:t>0</w:t>
            </w:r>
            <w:r w:rsidRPr="004244D2">
              <w:rPr>
                <w:color w:val="000000"/>
                <w:sz w:val="16"/>
                <w:szCs w:val="16"/>
                <w:lang w:eastAsia="en-US"/>
              </w:rPr>
              <w:t xml:space="preserve"> %</w:t>
            </w:r>
          </w:p>
        </w:tc>
      </w:tr>
      <w:tr w:rsidR="00167BE2" w:rsidRPr="004244D2" w:rsidTr="00982C91">
        <w:tc>
          <w:tcPr>
            <w:tcW w:w="455"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ind w:right="-6"/>
              <w:jc w:val="center"/>
              <w:rPr>
                <w:color w:val="000000"/>
                <w:sz w:val="16"/>
                <w:szCs w:val="16"/>
                <w:lang w:val="en-US" w:eastAsia="en-US"/>
              </w:rPr>
            </w:pPr>
            <w:r w:rsidRPr="004244D2">
              <w:rPr>
                <w:color w:val="000000"/>
                <w:sz w:val="16"/>
                <w:szCs w:val="16"/>
                <w:lang w:eastAsia="en-US"/>
              </w:rPr>
              <w:t>201</w:t>
            </w:r>
            <w:r w:rsidRPr="004244D2">
              <w:rPr>
                <w:color w:val="000000"/>
                <w:sz w:val="16"/>
                <w:szCs w:val="16"/>
                <w:lang w:val="en-US" w:eastAsia="en-US"/>
              </w:rPr>
              <w:t>9</w:t>
            </w:r>
          </w:p>
        </w:tc>
        <w:tc>
          <w:tcPr>
            <w:tcW w:w="4514"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tabs>
                <w:tab w:val="left" w:pos="1080"/>
              </w:tabs>
              <w:ind w:right="-6"/>
              <w:jc w:val="center"/>
              <w:rPr>
                <w:color w:val="000000"/>
                <w:sz w:val="16"/>
                <w:szCs w:val="16"/>
                <w:lang w:val="en-US" w:eastAsia="en-US"/>
              </w:rPr>
            </w:pPr>
            <w:r w:rsidRPr="004244D2">
              <w:rPr>
                <w:color w:val="000000"/>
                <w:sz w:val="16"/>
                <w:szCs w:val="16"/>
                <w:lang w:eastAsia="en-US"/>
              </w:rPr>
              <w:t>4</w:t>
            </w:r>
            <w:r w:rsidRPr="004244D2">
              <w:rPr>
                <w:color w:val="000000"/>
                <w:sz w:val="16"/>
                <w:szCs w:val="16"/>
                <w:lang w:val="en-US" w:eastAsia="en-US"/>
              </w:rPr>
              <w:t>649</w:t>
            </w:r>
          </w:p>
        </w:tc>
        <w:tc>
          <w:tcPr>
            <w:tcW w:w="4536"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ind w:right="-6"/>
              <w:jc w:val="center"/>
              <w:rPr>
                <w:color w:val="000000"/>
                <w:sz w:val="16"/>
                <w:szCs w:val="16"/>
                <w:lang w:eastAsia="en-US"/>
              </w:rPr>
            </w:pPr>
            <w:r w:rsidRPr="004244D2">
              <w:rPr>
                <w:color w:val="000000"/>
                <w:sz w:val="16"/>
                <w:szCs w:val="16"/>
                <w:lang w:eastAsia="en-US"/>
              </w:rPr>
              <w:t>13,16%</w:t>
            </w:r>
          </w:p>
        </w:tc>
      </w:tr>
      <w:tr w:rsidR="00167BE2" w:rsidRPr="004244D2" w:rsidTr="00982C91">
        <w:tc>
          <w:tcPr>
            <w:tcW w:w="455"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ind w:right="-6"/>
              <w:jc w:val="center"/>
              <w:rPr>
                <w:color w:val="000000"/>
                <w:sz w:val="16"/>
                <w:szCs w:val="16"/>
                <w:lang w:val="en-US" w:eastAsia="en-US"/>
              </w:rPr>
            </w:pPr>
            <w:r w:rsidRPr="004244D2">
              <w:rPr>
                <w:color w:val="000000"/>
                <w:sz w:val="16"/>
                <w:szCs w:val="16"/>
                <w:lang w:eastAsia="en-US"/>
              </w:rPr>
              <w:t>20</w:t>
            </w:r>
            <w:r w:rsidRPr="004244D2">
              <w:rPr>
                <w:color w:val="000000"/>
                <w:sz w:val="16"/>
                <w:szCs w:val="16"/>
                <w:lang w:val="en-US" w:eastAsia="en-US"/>
              </w:rPr>
              <w:t>20</w:t>
            </w:r>
          </w:p>
        </w:tc>
        <w:tc>
          <w:tcPr>
            <w:tcW w:w="4514"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tabs>
                <w:tab w:val="left" w:pos="1080"/>
              </w:tabs>
              <w:ind w:right="-6"/>
              <w:jc w:val="center"/>
              <w:rPr>
                <w:color w:val="000000"/>
                <w:sz w:val="16"/>
                <w:szCs w:val="16"/>
                <w:lang w:val="en-US" w:eastAsia="en-US"/>
              </w:rPr>
            </w:pPr>
            <w:r w:rsidRPr="004244D2">
              <w:rPr>
                <w:color w:val="000000"/>
                <w:sz w:val="16"/>
                <w:szCs w:val="16"/>
                <w:lang w:val="en-US" w:eastAsia="en-US"/>
              </w:rPr>
              <w:t>5316</w:t>
            </w:r>
          </w:p>
        </w:tc>
        <w:tc>
          <w:tcPr>
            <w:tcW w:w="4536"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ind w:right="-6"/>
              <w:jc w:val="center"/>
              <w:rPr>
                <w:color w:val="000000"/>
                <w:sz w:val="16"/>
                <w:szCs w:val="16"/>
                <w:lang w:eastAsia="en-US"/>
              </w:rPr>
            </w:pPr>
            <w:r w:rsidRPr="004244D2">
              <w:rPr>
                <w:color w:val="000000"/>
                <w:sz w:val="16"/>
                <w:szCs w:val="16"/>
                <w:lang w:eastAsia="en-US"/>
              </w:rPr>
              <w:t>1</w:t>
            </w:r>
            <w:r w:rsidRPr="004244D2">
              <w:rPr>
                <w:color w:val="000000"/>
                <w:sz w:val="16"/>
                <w:szCs w:val="16"/>
                <w:lang w:val="en-US" w:eastAsia="en-US"/>
              </w:rPr>
              <w:t>7</w:t>
            </w:r>
            <w:r w:rsidRPr="004244D2">
              <w:rPr>
                <w:color w:val="000000"/>
                <w:sz w:val="16"/>
                <w:szCs w:val="16"/>
                <w:lang w:eastAsia="en-US"/>
              </w:rPr>
              <w:t>,</w:t>
            </w:r>
            <w:r w:rsidRPr="004244D2">
              <w:rPr>
                <w:color w:val="000000"/>
                <w:sz w:val="16"/>
                <w:szCs w:val="16"/>
                <w:lang w:val="en-US" w:eastAsia="en-US"/>
              </w:rPr>
              <w:t>6</w:t>
            </w:r>
            <w:r w:rsidRPr="004244D2">
              <w:rPr>
                <w:color w:val="000000"/>
                <w:sz w:val="16"/>
                <w:szCs w:val="16"/>
                <w:lang w:eastAsia="en-US"/>
              </w:rPr>
              <w:t>%</w:t>
            </w:r>
          </w:p>
        </w:tc>
      </w:tr>
      <w:tr w:rsidR="00167BE2" w:rsidRPr="004244D2" w:rsidTr="00982C91">
        <w:tc>
          <w:tcPr>
            <w:tcW w:w="455"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ind w:right="-6"/>
              <w:jc w:val="center"/>
              <w:rPr>
                <w:color w:val="000000"/>
                <w:sz w:val="16"/>
                <w:szCs w:val="16"/>
                <w:lang w:eastAsia="en-US"/>
              </w:rPr>
            </w:pPr>
            <w:r w:rsidRPr="004244D2">
              <w:rPr>
                <w:color w:val="000000"/>
                <w:sz w:val="16"/>
                <w:szCs w:val="16"/>
                <w:lang w:eastAsia="en-US"/>
              </w:rPr>
              <w:t>2021</w:t>
            </w:r>
          </w:p>
        </w:tc>
        <w:tc>
          <w:tcPr>
            <w:tcW w:w="4514"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tabs>
                <w:tab w:val="left" w:pos="1080"/>
              </w:tabs>
              <w:ind w:right="-6"/>
              <w:jc w:val="center"/>
              <w:rPr>
                <w:color w:val="000000"/>
                <w:sz w:val="16"/>
                <w:szCs w:val="16"/>
                <w:lang w:eastAsia="en-US"/>
              </w:rPr>
            </w:pPr>
            <w:r w:rsidRPr="004244D2">
              <w:rPr>
                <w:color w:val="000000"/>
                <w:sz w:val="16"/>
                <w:szCs w:val="16"/>
                <w:lang w:eastAsia="en-US"/>
              </w:rPr>
              <w:t>6000</w:t>
            </w:r>
          </w:p>
        </w:tc>
        <w:tc>
          <w:tcPr>
            <w:tcW w:w="4536"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ind w:right="-6"/>
              <w:jc w:val="center"/>
              <w:rPr>
                <w:color w:val="000000"/>
                <w:sz w:val="16"/>
                <w:szCs w:val="16"/>
                <w:lang w:eastAsia="en-US"/>
              </w:rPr>
            </w:pPr>
            <w:r w:rsidRPr="004244D2">
              <w:rPr>
                <w:color w:val="000000"/>
                <w:sz w:val="16"/>
                <w:szCs w:val="16"/>
                <w:lang w:eastAsia="en-US"/>
              </w:rPr>
              <w:t>19,8 %</w:t>
            </w:r>
          </w:p>
        </w:tc>
      </w:tr>
      <w:tr w:rsidR="00167BE2" w:rsidRPr="004244D2" w:rsidTr="00982C91">
        <w:tc>
          <w:tcPr>
            <w:tcW w:w="455"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ind w:right="-6"/>
              <w:jc w:val="center"/>
              <w:rPr>
                <w:color w:val="000000"/>
                <w:sz w:val="16"/>
                <w:szCs w:val="16"/>
                <w:lang w:val="en-US" w:eastAsia="en-US"/>
              </w:rPr>
            </w:pPr>
            <w:r w:rsidRPr="004244D2">
              <w:rPr>
                <w:color w:val="000000"/>
                <w:sz w:val="16"/>
                <w:szCs w:val="16"/>
                <w:lang w:val="en-US" w:eastAsia="en-US"/>
              </w:rPr>
              <w:t>2022</w:t>
            </w:r>
          </w:p>
        </w:tc>
        <w:tc>
          <w:tcPr>
            <w:tcW w:w="4514"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tabs>
                <w:tab w:val="left" w:pos="1080"/>
              </w:tabs>
              <w:ind w:right="-6"/>
              <w:jc w:val="center"/>
              <w:rPr>
                <w:color w:val="000000"/>
                <w:sz w:val="16"/>
                <w:szCs w:val="16"/>
                <w:lang w:val="en-US" w:eastAsia="en-US"/>
              </w:rPr>
            </w:pPr>
            <w:r w:rsidRPr="004244D2">
              <w:rPr>
                <w:color w:val="000000"/>
                <w:sz w:val="16"/>
                <w:szCs w:val="16"/>
                <w:lang w:val="en-US" w:eastAsia="en-US"/>
              </w:rPr>
              <w:t>7479</w:t>
            </w:r>
          </w:p>
        </w:tc>
        <w:tc>
          <w:tcPr>
            <w:tcW w:w="4536" w:type="dxa"/>
            <w:tcBorders>
              <w:top w:val="single" w:sz="4" w:space="0" w:color="auto"/>
              <w:left w:val="single" w:sz="4" w:space="0" w:color="auto"/>
              <w:bottom w:val="single" w:sz="4" w:space="0" w:color="auto"/>
              <w:right w:val="single" w:sz="4" w:space="0" w:color="auto"/>
            </w:tcBorders>
            <w:vAlign w:val="center"/>
          </w:tcPr>
          <w:p w:rsidR="00167BE2" w:rsidRPr="004244D2" w:rsidRDefault="00167BE2" w:rsidP="007413E2">
            <w:pPr>
              <w:ind w:right="-6"/>
              <w:jc w:val="center"/>
              <w:rPr>
                <w:color w:val="000000"/>
                <w:sz w:val="16"/>
                <w:szCs w:val="16"/>
                <w:lang w:val="en-US" w:eastAsia="en-US"/>
              </w:rPr>
            </w:pPr>
            <w:r w:rsidRPr="004244D2">
              <w:rPr>
                <w:color w:val="000000"/>
                <w:sz w:val="16"/>
                <w:szCs w:val="16"/>
                <w:lang w:eastAsia="en-US"/>
              </w:rPr>
              <w:t>24,3 %</w:t>
            </w:r>
          </w:p>
        </w:tc>
      </w:tr>
    </w:tbl>
    <w:p w:rsidR="00167BE2" w:rsidRPr="007413E2" w:rsidRDefault="00167BE2" w:rsidP="007413E2">
      <w:pPr>
        <w:pStyle w:val="aff6"/>
        <w:ind w:firstLine="709"/>
        <w:jc w:val="both"/>
        <w:rPr>
          <w:rFonts w:ascii="Times New Roman" w:hAnsi="Times New Roman"/>
          <w:sz w:val="20"/>
          <w:szCs w:val="20"/>
        </w:rPr>
      </w:pPr>
    </w:p>
    <w:p w:rsidR="00167BE2" w:rsidRPr="007413E2" w:rsidRDefault="00167BE2" w:rsidP="007413E2">
      <w:pPr>
        <w:ind w:firstLine="720"/>
        <w:jc w:val="both"/>
        <w:rPr>
          <w:color w:val="000000"/>
          <w:sz w:val="20"/>
          <w:szCs w:val="20"/>
        </w:rPr>
      </w:pPr>
      <w:r w:rsidRPr="007413E2">
        <w:rPr>
          <w:color w:val="000000"/>
          <w:sz w:val="20"/>
          <w:szCs w:val="20"/>
        </w:rPr>
        <w:t xml:space="preserve">Волонтерский корпус города Невинномысска принимает участие во Всероссийских проектах, таких как: «Формирование комфортной городской среды». Также волонтерский корпус города активно помогает во встречи и размещении граждан, прибывших из Донецкой и Луганской республик. Ведется активная работа по подготовке вожатых городского педагогического отряда «Штормовое предупреждение», занятия проводятся дважды в неделю. </w:t>
      </w:r>
    </w:p>
    <w:p w:rsidR="00167BE2" w:rsidRPr="007413E2" w:rsidRDefault="00167BE2" w:rsidP="007413E2">
      <w:pPr>
        <w:ind w:firstLine="709"/>
        <w:jc w:val="both"/>
        <w:rPr>
          <w:color w:val="000000"/>
          <w:sz w:val="20"/>
          <w:szCs w:val="20"/>
        </w:rPr>
      </w:pPr>
      <w:r w:rsidRPr="007413E2">
        <w:rPr>
          <w:color w:val="000000"/>
          <w:sz w:val="20"/>
          <w:szCs w:val="20"/>
        </w:rPr>
        <w:t xml:space="preserve">Все мероприятия освещаются в информационно-коммуникационной сети «Интернет» и городских СМИ. В социальной сети «В контакте» организована группа «Молодежный центр развития личности». Группа имеет 3550 подписчиков, опубликовано 3078 статей. </w:t>
      </w:r>
    </w:p>
    <w:p w:rsidR="00307C8A" w:rsidRPr="007413E2" w:rsidRDefault="00307C8A" w:rsidP="007413E2">
      <w:pPr>
        <w:rPr>
          <w:sz w:val="20"/>
          <w:szCs w:val="20"/>
        </w:rPr>
      </w:pPr>
    </w:p>
    <w:p w:rsidR="006830B0" w:rsidRPr="007413E2" w:rsidRDefault="006830B0" w:rsidP="007413E2">
      <w:pPr>
        <w:pStyle w:val="1"/>
        <w:spacing w:before="0" w:after="0"/>
        <w:ind w:firstLine="709"/>
        <w:jc w:val="center"/>
        <w:rPr>
          <w:rFonts w:ascii="Times New Roman" w:hAnsi="Times New Roman"/>
          <w:b w:val="0"/>
          <w:sz w:val="20"/>
          <w:szCs w:val="20"/>
        </w:rPr>
      </w:pPr>
      <w:r w:rsidRPr="007413E2">
        <w:rPr>
          <w:rFonts w:ascii="Times New Roman" w:hAnsi="Times New Roman"/>
          <w:b w:val="0"/>
          <w:sz w:val="20"/>
          <w:szCs w:val="20"/>
        </w:rPr>
        <w:t>1.</w:t>
      </w:r>
      <w:r w:rsidR="00030589" w:rsidRPr="007413E2">
        <w:rPr>
          <w:rFonts w:ascii="Times New Roman" w:hAnsi="Times New Roman"/>
          <w:b w:val="0"/>
          <w:sz w:val="20"/>
          <w:szCs w:val="20"/>
        </w:rPr>
        <w:t>5</w:t>
      </w:r>
      <w:r w:rsidRPr="007413E2">
        <w:rPr>
          <w:rFonts w:ascii="Times New Roman" w:hAnsi="Times New Roman"/>
          <w:b w:val="0"/>
          <w:sz w:val="20"/>
          <w:szCs w:val="20"/>
        </w:rPr>
        <w:t>. Развитие физической культуры и спорта</w:t>
      </w:r>
      <w:bookmarkEnd w:id="6"/>
    </w:p>
    <w:p w:rsidR="00F65337" w:rsidRPr="007413E2" w:rsidRDefault="00F65337" w:rsidP="007413E2">
      <w:pPr>
        <w:rPr>
          <w:sz w:val="20"/>
          <w:szCs w:val="20"/>
        </w:rPr>
      </w:pPr>
    </w:p>
    <w:p w:rsidR="0068657A" w:rsidRPr="007413E2" w:rsidRDefault="0068657A" w:rsidP="007413E2">
      <w:pPr>
        <w:ind w:right="-6" w:firstLine="709"/>
        <w:jc w:val="both"/>
        <w:rPr>
          <w:sz w:val="20"/>
          <w:szCs w:val="20"/>
        </w:rPr>
      </w:pPr>
      <w:r w:rsidRPr="007413E2">
        <w:rPr>
          <w:sz w:val="20"/>
          <w:szCs w:val="20"/>
        </w:rPr>
        <w:t>Основными направлениями деятельности по развитию физической культуры и массового спорта в городе являются:</w:t>
      </w:r>
    </w:p>
    <w:p w:rsidR="0068657A" w:rsidRPr="007413E2" w:rsidRDefault="0068657A" w:rsidP="007413E2">
      <w:pPr>
        <w:ind w:right="-6" w:firstLine="709"/>
        <w:jc w:val="both"/>
        <w:rPr>
          <w:sz w:val="20"/>
          <w:szCs w:val="20"/>
        </w:rPr>
      </w:pPr>
      <w:r w:rsidRPr="007413E2">
        <w:rPr>
          <w:sz w:val="20"/>
          <w:szCs w:val="20"/>
        </w:rPr>
        <w:t>развитие материально-технической базы массового спорта;</w:t>
      </w:r>
    </w:p>
    <w:p w:rsidR="0068657A" w:rsidRPr="007413E2" w:rsidRDefault="0068657A" w:rsidP="007413E2">
      <w:pPr>
        <w:tabs>
          <w:tab w:val="left" w:pos="993"/>
        </w:tabs>
        <w:ind w:right="-6" w:firstLine="709"/>
        <w:jc w:val="both"/>
        <w:rPr>
          <w:sz w:val="20"/>
          <w:szCs w:val="20"/>
        </w:rPr>
      </w:pPr>
      <w:r w:rsidRPr="007413E2">
        <w:rPr>
          <w:sz w:val="20"/>
          <w:szCs w:val="20"/>
        </w:rPr>
        <w:t>совершенствование системы стимулирования спортсменов и их тренеров за высокие достижения в спорте, а также работников в области физической культуры и спорта;</w:t>
      </w:r>
    </w:p>
    <w:p w:rsidR="0068657A" w:rsidRPr="007413E2" w:rsidRDefault="0068657A" w:rsidP="007413E2">
      <w:pPr>
        <w:tabs>
          <w:tab w:val="left" w:pos="993"/>
        </w:tabs>
        <w:ind w:right="-6" w:firstLine="709"/>
        <w:jc w:val="both"/>
        <w:rPr>
          <w:sz w:val="20"/>
          <w:szCs w:val="20"/>
        </w:rPr>
      </w:pPr>
      <w:r w:rsidRPr="007413E2">
        <w:rPr>
          <w:sz w:val="20"/>
          <w:szCs w:val="20"/>
        </w:rPr>
        <w:t>организация и проведение физкультурно-оздоровительных и спортивных мероприятий;</w:t>
      </w:r>
    </w:p>
    <w:p w:rsidR="0068657A" w:rsidRPr="007413E2" w:rsidRDefault="0068657A" w:rsidP="007413E2">
      <w:pPr>
        <w:tabs>
          <w:tab w:val="left" w:pos="993"/>
        </w:tabs>
        <w:ind w:right="-6" w:firstLine="709"/>
        <w:jc w:val="both"/>
        <w:rPr>
          <w:sz w:val="20"/>
          <w:szCs w:val="20"/>
        </w:rPr>
      </w:pPr>
      <w:r w:rsidRPr="007413E2">
        <w:rPr>
          <w:sz w:val="20"/>
          <w:szCs w:val="20"/>
        </w:rPr>
        <w:t>информационно-пропагандистская деятельность.</w:t>
      </w:r>
    </w:p>
    <w:p w:rsidR="0068657A" w:rsidRPr="007413E2" w:rsidRDefault="0068657A" w:rsidP="007413E2">
      <w:pPr>
        <w:ind w:firstLine="720"/>
        <w:jc w:val="both"/>
        <w:rPr>
          <w:sz w:val="20"/>
          <w:szCs w:val="20"/>
        </w:rPr>
      </w:pPr>
      <w:r w:rsidRPr="007413E2">
        <w:rPr>
          <w:sz w:val="20"/>
          <w:szCs w:val="20"/>
        </w:rPr>
        <w:t>Структура физкультурных организаций города включает в себя:</w:t>
      </w:r>
    </w:p>
    <w:p w:rsidR="0068657A" w:rsidRPr="007413E2" w:rsidRDefault="0068657A" w:rsidP="007413E2">
      <w:pPr>
        <w:ind w:firstLine="709"/>
        <w:jc w:val="both"/>
        <w:rPr>
          <w:sz w:val="20"/>
          <w:szCs w:val="20"/>
        </w:rPr>
      </w:pPr>
      <w:r w:rsidRPr="007413E2">
        <w:rPr>
          <w:sz w:val="20"/>
          <w:szCs w:val="20"/>
        </w:rPr>
        <w:t xml:space="preserve">18 общеобразовательных учреждений, 35 дошкольных образовательных учреждений, 6 – образовательных учреждения среднего профессионального образования, 3 – образовательных учреждения высшего профессионального образования, 3 – детско-юношеские спортивные школы, 1 - спортивная школа, 1- спортивно-культурный комплекс. </w:t>
      </w:r>
    </w:p>
    <w:p w:rsidR="0068657A" w:rsidRPr="007413E2" w:rsidRDefault="0068657A" w:rsidP="007413E2">
      <w:pPr>
        <w:ind w:firstLine="720"/>
        <w:jc w:val="both"/>
        <w:rPr>
          <w:sz w:val="20"/>
          <w:szCs w:val="20"/>
        </w:rPr>
      </w:pPr>
      <w:r w:rsidRPr="007413E2">
        <w:rPr>
          <w:sz w:val="20"/>
          <w:szCs w:val="20"/>
        </w:rPr>
        <w:t>федерации по видам спорта;</w:t>
      </w:r>
    </w:p>
    <w:p w:rsidR="0068657A" w:rsidRPr="007413E2" w:rsidRDefault="0068657A" w:rsidP="007413E2">
      <w:pPr>
        <w:ind w:firstLine="720"/>
        <w:jc w:val="both"/>
        <w:rPr>
          <w:sz w:val="20"/>
          <w:szCs w:val="20"/>
        </w:rPr>
      </w:pPr>
      <w:r w:rsidRPr="007413E2">
        <w:rPr>
          <w:sz w:val="20"/>
          <w:szCs w:val="20"/>
        </w:rPr>
        <w:t>спортивные сооружения;</w:t>
      </w:r>
    </w:p>
    <w:p w:rsidR="0068657A" w:rsidRPr="007413E2" w:rsidRDefault="0068657A" w:rsidP="007413E2">
      <w:pPr>
        <w:tabs>
          <w:tab w:val="left" w:pos="993"/>
        </w:tabs>
        <w:ind w:right="-6" w:firstLine="709"/>
        <w:jc w:val="both"/>
        <w:rPr>
          <w:sz w:val="20"/>
          <w:szCs w:val="20"/>
        </w:rPr>
      </w:pPr>
      <w:r w:rsidRPr="007413E2">
        <w:rPr>
          <w:sz w:val="20"/>
          <w:szCs w:val="20"/>
        </w:rPr>
        <w:t xml:space="preserve">55 спортивных клубов: «Олимп», «Знай наших», «Юниор», «Школьный Спортивный Клуб», «Рекорд ЛИК», «Гармония», «Чемпион», «Футбол», «Волейбол», «Русич», «Милениум», «Рекордам навстречу»,«Максимум здоровья», «Движение», «Луч», «Марафон», «Дартс», «Ринг», «Аида», «Арсенал», «Школа единоборства», «Спорт-тайм», «Надежда», «Арена», «Клуб любителей животных», «Оптима», «Триумф», «Спортлаб», «Федерация дзюдо и самбо г. Невинномысска», «А-файт», «Киокусинкай», «Спарта», «Лидер», «КачОк», «Атлант», «СпортТайм», «ГТО», «Идеал», «Бьютифитнес», «Академия здорового образа жизни Василия Скакуна», «Топ-файт» и др. </w:t>
      </w:r>
    </w:p>
    <w:p w:rsidR="0068657A" w:rsidRPr="007413E2" w:rsidRDefault="0068657A" w:rsidP="007413E2">
      <w:pPr>
        <w:tabs>
          <w:tab w:val="left" w:pos="993"/>
        </w:tabs>
        <w:ind w:right="-6" w:firstLine="709"/>
        <w:jc w:val="both"/>
        <w:rPr>
          <w:sz w:val="20"/>
          <w:szCs w:val="20"/>
        </w:rPr>
      </w:pPr>
      <w:r w:rsidRPr="007413E2">
        <w:rPr>
          <w:sz w:val="20"/>
          <w:szCs w:val="20"/>
        </w:rPr>
        <w:t xml:space="preserve">В сфере физкультуры задействовано 328 работников. </w:t>
      </w:r>
    </w:p>
    <w:p w:rsidR="0068657A" w:rsidRPr="007413E2" w:rsidRDefault="0068657A" w:rsidP="007413E2">
      <w:pPr>
        <w:jc w:val="center"/>
        <w:rPr>
          <w:sz w:val="20"/>
          <w:szCs w:val="20"/>
        </w:rPr>
      </w:pPr>
    </w:p>
    <w:p w:rsidR="0068657A" w:rsidRPr="007413E2" w:rsidRDefault="0068657A" w:rsidP="007413E2">
      <w:pPr>
        <w:jc w:val="center"/>
        <w:rPr>
          <w:sz w:val="20"/>
          <w:szCs w:val="20"/>
        </w:rPr>
      </w:pPr>
      <w:r w:rsidRPr="007413E2">
        <w:rPr>
          <w:sz w:val="20"/>
          <w:szCs w:val="20"/>
        </w:rPr>
        <w:t>Спортивные объекты на территории города Невинномысска</w:t>
      </w:r>
    </w:p>
    <w:p w:rsidR="0068657A" w:rsidRPr="007413E2" w:rsidRDefault="0068657A" w:rsidP="007413E2">
      <w:pPr>
        <w:jc w:val="center"/>
        <w:rPr>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
        <w:gridCol w:w="1269"/>
        <w:gridCol w:w="1054"/>
        <w:gridCol w:w="1198"/>
        <w:gridCol w:w="2197"/>
        <w:gridCol w:w="1926"/>
        <w:gridCol w:w="1309"/>
      </w:tblGrid>
      <w:tr w:rsidR="0068657A" w:rsidRPr="004244D2" w:rsidTr="00535F1A">
        <w:trPr>
          <w:tblHeader/>
        </w:trPr>
        <w:tc>
          <w:tcPr>
            <w:tcW w:w="369" w:type="dxa"/>
            <w:shd w:val="clear" w:color="auto" w:fill="auto"/>
            <w:vAlign w:val="center"/>
          </w:tcPr>
          <w:p w:rsidR="0068657A" w:rsidRPr="004244D2" w:rsidRDefault="0068657A" w:rsidP="007413E2">
            <w:pPr>
              <w:jc w:val="center"/>
              <w:rPr>
                <w:sz w:val="16"/>
                <w:szCs w:val="16"/>
              </w:rPr>
            </w:pPr>
            <w:r w:rsidRPr="004244D2">
              <w:rPr>
                <w:sz w:val="16"/>
                <w:szCs w:val="16"/>
              </w:rPr>
              <w:t>№</w:t>
            </w:r>
          </w:p>
        </w:tc>
        <w:tc>
          <w:tcPr>
            <w:tcW w:w="1269" w:type="dxa"/>
            <w:shd w:val="clear" w:color="auto" w:fill="auto"/>
            <w:vAlign w:val="center"/>
          </w:tcPr>
          <w:p w:rsidR="0068657A" w:rsidRPr="004244D2" w:rsidRDefault="0068657A" w:rsidP="007413E2">
            <w:pPr>
              <w:jc w:val="center"/>
              <w:rPr>
                <w:sz w:val="16"/>
                <w:szCs w:val="16"/>
              </w:rPr>
            </w:pPr>
            <w:r w:rsidRPr="004244D2">
              <w:rPr>
                <w:sz w:val="16"/>
                <w:szCs w:val="16"/>
              </w:rPr>
              <w:t>Сооружения</w:t>
            </w:r>
          </w:p>
        </w:tc>
        <w:tc>
          <w:tcPr>
            <w:tcW w:w="1057" w:type="dxa"/>
            <w:shd w:val="clear" w:color="auto" w:fill="auto"/>
            <w:vAlign w:val="center"/>
          </w:tcPr>
          <w:p w:rsidR="0068657A" w:rsidRPr="004244D2" w:rsidRDefault="0068657A" w:rsidP="007413E2">
            <w:pPr>
              <w:jc w:val="center"/>
              <w:rPr>
                <w:sz w:val="16"/>
                <w:szCs w:val="16"/>
              </w:rPr>
            </w:pPr>
            <w:r w:rsidRPr="004244D2">
              <w:rPr>
                <w:sz w:val="16"/>
                <w:szCs w:val="16"/>
              </w:rPr>
              <w:t>Количество спортивных сооружений</w:t>
            </w:r>
          </w:p>
        </w:tc>
        <w:tc>
          <w:tcPr>
            <w:tcW w:w="1236" w:type="dxa"/>
            <w:shd w:val="clear" w:color="auto" w:fill="auto"/>
            <w:vAlign w:val="center"/>
          </w:tcPr>
          <w:p w:rsidR="0068657A" w:rsidRPr="004244D2" w:rsidRDefault="0068657A" w:rsidP="007413E2">
            <w:pPr>
              <w:jc w:val="center"/>
              <w:rPr>
                <w:sz w:val="16"/>
                <w:szCs w:val="16"/>
              </w:rPr>
            </w:pPr>
            <w:r w:rsidRPr="004244D2">
              <w:rPr>
                <w:sz w:val="16"/>
                <w:szCs w:val="16"/>
              </w:rPr>
              <w:t>Площадь плоскостных сооружений (</w:t>
            </w:r>
            <w:r w:rsidR="00531AC1" w:rsidRPr="004244D2">
              <w:rPr>
                <w:sz w:val="16"/>
                <w:szCs w:val="16"/>
              </w:rPr>
              <w:t>кв. м.</w:t>
            </w:r>
            <w:r w:rsidRPr="004244D2">
              <w:rPr>
                <w:sz w:val="16"/>
                <w:szCs w:val="16"/>
              </w:rPr>
              <w:t>)</w:t>
            </w:r>
          </w:p>
        </w:tc>
        <w:tc>
          <w:tcPr>
            <w:tcW w:w="0" w:type="auto"/>
            <w:shd w:val="clear" w:color="auto" w:fill="auto"/>
            <w:vAlign w:val="center"/>
          </w:tcPr>
          <w:p w:rsidR="0068657A" w:rsidRPr="004244D2" w:rsidRDefault="0068657A" w:rsidP="007413E2">
            <w:pPr>
              <w:jc w:val="center"/>
              <w:rPr>
                <w:sz w:val="16"/>
                <w:szCs w:val="16"/>
              </w:rPr>
            </w:pPr>
            <w:r w:rsidRPr="004244D2">
              <w:rPr>
                <w:sz w:val="16"/>
                <w:szCs w:val="16"/>
              </w:rPr>
              <w:t>Площадь спортивных  залов (</w:t>
            </w:r>
            <w:r w:rsidR="00531AC1" w:rsidRPr="004244D2">
              <w:rPr>
                <w:sz w:val="16"/>
                <w:szCs w:val="16"/>
              </w:rPr>
              <w:t>кв. м.</w:t>
            </w:r>
            <w:r w:rsidRPr="004244D2">
              <w:rPr>
                <w:sz w:val="16"/>
                <w:szCs w:val="16"/>
              </w:rPr>
              <w:t>)</w:t>
            </w:r>
          </w:p>
        </w:tc>
        <w:tc>
          <w:tcPr>
            <w:tcW w:w="2238" w:type="dxa"/>
            <w:shd w:val="clear" w:color="auto" w:fill="auto"/>
            <w:vAlign w:val="center"/>
          </w:tcPr>
          <w:p w:rsidR="0068657A" w:rsidRPr="004244D2" w:rsidRDefault="0068657A" w:rsidP="007413E2">
            <w:pPr>
              <w:jc w:val="center"/>
              <w:rPr>
                <w:sz w:val="16"/>
                <w:szCs w:val="16"/>
              </w:rPr>
            </w:pPr>
            <w:r w:rsidRPr="004244D2">
              <w:rPr>
                <w:sz w:val="16"/>
                <w:szCs w:val="16"/>
              </w:rPr>
              <w:t>Площадь зеркала воды плавательных  бассейнов (</w:t>
            </w:r>
            <w:r w:rsidR="00531AC1" w:rsidRPr="004244D2">
              <w:rPr>
                <w:sz w:val="16"/>
                <w:szCs w:val="16"/>
              </w:rPr>
              <w:t>кв. м.</w:t>
            </w:r>
            <w:r w:rsidRPr="004244D2">
              <w:rPr>
                <w:sz w:val="16"/>
                <w:szCs w:val="16"/>
              </w:rPr>
              <w:t>)</w:t>
            </w:r>
          </w:p>
        </w:tc>
        <w:tc>
          <w:tcPr>
            <w:tcW w:w="1417" w:type="dxa"/>
            <w:shd w:val="clear" w:color="auto" w:fill="auto"/>
            <w:vAlign w:val="center"/>
          </w:tcPr>
          <w:p w:rsidR="0068657A" w:rsidRPr="004244D2" w:rsidRDefault="0068657A" w:rsidP="007413E2">
            <w:pPr>
              <w:jc w:val="center"/>
              <w:rPr>
                <w:sz w:val="16"/>
                <w:szCs w:val="16"/>
              </w:rPr>
            </w:pPr>
            <w:r w:rsidRPr="004244D2">
              <w:rPr>
                <w:sz w:val="16"/>
                <w:szCs w:val="16"/>
              </w:rPr>
              <w:t>Всего спортивных сооружений</w:t>
            </w:r>
          </w:p>
        </w:tc>
      </w:tr>
      <w:tr w:rsidR="0068657A" w:rsidRPr="004244D2" w:rsidTr="00535F1A">
        <w:trPr>
          <w:tblHeader/>
        </w:trPr>
        <w:tc>
          <w:tcPr>
            <w:tcW w:w="0" w:type="auto"/>
            <w:shd w:val="clear" w:color="auto" w:fill="auto"/>
            <w:vAlign w:val="center"/>
          </w:tcPr>
          <w:p w:rsidR="0068657A" w:rsidRPr="004244D2" w:rsidRDefault="0068657A" w:rsidP="007413E2">
            <w:pPr>
              <w:jc w:val="center"/>
              <w:rPr>
                <w:sz w:val="16"/>
                <w:szCs w:val="16"/>
              </w:rPr>
            </w:pPr>
            <w:r w:rsidRPr="004244D2">
              <w:rPr>
                <w:sz w:val="16"/>
                <w:szCs w:val="16"/>
              </w:rPr>
              <w:t>1</w:t>
            </w:r>
          </w:p>
        </w:tc>
        <w:tc>
          <w:tcPr>
            <w:tcW w:w="1269" w:type="dxa"/>
            <w:shd w:val="clear" w:color="auto" w:fill="auto"/>
            <w:vAlign w:val="center"/>
          </w:tcPr>
          <w:p w:rsidR="0068657A" w:rsidRPr="004244D2" w:rsidRDefault="0068657A" w:rsidP="007413E2">
            <w:pPr>
              <w:jc w:val="center"/>
              <w:rPr>
                <w:sz w:val="16"/>
                <w:szCs w:val="16"/>
              </w:rPr>
            </w:pPr>
            <w:r w:rsidRPr="004244D2">
              <w:rPr>
                <w:sz w:val="16"/>
                <w:szCs w:val="16"/>
              </w:rPr>
              <w:t>2</w:t>
            </w:r>
          </w:p>
        </w:tc>
        <w:tc>
          <w:tcPr>
            <w:tcW w:w="1057" w:type="dxa"/>
            <w:shd w:val="clear" w:color="auto" w:fill="auto"/>
            <w:vAlign w:val="center"/>
          </w:tcPr>
          <w:p w:rsidR="0068657A" w:rsidRPr="004244D2" w:rsidRDefault="0068657A" w:rsidP="007413E2">
            <w:pPr>
              <w:jc w:val="center"/>
              <w:rPr>
                <w:sz w:val="16"/>
                <w:szCs w:val="16"/>
              </w:rPr>
            </w:pPr>
            <w:r w:rsidRPr="004244D2">
              <w:rPr>
                <w:sz w:val="16"/>
                <w:szCs w:val="16"/>
              </w:rPr>
              <w:t>3</w:t>
            </w:r>
          </w:p>
        </w:tc>
        <w:tc>
          <w:tcPr>
            <w:tcW w:w="1236" w:type="dxa"/>
            <w:shd w:val="clear" w:color="auto" w:fill="auto"/>
            <w:vAlign w:val="center"/>
          </w:tcPr>
          <w:p w:rsidR="0068657A" w:rsidRPr="004244D2" w:rsidRDefault="0068657A" w:rsidP="007413E2">
            <w:pPr>
              <w:jc w:val="center"/>
              <w:rPr>
                <w:sz w:val="16"/>
                <w:szCs w:val="16"/>
              </w:rPr>
            </w:pPr>
            <w:r w:rsidRPr="004244D2">
              <w:rPr>
                <w:sz w:val="16"/>
                <w:szCs w:val="16"/>
              </w:rPr>
              <w:t>4</w:t>
            </w:r>
          </w:p>
        </w:tc>
        <w:tc>
          <w:tcPr>
            <w:tcW w:w="1736" w:type="dxa"/>
            <w:shd w:val="clear" w:color="auto" w:fill="auto"/>
            <w:vAlign w:val="center"/>
          </w:tcPr>
          <w:p w:rsidR="0068657A" w:rsidRPr="004244D2" w:rsidRDefault="0068657A" w:rsidP="007413E2">
            <w:pPr>
              <w:jc w:val="center"/>
              <w:rPr>
                <w:sz w:val="16"/>
                <w:szCs w:val="16"/>
              </w:rPr>
            </w:pPr>
            <w:r w:rsidRPr="004244D2">
              <w:rPr>
                <w:sz w:val="16"/>
                <w:szCs w:val="16"/>
              </w:rPr>
              <w:t>5</w:t>
            </w:r>
          </w:p>
        </w:tc>
        <w:tc>
          <w:tcPr>
            <w:tcW w:w="2238" w:type="dxa"/>
            <w:shd w:val="clear" w:color="auto" w:fill="auto"/>
            <w:vAlign w:val="center"/>
          </w:tcPr>
          <w:p w:rsidR="0068657A" w:rsidRPr="004244D2" w:rsidRDefault="0068657A" w:rsidP="007413E2">
            <w:pPr>
              <w:jc w:val="center"/>
              <w:rPr>
                <w:sz w:val="16"/>
                <w:szCs w:val="16"/>
              </w:rPr>
            </w:pPr>
            <w:r w:rsidRPr="004244D2">
              <w:rPr>
                <w:sz w:val="16"/>
                <w:szCs w:val="16"/>
              </w:rPr>
              <w:t>6</w:t>
            </w:r>
          </w:p>
        </w:tc>
        <w:tc>
          <w:tcPr>
            <w:tcW w:w="1417" w:type="dxa"/>
            <w:shd w:val="clear" w:color="auto" w:fill="auto"/>
            <w:vAlign w:val="center"/>
          </w:tcPr>
          <w:p w:rsidR="0068657A" w:rsidRPr="004244D2" w:rsidRDefault="0068657A" w:rsidP="007413E2">
            <w:pPr>
              <w:jc w:val="center"/>
              <w:rPr>
                <w:sz w:val="16"/>
                <w:szCs w:val="16"/>
              </w:rPr>
            </w:pPr>
            <w:r w:rsidRPr="004244D2">
              <w:rPr>
                <w:sz w:val="16"/>
                <w:szCs w:val="16"/>
              </w:rPr>
              <w:t>7</w:t>
            </w:r>
          </w:p>
        </w:tc>
      </w:tr>
      <w:tr w:rsidR="0068657A" w:rsidRPr="004244D2" w:rsidTr="00F22D48">
        <w:tc>
          <w:tcPr>
            <w:tcW w:w="0" w:type="auto"/>
            <w:shd w:val="clear" w:color="auto" w:fill="auto"/>
            <w:vAlign w:val="center"/>
          </w:tcPr>
          <w:p w:rsidR="0068657A" w:rsidRPr="004244D2" w:rsidRDefault="0068657A" w:rsidP="007413E2">
            <w:pPr>
              <w:jc w:val="center"/>
              <w:rPr>
                <w:sz w:val="16"/>
                <w:szCs w:val="16"/>
              </w:rPr>
            </w:pPr>
            <w:r w:rsidRPr="004244D2">
              <w:rPr>
                <w:sz w:val="16"/>
                <w:szCs w:val="16"/>
              </w:rPr>
              <w:t>1.</w:t>
            </w:r>
          </w:p>
        </w:tc>
        <w:tc>
          <w:tcPr>
            <w:tcW w:w="1269" w:type="dxa"/>
            <w:shd w:val="clear" w:color="auto" w:fill="auto"/>
          </w:tcPr>
          <w:p w:rsidR="0068657A" w:rsidRPr="004244D2" w:rsidRDefault="0068657A" w:rsidP="007413E2">
            <w:pPr>
              <w:rPr>
                <w:sz w:val="16"/>
                <w:szCs w:val="16"/>
              </w:rPr>
            </w:pPr>
            <w:r w:rsidRPr="004244D2">
              <w:rPr>
                <w:sz w:val="16"/>
                <w:szCs w:val="16"/>
              </w:rPr>
              <w:t>Стадионы</w:t>
            </w:r>
          </w:p>
        </w:tc>
        <w:tc>
          <w:tcPr>
            <w:tcW w:w="1057" w:type="dxa"/>
            <w:shd w:val="clear" w:color="auto" w:fill="auto"/>
            <w:vAlign w:val="center"/>
          </w:tcPr>
          <w:p w:rsidR="0068657A" w:rsidRPr="004244D2" w:rsidRDefault="0068657A" w:rsidP="007413E2">
            <w:pPr>
              <w:jc w:val="center"/>
              <w:rPr>
                <w:sz w:val="16"/>
                <w:szCs w:val="16"/>
              </w:rPr>
            </w:pPr>
            <w:r w:rsidRPr="004244D2">
              <w:rPr>
                <w:sz w:val="16"/>
                <w:szCs w:val="16"/>
              </w:rPr>
              <w:t>2</w:t>
            </w:r>
          </w:p>
        </w:tc>
        <w:tc>
          <w:tcPr>
            <w:tcW w:w="1236" w:type="dxa"/>
            <w:shd w:val="clear" w:color="auto" w:fill="auto"/>
            <w:vAlign w:val="center"/>
          </w:tcPr>
          <w:p w:rsidR="0068657A" w:rsidRPr="004244D2" w:rsidRDefault="0068657A" w:rsidP="007413E2">
            <w:pPr>
              <w:jc w:val="center"/>
              <w:rPr>
                <w:sz w:val="16"/>
                <w:szCs w:val="16"/>
              </w:rPr>
            </w:pPr>
          </w:p>
        </w:tc>
        <w:tc>
          <w:tcPr>
            <w:tcW w:w="1736" w:type="dxa"/>
            <w:shd w:val="clear" w:color="auto" w:fill="auto"/>
            <w:vAlign w:val="center"/>
          </w:tcPr>
          <w:p w:rsidR="0068657A" w:rsidRPr="004244D2" w:rsidRDefault="0068657A" w:rsidP="007413E2">
            <w:pPr>
              <w:jc w:val="center"/>
              <w:rPr>
                <w:sz w:val="16"/>
                <w:szCs w:val="16"/>
              </w:rPr>
            </w:pPr>
          </w:p>
        </w:tc>
        <w:tc>
          <w:tcPr>
            <w:tcW w:w="2238" w:type="dxa"/>
            <w:shd w:val="clear" w:color="auto" w:fill="auto"/>
            <w:vAlign w:val="center"/>
          </w:tcPr>
          <w:p w:rsidR="0068657A" w:rsidRPr="004244D2" w:rsidRDefault="0068657A" w:rsidP="007413E2">
            <w:pPr>
              <w:jc w:val="center"/>
              <w:rPr>
                <w:sz w:val="16"/>
                <w:szCs w:val="16"/>
              </w:rPr>
            </w:pPr>
          </w:p>
        </w:tc>
        <w:tc>
          <w:tcPr>
            <w:tcW w:w="1417" w:type="dxa"/>
            <w:vMerge w:val="restart"/>
            <w:shd w:val="clear" w:color="auto" w:fill="auto"/>
            <w:vAlign w:val="center"/>
          </w:tcPr>
          <w:p w:rsidR="0068657A" w:rsidRPr="004244D2" w:rsidRDefault="0068657A" w:rsidP="007413E2">
            <w:pPr>
              <w:jc w:val="center"/>
              <w:rPr>
                <w:sz w:val="16"/>
                <w:szCs w:val="16"/>
              </w:rPr>
            </w:pPr>
            <w:r w:rsidRPr="004244D2">
              <w:rPr>
                <w:sz w:val="16"/>
                <w:szCs w:val="16"/>
              </w:rPr>
              <w:t>172</w:t>
            </w:r>
          </w:p>
        </w:tc>
      </w:tr>
      <w:tr w:rsidR="0068657A" w:rsidRPr="004244D2" w:rsidTr="00F22D48">
        <w:tc>
          <w:tcPr>
            <w:tcW w:w="0" w:type="auto"/>
            <w:shd w:val="clear" w:color="auto" w:fill="auto"/>
            <w:vAlign w:val="center"/>
          </w:tcPr>
          <w:p w:rsidR="0068657A" w:rsidRPr="004244D2" w:rsidRDefault="0068657A" w:rsidP="007413E2">
            <w:pPr>
              <w:jc w:val="center"/>
              <w:rPr>
                <w:sz w:val="16"/>
                <w:szCs w:val="16"/>
              </w:rPr>
            </w:pPr>
            <w:r w:rsidRPr="004244D2">
              <w:rPr>
                <w:sz w:val="16"/>
                <w:szCs w:val="16"/>
              </w:rPr>
              <w:t>2.</w:t>
            </w:r>
          </w:p>
        </w:tc>
        <w:tc>
          <w:tcPr>
            <w:tcW w:w="1269" w:type="dxa"/>
            <w:shd w:val="clear" w:color="auto" w:fill="auto"/>
          </w:tcPr>
          <w:p w:rsidR="0068657A" w:rsidRPr="004244D2" w:rsidRDefault="0068657A" w:rsidP="007413E2">
            <w:pPr>
              <w:rPr>
                <w:sz w:val="16"/>
                <w:szCs w:val="16"/>
              </w:rPr>
            </w:pPr>
            <w:r w:rsidRPr="004244D2">
              <w:rPr>
                <w:sz w:val="16"/>
                <w:szCs w:val="16"/>
              </w:rPr>
              <w:t>Плоскостные сооружения</w:t>
            </w:r>
          </w:p>
        </w:tc>
        <w:tc>
          <w:tcPr>
            <w:tcW w:w="1057" w:type="dxa"/>
            <w:shd w:val="clear" w:color="auto" w:fill="auto"/>
            <w:vAlign w:val="center"/>
          </w:tcPr>
          <w:p w:rsidR="0068657A" w:rsidRPr="004244D2" w:rsidRDefault="0068657A" w:rsidP="007413E2">
            <w:pPr>
              <w:jc w:val="center"/>
              <w:rPr>
                <w:sz w:val="16"/>
                <w:szCs w:val="16"/>
              </w:rPr>
            </w:pPr>
            <w:r w:rsidRPr="004244D2">
              <w:rPr>
                <w:sz w:val="16"/>
                <w:szCs w:val="16"/>
              </w:rPr>
              <w:t>91</w:t>
            </w:r>
          </w:p>
        </w:tc>
        <w:tc>
          <w:tcPr>
            <w:tcW w:w="1236" w:type="dxa"/>
            <w:shd w:val="clear" w:color="auto" w:fill="auto"/>
            <w:vAlign w:val="center"/>
          </w:tcPr>
          <w:p w:rsidR="0068657A" w:rsidRPr="004244D2" w:rsidRDefault="0068657A" w:rsidP="007413E2">
            <w:pPr>
              <w:jc w:val="center"/>
              <w:rPr>
                <w:sz w:val="16"/>
                <w:szCs w:val="16"/>
              </w:rPr>
            </w:pPr>
            <w:r w:rsidRPr="004244D2">
              <w:rPr>
                <w:sz w:val="16"/>
                <w:szCs w:val="16"/>
              </w:rPr>
              <w:t>91 463</w:t>
            </w:r>
          </w:p>
        </w:tc>
        <w:tc>
          <w:tcPr>
            <w:tcW w:w="1736" w:type="dxa"/>
            <w:shd w:val="clear" w:color="auto" w:fill="auto"/>
            <w:vAlign w:val="center"/>
          </w:tcPr>
          <w:p w:rsidR="0068657A" w:rsidRPr="004244D2" w:rsidRDefault="0068657A" w:rsidP="007413E2">
            <w:pPr>
              <w:jc w:val="center"/>
              <w:rPr>
                <w:sz w:val="16"/>
                <w:szCs w:val="16"/>
              </w:rPr>
            </w:pPr>
          </w:p>
        </w:tc>
        <w:tc>
          <w:tcPr>
            <w:tcW w:w="2238" w:type="dxa"/>
            <w:shd w:val="clear" w:color="auto" w:fill="auto"/>
            <w:vAlign w:val="center"/>
          </w:tcPr>
          <w:p w:rsidR="0068657A" w:rsidRPr="004244D2" w:rsidRDefault="0068657A" w:rsidP="007413E2">
            <w:pPr>
              <w:jc w:val="center"/>
              <w:rPr>
                <w:sz w:val="16"/>
                <w:szCs w:val="16"/>
              </w:rPr>
            </w:pPr>
          </w:p>
        </w:tc>
        <w:tc>
          <w:tcPr>
            <w:tcW w:w="1417" w:type="dxa"/>
            <w:vMerge/>
            <w:shd w:val="clear" w:color="auto" w:fill="auto"/>
          </w:tcPr>
          <w:p w:rsidR="0068657A" w:rsidRPr="004244D2" w:rsidRDefault="0068657A" w:rsidP="007413E2">
            <w:pPr>
              <w:jc w:val="both"/>
              <w:rPr>
                <w:sz w:val="16"/>
                <w:szCs w:val="16"/>
              </w:rPr>
            </w:pPr>
          </w:p>
        </w:tc>
      </w:tr>
      <w:tr w:rsidR="0068657A" w:rsidRPr="004244D2" w:rsidTr="00F22D48">
        <w:tc>
          <w:tcPr>
            <w:tcW w:w="0" w:type="auto"/>
            <w:shd w:val="clear" w:color="auto" w:fill="auto"/>
            <w:vAlign w:val="center"/>
          </w:tcPr>
          <w:p w:rsidR="0068657A" w:rsidRPr="004244D2" w:rsidRDefault="0068657A" w:rsidP="007413E2">
            <w:pPr>
              <w:jc w:val="center"/>
              <w:rPr>
                <w:sz w:val="16"/>
                <w:szCs w:val="16"/>
              </w:rPr>
            </w:pPr>
          </w:p>
        </w:tc>
        <w:tc>
          <w:tcPr>
            <w:tcW w:w="1269" w:type="dxa"/>
            <w:shd w:val="clear" w:color="auto" w:fill="auto"/>
          </w:tcPr>
          <w:p w:rsidR="0068657A" w:rsidRPr="004244D2" w:rsidRDefault="0068657A" w:rsidP="007413E2">
            <w:pPr>
              <w:rPr>
                <w:sz w:val="16"/>
                <w:szCs w:val="16"/>
              </w:rPr>
            </w:pPr>
            <w:r w:rsidRPr="004244D2">
              <w:rPr>
                <w:sz w:val="16"/>
                <w:szCs w:val="16"/>
              </w:rPr>
              <w:t>-из них футбольные поля</w:t>
            </w:r>
          </w:p>
        </w:tc>
        <w:tc>
          <w:tcPr>
            <w:tcW w:w="1057" w:type="dxa"/>
            <w:shd w:val="clear" w:color="auto" w:fill="auto"/>
            <w:vAlign w:val="center"/>
          </w:tcPr>
          <w:p w:rsidR="0068657A" w:rsidRPr="004244D2" w:rsidRDefault="0068657A" w:rsidP="007413E2">
            <w:pPr>
              <w:jc w:val="center"/>
              <w:rPr>
                <w:sz w:val="16"/>
                <w:szCs w:val="16"/>
              </w:rPr>
            </w:pPr>
            <w:r w:rsidRPr="004244D2">
              <w:rPr>
                <w:sz w:val="16"/>
                <w:szCs w:val="16"/>
              </w:rPr>
              <w:t>6</w:t>
            </w:r>
          </w:p>
        </w:tc>
        <w:tc>
          <w:tcPr>
            <w:tcW w:w="1236" w:type="dxa"/>
            <w:shd w:val="clear" w:color="auto" w:fill="auto"/>
            <w:vAlign w:val="center"/>
          </w:tcPr>
          <w:p w:rsidR="0068657A" w:rsidRPr="004244D2" w:rsidRDefault="0068657A" w:rsidP="007413E2">
            <w:pPr>
              <w:jc w:val="center"/>
              <w:rPr>
                <w:sz w:val="16"/>
                <w:szCs w:val="16"/>
              </w:rPr>
            </w:pPr>
            <w:r w:rsidRPr="004244D2">
              <w:rPr>
                <w:sz w:val="16"/>
                <w:szCs w:val="16"/>
              </w:rPr>
              <w:t>30414,0</w:t>
            </w:r>
          </w:p>
        </w:tc>
        <w:tc>
          <w:tcPr>
            <w:tcW w:w="1736" w:type="dxa"/>
            <w:shd w:val="clear" w:color="auto" w:fill="auto"/>
            <w:vAlign w:val="center"/>
          </w:tcPr>
          <w:p w:rsidR="0068657A" w:rsidRPr="004244D2" w:rsidRDefault="0068657A" w:rsidP="007413E2">
            <w:pPr>
              <w:jc w:val="center"/>
              <w:rPr>
                <w:sz w:val="16"/>
                <w:szCs w:val="16"/>
              </w:rPr>
            </w:pPr>
          </w:p>
        </w:tc>
        <w:tc>
          <w:tcPr>
            <w:tcW w:w="2238" w:type="dxa"/>
            <w:shd w:val="clear" w:color="auto" w:fill="auto"/>
            <w:vAlign w:val="center"/>
          </w:tcPr>
          <w:p w:rsidR="0068657A" w:rsidRPr="004244D2" w:rsidRDefault="0068657A" w:rsidP="007413E2">
            <w:pPr>
              <w:jc w:val="center"/>
              <w:rPr>
                <w:sz w:val="16"/>
                <w:szCs w:val="16"/>
              </w:rPr>
            </w:pPr>
          </w:p>
        </w:tc>
        <w:tc>
          <w:tcPr>
            <w:tcW w:w="1417" w:type="dxa"/>
            <w:vMerge/>
            <w:shd w:val="clear" w:color="auto" w:fill="auto"/>
          </w:tcPr>
          <w:p w:rsidR="0068657A" w:rsidRPr="004244D2" w:rsidRDefault="0068657A" w:rsidP="007413E2">
            <w:pPr>
              <w:jc w:val="both"/>
              <w:rPr>
                <w:sz w:val="16"/>
                <w:szCs w:val="16"/>
              </w:rPr>
            </w:pPr>
          </w:p>
        </w:tc>
      </w:tr>
      <w:tr w:rsidR="0068657A" w:rsidRPr="004244D2" w:rsidTr="00F22D48">
        <w:tc>
          <w:tcPr>
            <w:tcW w:w="0" w:type="auto"/>
            <w:shd w:val="clear" w:color="auto" w:fill="auto"/>
            <w:vAlign w:val="center"/>
          </w:tcPr>
          <w:p w:rsidR="0068657A" w:rsidRPr="004244D2" w:rsidRDefault="0068657A" w:rsidP="007413E2">
            <w:pPr>
              <w:jc w:val="center"/>
              <w:rPr>
                <w:sz w:val="16"/>
                <w:szCs w:val="16"/>
              </w:rPr>
            </w:pPr>
            <w:r w:rsidRPr="004244D2">
              <w:rPr>
                <w:sz w:val="16"/>
                <w:szCs w:val="16"/>
              </w:rPr>
              <w:t>3.</w:t>
            </w:r>
          </w:p>
        </w:tc>
        <w:tc>
          <w:tcPr>
            <w:tcW w:w="1269" w:type="dxa"/>
            <w:shd w:val="clear" w:color="auto" w:fill="auto"/>
          </w:tcPr>
          <w:p w:rsidR="0068657A" w:rsidRPr="004244D2" w:rsidRDefault="0068657A" w:rsidP="007413E2">
            <w:pPr>
              <w:rPr>
                <w:sz w:val="16"/>
                <w:szCs w:val="16"/>
              </w:rPr>
            </w:pPr>
            <w:r w:rsidRPr="004244D2">
              <w:rPr>
                <w:sz w:val="16"/>
                <w:szCs w:val="16"/>
              </w:rPr>
              <w:t>Спортивные залы</w:t>
            </w:r>
          </w:p>
        </w:tc>
        <w:tc>
          <w:tcPr>
            <w:tcW w:w="1057" w:type="dxa"/>
            <w:shd w:val="clear" w:color="auto" w:fill="auto"/>
            <w:vAlign w:val="center"/>
          </w:tcPr>
          <w:p w:rsidR="0068657A" w:rsidRPr="004244D2" w:rsidRDefault="0068657A" w:rsidP="007413E2">
            <w:pPr>
              <w:jc w:val="center"/>
              <w:rPr>
                <w:sz w:val="16"/>
                <w:szCs w:val="16"/>
              </w:rPr>
            </w:pPr>
            <w:r w:rsidRPr="004244D2">
              <w:rPr>
                <w:sz w:val="16"/>
                <w:szCs w:val="16"/>
              </w:rPr>
              <w:t>48</w:t>
            </w:r>
          </w:p>
        </w:tc>
        <w:tc>
          <w:tcPr>
            <w:tcW w:w="1236" w:type="dxa"/>
            <w:shd w:val="clear" w:color="auto" w:fill="auto"/>
            <w:vAlign w:val="center"/>
          </w:tcPr>
          <w:p w:rsidR="0068657A" w:rsidRPr="004244D2" w:rsidRDefault="0068657A" w:rsidP="007413E2">
            <w:pPr>
              <w:jc w:val="center"/>
              <w:rPr>
                <w:sz w:val="16"/>
                <w:szCs w:val="16"/>
              </w:rPr>
            </w:pPr>
          </w:p>
        </w:tc>
        <w:tc>
          <w:tcPr>
            <w:tcW w:w="1736" w:type="dxa"/>
            <w:shd w:val="clear" w:color="auto" w:fill="auto"/>
            <w:vAlign w:val="center"/>
          </w:tcPr>
          <w:p w:rsidR="0068657A" w:rsidRPr="004244D2" w:rsidRDefault="0068657A" w:rsidP="007413E2">
            <w:pPr>
              <w:jc w:val="center"/>
              <w:rPr>
                <w:sz w:val="16"/>
                <w:szCs w:val="16"/>
              </w:rPr>
            </w:pPr>
            <w:r w:rsidRPr="004244D2">
              <w:rPr>
                <w:sz w:val="16"/>
                <w:szCs w:val="16"/>
              </w:rPr>
              <w:t>16060,0</w:t>
            </w:r>
          </w:p>
        </w:tc>
        <w:tc>
          <w:tcPr>
            <w:tcW w:w="2238" w:type="dxa"/>
            <w:shd w:val="clear" w:color="auto" w:fill="auto"/>
            <w:vAlign w:val="center"/>
          </w:tcPr>
          <w:p w:rsidR="0068657A" w:rsidRPr="004244D2" w:rsidRDefault="0068657A" w:rsidP="007413E2">
            <w:pPr>
              <w:jc w:val="center"/>
              <w:rPr>
                <w:sz w:val="16"/>
                <w:szCs w:val="16"/>
              </w:rPr>
            </w:pPr>
          </w:p>
        </w:tc>
        <w:tc>
          <w:tcPr>
            <w:tcW w:w="1417" w:type="dxa"/>
            <w:vMerge/>
            <w:shd w:val="clear" w:color="auto" w:fill="auto"/>
          </w:tcPr>
          <w:p w:rsidR="0068657A" w:rsidRPr="004244D2" w:rsidRDefault="0068657A" w:rsidP="007413E2">
            <w:pPr>
              <w:jc w:val="both"/>
              <w:rPr>
                <w:sz w:val="16"/>
                <w:szCs w:val="16"/>
              </w:rPr>
            </w:pPr>
          </w:p>
        </w:tc>
      </w:tr>
      <w:tr w:rsidR="0068657A" w:rsidRPr="004244D2" w:rsidTr="00F22D48">
        <w:tc>
          <w:tcPr>
            <w:tcW w:w="0" w:type="auto"/>
            <w:shd w:val="clear" w:color="auto" w:fill="auto"/>
            <w:vAlign w:val="center"/>
          </w:tcPr>
          <w:p w:rsidR="0068657A" w:rsidRPr="004244D2" w:rsidRDefault="0068657A" w:rsidP="007413E2">
            <w:pPr>
              <w:jc w:val="center"/>
              <w:rPr>
                <w:sz w:val="16"/>
                <w:szCs w:val="16"/>
              </w:rPr>
            </w:pPr>
            <w:r w:rsidRPr="004244D2">
              <w:rPr>
                <w:sz w:val="16"/>
                <w:szCs w:val="16"/>
              </w:rPr>
              <w:t>4.</w:t>
            </w:r>
          </w:p>
        </w:tc>
        <w:tc>
          <w:tcPr>
            <w:tcW w:w="1269" w:type="dxa"/>
            <w:shd w:val="clear" w:color="auto" w:fill="auto"/>
          </w:tcPr>
          <w:p w:rsidR="0068657A" w:rsidRPr="004244D2" w:rsidRDefault="0068657A" w:rsidP="007413E2">
            <w:pPr>
              <w:rPr>
                <w:sz w:val="16"/>
                <w:szCs w:val="16"/>
              </w:rPr>
            </w:pPr>
            <w:r w:rsidRPr="004244D2">
              <w:rPr>
                <w:sz w:val="16"/>
                <w:szCs w:val="16"/>
              </w:rPr>
              <w:t>Крытые спортивные объекты с искусственным льдом</w:t>
            </w:r>
          </w:p>
        </w:tc>
        <w:tc>
          <w:tcPr>
            <w:tcW w:w="1057" w:type="dxa"/>
            <w:shd w:val="clear" w:color="auto" w:fill="auto"/>
            <w:vAlign w:val="center"/>
          </w:tcPr>
          <w:p w:rsidR="0068657A" w:rsidRPr="004244D2" w:rsidRDefault="0068657A" w:rsidP="007413E2">
            <w:pPr>
              <w:jc w:val="center"/>
              <w:rPr>
                <w:sz w:val="16"/>
                <w:szCs w:val="16"/>
              </w:rPr>
            </w:pPr>
            <w:r w:rsidRPr="004244D2">
              <w:rPr>
                <w:sz w:val="16"/>
                <w:szCs w:val="16"/>
              </w:rPr>
              <w:t>1</w:t>
            </w:r>
          </w:p>
        </w:tc>
        <w:tc>
          <w:tcPr>
            <w:tcW w:w="1236" w:type="dxa"/>
            <w:shd w:val="clear" w:color="auto" w:fill="auto"/>
            <w:vAlign w:val="center"/>
          </w:tcPr>
          <w:p w:rsidR="0068657A" w:rsidRPr="004244D2" w:rsidRDefault="0068657A" w:rsidP="007413E2">
            <w:pPr>
              <w:jc w:val="center"/>
              <w:rPr>
                <w:sz w:val="16"/>
                <w:szCs w:val="16"/>
              </w:rPr>
            </w:pPr>
          </w:p>
        </w:tc>
        <w:tc>
          <w:tcPr>
            <w:tcW w:w="1736" w:type="dxa"/>
            <w:shd w:val="clear" w:color="auto" w:fill="auto"/>
            <w:vAlign w:val="center"/>
          </w:tcPr>
          <w:p w:rsidR="0068657A" w:rsidRPr="004244D2" w:rsidRDefault="0068657A" w:rsidP="007413E2">
            <w:pPr>
              <w:jc w:val="center"/>
              <w:rPr>
                <w:sz w:val="16"/>
                <w:szCs w:val="16"/>
              </w:rPr>
            </w:pPr>
            <w:r w:rsidRPr="004244D2">
              <w:rPr>
                <w:sz w:val="16"/>
                <w:szCs w:val="16"/>
              </w:rPr>
              <w:t>4125,0</w:t>
            </w:r>
          </w:p>
        </w:tc>
        <w:tc>
          <w:tcPr>
            <w:tcW w:w="2238" w:type="dxa"/>
            <w:shd w:val="clear" w:color="auto" w:fill="auto"/>
            <w:vAlign w:val="center"/>
          </w:tcPr>
          <w:p w:rsidR="0068657A" w:rsidRPr="004244D2" w:rsidRDefault="0068657A" w:rsidP="007413E2">
            <w:pPr>
              <w:jc w:val="center"/>
              <w:rPr>
                <w:sz w:val="16"/>
                <w:szCs w:val="16"/>
              </w:rPr>
            </w:pPr>
          </w:p>
        </w:tc>
        <w:tc>
          <w:tcPr>
            <w:tcW w:w="1417" w:type="dxa"/>
            <w:vMerge/>
            <w:shd w:val="clear" w:color="auto" w:fill="auto"/>
          </w:tcPr>
          <w:p w:rsidR="0068657A" w:rsidRPr="004244D2" w:rsidRDefault="0068657A" w:rsidP="007413E2">
            <w:pPr>
              <w:jc w:val="both"/>
              <w:rPr>
                <w:sz w:val="16"/>
                <w:szCs w:val="16"/>
              </w:rPr>
            </w:pPr>
          </w:p>
        </w:tc>
      </w:tr>
      <w:tr w:rsidR="0068657A" w:rsidRPr="004244D2" w:rsidTr="00F22D48">
        <w:tc>
          <w:tcPr>
            <w:tcW w:w="0" w:type="auto"/>
            <w:shd w:val="clear" w:color="auto" w:fill="auto"/>
            <w:vAlign w:val="center"/>
          </w:tcPr>
          <w:p w:rsidR="0068657A" w:rsidRPr="004244D2" w:rsidRDefault="0068657A" w:rsidP="007413E2">
            <w:pPr>
              <w:jc w:val="center"/>
              <w:rPr>
                <w:sz w:val="16"/>
                <w:szCs w:val="16"/>
              </w:rPr>
            </w:pPr>
            <w:r w:rsidRPr="004244D2">
              <w:rPr>
                <w:sz w:val="16"/>
                <w:szCs w:val="16"/>
              </w:rPr>
              <w:t>5.</w:t>
            </w:r>
          </w:p>
        </w:tc>
        <w:tc>
          <w:tcPr>
            <w:tcW w:w="1269" w:type="dxa"/>
            <w:shd w:val="clear" w:color="auto" w:fill="auto"/>
          </w:tcPr>
          <w:p w:rsidR="0068657A" w:rsidRPr="004244D2" w:rsidRDefault="0068657A" w:rsidP="007413E2">
            <w:pPr>
              <w:rPr>
                <w:sz w:val="16"/>
                <w:szCs w:val="16"/>
              </w:rPr>
            </w:pPr>
            <w:r w:rsidRPr="004244D2">
              <w:rPr>
                <w:sz w:val="16"/>
                <w:szCs w:val="16"/>
              </w:rPr>
              <w:t>Манежи</w:t>
            </w:r>
          </w:p>
        </w:tc>
        <w:tc>
          <w:tcPr>
            <w:tcW w:w="1057" w:type="dxa"/>
            <w:shd w:val="clear" w:color="auto" w:fill="auto"/>
            <w:vAlign w:val="center"/>
          </w:tcPr>
          <w:p w:rsidR="0068657A" w:rsidRPr="004244D2" w:rsidRDefault="0068657A" w:rsidP="007413E2">
            <w:pPr>
              <w:jc w:val="center"/>
              <w:rPr>
                <w:sz w:val="16"/>
                <w:szCs w:val="16"/>
              </w:rPr>
            </w:pPr>
            <w:r w:rsidRPr="004244D2">
              <w:rPr>
                <w:sz w:val="16"/>
                <w:szCs w:val="16"/>
              </w:rPr>
              <w:t>1</w:t>
            </w:r>
          </w:p>
        </w:tc>
        <w:tc>
          <w:tcPr>
            <w:tcW w:w="1236" w:type="dxa"/>
            <w:shd w:val="clear" w:color="auto" w:fill="auto"/>
            <w:vAlign w:val="center"/>
          </w:tcPr>
          <w:p w:rsidR="0068657A" w:rsidRPr="004244D2" w:rsidRDefault="0068657A" w:rsidP="007413E2">
            <w:pPr>
              <w:jc w:val="center"/>
              <w:rPr>
                <w:sz w:val="16"/>
                <w:szCs w:val="16"/>
              </w:rPr>
            </w:pPr>
            <w:r w:rsidRPr="004244D2">
              <w:rPr>
                <w:sz w:val="16"/>
                <w:szCs w:val="16"/>
              </w:rPr>
              <w:t>800,0</w:t>
            </w:r>
          </w:p>
        </w:tc>
        <w:tc>
          <w:tcPr>
            <w:tcW w:w="1736" w:type="dxa"/>
            <w:shd w:val="clear" w:color="auto" w:fill="auto"/>
            <w:vAlign w:val="center"/>
          </w:tcPr>
          <w:p w:rsidR="0068657A" w:rsidRPr="004244D2" w:rsidRDefault="0068657A" w:rsidP="007413E2">
            <w:pPr>
              <w:jc w:val="center"/>
              <w:rPr>
                <w:sz w:val="16"/>
                <w:szCs w:val="16"/>
              </w:rPr>
            </w:pPr>
          </w:p>
        </w:tc>
        <w:tc>
          <w:tcPr>
            <w:tcW w:w="2238" w:type="dxa"/>
            <w:shd w:val="clear" w:color="auto" w:fill="auto"/>
            <w:vAlign w:val="center"/>
          </w:tcPr>
          <w:p w:rsidR="0068657A" w:rsidRPr="004244D2" w:rsidRDefault="0068657A" w:rsidP="007413E2">
            <w:pPr>
              <w:jc w:val="center"/>
              <w:rPr>
                <w:sz w:val="16"/>
                <w:szCs w:val="16"/>
              </w:rPr>
            </w:pPr>
          </w:p>
        </w:tc>
        <w:tc>
          <w:tcPr>
            <w:tcW w:w="1417" w:type="dxa"/>
            <w:vMerge/>
            <w:shd w:val="clear" w:color="auto" w:fill="auto"/>
          </w:tcPr>
          <w:p w:rsidR="0068657A" w:rsidRPr="004244D2" w:rsidRDefault="0068657A" w:rsidP="007413E2">
            <w:pPr>
              <w:jc w:val="both"/>
              <w:rPr>
                <w:sz w:val="16"/>
                <w:szCs w:val="16"/>
              </w:rPr>
            </w:pPr>
          </w:p>
        </w:tc>
      </w:tr>
      <w:tr w:rsidR="0068657A" w:rsidRPr="004244D2" w:rsidTr="00F22D48">
        <w:tc>
          <w:tcPr>
            <w:tcW w:w="0" w:type="auto"/>
            <w:shd w:val="clear" w:color="auto" w:fill="auto"/>
            <w:vAlign w:val="center"/>
          </w:tcPr>
          <w:p w:rsidR="0068657A" w:rsidRPr="004244D2" w:rsidRDefault="0068657A" w:rsidP="007413E2">
            <w:pPr>
              <w:jc w:val="center"/>
              <w:rPr>
                <w:sz w:val="16"/>
                <w:szCs w:val="16"/>
              </w:rPr>
            </w:pPr>
            <w:r w:rsidRPr="004244D2">
              <w:rPr>
                <w:sz w:val="16"/>
                <w:szCs w:val="16"/>
              </w:rPr>
              <w:t>6.</w:t>
            </w:r>
          </w:p>
        </w:tc>
        <w:tc>
          <w:tcPr>
            <w:tcW w:w="1269" w:type="dxa"/>
            <w:shd w:val="clear" w:color="auto" w:fill="auto"/>
          </w:tcPr>
          <w:p w:rsidR="0068657A" w:rsidRPr="004244D2" w:rsidRDefault="0068657A" w:rsidP="007413E2">
            <w:pPr>
              <w:rPr>
                <w:sz w:val="16"/>
                <w:szCs w:val="16"/>
              </w:rPr>
            </w:pPr>
            <w:r w:rsidRPr="004244D2">
              <w:rPr>
                <w:sz w:val="16"/>
                <w:szCs w:val="16"/>
              </w:rPr>
              <w:t>Плавательные бассейны:</w:t>
            </w:r>
          </w:p>
        </w:tc>
        <w:tc>
          <w:tcPr>
            <w:tcW w:w="1057" w:type="dxa"/>
            <w:shd w:val="clear" w:color="auto" w:fill="auto"/>
            <w:vAlign w:val="center"/>
          </w:tcPr>
          <w:p w:rsidR="0068657A" w:rsidRPr="004244D2" w:rsidRDefault="0068657A" w:rsidP="007413E2">
            <w:pPr>
              <w:jc w:val="center"/>
              <w:rPr>
                <w:sz w:val="16"/>
                <w:szCs w:val="16"/>
              </w:rPr>
            </w:pPr>
            <w:r w:rsidRPr="004244D2">
              <w:rPr>
                <w:sz w:val="16"/>
                <w:szCs w:val="16"/>
              </w:rPr>
              <w:t>1</w:t>
            </w:r>
          </w:p>
        </w:tc>
        <w:tc>
          <w:tcPr>
            <w:tcW w:w="1236" w:type="dxa"/>
            <w:shd w:val="clear" w:color="auto" w:fill="auto"/>
            <w:vAlign w:val="center"/>
          </w:tcPr>
          <w:p w:rsidR="0068657A" w:rsidRPr="004244D2" w:rsidRDefault="0068657A" w:rsidP="007413E2">
            <w:pPr>
              <w:jc w:val="center"/>
              <w:rPr>
                <w:sz w:val="16"/>
                <w:szCs w:val="16"/>
              </w:rPr>
            </w:pPr>
          </w:p>
        </w:tc>
        <w:tc>
          <w:tcPr>
            <w:tcW w:w="1736" w:type="dxa"/>
            <w:shd w:val="clear" w:color="auto" w:fill="auto"/>
            <w:vAlign w:val="center"/>
          </w:tcPr>
          <w:p w:rsidR="0068657A" w:rsidRPr="004244D2" w:rsidRDefault="0068657A" w:rsidP="007413E2">
            <w:pPr>
              <w:jc w:val="center"/>
              <w:rPr>
                <w:sz w:val="16"/>
                <w:szCs w:val="16"/>
              </w:rPr>
            </w:pPr>
          </w:p>
        </w:tc>
        <w:tc>
          <w:tcPr>
            <w:tcW w:w="2238" w:type="dxa"/>
            <w:shd w:val="clear" w:color="auto" w:fill="auto"/>
            <w:vAlign w:val="center"/>
          </w:tcPr>
          <w:p w:rsidR="0068657A" w:rsidRPr="004244D2" w:rsidRDefault="0068657A" w:rsidP="007413E2">
            <w:pPr>
              <w:jc w:val="center"/>
              <w:rPr>
                <w:sz w:val="16"/>
                <w:szCs w:val="16"/>
              </w:rPr>
            </w:pPr>
            <w:r w:rsidRPr="004244D2">
              <w:rPr>
                <w:sz w:val="16"/>
                <w:szCs w:val="16"/>
              </w:rPr>
              <w:t>363,0</w:t>
            </w:r>
          </w:p>
        </w:tc>
        <w:tc>
          <w:tcPr>
            <w:tcW w:w="1417" w:type="dxa"/>
            <w:vMerge/>
            <w:shd w:val="clear" w:color="auto" w:fill="auto"/>
          </w:tcPr>
          <w:p w:rsidR="0068657A" w:rsidRPr="004244D2" w:rsidRDefault="0068657A" w:rsidP="007413E2">
            <w:pPr>
              <w:jc w:val="both"/>
              <w:rPr>
                <w:sz w:val="16"/>
                <w:szCs w:val="16"/>
              </w:rPr>
            </w:pPr>
          </w:p>
        </w:tc>
      </w:tr>
      <w:tr w:rsidR="0068657A" w:rsidRPr="004244D2" w:rsidTr="00F22D48">
        <w:tc>
          <w:tcPr>
            <w:tcW w:w="0" w:type="auto"/>
            <w:shd w:val="clear" w:color="auto" w:fill="auto"/>
            <w:vAlign w:val="center"/>
          </w:tcPr>
          <w:p w:rsidR="0068657A" w:rsidRPr="004244D2" w:rsidRDefault="0068657A" w:rsidP="007413E2">
            <w:pPr>
              <w:jc w:val="center"/>
              <w:rPr>
                <w:sz w:val="16"/>
                <w:szCs w:val="16"/>
              </w:rPr>
            </w:pPr>
            <w:r w:rsidRPr="004244D2">
              <w:rPr>
                <w:sz w:val="16"/>
                <w:szCs w:val="16"/>
              </w:rPr>
              <w:t>7.</w:t>
            </w:r>
          </w:p>
        </w:tc>
        <w:tc>
          <w:tcPr>
            <w:tcW w:w="1269" w:type="dxa"/>
            <w:shd w:val="clear" w:color="auto" w:fill="auto"/>
          </w:tcPr>
          <w:p w:rsidR="0068657A" w:rsidRPr="004244D2" w:rsidRDefault="0068657A" w:rsidP="007413E2">
            <w:pPr>
              <w:rPr>
                <w:sz w:val="16"/>
                <w:szCs w:val="16"/>
              </w:rPr>
            </w:pPr>
            <w:r w:rsidRPr="004244D2">
              <w:rPr>
                <w:sz w:val="16"/>
                <w:szCs w:val="16"/>
              </w:rPr>
              <w:t>Сооружения для стрелковых видов спорта</w:t>
            </w:r>
          </w:p>
        </w:tc>
        <w:tc>
          <w:tcPr>
            <w:tcW w:w="1057" w:type="dxa"/>
            <w:shd w:val="clear" w:color="auto" w:fill="auto"/>
            <w:vAlign w:val="center"/>
          </w:tcPr>
          <w:p w:rsidR="0068657A" w:rsidRPr="004244D2" w:rsidRDefault="0068657A" w:rsidP="007413E2">
            <w:pPr>
              <w:jc w:val="center"/>
              <w:rPr>
                <w:sz w:val="16"/>
                <w:szCs w:val="16"/>
              </w:rPr>
            </w:pPr>
            <w:r w:rsidRPr="004244D2">
              <w:rPr>
                <w:sz w:val="16"/>
                <w:szCs w:val="16"/>
              </w:rPr>
              <w:t>8</w:t>
            </w:r>
          </w:p>
        </w:tc>
        <w:tc>
          <w:tcPr>
            <w:tcW w:w="1236" w:type="dxa"/>
            <w:shd w:val="clear" w:color="auto" w:fill="auto"/>
            <w:vAlign w:val="center"/>
          </w:tcPr>
          <w:p w:rsidR="0068657A" w:rsidRPr="004244D2" w:rsidRDefault="0068657A" w:rsidP="007413E2">
            <w:pPr>
              <w:jc w:val="center"/>
              <w:rPr>
                <w:sz w:val="16"/>
                <w:szCs w:val="16"/>
              </w:rPr>
            </w:pPr>
          </w:p>
        </w:tc>
        <w:tc>
          <w:tcPr>
            <w:tcW w:w="1736" w:type="dxa"/>
            <w:shd w:val="clear" w:color="auto" w:fill="auto"/>
            <w:vAlign w:val="center"/>
          </w:tcPr>
          <w:p w:rsidR="0068657A" w:rsidRPr="004244D2" w:rsidRDefault="0068657A" w:rsidP="007413E2">
            <w:pPr>
              <w:jc w:val="center"/>
              <w:rPr>
                <w:sz w:val="16"/>
                <w:szCs w:val="16"/>
              </w:rPr>
            </w:pPr>
          </w:p>
        </w:tc>
        <w:tc>
          <w:tcPr>
            <w:tcW w:w="2238" w:type="dxa"/>
            <w:shd w:val="clear" w:color="auto" w:fill="auto"/>
            <w:vAlign w:val="center"/>
          </w:tcPr>
          <w:p w:rsidR="0068657A" w:rsidRPr="004244D2" w:rsidRDefault="0068657A" w:rsidP="007413E2">
            <w:pPr>
              <w:jc w:val="center"/>
              <w:rPr>
                <w:sz w:val="16"/>
                <w:szCs w:val="16"/>
              </w:rPr>
            </w:pPr>
          </w:p>
          <w:p w:rsidR="0068657A" w:rsidRPr="004244D2" w:rsidRDefault="0068657A" w:rsidP="007413E2">
            <w:pPr>
              <w:jc w:val="center"/>
              <w:rPr>
                <w:sz w:val="16"/>
                <w:szCs w:val="16"/>
              </w:rPr>
            </w:pPr>
          </w:p>
          <w:p w:rsidR="0068657A" w:rsidRPr="004244D2" w:rsidRDefault="0068657A" w:rsidP="007413E2">
            <w:pPr>
              <w:jc w:val="center"/>
              <w:rPr>
                <w:sz w:val="16"/>
                <w:szCs w:val="16"/>
              </w:rPr>
            </w:pPr>
          </w:p>
        </w:tc>
        <w:tc>
          <w:tcPr>
            <w:tcW w:w="1417" w:type="dxa"/>
            <w:vMerge/>
            <w:shd w:val="clear" w:color="auto" w:fill="auto"/>
          </w:tcPr>
          <w:p w:rsidR="0068657A" w:rsidRPr="004244D2" w:rsidRDefault="0068657A" w:rsidP="007413E2">
            <w:pPr>
              <w:jc w:val="both"/>
              <w:rPr>
                <w:sz w:val="16"/>
                <w:szCs w:val="16"/>
              </w:rPr>
            </w:pPr>
          </w:p>
        </w:tc>
      </w:tr>
      <w:tr w:rsidR="0068657A" w:rsidRPr="004244D2" w:rsidTr="00F22D48">
        <w:tc>
          <w:tcPr>
            <w:tcW w:w="0" w:type="auto"/>
            <w:shd w:val="clear" w:color="auto" w:fill="auto"/>
            <w:vAlign w:val="center"/>
          </w:tcPr>
          <w:p w:rsidR="0068657A" w:rsidRPr="004244D2" w:rsidRDefault="0068657A" w:rsidP="007413E2">
            <w:pPr>
              <w:jc w:val="center"/>
              <w:rPr>
                <w:sz w:val="16"/>
                <w:szCs w:val="16"/>
              </w:rPr>
            </w:pPr>
            <w:r w:rsidRPr="004244D2">
              <w:rPr>
                <w:sz w:val="16"/>
                <w:szCs w:val="16"/>
              </w:rPr>
              <w:t>8.</w:t>
            </w:r>
          </w:p>
        </w:tc>
        <w:tc>
          <w:tcPr>
            <w:tcW w:w="1269" w:type="dxa"/>
            <w:shd w:val="clear" w:color="auto" w:fill="auto"/>
          </w:tcPr>
          <w:p w:rsidR="0068657A" w:rsidRPr="004244D2" w:rsidRDefault="0068657A" w:rsidP="007413E2">
            <w:pPr>
              <w:rPr>
                <w:sz w:val="16"/>
                <w:szCs w:val="16"/>
              </w:rPr>
            </w:pPr>
            <w:r w:rsidRPr="004244D2">
              <w:rPr>
                <w:sz w:val="16"/>
                <w:szCs w:val="16"/>
              </w:rPr>
              <w:t>Другие спортивные сооружения</w:t>
            </w:r>
          </w:p>
        </w:tc>
        <w:tc>
          <w:tcPr>
            <w:tcW w:w="1057" w:type="dxa"/>
            <w:shd w:val="clear" w:color="auto" w:fill="auto"/>
            <w:vAlign w:val="center"/>
          </w:tcPr>
          <w:p w:rsidR="0068657A" w:rsidRPr="004244D2" w:rsidRDefault="0068657A" w:rsidP="007413E2">
            <w:pPr>
              <w:jc w:val="center"/>
              <w:rPr>
                <w:sz w:val="16"/>
                <w:szCs w:val="16"/>
              </w:rPr>
            </w:pPr>
            <w:r w:rsidRPr="004244D2">
              <w:rPr>
                <w:sz w:val="16"/>
                <w:szCs w:val="16"/>
              </w:rPr>
              <w:t>20</w:t>
            </w:r>
          </w:p>
        </w:tc>
        <w:tc>
          <w:tcPr>
            <w:tcW w:w="1236" w:type="dxa"/>
            <w:shd w:val="clear" w:color="auto" w:fill="auto"/>
            <w:vAlign w:val="center"/>
          </w:tcPr>
          <w:p w:rsidR="0068657A" w:rsidRPr="004244D2" w:rsidRDefault="0068657A" w:rsidP="007413E2">
            <w:pPr>
              <w:jc w:val="center"/>
              <w:rPr>
                <w:sz w:val="16"/>
                <w:szCs w:val="16"/>
              </w:rPr>
            </w:pPr>
          </w:p>
          <w:p w:rsidR="0068657A" w:rsidRPr="004244D2" w:rsidRDefault="0068657A" w:rsidP="007413E2">
            <w:pPr>
              <w:jc w:val="center"/>
              <w:rPr>
                <w:sz w:val="16"/>
                <w:szCs w:val="16"/>
              </w:rPr>
            </w:pPr>
          </w:p>
          <w:p w:rsidR="0068657A" w:rsidRPr="004244D2" w:rsidRDefault="0068657A" w:rsidP="007413E2">
            <w:pPr>
              <w:jc w:val="center"/>
              <w:rPr>
                <w:sz w:val="16"/>
                <w:szCs w:val="16"/>
              </w:rPr>
            </w:pPr>
          </w:p>
        </w:tc>
        <w:tc>
          <w:tcPr>
            <w:tcW w:w="1736" w:type="dxa"/>
            <w:shd w:val="clear" w:color="auto" w:fill="auto"/>
            <w:vAlign w:val="center"/>
          </w:tcPr>
          <w:p w:rsidR="0068657A" w:rsidRPr="004244D2" w:rsidRDefault="0068657A" w:rsidP="007413E2">
            <w:pPr>
              <w:jc w:val="center"/>
              <w:rPr>
                <w:sz w:val="16"/>
                <w:szCs w:val="16"/>
              </w:rPr>
            </w:pPr>
          </w:p>
        </w:tc>
        <w:tc>
          <w:tcPr>
            <w:tcW w:w="2238" w:type="dxa"/>
            <w:shd w:val="clear" w:color="auto" w:fill="auto"/>
            <w:vAlign w:val="center"/>
          </w:tcPr>
          <w:p w:rsidR="0068657A" w:rsidRPr="004244D2" w:rsidRDefault="0068657A" w:rsidP="007413E2">
            <w:pPr>
              <w:jc w:val="center"/>
              <w:rPr>
                <w:sz w:val="16"/>
                <w:szCs w:val="16"/>
              </w:rPr>
            </w:pPr>
          </w:p>
        </w:tc>
        <w:tc>
          <w:tcPr>
            <w:tcW w:w="1417" w:type="dxa"/>
            <w:vMerge/>
            <w:shd w:val="clear" w:color="auto" w:fill="auto"/>
          </w:tcPr>
          <w:p w:rsidR="0068657A" w:rsidRPr="004244D2" w:rsidRDefault="0068657A" w:rsidP="007413E2">
            <w:pPr>
              <w:jc w:val="both"/>
              <w:rPr>
                <w:sz w:val="16"/>
                <w:szCs w:val="16"/>
              </w:rPr>
            </w:pPr>
          </w:p>
        </w:tc>
      </w:tr>
    </w:tbl>
    <w:p w:rsidR="0068657A" w:rsidRPr="007413E2" w:rsidRDefault="0068657A" w:rsidP="007413E2">
      <w:pPr>
        <w:jc w:val="center"/>
        <w:rPr>
          <w:sz w:val="20"/>
          <w:szCs w:val="20"/>
        </w:rPr>
      </w:pPr>
    </w:p>
    <w:p w:rsidR="0068657A" w:rsidRPr="007413E2" w:rsidRDefault="0068657A" w:rsidP="007413E2">
      <w:pPr>
        <w:ind w:firstLine="709"/>
        <w:jc w:val="both"/>
        <w:rPr>
          <w:sz w:val="20"/>
          <w:szCs w:val="20"/>
        </w:rPr>
      </w:pPr>
      <w:r w:rsidRPr="007413E2">
        <w:rPr>
          <w:sz w:val="20"/>
          <w:szCs w:val="20"/>
        </w:rPr>
        <w:t>Обеспеченность спортивными объектами составила:</w:t>
      </w:r>
    </w:p>
    <w:p w:rsidR="0068657A" w:rsidRPr="007413E2" w:rsidRDefault="0068657A" w:rsidP="007413E2">
      <w:pPr>
        <w:ind w:firstLine="709"/>
        <w:jc w:val="both"/>
        <w:rPr>
          <w:sz w:val="20"/>
          <w:szCs w:val="20"/>
        </w:rPr>
      </w:pPr>
      <w:r w:rsidRPr="007413E2">
        <w:rPr>
          <w:sz w:val="20"/>
          <w:szCs w:val="20"/>
        </w:rPr>
        <w:t>плоскостные сооружения - 37,5 %;</w:t>
      </w:r>
    </w:p>
    <w:p w:rsidR="0068657A" w:rsidRPr="007413E2" w:rsidRDefault="0068657A" w:rsidP="007413E2">
      <w:pPr>
        <w:ind w:firstLine="709"/>
        <w:jc w:val="both"/>
        <w:rPr>
          <w:sz w:val="20"/>
          <w:szCs w:val="20"/>
        </w:rPr>
      </w:pPr>
      <w:r w:rsidRPr="007413E2">
        <w:rPr>
          <w:sz w:val="20"/>
          <w:szCs w:val="20"/>
        </w:rPr>
        <w:t>спортивные залы – 39,5 %;</w:t>
      </w:r>
    </w:p>
    <w:p w:rsidR="0068657A" w:rsidRPr="007413E2" w:rsidRDefault="0068657A" w:rsidP="007413E2">
      <w:pPr>
        <w:ind w:firstLine="709"/>
        <w:jc w:val="both"/>
        <w:rPr>
          <w:sz w:val="20"/>
          <w:szCs w:val="20"/>
        </w:rPr>
      </w:pPr>
      <w:r w:rsidRPr="007413E2">
        <w:rPr>
          <w:sz w:val="20"/>
          <w:szCs w:val="20"/>
        </w:rPr>
        <w:t>плавательные бассейны - 4,1 %.</w:t>
      </w:r>
    </w:p>
    <w:p w:rsidR="00317B03" w:rsidRPr="007413E2" w:rsidRDefault="00317B03" w:rsidP="007413E2">
      <w:pPr>
        <w:suppressAutoHyphens/>
        <w:ind w:firstLine="709"/>
        <w:jc w:val="both"/>
        <w:rPr>
          <w:sz w:val="20"/>
          <w:szCs w:val="20"/>
        </w:rPr>
      </w:pPr>
      <w:r w:rsidRPr="007413E2">
        <w:rPr>
          <w:sz w:val="20"/>
          <w:szCs w:val="20"/>
        </w:rPr>
        <w:t xml:space="preserve">В </w:t>
      </w:r>
      <w:r w:rsidR="00E122E2" w:rsidRPr="007413E2">
        <w:rPr>
          <w:sz w:val="20"/>
          <w:szCs w:val="20"/>
        </w:rPr>
        <w:t>2022 году</w:t>
      </w:r>
      <w:r w:rsidRPr="007413E2">
        <w:rPr>
          <w:sz w:val="20"/>
          <w:szCs w:val="20"/>
        </w:rPr>
        <w:t xml:space="preserve"> </w:t>
      </w:r>
      <w:r w:rsidR="00E122E2" w:rsidRPr="007413E2">
        <w:rPr>
          <w:sz w:val="20"/>
          <w:szCs w:val="20"/>
        </w:rPr>
        <w:t>было</w:t>
      </w:r>
      <w:r w:rsidRPr="007413E2">
        <w:rPr>
          <w:sz w:val="20"/>
          <w:szCs w:val="20"/>
        </w:rPr>
        <w:t xml:space="preserve"> проведению </w:t>
      </w:r>
      <w:r w:rsidR="00E122E2" w:rsidRPr="007413E2">
        <w:rPr>
          <w:sz w:val="20"/>
          <w:szCs w:val="20"/>
        </w:rPr>
        <w:t xml:space="preserve">42 </w:t>
      </w:r>
      <w:r w:rsidRPr="007413E2">
        <w:rPr>
          <w:sz w:val="20"/>
          <w:szCs w:val="20"/>
        </w:rPr>
        <w:t>физкультурно-спортивных мероприяти</w:t>
      </w:r>
      <w:r w:rsidR="00E122E2" w:rsidRPr="007413E2">
        <w:rPr>
          <w:sz w:val="20"/>
          <w:szCs w:val="20"/>
        </w:rPr>
        <w:t>я</w:t>
      </w:r>
      <w:r w:rsidRPr="007413E2">
        <w:rPr>
          <w:sz w:val="20"/>
          <w:szCs w:val="20"/>
        </w:rPr>
        <w:t xml:space="preserve">: </w:t>
      </w:r>
    </w:p>
    <w:p w:rsidR="00317B03" w:rsidRPr="007413E2" w:rsidRDefault="00317B03" w:rsidP="007413E2">
      <w:pPr>
        <w:suppressAutoHyphens/>
        <w:ind w:firstLine="709"/>
        <w:contextualSpacing/>
        <w:jc w:val="both"/>
        <w:rPr>
          <w:sz w:val="20"/>
          <w:szCs w:val="20"/>
        </w:rPr>
      </w:pPr>
      <w:r w:rsidRPr="007413E2">
        <w:rPr>
          <w:sz w:val="20"/>
          <w:szCs w:val="20"/>
        </w:rPr>
        <w:t>турнир по плаванию, посвященный освобождению города Невинномысска от немецко-фашистских захватчиков;</w:t>
      </w:r>
    </w:p>
    <w:p w:rsidR="00317B03" w:rsidRPr="007413E2" w:rsidRDefault="00317B03" w:rsidP="007413E2">
      <w:pPr>
        <w:suppressAutoHyphens/>
        <w:ind w:firstLine="709"/>
        <w:contextualSpacing/>
        <w:jc w:val="both"/>
        <w:rPr>
          <w:sz w:val="20"/>
          <w:szCs w:val="20"/>
        </w:rPr>
      </w:pPr>
      <w:r w:rsidRPr="007413E2">
        <w:rPr>
          <w:sz w:val="20"/>
          <w:szCs w:val="20"/>
        </w:rPr>
        <w:t xml:space="preserve">школьная волейбольная лига; </w:t>
      </w:r>
    </w:p>
    <w:p w:rsidR="00317B03" w:rsidRPr="007413E2" w:rsidRDefault="00317B03" w:rsidP="007413E2">
      <w:pPr>
        <w:suppressAutoHyphens/>
        <w:ind w:firstLine="709"/>
        <w:contextualSpacing/>
        <w:jc w:val="both"/>
        <w:rPr>
          <w:sz w:val="20"/>
          <w:szCs w:val="20"/>
        </w:rPr>
      </w:pPr>
      <w:r w:rsidRPr="007413E2">
        <w:rPr>
          <w:sz w:val="20"/>
          <w:szCs w:val="20"/>
        </w:rPr>
        <w:t>командное первенство города по шахматам среди школьников «Белая ладья»;</w:t>
      </w:r>
    </w:p>
    <w:p w:rsidR="00317B03" w:rsidRPr="007413E2" w:rsidRDefault="00317B03" w:rsidP="007413E2">
      <w:pPr>
        <w:suppressAutoHyphens/>
        <w:ind w:firstLine="709"/>
        <w:contextualSpacing/>
        <w:jc w:val="both"/>
        <w:rPr>
          <w:sz w:val="20"/>
          <w:szCs w:val="20"/>
        </w:rPr>
      </w:pPr>
      <w:r w:rsidRPr="007413E2">
        <w:rPr>
          <w:sz w:val="20"/>
          <w:szCs w:val="20"/>
        </w:rPr>
        <w:t xml:space="preserve">открытое первенство города по гандболу среди девочек, </w:t>
      </w:r>
    </w:p>
    <w:p w:rsidR="00317B03" w:rsidRPr="007413E2" w:rsidRDefault="00317B03" w:rsidP="007413E2">
      <w:pPr>
        <w:suppressAutoHyphens/>
        <w:ind w:firstLine="709"/>
        <w:contextualSpacing/>
        <w:jc w:val="both"/>
        <w:rPr>
          <w:sz w:val="20"/>
          <w:szCs w:val="20"/>
        </w:rPr>
      </w:pPr>
      <w:r w:rsidRPr="007413E2">
        <w:rPr>
          <w:sz w:val="20"/>
          <w:szCs w:val="20"/>
        </w:rPr>
        <w:t>турнир города Невинномысска по настольному теннису, посвященного Дню защитника Отечества;</w:t>
      </w:r>
    </w:p>
    <w:p w:rsidR="00317B03" w:rsidRPr="007413E2" w:rsidRDefault="00317B03" w:rsidP="007413E2">
      <w:pPr>
        <w:suppressAutoHyphens/>
        <w:ind w:firstLine="709"/>
        <w:contextualSpacing/>
        <w:jc w:val="both"/>
        <w:rPr>
          <w:sz w:val="20"/>
          <w:szCs w:val="20"/>
        </w:rPr>
      </w:pPr>
      <w:r w:rsidRPr="007413E2">
        <w:rPr>
          <w:sz w:val="20"/>
          <w:szCs w:val="20"/>
        </w:rPr>
        <w:t>открытое первенство города по гандболу среди девушек 2006 года рождения и младше, посвященное Международному женскому дню;</w:t>
      </w:r>
    </w:p>
    <w:p w:rsidR="00317B03" w:rsidRPr="007413E2" w:rsidRDefault="00317B03" w:rsidP="007413E2">
      <w:pPr>
        <w:suppressAutoHyphens/>
        <w:ind w:firstLine="709"/>
        <w:contextualSpacing/>
        <w:jc w:val="both"/>
        <w:rPr>
          <w:bCs/>
          <w:sz w:val="20"/>
          <w:szCs w:val="20"/>
        </w:rPr>
      </w:pPr>
      <w:r w:rsidRPr="007413E2">
        <w:rPr>
          <w:bCs/>
          <w:sz w:val="20"/>
          <w:szCs w:val="20"/>
        </w:rPr>
        <w:t>городской весенний турнир по настольному теннису;</w:t>
      </w:r>
    </w:p>
    <w:p w:rsidR="00317B03" w:rsidRPr="007413E2" w:rsidRDefault="00317B03" w:rsidP="007413E2">
      <w:pPr>
        <w:suppressAutoHyphens/>
        <w:ind w:firstLine="709"/>
        <w:contextualSpacing/>
        <w:jc w:val="both"/>
        <w:rPr>
          <w:sz w:val="20"/>
          <w:szCs w:val="20"/>
        </w:rPr>
      </w:pPr>
      <w:r w:rsidRPr="007413E2">
        <w:rPr>
          <w:sz w:val="20"/>
          <w:szCs w:val="20"/>
        </w:rPr>
        <w:t>открытый турнир города по прыжкам на акробатической дорожке, посвященный Дню Победы;</w:t>
      </w:r>
    </w:p>
    <w:p w:rsidR="00317B03" w:rsidRPr="007413E2" w:rsidRDefault="00317B03" w:rsidP="007413E2">
      <w:pPr>
        <w:suppressAutoHyphens/>
        <w:ind w:firstLine="709"/>
        <w:contextualSpacing/>
        <w:jc w:val="both"/>
        <w:rPr>
          <w:sz w:val="20"/>
          <w:szCs w:val="20"/>
        </w:rPr>
      </w:pPr>
      <w:r w:rsidRPr="007413E2">
        <w:rPr>
          <w:sz w:val="20"/>
          <w:szCs w:val="20"/>
        </w:rPr>
        <w:t>открытый городской турнир по настольному теннису, посвященный 77-й годовщины Победы в Великой Отечественной войне</w:t>
      </w:r>
      <w:r w:rsidR="00535676" w:rsidRPr="007413E2">
        <w:rPr>
          <w:sz w:val="20"/>
          <w:szCs w:val="20"/>
        </w:rPr>
        <w:t xml:space="preserve"> 1941-1945 годов</w:t>
      </w:r>
      <w:r w:rsidRPr="007413E2">
        <w:rPr>
          <w:sz w:val="20"/>
          <w:szCs w:val="20"/>
        </w:rPr>
        <w:t>;</w:t>
      </w:r>
    </w:p>
    <w:p w:rsidR="00317B03" w:rsidRPr="007413E2" w:rsidRDefault="00317B03" w:rsidP="007413E2">
      <w:pPr>
        <w:suppressAutoHyphens/>
        <w:ind w:firstLine="709"/>
        <w:contextualSpacing/>
        <w:jc w:val="both"/>
        <w:rPr>
          <w:bCs/>
          <w:color w:val="000000"/>
          <w:sz w:val="20"/>
          <w:szCs w:val="20"/>
        </w:rPr>
      </w:pPr>
      <w:r w:rsidRPr="007413E2">
        <w:rPr>
          <w:bCs/>
          <w:color w:val="000000"/>
          <w:sz w:val="20"/>
          <w:szCs w:val="20"/>
        </w:rPr>
        <w:t>спартакиада среди всех категорий людей с ограниченными возможностями здоровья;</w:t>
      </w:r>
    </w:p>
    <w:p w:rsidR="00317B03" w:rsidRPr="007413E2" w:rsidRDefault="00317B03" w:rsidP="007413E2">
      <w:pPr>
        <w:suppressAutoHyphens/>
        <w:ind w:firstLine="709"/>
        <w:contextualSpacing/>
        <w:jc w:val="both"/>
        <w:rPr>
          <w:sz w:val="20"/>
          <w:szCs w:val="20"/>
        </w:rPr>
      </w:pPr>
      <w:r w:rsidRPr="007413E2">
        <w:rPr>
          <w:sz w:val="20"/>
          <w:szCs w:val="20"/>
        </w:rPr>
        <w:t>велоэстафета, посвященная 77-й годовщине Победы в Великой Отечественной войне</w:t>
      </w:r>
      <w:r w:rsidR="000E2A3A" w:rsidRPr="007413E2">
        <w:rPr>
          <w:sz w:val="20"/>
          <w:szCs w:val="20"/>
        </w:rPr>
        <w:t xml:space="preserve"> 1941-1945 годов</w:t>
      </w:r>
      <w:r w:rsidRPr="007413E2">
        <w:rPr>
          <w:sz w:val="20"/>
          <w:szCs w:val="20"/>
        </w:rPr>
        <w:t>;</w:t>
      </w:r>
    </w:p>
    <w:p w:rsidR="00317B03" w:rsidRPr="007413E2" w:rsidRDefault="00317B03" w:rsidP="007413E2">
      <w:pPr>
        <w:suppressAutoHyphens/>
        <w:ind w:firstLine="709"/>
        <w:contextualSpacing/>
        <w:jc w:val="both"/>
        <w:rPr>
          <w:sz w:val="20"/>
          <w:szCs w:val="20"/>
        </w:rPr>
      </w:pPr>
      <w:r w:rsidRPr="007413E2">
        <w:rPr>
          <w:sz w:val="20"/>
          <w:szCs w:val="20"/>
        </w:rPr>
        <w:t>открытое первенство города Невинномысска по тяжелой атлетике среди юношей и девушек 2007-2011 годов рождения, посвященное памяти тренера В.Д.Окопного;</w:t>
      </w:r>
    </w:p>
    <w:p w:rsidR="00317B03" w:rsidRPr="007413E2" w:rsidRDefault="00317B03" w:rsidP="007413E2">
      <w:pPr>
        <w:suppressAutoHyphens/>
        <w:ind w:firstLine="709"/>
        <w:contextualSpacing/>
        <w:jc w:val="both"/>
        <w:rPr>
          <w:sz w:val="20"/>
          <w:szCs w:val="20"/>
        </w:rPr>
      </w:pPr>
      <w:r w:rsidRPr="007413E2">
        <w:rPr>
          <w:sz w:val="20"/>
          <w:szCs w:val="20"/>
        </w:rPr>
        <w:t>турнир по хоккею среди детских команд памяти Героя Советского Союза, Почетного гражданина Ставропольского края, города Невинномысска, ветерана Великой Отечественной войны В.Я. Ткачева;</w:t>
      </w:r>
    </w:p>
    <w:p w:rsidR="00317B03" w:rsidRPr="007413E2" w:rsidRDefault="00317B03" w:rsidP="007413E2">
      <w:pPr>
        <w:suppressAutoHyphens/>
        <w:ind w:firstLine="709"/>
        <w:contextualSpacing/>
        <w:jc w:val="both"/>
        <w:rPr>
          <w:sz w:val="20"/>
          <w:szCs w:val="20"/>
        </w:rPr>
      </w:pPr>
      <w:r w:rsidRPr="007413E2">
        <w:rPr>
          <w:sz w:val="20"/>
          <w:szCs w:val="20"/>
        </w:rPr>
        <w:t>соревнования по быстрым шахматам, посвященное празднованию 77-й годовщины Победы в Великой Отечественной войне;</w:t>
      </w:r>
    </w:p>
    <w:p w:rsidR="00317B03" w:rsidRPr="007413E2" w:rsidRDefault="00317B03" w:rsidP="007413E2">
      <w:pPr>
        <w:suppressAutoHyphens/>
        <w:ind w:firstLine="709"/>
        <w:contextualSpacing/>
        <w:jc w:val="both"/>
        <w:rPr>
          <w:sz w:val="20"/>
          <w:szCs w:val="20"/>
        </w:rPr>
      </w:pPr>
      <w:r w:rsidRPr="007413E2">
        <w:rPr>
          <w:sz w:val="20"/>
          <w:szCs w:val="20"/>
        </w:rPr>
        <w:t xml:space="preserve">первенство города Невинномысска по плаванию, посвященное празднованию 77-й годовщины Победы в Великой Отечественной войне </w:t>
      </w:r>
      <w:r w:rsidR="00535676" w:rsidRPr="007413E2">
        <w:rPr>
          <w:sz w:val="20"/>
          <w:szCs w:val="20"/>
        </w:rPr>
        <w:t xml:space="preserve">1941-1945 годов </w:t>
      </w:r>
      <w:r w:rsidRPr="007413E2">
        <w:rPr>
          <w:sz w:val="20"/>
          <w:szCs w:val="20"/>
        </w:rPr>
        <w:t>(День брасса);</w:t>
      </w:r>
    </w:p>
    <w:p w:rsidR="00317B03" w:rsidRPr="007413E2" w:rsidRDefault="00317B03" w:rsidP="007413E2">
      <w:pPr>
        <w:suppressAutoHyphens/>
        <w:ind w:firstLine="709"/>
        <w:contextualSpacing/>
        <w:jc w:val="both"/>
        <w:rPr>
          <w:sz w:val="20"/>
          <w:szCs w:val="20"/>
        </w:rPr>
      </w:pPr>
      <w:r w:rsidRPr="007413E2">
        <w:rPr>
          <w:sz w:val="20"/>
          <w:szCs w:val="20"/>
        </w:rPr>
        <w:t>мероприятия, посвященные празднованию Дня химика;</w:t>
      </w:r>
    </w:p>
    <w:p w:rsidR="00317B03" w:rsidRPr="007413E2" w:rsidRDefault="00535676" w:rsidP="007413E2">
      <w:pPr>
        <w:suppressAutoHyphens/>
        <w:ind w:firstLine="709"/>
        <w:contextualSpacing/>
        <w:jc w:val="both"/>
        <w:rPr>
          <w:sz w:val="20"/>
          <w:szCs w:val="20"/>
        </w:rPr>
      </w:pPr>
      <w:r w:rsidRPr="007413E2">
        <w:rPr>
          <w:sz w:val="20"/>
          <w:szCs w:val="20"/>
        </w:rPr>
        <w:t>открытое п</w:t>
      </w:r>
      <w:r w:rsidR="00317B03" w:rsidRPr="007413E2">
        <w:rPr>
          <w:sz w:val="20"/>
          <w:szCs w:val="20"/>
        </w:rPr>
        <w:t>ервенство г.</w:t>
      </w:r>
      <w:r w:rsidRPr="007413E2">
        <w:rPr>
          <w:sz w:val="20"/>
          <w:szCs w:val="20"/>
        </w:rPr>
        <w:t xml:space="preserve"> </w:t>
      </w:r>
      <w:r w:rsidR="00317B03" w:rsidRPr="007413E2">
        <w:rPr>
          <w:sz w:val="20"/>
          <w:szCs w:val="20"/>
        </w:rPr>
        <w:t>Невинномысска по гандболу среди девушек 2007 года рождения и младше;</w:t>
      </w:r>
    </w:p>
    <w:p w:rsidR="00317B03" w:rsidRPr="007413E2" w:rsidRDefault="00317B03" w:rsidP="007413E2">
      <w:pPr>
        <w:suppressAutoHyphens/>
        <w:ind w:firstLine="709"/>
        <w:contextualSpacing/>
        <w:jc w:val="both"/>
        <w:rPr>
          <w:sz w:val="20"/>
          <w:szCs w:val="20"/>
        </w:rPr>
      </w:pPr>
      <w:r w:rsidRPr="007413E2">
        <w:rPr>
          <w:sz w:val="20"/>
          <w:szCs w:val="20"/>
        </w:rPr>
        <w:t>муниципальный этап краевого фестиваля детского дворового футбола 6*6;</w:t>
      </w:r>
    </w:p>
    <w:p w:rsidR="00317B03" w:rsidRPr="007413E2" w:rsidRDefault="00317B03" w:rsidP="007413E2">
      <w:pPr>
        <w:suppressAutoHyphens/>
        <w:ind w:firstLine="709"/>
        <w:contextualSpacing/>
        <w:jc w:val="both"/>
        <w:rPr>
          <w:sz w:val="20"/>
          <w:szCs w:val="20"/>
        </w:rPr>
      </w:pPr>
      <w:r w:rsidRPr="007413E2">
        <w:rPr>
          <w:sz w:val="20"/>
          <w:szCs w:val="20"/>
        </w:rPr>
        <w:t>городской турнир по пляжному волейболу среди мужских команд, посвященный Дню физкультурника;</w:t>
      </w:r>
    </w:p>
    <w:p w:rsidR="00317B03" w:rsidRPr="007413E2" w:rsidRDefault="00317B03" w:rsidP="007413E2">
      <w:pPr>
        <w:suppressAutoHyphens/>
        <w:ind w:firstLine="709"/>
        <w:contextualSpacing/>
        <w:jc w:val="both"/>
        <w:rPr>
          <w:bCs/>
          <w:sz w:val="20"/>
          <w:szCs w:val="20"/>
        </w:rPr>
      </w:pPr>
      <w:r w:rsidRPr="007413E2">
        <w:rPr>
          <w:bCs/>
          <w:sz w:val="20"/>
          <w:szCs w:val="20"/>
        </w:rPr>
        <w:t>городской турнир краевого этапа Всероссийского фестиваля детского дворового баскетбола 3*3;</w:t>
      </w:r>
    </w:p>
    <w:p w:rsidR="00317B03" w:rsidRPr="007413E2" w:rsidRDefault="00317B03" w:rsidP="007413E2">
      <w:pPr>
        <w:suppressAutoHyphens/>
        <w:ind w:firstLine="709"/>
        <w:contextualSpacing/>
        <w:jc w:val="both"/>
        <w:rPr>
          <w:bCs/>
          <w:sz w:val="20"/>
          <w:szCs w:val="20"/>
        </w:rPr>
      </w:pPr>
      <w:r w:rsidRPr="007413E2">
        <w:rPr>
          <w:bCs/>
          <w:sz w:val="20"/>
          <w:szCs w:val="20"/>
        </w:rPr>
        <w:t>открытый городской турнир по настольному теннису, посвященного празднованию Дня города;</w:t>
      </w:r>
    </w:p>
    <w:p w:rsidR="00317B03" w:rsidRPr="007413E2" w:rsidRDefault="00317B03" w:rsidP="007413E2">
      <w:pPr>
        <w:suppressAutoHyphens/>
        <w:ind w:firstLine="709"/>
        <w:contextualSpacing/>
        <w:jc w:val="both"/>
        <w:rPr>
          <w:sz w:val="20"/>
          <w:szCs w:val="20"/>
        </w:rPr>
      </w:pPr>
      <w:r w:rsidRPr="007413E2">
        <w:rPr>
          <w:sz w:val="20"/>
          <w:szCs w:val="20"/>
        </w:rPr>
        <w:t>открытое Первенство города Невинномысска по гандболу среди девушек 2008 г.р. и младше, посвященное празднованию Дня города Невинномысска;</w:t>
      </w:r>
    </w:p>
    <w:p w:rsidR="00317B03" w:rsidRPr="007413E2" w:rsidRDefault="00317B03" w:rsidP="007413E2">
      <w:pPr>
        <w:suppressAutoHyphens/>
        <w:ind w:firstLine="709"/>
        <w:contextualSpacing/>
        <w:jc w:val="both"/>
        <w:rPr>
          <w:sz w:val="20"/>
          <w:szCs w:val="20"/>
        </w:rPr>
      </w:pPr>
      <w:r w:rsidRPr="007413E2">
        <w:rPr>
          <w:sz w:val="20"/>
          <w:szCs w:val="20"/>
        </w:rPr>
        <w:t>городской турнир по пляжному волейболу среди мужских команд, посвященный «Дню физкультурника»;</w:t>
      </w:r>
    </w:p>
    <w:p w:rsidR="00317B03" w:rsidRPr="007413E2" w:rsidRDefault="00317B03" w:rsidP="007413E2">
      <w:pPr>
        <w:suppressAutoHyphens/>
        <w:ind w:firstLine="709"/>
        <w:contextualSpacing/>
        <w:jc w:val="both"/>
        <w:rPr>
          <w:sz w:val="20"/>
          <w:szCs w:val="20"/>
        </w:rPr>
      </w:pPr>
      <w:r w:rsidRPr="007413E2">
        <w:rPr>
          <w:sz w:val="20"/>
          <w:szCs w:val="20"/>
        </w:rPr>
        <w:t>первенство города Невинномысска по гандболу среди девушек 2008 года рождения и младше, посвященному Дню города Невинномысска;</w:t>
      </w:r>
    </w:p>
    <w:p w:rsidR="00317B03" w:rsidRPr="007413E2" w:rsidRDefault="00317B03" w:rsidP="007413E2">
      <w:pPr>
        <w:suppressAutoHyphens/>
        <w:ind w:firstLine="709"/>
        <w:contextualSpacing/>
        <w:jc w:val="both"/>
        <w:rPr>
          <w:sz w:val="20"/>
          <w:szCs w:val="20"/>
        </w:rPr>
      </w:pPr>
      <w:r w:rsidRPr="007413E2">
        <w:rPr>
          <w:sz w:val="20"/>
          <w:szCs w:val="20"/>
        </w:rPr>
        <w:t>школьная футбольная лига;</w:t>
      </w:r>
    </w:p>
    <w:p w:rsidR="00317B03" w:rsidRPr="007413E2" w:rsidRDefault="00317B03" w:rsidP="007413E2">
      <w:pPr>
        <w:suppressAutoHyphens/>
        <w:ind w:firstLine="709"/>
        <w:contextualSpacing/>
        <w:jc w:val="both"/>
        <w:rPr>
          <w:sz w:val="20"/>
          <w:szCs w:val="20"/>
        </w:rPr>
      </w:pPr>
      <w:r w:rsidRPr="007413E2">
        <w:rPr>
          <w:sz w:val="20"/>
          <w:szCs w:val="20"/>
        </w:rPr>
        <w:t>открытый городской турнир по настольному теннису;</w:t>
      </w:r>
    </w:p>
    <w:p w:rsidR="00317B03" w:rsidRPr="007413E2" w:rsidRDefault="00317B03" w:rsidP="007413E2">
      <w:pPr>
        <w:suppressAutoHyphens/>
        <w:ind w:firstLine="709"/>
        <w:contextualSpacing/>
        <w:jc w:val="both"/>
        <w:rPr>
          <w:sz w:val="20"/>
          <w:szCs w:val="20"/>
        </w:rPr>
      </w:pPr>
      <w:r w:rsidRPr="007413E2">
        <w:rPr>
          <w:sz w:val="20"/>
          <w:szCs w:val="20"/>
        </w:rPr>
        <w:t xml:space="preserve">открытое первенство города Невинномысска по тяжелой атлетике среди юношей и девушек </w:t>
      </w:r>
      <w:r w:rsidR="004244D2">
        <w:rPr>
          <w:sz w:val="20"/>
          <w:szCs w:val="20"/>
        </w:rPr>
        <w:t xml:space="preserve">               </w:t>
      </w:r>
      <w:r w:rsidRPr="007413E2">
        <w:rPr>
          <w:sz w:val="20"/>
          <w:szCs w:val="20"/>
        </w:rPr>
        <w:t>2005 года рождения и младше;</w:t>
      </w:r>
    </w:p>
    <w:p w:rsidR="00317B03" w:rsidRPr="007413E2" w:rsidRDefault="00317B03" w:rsidP="007413E2">
      <w:pPr>
        <w:suppressAutoHyphens/>
        <w:ind w:firstLine="709"/>
        <w:contextualSpacing/>
        <w:jc w:val="both"/>
        <w:rPr>
          <w:sz w:val="20"/>
          <w:szCs w:val="20"/>
        </w:rPr>
      </w:pPr>
      <w:r w:rsidRPr="007413E2">
        <w:rPr>
          <w:sz w:val="20"/>
          <w:szCs w:val="20"/>
        </w:rPr>
        <w:t>открытое первенство по кикбоксингу, посвященное «Дню матери»;</w:t>
      </w:r>
    </w:p>
    <w:p w:rsidR="00317B03" w:rsidRPr="007413E2" w:rsidRDefault="00317B03" w:rsidP="007413E2">
      <w:pPr>
        <w:suppressAutoHyphens/>
        <w:ind w:firstLine="709"/>
        <w:contextualSpacing/>
        <w:jc w:val="both"/>
        <w:rPr>
          <w:sz w:val="20"/>
          <w:szCs w:val="20"/>
        </w:rPr>
      </w:pPr>
      <w:r w:rsidRPr="007413E2">
        <w:rPr>
          <w:sz w:val="20"/>
          <w:szCs w:val="20"/>
        </w:rPr>
        <w:t>открытое первенство города Невинномысска по фигурному катанию на коньках 2022 года;</w:t>
      </w:r>
    </w:p>
    <w:p w:rsidR="00317B03" w:rsidRPr="007413E2" w:rsidRDefault="00317B03" w:rsidP="007413E2">
      <w:pPr>
        <w:suppressAutoHyphens/>
        <w:ind w:firstLine="709"/>
        <w:contextualSpacing/>
        <w:jc w:val="both"/>
        <w:rPr>
          <w:sz w:val="20"/>
          <w:szCs w:val="20"/>
        </w:rPr>
      </w:pPr>
      <w:r w:rsidRPr="007413E2">
        <w:rPr>
          <w:sz w:val="20"/>
          <w:szCs w:val="20"/>
        </w:rPr>
        <w:t>муниципальный этап чемпионата «ЛОКОБАСКЕТ» по баскетболу среди юношей и девушек города Невинномысска не старше 2007 года рождения сезона 2022-2023 гг.</w:t>
      </w:r>
    </w:p>
    <w:p w:rsidR="00317B03" w:rsidRPr="007413E2" w:rsidRDefault="00317B03" w:rsidP="007413E2">
      <w:pPr>
        <w:suppressAutoHyphens/>
        <w:ind w:firstLine="709"/>
        <w:contextualSpacing/>
        <w:jc w:val="both"/>
        <w:rPr>
          <w:sz w:val="20"/>
          <w:szCs w:val="20"/>
        </w:rPr>
      </w:pPr>
      <w:r w:rsidRPr="007413E2">
        <w:rPr>
          <w:sz w:val="20"/>
          <w:szCs w:val="20"/>
        </w:rPr>
        <w:t>первенство города Невинномысска по волейболу;</w:t>
      </w:r>
    </w:p>
    <w:p w:rsidR="00317B03" w:rsidRPr="007413E2" w:rsidRDefault="00317B03" w:rsidP="007413E2">
      <w:pPr>
        <w:suppressAutoHyphens/>
        <w:ind w:firstLine="709"/>
        <w:contextualSpacing/>
        <w:jc w:val="both"/>
        <w:rPr>
          <w:sz w:val="20"/>
          <w:szCs w:val="20"/>
        </w:rPr>
      </w:pPr>
      <w:r w:rsidRPr="007413E2">
        <w:rPr>
          <w:sz w:val="20"/>
          <w:szCs w:val="20"/>
        </w:rPr>
        <w:t>открытое первенство города Невинномысска по вольной борьбе;</w:t>
      </w:r>
    </w:p>
    <w:p w:rsidR="00317B03" w:rsidRPr="007413E2" w:rsidRDefault="00317B03" w:rsidP="007413E2">
      <w:pPr>
        <w:suppressAutoHyphens/>
        <w:ind w:firstLine="709"/>
        <w:contextualSpacing/>
        <w:jc w:val="both"/>
        <w:rPr>
          <w:sz w:val="20"/>
          <w:szCs w:val="20"/>
        </w:rPr>
      </w:pPr>
      <w:r w:rsidRPr="007413E2">
        <w:rPr>
          <w:sz w:val="20"/>
          <w:szCs w:val="20"/>
          <w:lang w:val="en-US"/>
        </w:rPr>
        <w:t>XVII</w:t>
      </w:r>
      <w:r w:rsidRPr="007413E2">
        <w:rPr>
          <w:sz w:val="20"/>
          <w:szCs w:val="20"/>
        </w:rPr>
        <w:t xml:space="preserve"> открытое первенство города Невинномысска по прыжкам на батуте «Кубок Надежды»</w:t>
      </w:r>
    </w:p>
    <w:p w:rsidR="00317B03" w:rsidRPr="007413E2" w:rsidRDefault="00317B03" w:rsidP="007413E2">
      <w:pPr>
        <w:suppressAutoHyphens/>
        <w:ind w:firstLine="709"/>
        <w:contextualSpacing/>
        <w:jc w:val="both"/>
        <w:rPr>
          <w:sz w:val="20"/>
          <w:szCs w:val="20"/>
        </w:rPr>
      </w:pPr>
      <w:r w:rsidRPr="007413E2">
        <w:rPr>
          <w:sz w:val="20"/>
          <w:szCs w:val="20"/>
        </w:rPr>
        <w:t>соревнования по плаванию «Веселые старты» города Невинномысска, посвященные празднованию «Нового года»;</w:t>
      </w:r>
    </w:p>
    <w:p w:rsidR="00317B03" w:rsidRPr="007413E2" w:rsidRDefault="00317B03" w:rsidP="007413E2">
      <w:pPr>
        <w:suppressAutoHyphens/>
        <w:ind w:firstLine="709"/>
        <w:contextualSpacing/>
        <w:jc w:val="both"/>
        <w:rPr>
          <w:sz w:val="20"/>
          <w:szCs w:val="20"/>
        </w:rPr>
      </w:pPr>
      <w:r w:rsidRPr="007413E2">
        <w:rPr>
          <w:sz w:val="20"/>
          <w:szCs w:val="20"/>
        </w:rPr>
        <w:t>товарищеские встречи по гандболу среди девушек 2008 года рождения и младше;</w:t>
      </w:r>
    </w:p>
    <w:p w:rsidR="00317B03" w:rsidRPr="007413E2" w:rsidRDefault="00317B03" w:rsidP="007413E2">
      <w:pPr>
        <w:suppressAutoHyphens/>
        <w:ind w:firstLine="709"/>
        <w:contextualSpacing/>
        <w:jc w:val="both"/>
        <w:rPr>
          <w:sz w:val="20"/>
          <w:szCs w:val="20"/>
        </w:rPr>
      </w:pPr>
      <w:r w:rsidRPr="007413E2">
        <w:rPr>
          <w:sz w:val="20"/>
          <w:szCs w:val="20"/>
        </w:rPr>
        <w:t>первенство города Невинномысска по плаванию, посвященное Дню Героев Отечества;</w:t>
      </w:r>
    </w:p>
    <w:p w:rsidR="00317B03" w:rsidRPr="007413E2" w:rsidRDefault="00317B03" w:rsidP="007413E2">
      <w:pPr>
        <w:suppressAutoHyphens/>
        <w:ind w:firstLine="709"/>
        <w:contextualSpacing/>
        <w:jc w:val="both"/>
        <w:rPr>
          <w:sz w:val="20"/>
          <w:szCs w:val="20"/>
        </w:rPr>
      </w:pPr>
      <w:r w:rsidRPr="007413E2">
        <w:rPr>
          <w:sz w:val="20"/>
          <w:szCs w:val="20"/>
        </w:rPr>
        <w:t>Рождественский турнир по мини-футболу среди мальчиков;</w:t>
      </w:r>
    </w:p>
    <w:p w:rsidR="00317B03" w:rsidRPr="007413E2" w:rsidRDefault="00317B03" w:rsidP="007413E2">
      <w:pPr>
        <w:suppressAutoHyphens/>
        <w:ind w:firstLine="709"/>
        <w:contextualSpacing/>
        <w:jc w:val="both"/>
        <w:rPr>
          <w:sz w:val="20"/>
          <w:szCs w:val="20"/>
        </w:rPr>
      </w:pPr>
      <w:r w:rsidRPr="007413E2">
        <w:rPr>
          <w:sz w:val="20"/>
          <w:szCs w:val="20"/>
        </w:rPr>
        <w:t>первенство города Невинномысска по боксу, посвященное «Дню Конституции»;</w:t>
      </w:r>
    </w:p>
    <w:p w:rsidR="00317B03" w:rsidRPr="007413E2" w:rsidRDefault="00317B03" w:rsidP="007413E2">
      <w:pPr>
        <w:suppressAutoHyphens/>
        <w:ind w:firstLine="709"/>
        <w:contextualSpacing/>
        <w:jc w:val="both"/>
        <w:rPr>
          <w:sz w:val="20"/>
          <w:szCs w:val="20"/>
        </w:rPr>
      </w:pPr>
      <w:r w:rsidRPr="007413E2">
        <w:rPr>
          <w:sz w:val="20"/>
          <w:szCs w:val="20"/>
        </w:rPr>
        <w:t>зимний турнир спортивно-культурного комплекса «Олимп» города Невинномысска по художественной гимнастике;</w:t>
      </w:r>
    </w:p>
    <w:p w:rsidR="00317B03" w:rsidRPr="007413E2" w:rsidRDefault="00317B03" w:rsidP="007413E2">
      <w:pPr>
        <w:suppressAutoHyphens/>
        <w:ind w:firstLine="709"/>
        <w:contextualSpacing/>
        <w:jc w:val="both"/>
        <w:rPr>
          <w:sz w:val="20"/>
          <w:szCs w:val="20"/>
        </w:rPr>
      </w:pPr>
      <w:r w:rsidRPr="007413E2">
        <w:rPr>
          <w:sz w:val="20"/>
          <w:szCs w:val="20"/>
        </w:rPr>
        <w:t>спартакиада среди детей с ограниченными возможностями здоровья;</w:t>
      </w:r>
    </w:p>
    <w:p w:rsidR="00317B03" w:rsidRPr="007413E2" w:rsidRDefault="00317B03" w:rsidP="007413E2">
      <w:pPr>
        <w:suppressAutoHyphens/>
        <w:ind w:firstLine="709"/>
        <w:contextualSpacing/>
        <w:jc w:val="both"/>
        <w:rPr>
          <w:sz w:val="20"/>
          <w:szCs w:val="20"/>
        </w:rPr>
      </w:pPr>
      <w:r w:rsidRPr="007413E2">
        <w:rPr>
          <w:sz w:val="20"/>
          <w:szCs w:val="20"/>
        </w:rPr>
        <w:t>зимний турнир спортивно-культурного комплекса «Олимп» города Невинномысска по прыжкам на акробатической дорожке;</w:t>
      </w:r>
    </w:p>
    <w:p w:rsidR="00317B03" w:rsidRPr="007413E2" w:rsidRDefault="00317B03" w:rsidP="007413E2">
      <w:pPr>
        <w:suppressAutoHyphens/>
        <w:ind w:firstLine="709"/>
        <w:contextualSpacing/>
        <w:jc w:val="both"/>
        <w:rPr>
          <w:sz w:val="20"/>
          <w:szCs w:val="20"/>
        </w:rPr>
      </w:pPr>
      <w:r w:rsidRPr="007413E2">
        <w:rPr>
          <w:sz w:val="20"/>
          <w:szCs w:val="20"/>
        </w:rPr>
        <w:t>первенство спортивно-культурного комплекса «Олимп» города Невинномысска по волейболу среди девочек 2007-2008 года рождения.</w:t>
      </w:r>
    </w:p>
    <w:p w:rsidR="00317B03" w:rsidRPr="007413E2" w:rsidRDefault="00317B03" w:rsidP="007413E2">
      <w:pPr>
        <w:suppressAutoHyphens/>
        <w:ind w:firstLine="709"/>
        <w:contextualSpacing/>
        <w:jc w:val="both"/>
        <w:rPr>
          <w:sz w:val="20"/>
          <w:szCs w:val="20"/>
        </w:rPr>
      </w:pPr>
      <w:r w:rsidRPr="007413E2">
        <w:rPr>
          <w:sz w:val="20"/>
          <w:szCs w:val="20"/>
        </w:rPr>
        <w:t>Также были проведены следующие мероприятия без использования бюджетных средств:</w:t>
      </w:r>
    </w:p>
    <w:p w:rsidR="00317B03" w:rsidRPr="007413E2" w:rsidRDefault="00317B03" w:rsidP="007413E2">
      <w:pPr>
        <w:suppressAutoHyphens/>
        <w:ind w:firstLine="709"/>
        <w:contextualSpacing/>
        <w:jc w:val="both"/>
        <w:rPr>
          <w:sz w:val="20"/>
          <w:szCs w:val="20"/>
        </w:rPr>
      </w:pPr>
      <w:r w:rsidRPr="007413E2">
        <w:rPr>
          <w:sz w:val="20"/>
          <w:szCs w:val="20"/>
        </w:rPr>
        <w:t>турнир по хоккею среди любительских команд, посвященный празднованию Дня города;</w:t>
      </w:r>
    </w:p>
    <w:p w:rsidR="00317B03" w:rsidRPr="007413E2" w:rsidRDefault="00317B03" w:rsidP="007413E2">
      <w:pPr>
        <w:suppressAutoHyphens/>
        <w:ind w:firstLine="709"/>
        <w:contextualSpacing/>
        <w:jc w:val="both"/>
        <w:rPr>
          <w:sz w:val="20"/>
          <w:szCs w:val="20"/>
        </w:rPr>
      </w:pPr>
      <w:r w:rsidRPr="007413E2">
        <w:rPr>
          <w:sz w:val="20"/>
          <w:szCs w:val="20"/>
        </w:rPr>
        <w:t>открытый турнир по тэг-регби среди детских команд;</w:t>
      </w:r>
    </w:p>
    <w:p w:rsidR="00317B03" w:rsidRPr="007413E2" w:rsidRDefault="00317B03" w:rsidP="007413E2">
      <w:pPr>
        <w:suppressAutoHyphens/>
        <w:ind w:firstLine="709"/>
        <w:contextualSpacing/>
        <w:jc w:val="both"/>
        <w:rPr>
          <w:sz w:val="20"/>
          <w:szCs w:val="20"/>
        </w:rPr>
      </w:pPr>
      <w:r w:rsidRPr="007413E2">
        <w:rPr>
          <w:sz w:val="20"/>
          <w:szCs w:val="20"/>
        </w:rPr>
        <w:t>«Экстремальный забег»</w:t>
      </w:r>
    </w:p>
    <w:p w:rsidR="00317B03" w:rsidRPr="007413E2" w:rsidRDefault="00317B03" w:rsidP="007413E2">
      <w:pPr>
        <w:suppressAutoHyphens/>
        <w:ind w:firstLine="709"/>
        <w:contextualSpacing/>
        <w:jc w:val="both"/>
        <w:rPr>
          <w:sz w:val="20"/>
          <w:szCs w:val="20"/>
        </w:rPr>
      </w:pPr>
      <w:r w:rsidRPr="007413E2">
        <w:rPr>
          <w:sz w:val="20"/>
          <w:szCs w:val="20"/>
        </w:rPr>
        <w:t>«Мандариновый забег»</w:t>
      </w:r>
    </w:p>
    <w:p w:rsidR="00317B03" w:rsidRPr="007413E2" w:rsidRDefault="00317B03" w:rsidP="007413E2">
      <w:pPr>
        <w:suppressAutoHyphens/>
        <w:ind w:firstLine="709"/>
        <w:contextualSpacing/>
        <w:jc w:val="both"/>
        <w:rPr>
          <w:sz w:val="20"/>
          <w:szCs w:val="20"/>
        </w:rPr>
      </w:pPr>
      <w:r w:rsidRPr="007413E2">
        <w:rPr>
          <w:sz w:val="20"/>
          <w:szCs w:val="20"/>
        </w:rPr>
        <w:t>забег, посвященный «Дню города Невинномысска»;</w:t>
      </w:r>
    </w:p>
    <w:p w:rsidR="00317B03" w:rsidRPr="007413E2" w:rsidRDefault="00317B03" w:rsidP="007413E2">
      <w:pPr>
        <w:suppressAutoHyphens/>
        <w:ind w:firstLine="709"/>
        <w:contextualSpacing/>
        <w:jc w:val="both"/>
        <w:rPr>
          <w:sz w:val="20"/>
          <w:szCs w:val="20"/>
        </w:rPr>
      </w:pPr>
      <w:r w:rsidRPr="007413E2">
        <w:rPr>
          <w:sz w:val="20"/>
          <w:szCs w:val="20"/>
        </w:rPr>
        <w:t>забег «Знамя победы»;</w:t>
      </w:r>
    </w:p>
    <w:p w:rsidR="00317B03" w:rsidRPr="007413E2" w:rsidRDefault="00317B03" w:rsidP="007413E2">
      <w:pPr>
        <w:suppressAutoHyphens/>
        <w:ind w:firstLine="709"/>
        <w:contextualSpacing/>
        <w:jc w:val="both"/>
        <w:rPr>
          <w:sz w:val="20"/>
          <w:szCs w:val="20"/>
        </w:rPr>
      </w:pPr>
      <w:r w:rsidRPr="007413E2">
        <w:rPr>
          <w:sz w:val="20"/>
          <w:szCs w:val="20"/>
        </w:rPr>
        <w:t>благотворительный забег и велопробег «Импульс Добра».</w:t>
      </w:r>
    </w:p>
    <w:p w:rsidR="00317B03" w:rsidRPr="007413E2" w:rsidRDefault="00317B03" w:rsidP="007413E2">
      <w:pPr>
        <w:suppressAutoHyphens/>
        <w:ind w:firstLine="709"/>
        <w:contextualSpacing/>
        <w:jc w:val="both"/>
        <w:rPr>
          <w:sz w:val="20"/>
          <w:szCs w:val="20"/>
        </w:rPr>
      </w:pPr>
      <w:r w:rsidRPr="007413E2">
        <w:rPr>
          <w:sz w:val="20"/>
          <w:szCs w:val="20"/>
        </w:rPr>
        <w:t xml:space="preserve">В мероприятиях приняло участие 19398 человек. </w:t>
      </w:r>
    </w:p>
    <w:p w:rsidR="00317B03" w:rsidRPr="007413E2" w:rsidRDefault="00317B03" w:rsidP="007413E2">
      <w:pPr>
        <w:suppressAutoHyphens/>
        <w:ind w:firstLine="709"/>
        <w:jc w:val="both"/>
        <w:rPr>
          <w:color w:val="000000"/>
          <w:sz w:val="20"/>
          <w:szCs w:val="20"/>
        </w:rPr>
      </w:pPr>
      <w:r w:rsidRPr="007413E2">
        <w:rPr>
          <w:color w:val="000000"/>
          <w:sz w:val="20"/>
          <w:szCs w:val="20"/>
        </w:rPr>
        <w:t xml:space="preserve">1070 спортсменов города принимали участие в 36 соревнованиях краевого и федерального уровней: </w:t>
      </w:r>
    </w:p>
    <w:p w:rsidR="00317B03" w:rsidRPr="007413E2" w:rsidRDefault="00317B03" w:rsidP="007413E2">
      <w:pPr>
        <w:suppressAutoHyphens/>
        <w:ind w:firstLine="709"/>
        <w:contextualSpacing/>
        <w:jc w:val="both"/>
        <w:rPr>
          <w:sz w:val="20"/>
          <w:szCs w:val="20"/>
          <w:lang w:eastAsia="zh-CN"/>
        </w:rPr>
      </w:pPr>
      <w:r w:rsidRPr="007413E2">
        <w:rPr>
          <w:sz w:val="20"/>
          <w:szCs w:val="20"/>
          <w:lang w:eastAsia="zh-CN"/>
        </w:rPr>
        <w:t>первенство Ставропольского края по боксу;</w:t>
      </w:r>
    </w:p>
    <w:p w:rsidR="00317B03" w:rsidRPr="007413E2" w:rsidRDefault="00317B03" w:rsidP="007413E2">
      <w:pPr>
        <w:suppressAutoHyphens/>
        <w:ind w:firstLine="709"/>
        <w:contextualSpacing/>
        <w:jc w:val="both"/>
        <w:rPr>
          <w:sz w:val="20"/>
          <w:szCs w:val="20"/>
        </w:rPr>
      </w:pPr>
      <w:r w:rsidRPr="007413E2">
        <w:rPr>
          <w:sz w:val="20"/>
          <w:szCs w:val="20"/>
          <w:lang w:eastAsia="zh-CN"/>
        </w:rPr>
        <w:t>первенство</w:t>
      </w:r>
      <w:r w:rsidRPr="007413E2">
        <w:rPr>
          <w:sz w:val="20"/>
          <w:szCs w:val="20"/>
        </w:rPr>
        <w:t xml:space="preserve"> Краснодарского края по хоккею среди юношей до 15 лет;</w:t>
      </w:r>
    </w:p>
    <w:p w:rsidR="00317B03" w:rsidRPr="007413E2" w:rsidRDefault="00317B03" w:rsidP="007413E2">
      <w:pPr>
        <w:suppressAutoHyphens/>
        <w:ind w:firstLine="709"/>
        <w:contextualSpacing/>
        <w:jc w:val="both"/>
        <w:rPr>
          <w:sz w:val="20"/>
          <w:szCs w:val="20"/>
          <w:lang w:eastAsia="zh-CN"/>
        </w:rPr>
      </w:pPr>
      <w:r w:rsidRPr="007413E2">
        <w:rPr>
          <w:sz w:val="20"/>
          <w:szCs w:val="20"/>
          <w:lang w:eastAsia="zh-CN"/>
        </w:rPr>
        <w:t>региональный Кубок по мини-футболу среди ветеранов любительских команд 45+;</w:t>
      </w:r>
    </w:p>
    <w:p w:rsidR="00317B03" w:rsidRPr="007413E2" w:rsidRDefault="00317B03" w:rsidP="007413E2">
      <w:pPr>
        <w:suppressAutoHyphens/>
        <w:ind w:firstLine="709"/>
        <w:contextualSpacing/>
        <w:jc w:val="both"/>
        <w:rPr>
          <w:bCs/>
          <w:sz w:val="20"/>
          <w:szCs w:val="20"/>
        </w:rPr>
      </w:pPr>
      <w:r w:rsidRPr="007413E2">
        <w:rPr>
          <w:bCs/>
          <w:sz w:val="20"/>
          <w:szCs w:val="20"/>
        </w:rPr>
        <w:t>Всероссийские соревнования по синхронному катанию на коньках «Кубок Мавис»;</w:t>
      </w:r>
    </w:p>
    <w:p w:rsidR="00317B03" w:rsidRPr="007413E2" w:rsidRDefault="00317B03" w:rsidP="007413E2">
      <w:pPr>
        <w:suppressAutoHyphens/>
        <w:ind w:firstLine="709"/>
        <w:contextualSpacing/>
        <w:jc w:val="both"/>
        <w:rPr>
          <w:sz w:val="20"/>
          <w:szCs w:val="20"/>
        </w:rPr>
      </w:pPr>
      <w:r w:rsidRPr="007413E2">
        <w:rPr>
          <w:sz w:val="20"/>
          <w:szCs w:val="20"/>
          <w:lang w:eastAsia="zh-CN"/>
        </w:rPr>
        <w:t>первенство</w:t>
      </w:r>
      <w:r w:rsidRPr="007413E2">
        <w:rPr>
          <w:sz w:val="20"/>
          <w:szCs w:val="20"/>
        </w:rPr>
        <w:t xml:space="preserve"> Ставропольского края по тяжелой атлетике среди юношей и девушек в возрасте 2005-2007 годов рождения;</w:t>
      </w:r>
    </w:p>
    <w:p w:rsidR="00317B03" w:rsidRPr="007413E2" w:rsidRDefault="00317B03" w:rsidP="007413E2">
      <w:pPr>
        <w:suppressAutoHyphens/>
        <w:ind w:firstLine="709"/>
        <w:contextualSpacing/>
        <w:jc w:val="both"/>
        <w:rPr>
          <w:sz w:val="20"/>
          <w:szCs w:val="20"/>
        </w:rPr>
      </w:pPr>
      <w:r w:rsidRPr="007413E2">
        <w:rPr>
          <w:sz w:val="20"/>
          <w:szCs w:val="20"/>
        </w:rPr>
        <w:t>краевые соревнования по художественной гимнастике;</w:t>
      </w:r>
    </w:p>
    <w:p w:rsidR="00317B03" w:rsidRPr="007413E2" w:rsidRDefault="00317B03" w:rsidP="007413E2">
      <w:pPr>
        <w:suppressAutoHyphens/>
        <w:ind w:firstLine="709"/>
        <w:contextualSpacing/>
        <w:jc w:val="both"/>
        <w:rPr>
          <w:sz w:val="20"/>
          <w:szCs w:val="20"/>
        </w:rPr>
      </w:pPr>
      <w:r w:rsidRPr="007413E2">
        <w:rPr>
          <w:sz w:val="20"/>
          <w:szCs w:val="20"/>
        </w:rPr>
        <w:t>чемпионат и первенство ЮФО и СКФО по плаванию;</w:t>
      </w:r>
    </w:p>
    <w:p w:rsidR="00317B03" w:rsidRPr="007413E2" w:rsidRDefault="00317B03" w:rsidP="007413E2">
      <w:pPr>
        <w:suppressAutoHyphens/>
        <w:ind w:firstLine="709"/>
        <w:contextualSpacing/>
        <w:jc w:val="both"/>
        <w:rPr>
          <w:sz w:val="20"/>
          <w:szCs w:val="20"/>
        </w:rPr>
      </w:pPr>
      <w:r w:rsidRPr="007413E2">
        <w:rPr>
          <w:sz w:val="20"/>
          <w:szCs w:val="20"/>
        </w:rPr>
        <w:t>первенство Ставропольского края по боксу среди юношей 13-14 лет;</w:t>
      </w:r>
    </w:p>
    <w:p w:rsidR="00317B03" w:rsidRPr="007413E2" w:rsidRDefault="00317B03" w:rsidP="007413E2">
      <w:pPr>
        <w:suppressAutoHyphens/>
        <w:ind w:firstLine="709"/>
        <w:contextualSpacing/>
        <w:jc w:val="both"/>
        <w:rPr>
          <w:sz w:val="20"/>
          <w:szCs w:val="20"/>
        </w:rPr>
      </w:pPr>
      <w:r w:rsidRPr="007413E2">
        <w:rPr>
          <w:sz w:val="20"/>
          <w:szCs w:val="20"/>
          <w:lang w:eastAsia="zh-CN"/>
        </w:rPr>
        <w:t>первенство</w:t>
      </w:r>
      <w:r w:rsidRPr="007413E2">
        <w:rPr>
          <w:sz w:val="20"/>
          <w:szCs w:val="20"/>
        </w:rPr>
        <w:t xml:space="preserve"> РОФСО «Юность России» по боксу среди юниоров 19-22 лет (2003-2000 годов рождения), юниоров 17-18 лет (2005-2004 годов рождения);</w:t>
      </w:r>
    </w:p>
    <w:p w:rsidR="00317B03" w:rsidRPr="007413E2" w:rsidRDefault="00317B03" w:rsidP="007413E2">
      <w:pPr>
        <w:suppressAutoHyphens/>
        <w:ind w:firstLine="709"/>
        <w:contextualSpacing/>
        <w:jc w:val="both"/>
        <w:rPr>
          <w:sz w:val="20"/>
          <w:szCs w:val="20"/>
        </w:rPr>
      </w:pPr>
      <w:r w:rsidRPr="007413E2">
        <w:rPr>
          <w:sz w:val="20"/>
          <w:szCs w:val="20"/>
          <w:lang w:eastAsia="zh-CN"/>
        </w:rPr>
        <w:t>первенство</w:t>
      </w:r>
      <w:r w:rsidRPr="007413E2">
        <w:rPr>
          <w:sz w:val="20"/>
          <w:szCs w:val="20"/>
        </w:rPr>
        <w:t xml:space="preserve"> Ставропольского края по баскетболу среди юношей и девушек 2009 года рождения;</w:t>
      </w:r>
    </w:p>
    <w:p w:rsidR="00317B03" w:rsidRPr="007413E2" w:rsidRDefault="00317B03" w:rsidP="007413E2">
      <w:pPr>
        <w:suppressAutoHyphens/>
        <w:ind w:firstLine="709"/>
        <w:contextualSpacing/>
        <w:jc w:val="both"/>
        <w:rPr>
          <w:sz w:val="20"/>
          <w:szCs w:val="20"/>
        </w:rPr>
      </w:pPr>
      <w:r w:rsidRPr="007413E2">
        <w:rPr>
          <w:sz w:val="20"/>
          <w:szCs w:val="20"/>
        </w:rPr>
        <w:t>краевой турнир по плаванию, посвященный памяти Заслуженного тренера Клюкина Александра Григорьевича;</w:t>
      </w:r>
    </w:p>
    <w:p w:rsidR="00317B03" w:rsidRPr="007413E2" w:rsidRDefault="00317B03" w:rsidP="007413E2">
      <w:pPr>
        <w:suppressAutoHyphens/>
        <w:ind w:firstLine="709"/>
        <w:contextualSpacing/>
        <w:jc w:val="both"/>
        <w:rPr>
          <w:sz w:val="20"/>
          <w:szCs w:val="20"/>
        </w:rPr>
      </w:pPr>
      <w:r w:rsidRPr="007413E2">
        <w:rPr>
          <w:sz w:val="20"/>
          <w:szCs w:val="20"/>
        </w:rPr>
        <w:t>чемпионат Ставропольского края по тяжелой атлетике;</w:t>
      </w:r>
    </w:p>
    <w:p w:rsidR="00317B03" w:rsidRPr="007413E2" w:rsidRDefault="00317B03" w:rsidP="007413E2">
      <w:pPr>
        <w:suppressAutoHyphens/>
        <w:ind w:firstLine="709"/>
        <w:contextualSpacing/>
        <w:jc w:val="both"/>
        <w:rPr>
          <w:sz w:val="20"/>
          <w:szCs w:val="20"/>
        </w:rPr>
      </w:pPr>
      <w:r w:rsidRPr="007413E2">
        <w:rPr>
          <w:sz w:val="20"/>
          <w:szCs w:val="20"/>
        </w:rPr>
        <w:t>открытое первенство МАО ДО ДЮСШ Родина по гандболу среди девушек 2007-2008 годов рождения;</w:t>
      </w:r>
    </w:p>
    <w:p w:rsidR="00317B03" w:rsidRPr="007413E2" w:rsidRDefault="00317B03" w:rsidP="007413E2">
      <w:pPr>
        <w:suppressAutoHyphens/>
        <w:ind w:firstLine="709"/>
        <w:contextualSpacing/>
        <w:jc w:val="both"/>
        <w:rPr>
          <w:sz w:val="20"/>
          <w:szCs w:val="20"/>
        </w:rPr>
      </w:pPr>
      <w:r w:rsidRPr="007413E2">
        <w:rPr>
          <w:sz w:val="20"/>
          <w:szCs w:val="20"/>
        </w:rPr>
        <w:t>краевые спортивные соревнования по прыжкам на батуте и АКД, посвященные памяти Калашникова;</w:t>
      </w:r>
    </w:p>
    <w:p w:rsidR="00317B03" w:rsidRPr="007413E2" w:rsidRDefault="00317B03" w:rsidP="007413E2">
      <w:pPr>
        <w:suppressAutoHyphens/>
        <w:ind w:firstLine="709"/>
        <w:contextualSpacing/>
        <w:jc w:val="both"/>
        <w:rPr>
          <w:sz w:val="20"/>
          <w:szCs w:val="20"/>
        </w:rPr>
      </w:pPr>
      <w:r w:rsidRPr="007413E2">
        <w:rPr>
          <w:sz w:val="20"/>
          <w:szCs w:val="20"/>
        </w:rPr>
        <w:t>Всероссийские соревнования по плаванию;</w:t>
      </w:r>
    </w:p>
    <w:p w:rsidR="00317B03" w:rsidRPr="007413E2" w:rsidRDefault="00317B03" w:rsidP="007413E2">
      <w:pPr>
        <w:suppressAutoHyphens/>
        <w:ind w:firstLine="709"/>
        <w:contextualSpacing/>
        <w:jc w:val="both"/>
        <w:rPr>
          <w:sz w:val="20"/>
          <w:szCs w:val="20"/>
        </w:rPr>
      </w:pPr>
      <w:r w:rsidRPr="007413E2">
        <w:rPr>
          <w:sz w:val="20"/>
          <w:szCs w:val="20"/>
        </w:rPr>
        <w:t>чемпионат и первенство России по кикбоксингу;</w:t>
      </w:r>
    </w:p>
    <w:p w:rsidR="00317B03" w:rsidRPr="007413E2" w:rsidRDefault="00317B03" w:rsidP="007413E2">
      <w:pPr>
        <w:suppressAutoHyphens/>
        <w:ind w:firstLine="709"/>
        <w:contextualSpacing/>
        <w:jc w:val="both"/>
        <w:rPr>
          <w:sz w:val="20"/>
          <w:szCs w:val="20"/>
        </w:rPr>
      </w:pPr>
      <w:r w:rsidRPr="007413E2">
        <w:rPr>
          <w:sz w:val="20"/>
          <w:szCs w:val="20"/>
        </w:rPr>
        <w:t>чемпионат СКФО по тяжелой атлетике;</w:t>
      </w:r>
    </w:p>
    <w:p w:rsidR="00317B03" w:rsidRPr="007413E2" w:rsidRDefault="00317B03" w:rsidP="007413E2">
      <w:pPr>
        <w:suppressAutoHyphens/>
        <w:ind w:firstLine="709"/>
        <w:contextualSpacing/>
        <w:jc w:val="both"/>
        <w:rPr>
          <w:sz w:val="20"/>
          <w:szCs w:val="20"/>
        </w:rPr>
      </w:pPr>
      <w:r w:rsidRPr="007413E2">
        <w:rPr>
          <w:sz w:val="20"/>
          <w:szCs w:val="20"/>
        </w:rPr>
        <w:t>весеннее краевое первенство по волейболу среди девушек до 13 лет;</w:t>
      </w:r>
    </w:p>
    <w:p w:rsidR="00317B03" w:rsidRPr="007413E2" w:rsidRDefault="00317B03" w:rsidP="007413E2">
      <w:pPr>
        <w:suppressAutoHyphens/>
        <w:ind w:firstLine="709"/>
        <w:contextualSpacing/>
        <w:jc w:val="both"/>
        <w:rPr>
          <w:sz w:val="20"/>
          <w:szCs w:val="20"/>
        </w:rPr>
      </w:pPr>
      <w:r w:rsidRPr="007413E2">
        <w:rPr>
          <w:sz w:val="20"/>
          <w:szCs w:val="20"/>
        </w:rPr>
        <w:t>Первенство Ставропольского края по шахматам;</w:t>
      </w:r>
    </w:p>
    <w:p w:rsidR="00317B03" w:rsidRPr="007413E2" w:rsidRDefault="00317B03" w:rsidP="007413E2">
      <w:pPr>
        <w:suppressAutoHyphens/>
        <w:ind w:firstLine="709"/>
        <w:contextualSpacing/>
        <w:jc w:val="both"/>
        <w:rPr>
          <w:sz w:val="20"/>
          <w:szCs w:val="20"/>
        </w:rPr>
      </w:pPr>
      <w:r w:rsidRPr="007413E2">
        <w:rPr>
          <w:sz w:val="20"/>
          <w:szCs w:val="20"/>
        </w:rPr>
        <w:t>кубок Ставропольского края по дартсу;</w:t>
      </w:r>
    </w:p>
    <w:p w:rsidR="00317B03" w:rsidRPr="007413E2" w:rsidRDefault="00317B03" w:rsidP="007413E2">
      <w:pPr>
        <w:suppressAutoHyphens/>
        <w:ind w:firstLine="709"/>
        <w:contextualSpacing/>
        <w:jc w:val="both"/>
        <w:rPr>
          <w:sz w:val="20"/>
          <w:szCs w:val="20"/>
        </w:rPr>
      </w:pPr>
      <w:r w:rsidRPr="007413E2">
        <w:rPr>
          <w:sz w:val="20"/>
          <w:szCs w:val="20"/>
        </w:rPr>
        <w:t>краевые соревнования по легкой атлетике, посвященные «Дню Народного Единства»;</w:t>
      </w:r>
    </w:p>
    <w:p w:rsidR="00317B03" w:rsidRPr="007413E2" w:rsidRDefault="00317B03" w:rsidP="007413E2">
      <w:pPr>
        <w:suppressAutoHyphens/>
        <w:ind w:firstLine="709"/>
        <w:contextualSpacing/>
        <w:jc w:val="both"/>
        <w:rPr>
          <w:sz w:val="20"/>
          <w:szCs w:val="20"/>
        </w:rPr>
      </w:pPr>
      <w:r w:rsidRPr="007413E2">
        <w:rPr>
          <w:sz w:val="20"/>
          <w:szCs w:val="20"/>
        </w:rPr>
        <w:t>краевые соревнования по акробатической дорожке памяти акробатов Светлограда;</w:t>
      </w:r>
    </w:p>
    <w:p w:rsidR="00317B03" w:rsidRPr="007413E2" w:rsidRDefault="00317B03" w:rsidP="007413E2">
      <w:pPr>
        <w:suppressAutoHyphens/>
        <w:ind w:firstLine="709"/>
        <w:contextualSpacing/>
        <w:jc w:val="both"/>
        <w:rPr>
          <w:sz w:val="20"/>
          <w:szCs w:val="20"/>
        </w:rPr>
      </w:pPr>
      <w:r w:rsidRPr="007413E2">
        <w:rPr>
          <w:sz w:val="20"/>
          <w:szCs w:val="20"/>
        </w:rPr>
        <w:t>«Кубок Ставропольского края по художественной гимнастике;</w:t>
      </w:r>
    </w:p>
    <w:p w:rsidR="00317B03" w:rsidRPr="007413E2" w:rsidRDefault="00317B03" w:rsidP="007413E2">
      <w:pPr>
        <w:suppressAutoHyphens/>
        <w:ind w:firstLine="709"/>
        <w:contextualSpacing/>
        <w:jc w:val="both"/>
        <w:rPr>
          <w:sz w:val="20"/>
          <w:szCs w:val="20"/>
        </w:rPr>
      </w:pPr>
      <w:r w:rsidRPr="007413E2">
        <w:rPr>
          <w:sz w:val="20"/>
          <w:szCs w:val="20"/>
        </w:rPr>
        <w:t>краевые соревнования «Надежды Ставрополья» по кикбоксингу;</w:t>
      </w:r>
    </w:p>
    <w:p w:rsidR="00317B03" w:rsidRPr="007413E2" w:rsidRDefault="00317B03" w:rsidP="007413E2">
      <w:pPr>
        <w:suppressAutoHyphens/>
        <w:ind w:firstLine="709"/>
        <w:contextualSpacing/>
        <w:jc w:val="both"/>
        <w:rPr>
          <w:sz w:val="20"/>
          <w:szCs w:val="20"/>
        </w:rPr>
      </w:pPr>
      <w:r w:rsidRPr="007413E2">
        <w:rPr>
          <w:sz w:val="20"/>
          <w:szCs w:val="20"/>
        </w:rPr>
        <w:t>первенство Северо-Кавказского федерального округа 2022 г. по шахматам среди мальчиков и девочек до 9 лет, 11 лет, 13 лет, юношей и девушек до 15 лет, до 17 лет, 19 лет;</w:t>
      </w:r>
    </w:p>
    <w:p w:rsidR="00317B03" w:rsidRPr="007413E2" w:rsidRDefault="00317B03" w:rsidP="007413E2">
      <w:pPr>
        <w:suppressAutoHyphens/>
        <w:ind w:firstLine="709"/>
        <w:contextualSpacing/>
        <w:jc w:val="both"/>
        <w:rPr>
          <w:sz w:val="20"/>
          <w:szCs w:val="20"/>
        </w:rPr>
      </w:pPr>
      <w:r w:rsidRPr="007413E2">
        <w:rPr>
          <w:sz w:val="20"/>
          <w:szCs w:val="20"/>
        </w:rPr>
        <w:t>краевое первенство по волейболу среди девушек до 14 лет;</w:t>
      </w:r>
    </w:p>
    <w:p w:rsidR="00317B03" w:rsidRPr="007413E2" w:rsidRDefault="00317B03" w:rsidP="007413E2">
      <w:pPr>
        <w:suppressAutoHyphens/>
        <w:ind w:firstLine="709"/>
        <w:contextualSpacing/>
        <w:jc w:val="both"/>
        <w:rPr>
          <w:sz w:val="20"/>
          <w:szCs w:val="20"/>
        </w:rPr>
      </w:pPr>
      <w:r w:rsidRPr="007413E2">
        <w:rPr>
          <w:sz w:val="20"/>
          <w:szCs w:val="20"/>
        </w:rPr>
        <w:t>Кубок Ставропольского края памяти первого президента федерации тяжелой атлетики Ставропольского края А.В. Коробейникова;</w:t>
      </w:r>
    </w:p>
    <w:p w:rsidR="00317B03" w:rsidRPr="007413E2" w:rsidRDefault="00317B03" w:rsidP="007413E2">
      <w:pPr>
        <w:suppressAutoHyphens/>
        <w:ind w:firstLine="709"/>
        <w:contextualSpacing/>
        <w:jc w:val="both"/>
        <w:rPr>
          <w:sz w:val="20"/>
          <w:szCs w:val="20"/>
        </w:rPr>
      </w:pPr>
      <w:r w:rsidRPr="007413E2">
        <w:rPr>
          <w:sz w:val="20"/>
          <w:szCs w:val="20"/>
        </w:rPr>
        <w:t>Кубок Ставропольского края по мини-футболу среди ветеранов;</w:t>
      </w:r>
    </w:p>
    <w:p w:rsidR="00317B03" w:rsidRPr="007413E2" w:rsidRDefault="00317B03" w:rsidP="007413E2">
      <w:pPr>
        <w:suppressAutoHyphens/>
        <w:ind w:firstLine="709"/>
        <w:contextualSpacing/>
        <w:jc w:val="both"/>
        <w:rPr>
          <w:sz w:val="20"/>
          <w:szCs w:val="20"/>
        </w:rPr>
      </w:pPr>
      <w:r w:rsidRPr="007413E2">
        <w:rPr>
          <w:sz w:val="20"/>
          <w:szCs w:val="20"/>
        </w:rPr>
        <w:t>открытый турнир по гандболу, посвященного «Дню конституции»;</w:t>
      </w:r>
    </w:p>
    <w:p w:rsidR="00317B03" w:rsidRPr="007413E2" w:rsidRDefault="00317B03" w:rsidP="007413E2">
      <w:pPr>
        <w:suppressAutoHyphens/>
        <w:ind w:firstLine="709"/>
        <w:contextualSpacing/>
        <w:jc w:val="both"/>
        <w:rPr>
          <w:sz w:val="20"/>
          <w:szCs w:val="20"/>
        </w:rPr>
      </w:pPr>
      <w:r w:rsidRPr="007413E2">
        <w:rPr>
          <w:sz w:val="20"/>
          <w:szCs w:val="20"/>
        </w:rPr>
        <w:t>турнир по футболу среди работников органов местного самоуправления, посвященных Всемирному Дню футбола;</w:t>
      </w:r>
    </w:p>
    <w:p w:rsidR="00317B03" w:rsidRPr="007413E2" w:rsidRDefault="00317B03" w:rsidP="007413E2">
      <w:pPr>
        <w:suppressAutoHyphens/>
        <w:ind w:firstLine="709"/>
        <w:contextualSpacing/>
        <w:jc w:val="both"/>
        <w:rPr>
          <w:sz w:val="20"/>
          <w:szCs w:val="20"/>
        </w:rPr>
      </w:pPr>
      <w:r w:rsidRPr="007413E2">
        <w:rPr>
          <w:sz w:val="20"/>
          <w:szCs w:val="20"/>
        </w:rPr>
        <w:t>первенство спортивного клуба АСРОАС по акробатической дорожке и двойному мини трампу;</w:t>
      </w:r>
    </w:p>
    <w:p w:rsidR="00317B03" w:rsidRPr="007413E2" w:rsidRDefault="00317B03" w:rsidP="007413E2">
      <w:pPr>
        <w:suppressAutoHyphens/>
        <w:ind w:firstLine="709"/>
        <w:contextualSpacing/>
        <w:jc w:val="both"/>
        <w:rPr>
          <w:sz w:val="20"/>
          <w:szCs w:val="20"/>
        </w:rPr>
      </w:pPr>
      <w:r w:rsidRPr="007413E2">
        <w:rPr>
          <w:sz w:val="20"/>
          <w:szCs w:val="20"/>
        </w:rPr>
        <w:t>соревнования по плаванию «Юность России» в г. Казань;</w:t>
      </w:r>
    </w:p>
    <w:p w:rsidR="00317B03" w:rsidRPr="007413E2" w:rsidRDefault="00317B03" w:rsidP="007413E2">
      <w:pPr>
        <w:suppressAutoHyphens/>
        <w:ind w:firstLine="709"/>
        <w:contextualSpacing/>
        <w:jc w:val="both"/>
        <w:rPr>
          <w:sz w:val="20"/>
          <w:szCs w:val="20"/>
        </w:rPr>
      </w:pPr>
      <w:r w:rsidRPr="007413E2">
        <w:rPr>
          <w:sz w:val="20"/>
          <w:szCs w:val="20"/>
        </w:rPr>
        <w:t>первенство Ставропольского края по баскетболу в г. Ессентуки;</w:t>
      </w:r>
    </w:p>
    <w:p w:rsidR="00317B03" w:rsidRPr="007413E2" w:rsidRDefault="00317B03" w:rsidP="007413E2">
      <w:pPr>
        <w:suppressAutoHyphens/>
        <w:ind w:firstLine="709"/>
        <w:contextualSpacing/>
        <w:jc w:val="both"/>
        <w:rPr>
          <w:sz w:val="20"/>
          <w:szCs w:val="20"/>
        </w:rPr>
      </w:pPr>
      <w:r w:rsidRPr="007413E2">
        <w:rPr>
          <w:sz w:val="20"/>
          <w:szCs w:val="20"/>
        </w:rPr>
        <w:t>первенство Ставропольского края по тяжелой атлетике среди юношей и девушек 13-17 лет;</w:t>
      </w:r>
    </w:p>
    <w:p w:rsidR="00317B03" w:rsidRPr="007413E2" w:rsidRDefault="00317B03" w:rsidP="007413E2">
      <w:pPr>
        <w:suppressAutoHyphens/>
        <w:ind w:firstLine="709"/>
        <w:contextualSpacing/>
        <w:jc w:val="both"/>
        <w:rPr>
          <w:sz w:val="20"/>
          <w:szCs w:val="20"/>
        </w:rPr>
      </w:pPr>
      <w:r w:rsidRPr="007413E2">
        <w:rPr>
          <w:sz w:val="20"/>
          <w:szCs w:val="20"/>
        </w:rPr>
        <w:t>первенство Ставропольского края по акробатической дорожке;</w:t>
      </w:r>
    </w:p>
    <w:p w:rsidR="00317B03" w:rsidRPr="007413E2" w:rsidRDefault="00317B03" w:rsidP="007413E2">
      <w:pPr>
        <w:suppressAutoHyphens/>
        <w:ind w:firstLine="709"/>
        <w:contextualSpacing/>
        <w:jc w:val="both"/>
        <w:rPr>
          <w:sz w:val="20"/>
          <w:szCs w:val="20"/>
        </w:rPr>
      </w:pPr>
      <w:r w:rsidRPr="007413E2">
        <w:rPr>
          <w:sz w:val="20"/>
          <w:szCs w:val="20"/>
        </w:rPr>
        <w:t>открытый городской турнир по волейболу среди девочек 2011-2012 г.р. на призы «Деда Мороза».</w:t>
      </w:r>
    </w:p>
    <w:p w:rsidR="00317B03" w:rsidRPr="007413E2" w:rsidRDefault="00317B03" w:rsidP="007413E2">
      <w:pPr>
        <w:suppressAutoHyphens/>
        <w:ind w:firstLine="709"/>
        <w:jc w:val="both"/>
        <w:rPr>
          <w:sz w:val="20"/>
          <w:szCs w:val="20"/>
        </w:rPr>
      </w:pPr>
      <w:r w:rsidRPr="007413E2">
        <w:rPr>
          <w:color w:val="000000"/>
          <w:sz w:val="20"/>
          <w:szCs w:val="20"/>
        </w:rPr>
        <w:t>Завоевано 89 призовых мест.</w:t>
      </w:r>
    </w:p>
    <w:p w:rsidR="00317B03" w:rsidRPr="007413E2" w:rsidRDefault="00317B03" w:rsidP="007413E2">
      <w:pPr>
        <w:suppressAutoHyphens/>
        <w:ind w:firstLine="709"/>
        <w:contextualSpacing/>
        <w:jc w:val="both"/>
        <w:rPr>
          <w:sz w:val="20"/>
          <w:szCs w:val="20"/>
        </w:rPr>
      </w:pPr>
      <w:r w:rsidRPr="007413E2">
        <w:rPr>
          <w:sz w:val="20"/>
          <w:szCs w:val="20"/>
        </w:rPr>
        <w:t xml:space="preserve">В рамках выполнения плана по организации и проведению </w:t>
      </w:r>
      <w:r w:rsidRPr="007413E2">
        <w:rPr>
          <w:color w:val="000000"/>
          <w:sz w:val="20"/>
          <w:szCs w:val="20"/>
        </w:rPr>
        <w:t>спортивно - массовых мероприятий</w:t>
      </w:r>
      <w:r w:rsidR="007C3B23" w:rsidRPr="007413E2">
        <w:rPr>
          <w:color w:val="000000"/>
          <w:sz w:val="20"/>
          <w:szCs w:val="20"/>
        </w:rPr>
        <w:t xml:space="preserve"> </w:t>
      </w:r>
      <w:r w:rsidRPr="007413E2">
        <w:rPr>
          <w:sz w:val="20"/>
          <w:szCs w:val="20"/>
        </w:rPr>
        <w:t xml:space="preserve">проведено 14 мероприятий: </w:t>
      </w:r>
    </w:p>
    <w:p w:rsidR="00317B03" w:rsidRPr="007413E2" w:rsidRDefault="00317B03" w:rsidP="007413E2">
      <w:pPr>
        <w:suppressAutoHyphens/>
        <w:ind w:firstLine="709"/>
        <w:jc w:val="both"/>
        <w:rPr>
          <w:sz w:val="20"/>
          <w:szCs w:val="20"/>
        </w:rPr>
      </w:pPr>
      <w:r w:rsidRPr="007413E2">
        <w:rPr>
          <w:sz w:val="20"/>
          <w:szCs w:val="20"/>
        </w:rPr>
        <w:t>городские соревнования среди мужчин «Смелые и ловкие», посвященные Дню защитника Отечества;</w:t>
      </w:r>
    </w:p>
    <w:p w:rsidR="00317B03" w:rsidRPr="007413E2" w:rsidRDefault="00317B03" w:rsidP="007413E2">
      <w:pPr>
        <w:suppressAutoHyphens/>
        <w:ind w:firstLine="709"/>
        <w:jc w:val="both"/>
        <w:rPr>
          <w:sz w:val="20"/>
          <w:szCs w:val="20"/>
        </w:rPr>
      </w:pPr>
      <w:r w:rsidRPr="007413E2">
        <w:rPr>
          <w:sz w:val="20"/>
          <w:szCs w:val="20"/>
        </w:rPr>
        <w:t>городские соревнования среди женщин «Красота и грация» посвященные Международному женскому дню 8 Марта;</w:t>
      </w:r>
    </w:p>
    <w:p w:rsidR="00317B03" w:rsidRPr="007413E2" w:rsidRDefault="00317B03" w:rsidP="007413E2">
      <w:pPr>
        <w:suppressAutoHyphens/>
        <w:ind w:firstLine="709"/>
        <w:jc w:val="both"/>
        <w:rPr>
          <w:sz w:val="20"/>
          <w:szCs w:val="20"/>
        </w:rPr>
      </w:pPr>
      <w:r w:rsidRPr="007413E2">
        <w:rPr>
          <w:sz w:val="20"/>
          <w:szCs w:val="20"/>
        </w:rPr>
        <w:t>соревнования «А ну-ка, парни!» среди молодежи допризывного возраста образовательных учреждений;</w:t>
      </w:r>
    </w:p>
    <w:p w:rsidR="00317B03" w:rsidRPr="007413E2" w:rsidRDefault="00317B03" w:rsidP="007413E2">
      <w:pPr>
        <w:suppressAutoHyphens/>
        <w:ind w:firstLine="709"/>
        <w:jc w:val="both"/>
        <w:rPr>
          <w:sz w:val="20"/>
          <w:szCs w:val="20"/>
        </w:rPr>
      </w:pPr>
      <w:r w:rsidRPr="007413E2">
        <w:rPr>
          <w:sz w:val="20"/>
          <w:szCs w:val="20"/>
        </w:rPr>
        <w:t>5 мероприятий «Всероссийский физкультурно-спортивный комплекс ГТО» для учащихся 9-х и 11-х классов школ города;</w:t>
      </w:r>
    </w:p>
    <w:p w:rsidR="00317B03" w:rsidRPr="007413E2" w:rsidRDefault="00317B03" w:rsidP="007413E2">
      <w:pPr>
        <w:suppressAutoHyphens/>
        <w:ind w:firstLine="709"/>
        <w:jc w:val="both"/>
        <w:rPr>
          <w:sz w:val="20"/>
          <w:szCs w:val="20"/>
        </w:rPr>
      </w:pPr>
      <w:r w:rsidRPr="007413E2">
        <w:rPr>
          <w:sz w:val="20"/>
          <w:szCs w:val="20"/>
        </w:rPr>
        <w:t>муниципальный этап фестиваля Всероссийского физкультурно-спортивного комплекса «Готов к труду и обороне» (ГТО) среди трудовых коллективов;</w:t>
      </w:r>
    </w:p>
    <w:p w:rsidR="00317B03" w:rsidRPr="007413E2" w:rsidRDefault="00317B03" w:rsidP="007413E2">
      <w:pPr>
        <w:suppressAutoHyphens/>
        <w:ind w:firstLine="709"/>
        <w:jc w:val="both"/>
        <w:rPr>
          <w:sz w:val="20"/>
          <w:szCs w:val="20"/>
        </w:rPr>
      </w:pPr>
      <w:r w:rsidRPr="007413E2">
        <w:rPr>
          <w:sz w:val="20"/>
          <w:szCs w:val="20"/>
        </w:rPr>
        <w:t xml:space="preserve">проведение 2-х мероприятий муниципального этапа фестиваля Всероссийского физкультурно-спортивного комплекса «Готов к труду и обороне» (ГТО) среди обучающихся общеобразовательных организаций </w:t>
      </w:r>
    </w:p>
    <w:p w:rsidR="00317B03" w:rsidRPr="007413E2" w:rsidRDefault="00317B03" w:rsidP="007413E2">
      <w:pPr>
        <w:suppressAutoHyphens/>
        <w:ind w:firstLine="709"/>
        <w:jc w:val="both"/>
        <w:rPr>
          <w:sz w:val="20"/>
          <w:szCs w:val="20"/>
        </w:rPr>
      </w:pPr>
      <w:r w:rsidRPr="007413E2">
        <w:rPr>
          <w:sz w:val="20"/>
          <w:szCs w:val="20"/>
        </w:rPr>
        <w:t>проведение 2-х мероприятий по испытаниям (тестам) комплекса ГТО среди студентов средних профессиональных и высших учебных заведений города Невинномысска;</w:t>
      </w:r>
    </w:p>
    <w:p w:rsidR="00317B03" w:rsidRPr="007413E2" w:rsidRDefault="00317B03" w:rsidP="007413E2">
      <w:pPr>
        <w:suppressAutoHyphens/>
        <w:ind w:firstLine="709"/>
        <w:jc w:val="both"/>
        <w:rPr>
          <w:sz w:val="20"/>
          <w:szCs w:val="20"/>
        </w:rPr>
      </w:pPr>
      <w:r w:rsidRPr="007413E2">
        <w:rPr>
          <w:sz w:val="20"/>
          <w:szCs w:val="20"/>
        </w:rPr>
        <w:t>проведение испытаний (тестов) комплекса ГТО среди дошкольных учреждений города Невинномысска.</w:t>
      </w:r>
    </w:p>
    <w:p w:rsidR="00317B03" w:rsidRPr="007413E2" w:rsidRDefault="00317B03" w:rsidP="007413E2">
      <w:pPr>
        <w:suppressAutoHyphens/>
        <w:ind w:firstLine="709"/>
        <w:jc w:val="both"/>
        <w:rPr>
          <w:sz w:val="20"/>
          <w:szCs w:val="20"/>
        </w:rPr>
      </w:pPr>
      <w:r w:rsidRPr="007413E2">
        <w:rPr>
          <w:sz w:val="20"/>
          <w:szCs w:val="20"/>
        </w:rPr>
        <w:t>Также были проведены мероприятия без использования бюджетных средств:</w:t>
      </w:r>
    </w:p>
    <w:p w:rsidR="00317B03" w:rsidRPr="007413E2" w:rsidRDefault="00317B03" w:rsidP="007413E2">
      <w:pPr>
        <w:suppressAutoHyphens/>
        <w:ind w:firstLine="709"/>
        <w:jc w:val="both"/>
        <w:rPr>
          <w:sz w:val="20"/>
          <w:szCs w:val="20"/>
        </w:rPr>
      </w:pPr>
      <w:r w:rsidRPr="007413E2">
        <w:rPr>
          <w:sz w:val="20"/>
          <w:szCs w:val="20"/>
        </w:rPr>
        <w:t>велопробег, посвященный профессиональному празднику День химика;</w:t>
      </w:r>
    </w:p>
    <w:p w:rsidR="00317B03" w:rsidRPr="007413E2" w:rsidRDefault="00317B03" w:rsidP="007413E2">
      <w:pPr>
        <w:suppressAutoHyphens/>
        <w:ind w:firstLine="709"/>
        <w:jc w:val="both"/>
        <w:rPr>
          <w:sz w:val="20"/>
          <w:szCs w:val="20"/>
        </w:rPr>
      </w:pPr>
      <w:r w:rsidRPr="007413E2">
        <w:rPr>
          <w:sz w:val="20"/>
          <w:szCs w:val="20"/>
        </w:rPr>
        <w:t>акция «ГТО в детский сад. Первые шаги»;</w:t>
      </w:r>
    </w:p>
    <w:p w:rsidR="00317B03" w:rsidRPr="007413E2" w:rsidRDefault="00317B03" w:rsidP="007413E2">
      <w:pPr>
        <w:suppressAutoHyphens/>
        <w:ind w:firstLine="709"/>
        <w:jc w:val="both"/>
        <w:rPr>
          <w:sz w:val="20"/>
          <w:szCs w:val="20"/>
        </w:rPr>
      </w:pPr>
      <w:r w:rsidRPr="007413E2">
        <w:rPr>
          <w:sz w:val="20"/>
          <w:szCs w:val="20"/>
        </w:rPr>
        <w:t>«Зарядка с чемпионом» – спортивное утро, посвященная Дню города.</w:t>
      </w:r>
    </w:p>
    <w:p w:rsidR="00317B03" w:rsidRPr="007413E2" w:rsidRDefault="00317B03" w:rsidP="007413E2">
      <w:pPr>
        <w:suppressAutoHyphens/>
        <w:ind w:firstLine="709"/>
        <w:jc w:val="both"/>
        <w:rPr>
          <w:sz w:val="20"/>
          <w:szCs w:val="20"/>
        </w:rPr>
      </w:pPr>
      <w:r w:rsidRPr="007413E2">
        <w:rPr>
          <w:sz w:val="20"/>
          <w:szCs w:val="20"/>
        </w:rPr>
        <w:t>В спортивно-массовых мероприятиях приняли участие 6972 человека.</w:t>
      </w:r>
    </w:p>
    <w:p w:rsidR="00317B03" w:rsidRPr="007413E2" w:rsidRDefault="00317B03" w:rsidP="007413E2">
      <w:pPr>
        <w:pStyle w:val="aff6"/>
        <w:suppressAutoHyphens/>
        <w:ind w:firstLine="709"/>
        <w:jc w:val="both"/>
        <w:rPr>
          <w:rFonts w:ascii="Times New Roman" w:hAnsi="Times New Roman"/>
          <w:sz w:val="20"/>
          <w:szCs w:val="20"/>
        </w:rPr>
      </w:pPr>
      <w:r w:rsidRPr="007413E2">
        <w:rPr>
          <w:rFonts w:ascii="Times New Roman" w:hAnsi="Times New Roman"/>
          <w:sz w:val="20"/>
          <w:szCs w:val="20"/>
        </w:rPr>
        <w:t>В рамках выполнения плана по организации и проведению культурно-досуговых и зрелищных мероприятий проведено:</w:t>
      </w:r>
    </w:p>
    <w:p w:rsidR="00317B03" w:rsidRPr="007413E2" w:rsidRDefault="00317B03" w:rsidP="007413E2">
      <w:pPr>
        <w:pStyle w:val="aff6"/>
        <w:suppressAutoHyphens/>
        <w:ind w:firstLine="709"/>
        <w:jc w:val="both"/>
        <w:rPr>
          <w:rFonts w:ascii="Times New Roman" w:hAnsi="Times New Roman"/>
          <w:sz w:val="20"/>
          <w:szCs w:val="20"/>
        </w:rPr>
      </w:pPr>
      <w:bookmarkStart w:id="7" w:name="OLE_LINK15"/>
      <w:bookmarkStart w:id="8" w:name="OLE_LINK16"/>
      <w:r w:rsidRPr="007413E2">
        <w:rPr>
          <w:rFonts w:ascii="Times New Roman" w:hAnsi="Times New Roman"/>
          <w:sz w:val="20"/>
          <w:szCs w:val="20"/>
        </w:rPr>
        <w:t xml:space="preserve">изготовление открыток и приобретение подарков для проведения мероприятий, посвященных празднованию </w:t>
      </w:r>
      <w:bookmarkEnd w:id="7"/>
      <w:bookmarkEnd w:id="8"/>
      <w:r w:rsidRPr="007413E2">
        <w:rPr>
          <w:rFonts w:ascii="Times New Roman" w:hAnsi="Times New Roman"/>
          <w:sz w:val="20"/>
          <w:szCs w:val="20"/>
        </w:rPr>
        <w:t>77-й годовщины Победы в Великой Отечественной войне (поздравление ветеранов и участников Великой Отечественной войны 1941-1945 годов от главы города и председателя Думы).</w:t>
      </w:r>
    </w:p>
    <w:p w:rsidR="00317B03" w:rsidRPr="007413E2" w:rsidRDefault="00317B03" w:rsidP="007413E2">
      <w:pPr>
        <w:pStyle w:val="aff6"/>
        <w:suppressAutoHyphens/>
        <w:ind w:firstLine="709"/>
        <w:jc w:val="both"/>
        <w:rPr>
          <w:rFonts w:ascii="Times New Roman" w:hAnsi="Times New Roman"/>
          <w:sz w:val="20"/>
          <w:szCs w:val="20"/>
        </w:rPr>
      </w:pPr>
      <w:r w:rsidRPr="007413E2">
        <w:rPr>
          <w:rFonts w:ascii="Times New Roman" w:hAnsi="Times New Roman"/>
          <w:sz w:val="20"/>
          <w:szCs w:val="20"/>
        </w:rPr>
        <w:t>приобретение подарочных рюкзаков и наборов канцелярских принадлежностей ко «Дню знаний»;</w:t>
      </w:r>
    </w:p>
    <w:p w:rsidR="00317B03" w:rsidRPr="007413E2" w:rsidRDefault="00317B03" w:rsidP="007413E2">
      <w:pPr>
        <w:pStyle w:val="aff6"/>
        <w:suppressAutoHyphens/>
        <w:ind w:firstLine="709"/>
        <w:jc w:val="both"/>
        <w:rPr>
          <w:rFonts w:ascii="Times New Roman" w:hAnsi="Times New Roman"/>
          <w:sz w:val="20"/>
          <w:szCs w:val="20"/>
        </w:rPr>
      </w:pPr>
      <w:r w:rsidRPr="007413E2">
        <w:rPr>
          <w:rFonts w:ascii="Times New Roman" w:hAnsi="Times New Roman"/>
          <w:sz w:val="20"/>
          <w:szCs w:val="20"/>
        </w:rPr>
        <w:t>приобретение подарков ко «Дню инвалидов»;</w:t>
      </w:r>
    </w:p>
    <w:p w:rsidR="00317B03" w:rsidRPr="007413E2" w:rsidRDefault="00317B03" w:rsidP="007413E2">
      <w:pPr>
        <w:pStyle w:val="aff6"/>
        <w:suppressAutoHyphens/>
        <w:ind w:firstLine="709"/>
        <w:jc w:val="both"/>
        <w:rPr>
          <w:rFonts w:ascii="Times New Roman" w:hAnsi="Times New Roman"/>
          <w:sz w:val="20"/>
          <w:szCs w:val="20"/>
        </w:rPr>
      </w:pPr>
      <w:r w:rsidRPr="007413E2">
        <w:rPr>
          <w:rFonts w:ascii="Times New Roman" w:hAnsi="Times New Roman"/>
          <w:sz w:val="20"/>
          <w:szCs w:val="20"/>
        </w:rPr>
        <w:t>приобретение поздравительных открыток к Новому году.</w:t>
      </w:r>
    </w:p>
    <w:p w:rsidR="00317B03" w:rsidRPr="007413E2" w:rsidRDefault="00317B03" w:rsidP="007413E2">
      <w:pPr>
        <w:suppressAutoHyphens/>
        <w:ind w:firstLine="709"/>
        <w:jc w:val="both"/>
        <w:rPr>
          <w:sz w:val="20"/>
          <w:szCs w:val="20"/>
        </w:rPr>
      </w:pPr>
      <w:r w:rsidRPr="007413E2">
        <w:rPr>
          <w:sz w:val="20"/>
          <w:szCs w:val="20"/>
        </w:rPr>
        <w:t>Были проведены мероприятия и онлайн - мероприятия, посвященные празднованию Дня Победы в Великой Отечественной войне 1941-1945 годов, профессиональному празднику «День химика» и празднованию Дня города.</w:t>
      </w:r>
    </w:p>
    <w:p w:rsidR="00317B03" w:rsidRPr="007413E2" w:rsidRDefault="00317B03" w:rsidP="007413E2">
      <w:pPr>
        <w:suppressAutoHyphens/>
        <w:ind w:firstLine="709"/>
        <w:jc w:val="both"/>
        <w:rPr>
          <w:sz w:val="20"/>
          <w:szCs w:val="20"/>
        </w:rPr>
      </w:pPr>
      <w:r w:rsidRPr="007413E2">
        <w:rPr>
          <w:color w:val="000000"/>
          <w:sz w:val="20"/>
          <w:szCs w:val="20"/>
        </w:rPr>
        <w:t>Всего в мероприятиях приняло участие 6318 человек.</w:t>
      </w:r>
    </w:p>
    <w:p w:rsidR="0068657A" w:rsidRPr="007413E2" w:rsidRDefault="0068657A" w:rsidP="007413E2">
      <w:pPr>
        <w:ind w:firstLine="708"/>
        <w:jc w:val="both"/>
        <w:rPr>
          <w:sz w:val="20"/>
          <w:szCs w:val="20"/>
        </w:rPr>
      </w:pPr>
      <w:r w:rsidRPr="007413E2">
        <w:rPr>
          <w:sz w:val="20"/>
          <w:szCs w:val="20"/>
        </w:rPr>
        <w:t>Физкультурно-спортивная работа проводится на 42 крупных предприятиях города.</w:t>
      </w:r>
      <w:r w:rsidRPr="007413E2">
        <w:rPr>
          <w:color w:val="FF0000"/>
          <w:sz w:val="20"/>
          <w:szCs w:val="20"/>
        </w:rPr>
        <w:t xml:space="preserve"> </w:t>
      </w:r>
      <w:r w:rsidRPr="007413E2">
        <w:rPr>
          <w:sz w:val="20"/>
          <w:szCs w:val="20"/>
        </w:rPr>
        <w:t>В 2022 году в МБУ «Спортивно - культурном комплекс «Олимп» на бесплатной основе реализовывалась программа спортивной подготовки для людей с ограниченными возможностями здоровья, по виду спорта «гандбол». По данному направлению проходят подготовку 20 человек. В городе проводились спартакиады среди инвалидов всех категорий по шахматам, шашкам, настольному теннису, дартсу, армрестлингу и гиревому спорту, в</w:t>
      </w:r>
      <w:r w:rsidR="00792F7C">
        <w:rPr>
          <w:sz w:val="20"/>
          <w:szCs w:val="20"/>
        </w:rPr>
        <w:t xml:space="preserve"> которых приняли участие более </w:t>
      </w:r>
      <w:r w:rsidRPr="007413E2">
        <w:rPr>
          <w:sz w:val="20"/>
          <w:szCs w:val="20"/>
        </w:rPr>
        <w:t xml:space="preserve">150 человек. </w:t>
      </w:r>
    </w:p>
    <w:p w:rsidR="0068657A" w:rsidRPr="007413E2" w:rsidRDefault="0068657A" w:rsidP="007413E2">
      <w:pPr>
        <w:shd w:val="clear" w:color="auto" w:fill="FFFFFF"/>
        <w:ind w:left="10" w:right="-6" w:firstLine="720"/>
        <w:jc w:val="both"/>
        <w:rPr>
          <w:sz w:val="20"/>
          <w:szCs w:val="20"/>
        </w:rPr>
      </w:pPr>
      <w:r w:rsidRPr="007413E2">
        <w:rPr>
          <w:sz w:val="20"/>
          <w:szCs w:val="20"/>
        </w:rPr>
        <w:t>На территории города Невинномысска активно развивается любительский спорт, были проведены «Арнест» футбольная лига и Невинномысская волейбольная лига, Невинномысска лига настольного тенниса, участие в которых приняли более 2000 человек.</w:t>
      </w:r>
    </w:p>
    <w:p w:rsidR="0068657A" w:rsidRPr="007413E2" w:rsidRDefault="0068657A" w:rsidP="007413E2">
      <w:pPr>
        <w:ind w:firstLine="708"/>
        <w:jc w:val="both"/>
        <w:rPr>
          <w:sz w:val="20"/>
          <w:szCs w:val="20"/>
        </w:rPr>
      </w:pPr>
      <w:r w:rsidRPr="007413E2">
        <w:rPr>
          <w:sz w:val="20"/>
          <w:szCs w:val="20"/>
        </w:rPr>
        <w:t xml:space="preserve">С целью увеличения доли граждан, ведущих здоровый образ жизни, а также увеличения доли граждан, систематически занимающихся физической культурой и спортом, и для повышения уровня обеспеченности населения объектами спорта, в 2022 году в рамках подпрограммы «Повышение сбалансированности и устойчивости бюджетной системы Ставропольского края» государственной программы Ставропольского края «Управление финансами» были выделены денежные средства на обустройство многофункциональной спортивной площадки в МБОУ Гимназия № 10. </w:t>
      </w:r>
    </w:p>
    <w:p w:rsidR="0068657A" w:rsidRPr="007413E2" w:rsidRDefault="0068657A" w:rsidP="007413E2">
      <w:pPr>
        <w:ind w:firstLine="708"/>
        <w:jc w:val="both"/>
        <w:rPr>
          <w:sz w:val="20"/>
          <w:szCs w:val="20"/>
        </w:rPr>
      </w:pPr>
      <w:r w:rsidRPr="007413E2">
        <w:rPr>
          <w:sz w:val="20"/>
          <w:szCs w:val="20"/>
        </w:rPr>
        <w:t>В рамках реализации инициативного проекта проведено обустройство спортивной площадки МБОУ Гимназия № 9.</w:t>
      </w:r>
    </w:p>
    <w:p w:rsidR="0068657A" w:rsidRPr="007413E2" w:rsidRDefault="0068657A" w:rsidP="007413E2">
      <w:pPr>
        <w:ind w:firstLine="708"/>
        <w:jc w:val="both"/>
        <w:rPr>
          <w:sz w:val="20"/>
          <w:szCs w:val="20"/>
        </w:rPr>
      </w:pPr>
      <w:r w:rsidRPr="007413E2">
        <w:rPr>
          <w:sz w:val="20"/>
          <w:szCs w:val="20"/>
        </w:rPr>
        <w:t>Проведено обустройство спортивных площадок в МБУ СОШ № 12 и № 20.</w:t>
      </w:r>
    </w:p>
    <w:p w:rsidR="0068657A" w:rsidRPr="007413E2" w:rsidRDefault="0068657A" w:rsidP="007413E2">
      <w:pPr>
        <w:ind w:firstLine="708"/>
        <w:jc w:val="both"/>
        <w:rPr>
          <w:sz w:val="20"/>
          <w:szCs w:val="20"/>
        </w:rPr>
      </w:pPr>
      <w:r w:rsidRPr="007413E2">
        <w:rPr>
          <w:sz w:val="20"/>
          <w:szCs w:val="20"/>
        </w:rPr>
        <w:t>В рамках подпрограммы «Развитие дошкольного, общего и дополнительного образования» государственной программы Ставропольского края «Развитие образования» был проведен капитальн</w:t>
      </w:r>
      <w:r w:rsidR="00B80071" w:rsidRPr="007413E2">
        <w:rPr>
          <w:sz w:val="20"/>
          <w:szCs w:val="20"/>
        </w:rPr>
        <w:t>ый</w:t>
      </w:r>
      <w:r w:rsidRPr="007413E2">
        <w:rPr>
          <w:sz w:val="20"/>
          <w:szCs w:val="20"/>
        </w:rPr>
        <w:t xml:space="preserve"> ремонт (вторая очередь) здания МБУ ДО ДЮСШ «Рекорд». Выполнен ремонт зала бокса, кикбоксинга, технологических помещений, раздевалок, тренерских, помещения оздоровительного центра и административных кабинетов, монтаж системы водоподготовки плескательного бассейна, ремонт задней части фасада здания, устройство плескательного бассейна.</w:t>
      </w:r>
    </w:p>
    <w:p w:rsidR="004B5A4F" w:rsidRPr="007413E2" w:rsidRDefault="004B5A4F" w:rsidP="007413E2">
      <w:pPr>
        <w:ind w:firstLine="709"/>
        <w:jc w:val="both"/>
        <w:rPr>
          <w:bCs/>
          <w:color w:val="000000"/>
          <w:sz w:val="20"/>
          <w:szCs w:val="20"/>
        </w:rPr>
      </w:pPr>
      <w:r w:rsidRPr="007413E2">
        <w:rPr>
          <w:bCs/>
          <w:color w:val="000000"/>
          <w:sz w:val="20"/>
          <w:szCs w:val="20"/>
        </w:rPr>
        <w:t xml:space="preserve">ООО «УК Теплый дом» </w:t>
      </w:r>
      <w:r w:rsidR="006258ED" w:rsidRPr="007413E2">
        <w:rPr>
          <w:bCs/>
          <w:color w:val="000000"/>
          <w:sz w:val="20"/>
          <w:szCs w:val="20"/>
        </w:rPr>
        <w:t xml:space="preserve">начата реализация </w:t>
      </w:r>
      <w:r w:rsidR="00870607" w:rsidRPr="007413E2">
        <w:rPr>
          <w:bCs/>
          <w:color w:val="000000"/>
          <w:sz w:val="20"/>
          <w:szCs w:val="20"/>
        </w:rPr>
        <w:t xml:space="preserve">на территории города </w:t>
      </w:r>
      <w:r w:rsidR="006258ED" w:rsidRPr="007413E2">
        <w:rPr>
          <w:bCs/>
          <w:color w:val="000000"/>
          <w:sz w:val="20"/>
          <w:szCs w:val="20"/>
        </w:rPr>
        <w:t>проекта по с</w:t>
      </w:r>
      <w:r w:rsidRPr="007413E2">
        <w:rPr>
          <w:bCs/>
          <w:color w:val="000000"/>
          <w:sz w:val="20"/>
          <w:szCs w:val="20"/>
        </w:rPr>
        <w:t>троительств</w:t>
      </w:r>
      <w:r w:rsidR="006258ED" w:rsidRPr="007413E2">
        <w:rPr>
          <w:bCs/>
          <w:color w:val="000000"/>
          <w:sz w:val="20"/>
          <w:szCs w:val="20"/>
        </w:rPr>
        <w:t>у</w:t>
      </w:r>
      <w:r w:rsidRPr="007413E2">
        <w:rPr>
          <w:bCs/>
          <w:color w:val="000000"/>
          <w:sz w:val="20"/>
          <w:szCs w:val="20"/>
        </w:rPr>
        <w:t xml:space="preserve"> современного фитнес-центра с тренажерным залом, а также залом для аэробики и йоги</w:t>
      </w:r>
      <w:r w:rsidR="006258ED" w:rsidRPr="007413E2">
        <w:rPr>
          <w:bCs/>
          <w:color w:val="000000"/>
          <w:sz w:val="20"/>
          <w:szCs w:val="20"/>
        </w:rPr>
        <w:t>.</w:t>
      </w:r>
    </w:p>
    <w:p w:rsidR="00990E3B" w:rsidRPr="007413E2" w:rsidRDefault="00990E3B" w:rsidP="007413E2">
      <w:pPr>
        <w:ind w:firstLine="709"/>
        <w:jc w:val="both"/>
        <w:rPr>
          <w:spacing w:val="-4"/>
          <w:sz w:val="20"/>
          <w:szCs w:val="20"/>
        </w:rPr>
      </w:pPr>
      <w:r w:rsidRPr="007413E2">
        <w:rPr>
          <w:spacing w:val="-4"/>
          <w:sz w:val="20"/>
          <w:szCs w:val="20"/>
        </w:rPr>
        <w:t xml:space="preserve">ООО «АльфаСтрой» </w:t>
      </w:r>
      <w:r w:rsidR="003666DA" w:rsidRPr="007413E2">
        <w:rPr>
          <w:spacing w:val="-4"/>
          <w:sz w:val="20"/>
          <w:szCs w:val="20"/>
        </w:rPr>
        <w:t>планируется с</w:t>
      </w:r>
      <w:r w:rsidRPr="007413E2">
        <w:rPr>
          <w:spacing w:val="-4"/>
          <w:sz w:val="20"/>
          <w:szCs w:val="20"/>
        </w:rPr>
        <w:t>троительство центра красоты и здоровья на территории города Невинномысска.</w:t>
      </w:r>
    </w:p>
    <w:p w:rsidR="00164638" w:rsidRPr="007413E2" w:rsidRDefault="00164638" w:rsidP="007413E2">
      <w:pPr>
        <w:ind w:firstLine="709"/>
        <w:jc w:val="both"/>
        <w:rPr>
          <w:sz w:val="20"/>
          <w:szCs w:val="20"/>
        </w:rPr>
      </w:pPr>
    </w:p>
    <w:p w:rsidR="006830B0" w:rsidRPr="007413E2" w:rsidRDefault="006830B0" w:rsidP="007413E2">
      <w:pPr>
        <w:pStyle w:val="1"/>
        <w:spacing w:before="0" w:after="0"/>
        <w:ind w:firstLine="709"/>
        <w:jc w:val="center"/>
        <w:rPr>
          <w:rFonts w:ascii="Times New Roman" w:hAnsi="Times New Roman"/>
          <w:b w:val="0"/>
          <w:sz w:val="20"/>
          <w:szCs w:val="20"/>
        </w:rPr>
      </w:pPr>
      <w:bookmarkStart w:id="9" w:name="_Toc95736620"/>
      <w:r w:rsidRPr="007413E2">
        <w:rPr>
          <w:rFonts w:ascii="Times New Roman" w:hAnsi="Times New Roman"/>
          <w:b w:val="0"/>
          <w:sz w:val="20"/>
          <w:szCs w:val="20"/>
        </w:rPr>
        <w:t>1.</w:t>
      </w:r>
      <w:r w:rsidR="00030589" w:rsidRPr="007413E2">
        <w:rPr>
          <w:rFonts w:ascii="Times New Roman" w:hAnsi="Times New Roman"/>
          <w:b w:val="0"/>
          <w:sz w:val="20"/>
          <w:szCs w:val="20"/>
        </w:rPr>
        <w:t>6</w:t>
      </w:r>
      <w:r w:rsidRPr="007413E2">
        <w:rPr>
          <w:rFonts w:ascii="Times New Roman" w:hAnsi="Times New Roman"/>
          <w:b w:val="0"/>
          <w:sz w:val="20"/>
          <w:szCs w:val="20"/>
        </w:rPr>
        <w:t xml:space="preserve">. </w:t>
      </w:r>
      <w:r w:rsidR="007C1DE5" w:rsidRPr="007413E2">
        <w:rPr>
          <w:rFonts w:ascii="Times New Roman" w:hAnsi="Times New Roman"/>
          <w:b w:val="0"/>
          <w:sz w:val="20"/>
          <w:szCs w:val="20"/>
        </w:rPr>
        <w:t>Р</w:t>
      </w:r>
      <w:r w:rsidRPr="007413E2">
        <w:rPr>
          <w:rFonts w:ascii="Times New Roman" w:hAnsi="Times New Roman"/>
          <w:b w:val="0"/>
          <w:sz w:val="20"/>
          <w:szCs w:val="20"/>
        </w:rPr>
        <w:t>азвитие культуры</w:t>
      </w:r>
      <w:r w:rsidR="007C1DE5" w:rsidRPr="007413E2">
        <w:rPr>
          <w:rFonts w:ascii="Times New Roman" w:hAnsi="Times New Roman"/>
          <w:b w:val="0"/>
          <w:sz w:val="20"/>
          <w:szCs w:val="20"/>
        </w:rPr>
        <w:t xml:space="preserve"> и туризма</w:t>
      </w:r>
      <w:bookmarkEnd w:id="9"/>
    </w:p>
    <w:p w:rsidR="00F65337" w:rsidRPr="007413E2" w:rsidRDefault="00F65337" w:rsidP="007413E2">
      <w:pPr>
        <w:rPr>
          <w:sz w:val="20"/>
          <w:szCs w:val="20"/>
        </w:rPr>
      </w:pPr>
    </w:p>
    <w:p w:rsidR="007C69FB" w:rsidRPr="007413E2" w:rsidRDefault="008E5010" w:rsidP="007413E2">
      <w:pPr>
        <w:pStyle w:val="aff6"/>
        <w:ind w:right="-2" w:firstLine="709"/>
        <w:jc w:val="both"/>
        <w:rPr>
          <w:rFonts w:ascii="Times New Roman" w:hAnsi="Times New Roman"/>
          <w:sz w:val="20"/>
          <w:szCs w:val="20"/>
        </w:rPr>
      </w:pPr>
      <w:r w:rsidRPr="007413E2">
        <w:rPr>
          <w:rFonts w:ascii="Times New Roman" w:hAnsi="Times New Roman"/>
          <w:sz w:val="20"/>
          <w:szCs w:val="20"/>
        </w:rPr>
        <w:t xml:space="preserve">Культурная среда является ключевой характеристикой современного общества, позволяет укреплять духовную связь поколений, способствует утверждению принципов согласия и толерантности, интеллектуальному формированию личности, культурно-творческому самовыражению. </w:t>
      </w:r>
    </w:p>
    <w:p w:rsidR="00747982" w:rsidRPr="007413E2" w:rsidRDefault="00747982" w:rsidP="007413E2">
      <w:pPr>
        <w:tabs>
          <w:tab w:val="left" w:pos="468"/>
          <w:tab w:val="left" w:pos="936"/>
        </w:tabs>
        <w:ind w:firstLine="709"/>
        <w:jc w:val="both"/>
        <w:rPr>
          <w:sz w:val="20"/>
          <w:szCs w:val="20"/>
        </w:rPr>
      </w:pPr>
      <w:r w:rsidRPr="007413E2">
        <w:rPr>
          <w:sz w:val="20"/>
          <w:szCs w:val="20"/>
        </w:rPr>
        <w:t>По состоянию на 01 января 2023 года сеть муниципальных учреждений культуры города Невинномысска представлена 7 организациями:</w:t>
      </w:r>
    </w:p>
    <w:p w:rsidR="00747982" w:rsidRPr="007413E2" w:rsidRDefault="00747982" w:rsidP="007413E2">
      <w:pPr>
        <w:tabs>
          <w:tab w:val="left" w:pos="468"/>
          <w:tab w:val="left" w:pos="936"/>
        </w:tabs>
        <w:ind w:firstLine="709"/>
        <w:jc w:val="both"/>
        <w:rPr>
          <w:sz w:val="20"/>
          <w:szCs w:val="20"/>
          <w:u w:val="single"/>
        </w:rPr>
      </w:pPr>
      <w:r w:rsidRPr="007413E2">
        <w:rPr>
          <w:sz w:val="20"/>
          <w:szCs w:val="20"/>
          <w:u w:val="single"/>
        </w:rPr>
        <w:t>2 учреждениями культурно-досугового типа:</w:t>
      </w:r>
    </w:p>
    <w:p w:rsidR="00747982" w:rsidRPr="007413E2" w:rsidRDefault="00747982" w:rsidP="007413E2">
      <w:pPr>
        <w:tabs>
          <w:tab w:val="left" w:pos="468"/>
          <w:tab w:val="left" w:pos="936"/>
        </w:tabs>
        <w:ind w:firstLine="709"/>
        <w:jc w:val="both"/>
        <w:rPr>
          <w:sz w:val="20"/>
          <w:szCs w:val="20"/>
        </w:rPr>
      </w:pPr>
      <w:r w:rsidRPr="007413E2">
        <w:rPr>
          <w:sz w:val="20"/>
          <w:szCs w:val="20"/>
        </w:rPr>
        <w:t xml:space="preserve">муниципальным бюджетным учреждением культуры «Городской Дворец культуры им. Горького»; </w:t>
      </w:r>
    </w:p>
    <w:p w:rsidR="00747982" w:rsidRPr="007413E2" w:rsidRDefault="00747982" w:rsidP="007413E2">
      <w:pPr>
        <w:tabs>
          <w:tab w:val="left" w:pos="468"/>
          <w:tab w:val="left" w:pos="936"/>
        </w:tabs>
        <w:ind w:firstLine="709"/>
        <w:jc w:val="both"/>
        <w:rPr>
          <w:sz w:val="20"/>
          <w:szCs w:val="20"/>
        </w:rPr>
      </w:pPr>
      <w:r w:rsidRPr="007413E2">
        <w:rPr>
          <w:sz w:val="20"/>
          <w:szCs w:val="20"/>
        </w:rPr>
        <w:t>муниципальным бюджетным учреждением культуры «Культурно-Досуговый Центр «РОДИНА»;</w:t>
      </w:r>
    </w:p>
    <w:p w:rsidR="00747982" w:rsidRPr="007413E2" w:rsidRDefault="00747982" w:rsidP="007413E2">
      <w:pPr>
        <w:tabs>
          <w:tab w:val="left" w:pos="468"/>
          <w:tab w:val="left" w:pos="936"/>
        </w:tabs>
        <w:ind w:firstLine="709"/>
        <w:jc w:val="both"/>
        <w:rPr>
          <w:sz w:val="20"/>
          <w:szCs w:val="20"/>
          <w:u w:val="single"/>
        </w:rPr>
      </w:pPr>
      <w:r w:rsidRPr="007413E2">
        <w:rPr>
          <w:sz w:val="20"/>
          <w:szCs w:val="20"/>
          <w:u w:val="single"/>
        </w:rPr>
        <w:t>2 учреждениями дополнительного образования в области искусств:</w:t>
      </w:r>
    </w:p>
    <w:p w:rsidR="00747982" w:rsidRPr="007413E2" w:rsidRDefault="00747982" w:rsidP="007413E2">
      <w:pPr>
        <w:tabs>
          <w:tab w:val="left" w:pos="468"/>
          <w:tab w:val="left" w:pos="936"/>
        </w:tabs>
        <w:ind w:firstLine="709"/>
        <w:jc w:val="both"/>
        <w:rPr>
          <w:sz w:val="20"/>
          <w:szCs w:val="20"/>
        </w:rPr>
      </w:pPr>
      <w:r w:rsidRPr="007413E2">
        <w:rPr>
          <w:sz w:val="20"/>
          <w:szCs w:val="20"/>
        </w:rPr>
        <w:t xml:space="preserve">муниципальным бюджетным учреждением дополнительного образования детей «Детская музыкальная школа № 1»; </w:t>
      </w:r>
    </w:p>
    <w:p w:rsidR="00747982" w:rsidRPr="007413E2" w:rsidRDefault="00747982" w:rsidP="007413E2">
      <w:pPr>
        <w:tabs>
          <w:tab w:val="left" w:pos="468"/>
          <w:tab w:val="left" w:pos="936"/>
        </w:tabs>
        <w:ind w:firstLine="709"/>
        <w:jc w:val="both"/>
        <w:rPr>
          <w:sz w:val="20"/>
          <w:szCs w:val="20"/>
        </w:rPr>
      </w:pPr>
      <w:r w:rsidRPr="007413E2">
        <w:rPr>
          <w:sz w:val="20"/>
          <w:szCs w:val="20"/>
        </w:rPr>
        <w:t>муниципальным бюджетным учреждением дополнительного образования детей «Детская школа искусств», состоящая из двух отделений – музы</w:t>
      </w:r>
      <w:r w:rsidR="00175317" w:rsidRPr="007413E2">
        <w:rPr>
          <w:sz w:val="20"/>
          <w:szCs w:val="20"/>
        </w:rPr>
        <w:t>кального и художественного</w:t>
      </w:r>
      <w:r w:rsidRPr="007413E2">
        <w:rPr>
          <w:sz w:val="20"/>
          <w:szCs w:val="20"/>
        </w:rPr>
        <w:t>;</w:t>
      </w:r>
    </w:p>
    <w:p w:rsidR="00747982" w:rsidRPr="007413E2" w:rsidRDefault="00747982" w:rsidP="007413E2">
      <w:pPr>
        <w:tabs>
          <w:tab w:val="left" w:pos="468"/>
          <w:tab w:val="left" w:pos="936"/>
        </w:tabs>
        <w:ind w:firstLine="709"/>
        <w:jc w:val="both"/>
        <w:rPr>
          <w:sz w:val="20"/>
          <w:szCs w:val="20"/>
        </w:rPr>
      </w:pPr>
      <w:r w:rsidRPr="007413E2">
        <w:rPr>
          <w:sz w:val="20"/>
          <w:szCs w:val="20"/>
          <w:u w:val="single"/>
        </w:rPr>
        <w:t>1</w:t>
      </w:r>
      <w:r w:rsidR="00E35AEB" w:rsidRPr="007413E2">
        <w:rPr>
          <w:sz w:val="20"/>
          <w:szCs w:val="20"/>
          <w:u w:val="single"/>
        </w:rPr>
        <w:t xml:space="preserve"> </w:t>
      </w:r>
      <w:r w:rsidRPr="007413E2">
        <w:rPr>
          <w:sz w:val="20"/>
          <w:szCs w:val="20"/>
          <w:u w:val="single"/>
        </w:rPr>
        <w:t>муниципальным бюджетным учреждением культуры «Парки культуры и отдыха»</w:t>
      </w:r>
      <w:r w:rsidRPr="007413E2">
        <w:rPr>
          <w:sz w:val="20"/>
          <w:szCs w:val="20"/>
        </w:rPr>
        <w:t>, объединяющим 3 парка и 2 сквера:</w:t>
      </w:r>
    </w:p>
    <w:p w:rsidR="00747982" w:rsidRPr="007413E2" w:rsidRDefault="00747982" w:rsidP="007413E2">
      <w:pPr>
        <w:tabs>
          <w:tab w:val="left" w:pos="468"/>
          <w:tab w:val="left" w:pos="936"/>
        </w:tabs>
        <w:ind w:firstLine="709"/>
        <w:jc w:val="both"/>
        <w:rPr>
          <w:sz w:val="20"/>
          <w:szCs w:val="20"/>
        </w:rPr>
      </w:pPr>
      <w:r w:rsidRPr="007413E2">
        <w:rPr>
          <w:sz w:val="20"/>
          <w:szCs w:val="20"/>
        </w:rPr>
        <w:t>парк культуры и отдыха «Шерстяник»;</w:t>
      </w:r>
    </w:p>
    <w:p w:rsidR="00747982" w:rsidRPr="007413E2" w:rsidRDefault="00747982" w:rsidP="007413E2">
      <w:pPr>
        <w:tabs>
          <w:tab w:val="left" w:pos="468"/>
          <w:tab w:val="left" w:pos="936"/>
        </w:tabs>
        <w:ind w:firstLine="709"/>
        <w:jc w:val="both"/>
        <w:rPr>
          <w:sz w:val="20"/>
          <w:szCs w:val="20"/>
        </w:rPr>
      </w:pPr>
      <w:r w:rsidRPr="007413E2">
        <w:rPr>
          <w:sz w:val="20"/>
          <w:szCs w:val="20"/>
        </w:rPr>
        <w:t>парк Победы;</w:t>
      </w:r>
    </w:p>
    <w:p w:rsidR="00747982" w:rsidRPr="007413E2" w:rsidRDefault="00747982" w:rsidP="007413E2">
      <w:pPr>
        <w:tabs>
          <w:tab w:val="left" w:pos="468"/>
          <w:tab w:val="left" w:pos="936"/>
        </w:tabs>
        <w:ind w:firstLine="709"/>
        <w:jc w:val="both"/>
        <w:rPr>
          <w:sz w:val="20"/>
          <w:szCs w:val="20"/>
        </w:rPr>
      </w:pPr>
      <w:r w:rsidRPr="007413E2">
        <w:rPr>
          <w:sz w:val="20"/>
          <w:szCs w:val="20"/>
        </w:rPr>
        <w:t>городской парк;</w:t>
      </w:r>
    </w:p>
    <w:p w:rsidR="00747982" w:rsidRPr="007413E2" w:rsidRDefault="00747982" w:rsidP="007413E2">
      <w:pPr>
        <w:tabs>
          <w:tab w:val="left" w:pos="468"/>
          <w:tab w:val="left" w:pos="936"/>
        </w:tabs>
        <w:ind w:firstLine="709"/>
        <w:jc w:val="both"/>
        <w:rPr>
          <w:sz w:val="20"/>
          <w:szCs w:val="20"/>
        </w:rPr>
      </w:pPr>
      <w:r w:rsidRPr="007413E2">
        <w:rPr>
          <w:sz w:val="20"/>
          <w:szCs w:val="20"/>
        </w:rPr>
        <w:t>сквер по ул. Менделеева, 9 б;</w:t>
      </w:r>
    </w:p>
    <w:p w:rsidR="00747982" w:rsidRPr="007413E2" w:rsidRDefault="00747982" w:rsidP="007413E2">
      <w:pPr>
        <w:tabs>
          <w:tab w:val="left" w:pos="468"/>
          <w:tab w:val="left" w:pos="936"/>
        </w:tabs>
        <w:ind w:firstLine="709"/>
        <w:jc w:val="both"/>
        <w:rPr>
          <w:sz w:val="20"/>
          <w:szCs w:val="20"/>
        </w:rPr>
      </w:pPr>
      <w:r w:rsidRPr="007413E2">
        <w:rPr>
          <w:sz w:val="20"/>
          <w:szCs w:val="20"/>
        </w:rPr>
        <w:t>сквер по ул. Шевченко, 11;</w:t>
      </w:r>
    </w:p>
    <w:p w:rsidR="00747982" w:rsidRPr="007413E2" w:rsidRDefault="00747982" w:rsidP="007413E2">
      <w:pPr>
        <w:ind w:firstLine="708"/>
        <w:jc w:val="both"/>
        <w:rPr>
          <w:sz w:val="20"/>
          <w:szCs w:val="20"/>
        </w:rPr>
      </w:pPr>
      <w:r w:rsidRPr="007413E2">
        <w:rPr>
          <w:sz w:val="20"/>
          <w:szCs w:val="20"/>
          <w:u w:val="single"/>
        </w:rPr>
        <w:t>1 муниципальным бюджетным учреждением «Центральная городская библиотека»</w:t>
      </w:r>
      <w:r w:rsidRPr="007413E2">
        <w:rPr>
          <w:sz w:val="20"/>
          <w:szCs w:val="20"/>
        </w:rPr>
        <w:t xml:space="preserve"> включающим: центральную городскую библиотеку и 6 филиалов, всего 7 подразделений;</w:t>
      </w:r>
    </w:p>
    <w:p w:rsidR="00747982" w:rsidRPr="007413E2" w:rsidRDefault="00747982" w:rsidP="007413E2">
      <w:pPr>
        <w:ind w:firstLine="708"/>
        <w:jc w:val="both"/>
        <w:rPr>
          <w:sz w:val="20"/>
          <w:szCs w:val="20"/>
          <w:u w:val="single"/>
        </w:rPr>
      </w:pPr>
      <w:r w:rsidRPr="007413E2">
        <w:rPr>
          <w:sz w:val="20"/>
          <w:szCs w:val="20"/>
          <w:u w:val="single"/>
        </w:rPr>
        <w:t xml:space="preserve">1 муниципальным бюджетным учреждением культуры «Первый Невинномысский промышленный театр». </w:t>
      </w:r>
    </w:p>
    <w:p w:rsidR="00747982" w:rsidRPr="007413E2" w:rsidRDefault="00747982" w:rsidP="007413E2">
      <w:pPr>
        <w:ind w:firstLine="708"/>
        <w:jc w:val="both"/>
        <w:rPr>
          <w:rFonts w:eastAsia="Calibri"/>
          <w:sz w:val="20"/>
          <w:szCs w:val="20"/>
          <w:lang w:eastAsia="en-US"/>
        </w:rPr>
      </w:pPr>
      <w:r w:rsidRPr="007413E2">
        <w:rPr>
          <w:sz w:val="20"/>
          <w:szCs w:val="20"/>
        </w:rPr>
        <w:t>В соответствии с постановлением администрации города Невинномысска от 31.05.2022 № 788 «О создании муниципального бюджетного учреждения культуры «Первый Невинномысский промышленный театр»</w:t>
      </w:r>
      <w:r w:rsidR="00716442" w:rsidRPr="007413E2">
        <w:rPr>
          <w:sz w:val="20"/>
          <w:szCs w:val="20"/>
        </w:rPr>
        <w:t xml:space="preserve"> </w:t>
      </w:r>
      <w:r w:rsidRPr="007413E2">
        <w:rPr>
          <w:sz w:val="20"/>
          <w:szCs w:val="20"/>
        </w:rPr>
        <w:t xml:space="preserve">6 июля 2022 года </w:t>
      </w:r>
      <w:r w:rsidRPr="007413E2">
        <w:rPr>
          <w:rFonts w:eastAsia="Calibri"/>
          <w:sz w:val="20"/>
          <w:szCs w:val="20"/>
          <w:lang w:eastAsia="en-US"/>
        </w:rPr>
        <w:t>в межрайонной инспекции Федеральной налоговой службы № 11 по Ставропольскому краю было зарегистрировано и занесено в Единый государственный реестр юридических лиц муниципальное бюджетное учреждение культуры «Первый Невинномысский промышленный театр». Таким образом, в 2022 году сеть учреждений культуры города Невинномысска увеличилась на одно учреждение исполнительского искусства.</w:t>
      </w:r>
    </w:p>
    <w:p w:rsidR="00B934C4" w:rsidRPr="007413E2" w:rsidRDefault="00747982" w:rsidP="007413E2">
      <w:pPr>
        <w:ind w:firstLine="567"/>
        <w:jc w:val="both"/>
        <w:textAlignment w:val="baseline"/>
        <w:rPr>
          <w:rFonts w:cs="Verdana"/>
          <w:sz w:val="20"/>
          <w:szCs w:val="20"/>
          <w:lang w:eastAsia="en-US"/>
        </w:rPr>
      </w:pPr>
      <w:r w:rsidRPr="007413E2">
        <w:rPr>
          <w:color w:val="000000"/>
          <w:spacing w:val="-2"/>
          <w:w w:val="101"/>
          <w:sz w:val="20"/>
          <w:szCs w:val="20"/>
        </w:rPr>
        <w:t>Численность работающих в отрасли культуры города Невинномысска с внешними совместителями в 2022 году составила 223 человека, что на 8 человек меньше, чем в 2021 году. В 2022 году сохранился высокий уровень работников предпенсионного и пенсионного возрастов</w:t>
      </w:r>
      <w:r w:rsidR="00AD21D6" w:rsidRPr="007413E2">
        <w:rPr>
          <w:color w:val="000000"/>
          <w:spacing w:val="-2"/>
          <w:w w:val="101"/>
          <w:sz w:val="20"/>
          <w:szCs w:val="20"/>
        </w:rPr>
        <w:t xml:space="preserve">. </w:t>
      </w:r>
      <w:r w:rsidRPr="007413E2">
        <w:rPr>
          <w:rFonts w:cs="Verdana"/>
          <w:sz w:val="20"/>
          <w:szCs w:val="20"/>
          <w:lang w:eastAsia="en-US"/>
        </w:rPr>
        <w:t>Руководители и специалисты, имеющие высшее образование составляют 68,2 % от общей численности сотрудников, работающих в отрасли.</w:t>
      </w:r>
      <w:r w:rsidR="00B934C4" w:rsidRPr="007413E2">
        <w:rPr>
          <w:rFonts w:cs="Verdana"/>
          <w:sz w:val="20"/>
          <w:szCs w:val="20"/>
          <w:lang w:eastAsia="en-US"/>
        </w:rPr>
        <w:t xml:space="preserve"> </w:t>
      </w:r>
    </w:p>
    <w:p w:rsidR="00B934C4" w:rsidRPr="007413E2" w:rsidRDefault="00B934C4" w:rsidP="007413E2">
      <w:pPr>
        <w:shd w:val="clear" w:color="auto" w:fill="FFFFFF"/>
        <w:ind w:firstLine="709"/>
        <w:jc w:val="both"/>
        <w:rPr>
          <w:sz w:val="20"/>
          <w:szCs w:val="20"/>
          <w:lang w:eastAsia="en-US"/>
        </w:rPr>
      </w:pPr>
      <w:r w:rsidRPr="007413E2">
        <w:rPr>
          <w:sz w:val="20"/>
          <w:szCs w:val="20"/>
          <w:lang w:eastAsia="en-US"/>
        </w:rPr>
        <w:t>Современные реалии требуют новых компетенций от работников учреждений культуры и школ дополнительного образования. В 2022 году в рамках регионального проекта «Творческие люди» курсы повышения квалификации прошли 24 специалиста (13 педагогов и 11 сотрудников учреждений культуры) на базе Центров непрерывного образования и повышения квалификации творческих и управленческих кадров в сфере культуры при Саратовской государственной консерватории им. Собинова, Сибирском государственном институте искусств им. Дмитрия Хворостовского, Кемеровском государственном институте культуры, Российской</w:t>
      </w:r>
      <w:r w:rsidRPr="007413E2">
        <w:rPr>
          <w:sz w:val="20"/>
          <w:szCs w:val="20"/>
        </w:rPr>
        <w:t xml:space="preserve"> государственной библиотеке. </w:t>
      </w:r>
      <w:r w:rsidRPr="007413E2">
        <w:rPr>
          <w:sz w:val="20"/>
          <w:szCs w:val="20"/>
          <w:lang w:eastAsia="en-US"/>
        </w:rPr>
        <w:t>Прошли аттестацию 13 педагогов организаций дополнительного образования города Невинномысска.</w:t>
      </w:r>
    </w:p>
    <w:p w:rsidR="00B934C4" w:rsidRPr="007413E2" w:rsidRDefault="00B934C4" w:rsidP="007413E2">
      <w:pPr>
        <w:ind w:firstLine="567"/>
        <w:jc w:val="both"/>
        <w:textAlignment w:val="baseline"/>
        <w:rPr>
          <w:sz w:val="20"/>
          <w:szCs w:val="20"/>
          <w:lang w:eastAsia="en-US"/>
        </w:rPr>
      </w:pPr>
      <w:r w:rsidRPr="007413E2">
        <w:rPr>
          <w:sz w:val="20"/>
          <w:szCs w:val="20"/>
          <w:lang w:eastAsia="en-US"/>
        </w:rPr>
        <w:t>В рамках национального проекта «Культура» регионального проекта «Творческие люди» трое юных невинномысцев в октябре 2022 года приняли участие в туристической поездке по маршруту «Моя Россия. Град Петров»». Это право ребята заслужили активным участием в городских мероприятиях, а также становясь призерами различных конкурсов и фестивалей.</w:t>
      </w:r>
    </w:p>
    <w:p w:rsidR="00747982" w:rsidRPr="007413E2" w:rsidRDefault="00747982" w:rsidP="007413E2">
      <w:pPr>
        <w:ind w:firstLine="708"/>
        <w:jc w:val="both"/>
        <w:rPr>
          <w:rFonts w:eastAsia="Calibri"/>
          <w:sz w:val="20"/>
          <w:szCs w:val="20"/>
          <w:lang w:eastAsia="en-US"/>
        </w:rPr>
      </w:pPr>
      <w:r w:rsidRPr="007413E2">
        <w:rPr>
          <w:sz w:val="20"/>
          <w:szCs w:val="20"/>
        </w:rPr>
        <w:t xml:space="preserve">В 2022 году </w:t>
      </w:r>
      <w:r w:rsidRPr="007413E2">
        <w:rPr>
          <w:rFonts w:eastAsia="Calibri"/>
          <w:sz w:val="20"/>
          <w:szCs w:val="20"/>
          <w:lang w:eastAsia="en-US"/>
        </w:rPr>
        <w:t>в рамках государственной программы Ставропольского края «Развитие жилищно-коммунального хозяйства, защита населения и территории от чрезвычайных ситуаций» было завершено благоустройство прилегающей территории МБУК «КДЦ «РОДИНА».</w:t>
      </w:r>
      <w:r w:rsidR="00AD21D6" w:rsidRPr="007413E2">
        <w:rPr>
          <w:rFonts w:eastAsia="Calibri"/>
          <w:sz w:val="20"/>
          <w:szCs w:val="20"/>
          <w:lang w:eastAsia="en-US"/>
        </w:rPr>
        <w:t xml:space="preserve"> </w:t>
      </w:r>
      <w:r w:rsidRPr="007413E2">
        <w:rPr>
          <w:rFonts w:eastAsia="Calibri"/>
          <w:sz w:val="20"/>
          <w:szCs w:val="20"/>
          <w:lang w:eastAsia="en-US"/>
        </w:rPr>
        <w:t xml:space="preserve">На территории возле МБУК «КДЦ «РОДИНА» установили необычную детскую площадку в виде музыкальных инструментов (барабаны, гитара и другие). Уложено свыше 100 квадратных метров плитки с вмонтированной в нее подсветкой. Разбиты газоны с вечно зелеными растениями, установлен капельный автополив. Главной фишкой проекта стал фонтан-рояль, который поддержал тему всего благоустройства – это мир музыки и творчества. </w:t>
      </w:r>
    </w:p>
    <w:p w:rsidR="00747982" w:rsidRPr="007413E2" w:rsidRDefault="00747982" w:rsidP="007413E2">
      <w:pPr>
        <w:ind w:firstLine="708"/>
        <w:jc w:val="both"/>
        <w:rPr>
          <w:sz w:val="20"/>
          <w:szCs w:val="20"/>
        </w:rPr>
      </w:pPr>
      <w:r w:rsidRPr="007413E2">
        <w:rPr>
          <w:sz w:val="20"/>
          <w:szCs w:val="20"/>
        </w:rPr>
        <w:t>Благодаря проекту благотворительного фонда «Энергетик» ПАО «</w:t>
      </w:r>
      <w:r w:rsidR="007A7352" w:rsidRPr="007413E2">
        <w:rPr>
          <w:sz w:val="20"/>
          <w:szCs w:val="20"/>
        </w:rPr>
        <w:t>ЭЛ5</w:t>
      </w:r>
      <w:r w:rsidRPr="007413E2">
        <w:rPr>
          <w:sz w:val="20"/>
          <w:szCs w:val="20"/>
        </w:rPr>
        <w:t xml:space="preserve"> Россия», который ежегодно проводит конкурс на получение благотворительной помощи, в 2022 году были выделены средства тр</w:t>
      </w:r>
      <w:r w:rsidR="0029558E" w:rsidRPr="007413E2">
        <w:rPr>
          <w:sz w:val="20"/>
          <w:szCs w:val="20"/>
        </w:rPr>
        <w:t>е</w:t>
      </w:r>
      <w:r w:rsidRPr="007413E2">
        <w:rPr>
          <w:sz w:val="20"/>
          <w:szCs w:val="20"/>
        </w:rPr>
        <w:t>м учреждениям:</w:t>
      </w:r>
    </w:p>
    <w:p w:rsidR="00747982" w:rsidRPr="007413E2" w:rsidRDefault="00747982" w:rsidP="007413E2">
      <w:pPr>
        <w:ind w:firstLine="708"/>
        <w:jc w:val="both"/>
        <w:rPr>
          <w:sz w:val="20"/>
          <w:szCs w:val="20"/>
        </w:rPr>
      </w:pPr>
      <w:r w:rsidRPr="007413E2">
        <w:rPr>
          <w:sz w:val="20"/>
          <w:szCs w:val="20"/>
        </w:rPr>
        <w:t>МБУДО ДШИ города Невинномысска на приобретение сплит-систем и цифрового фортепиано для музыкального отделения;</w:t>
      </w:r>
    </w:p>
    <w:p w:rsidR="00747982" w:rsidRPr="007413E2" w:rsidRDefault="00747982" w:rsidP="007413E2">
      <w:pPr>
        <w:ind w:firstLine="708"/>
        <w:jc w:val="both"/>
        <w:rPr>
          <w:sz w:val="20"/>
          <w:szCs w:val="20"/>
        </w:rPr>
      </w:pPr>
      <w:r w:rsidRPr="007413E2">
        <w:rPr>
          <w:sz w:val="20"/>
          <w:szCs w:val="20"/>
        </w:rPr>
        <w:t>МБУК «ГДК им. Горького» города Невинномысска на техническое оснащение, которое позволит на более высоком профессиональном уровне проводить интеллектуальные игры для детей и подростков, конференции и другие мероприятия;</w:t>
      </w:r>
    </w:p>
    <w:p w:rsidR="00747982" w:rsidRPr="007413E2" w:rsidRDefault="00747982" w:rsidP="007413E2">
      <w:pPr>
        <w:ind w:firstLine="708"/>
        <w:jc w:val="both"/>
        <w:rPr>
          <w:sz w:val="20"/>
          <w:szCs w:val="20"/>
        </w:rPr>
      </w:pPr>
      <w:r w:rsidRPr="007413E2">
        <w:rPr>
          <w:sz w:val="20"/>
          <w:szCs w:val="20"/>
        </w:rPr>
        <w:t>МБУ ЦГБ города Невинномысска на изготовление книг в рамках библиотечного проекта по краеведческому воспитанию детей и юношества «Библиогид по родному Ставрополью» и приобретению стеллажей.</w:t>
      </w:r>
    </w:p>
    <w:p w:rsidR="00747982" w:rsidRPr="007413E2" w:rsidRDefault="00747982" w:rsidP="007413E2">
      <w:pPr>
        <w:ind w:firstLine="709"/>
        <w:jc w:val="both"/>
        <w:textAlignment w:val="baseline"/>
        <w:rPr>
          <w:sz w:val="20"/>
          <w:szCs w:val="20"/>
          <w:lang w:eastAsia="en-US"/>
        </w:rPr>
      </w:pPr>
      <w:r w:rsidRPr="007413E2">
        <w:rPr>
          <w:sz w:val="20"/>
          <w:szCs w:val="20"/>
          <w:lang w:eastAsia="en-US"/>
        </w:rPr>
        <w:t>В рамках федерального проекта «Создание условий для реализации творческого потенциала нации» («Творческие люди») национального проекта «Культура» в городе Невинномысске действует программа мероприятий по поддержке волонтерских объединений мун</w:t>
      </w:r>
      <w:r w:rsidR="00B934C4" w:rsidRPr="007413E2">
        <w:rPr>
          <w:sz w:val="20"/>
          <w:szCs w:val="20"/>
          <w:lang w:eastAsia="en-US"/>
        </w:rPr>
        <w:t xml:space="preserve">иципальных учреждений культуры. </w:t>
      </w:r>
      <w:r w:rsidRPr="007413E2">
        <w:rPr>
          <w:sz w:val="20"/>
          <w:szCs w:val="20"/>
          <w:lang w:eastAsia="en-US"/>
        </w:rPr>
        <w:t xml:space="preserve">В рамках данной программы планируется подготовить 422 волонтера. </w:t>
      </w:r>
      <w:r w:rsidR="00C93810" w:rsidRPr="007413E2">
        <w:rPr>
          <w:sz w:val="20"/>
          <w:szCs w:val="20"/>
          <w:lang w:eastAsia="en-US"/>
        </w:rPr>
        <w:t>Н</w:t>
      </w:r>
      <w:r w:rsidRPr="007413E2">
        <w:rPr>
          <w:sz w:val="20"/>
          <w:szCs w:val="20"/>
          <w:lang w:eastAsia="en-US"/>
        </w:rPr>
        <w:t>а официальном сайте добро.рф в качестве волонтеров, выбравших направление деятельности в сфере культуры</w:t>
      </w:r>
      <w:r w:rsidR="00AE757A" w:rsidRPr="007413E2">
        <w:rPr>
          <w:sz w:val="20"/>
          <w:szCs w:val="20"/>
          <w:lang w:eastAsia="en-US"/>
        </w:rPr>
        <w:t>,</w:t>
      </w:r>
      <w:r w:rsidRPr="007413E2">
        <w:rPr>
          <w:sz w:val="20"/>
          <w:szCs w:val="20"/>
          <w:lang w:eastAsia="en-US"/>
        </w:rPr>
        <w:t xml:space="preserve"> зарегистрировались 202</w:t>
      </w:r>
      <w:r w:rsidR="00B934C4" w:rsidRPr="007413E2">
        <w:rPr>
          <w:sz w:val="20"/>
          <w:szCs w:val="20"/>
          <w:lang w:eastAsia="en-US"/>
        </w:rPr>
        <w:t xml:space="preserve"> </w:t>
      </w:r>
      <w:r w:rsidRPr="007413E2">
        <w:rPr>
          <w:sz w:val="20"/>
          <w:szCs w:val="20"/>
          <w:lang w:eastAsia="en-US"/>
        </w:rPr>
        <w:t>невинномыс</w:t>
      </w:r>
      <w:r w:rsidR="002B0CAF" w:rsidRPr="007413E2">
        <w:rPr>
          <w:sz w:val="20"/>
          <w:szCs w:val="20"/>
          <w:lang w:eastAsia="en-US"/>
        </w:rPr>
        <w:t>с</w:t>
      </w:r>
      <w:r w:rsidRPr="007413E2">
        <w:rPr>
          <w:sz w:val="20"/>
          <w:szCs w:val="20"/>
          <w:lang w:eastAsia="en-US"/>
        </w:rPr>
        <w:t>ца.</w:t>
      </w:r>
    </w:p>
    <w:p w:rsidR="00747982" w:rsidRPr="007413E2" w:rsidRDefault="00747982" w:rsidP="007413E2">
      <w:pPr>
        <w:ind w:firstLine="709"/>
        <w:contextualSpacing/>
        <w:jc w:val="both"/>
        <w:rPr>
          <w:sz w:val="20"/>
          <w:szCs w:val="20"/>
        </w:rPr>
      </w:pPr>
      <w:r w:rsidRPr="007413E2">
        <w:rPr>
          <w:rFonts w:eastAsia="Calibri"/>
          <w:color w:val="000000"/>
          <w:sz w:val="20"/>
          <w:szCs w:val="20"/>
          <w:lang w:eastAsia="en-US"/>
        </w:rPr>
        <w:t>Региональный проект</w:t>
      </w:r>
      <w:r w:rsidRPr="007413E2">
        <w:rPr>
          <w:rFonts w:eastAsia="Calibri"/>
          <w:b/>
          <w:color w:val="000000"/>
          <w:sz w:val="20"/>
          <w:szCs w:val="20"/>
          <w:lang w:eastAsia="en-US"/>
        </w:rPr>
        <w:t xml:space="preserve"> </w:t>
      </w:r>
      <w:r w:rsidRPr="007413E2">
        <w:rPr>
          <w:sz w:val="20"/>
          <w:szCs w:val="20"/>
        </w:rPr>
        <w:t xml:space="preserve">«Цифровая культура» </w:t>
      </w:r>
      <w:r w:rsidR="006838E4" w:rsidRPr="007413E2">
        <w:rPr>
          <w:sz w:val="20"/>
          <w:szCs w:val="20"/>
        </w:rPr>
        <w:t>направлен</w:t>
      </w:r>
      <w:r w:rsidRPr="007413E2">
        <w:rPr>
          <w:sz w:val="20"/>
          <w:szCs w:val="20"/>
        </w:rPr>
        <w:t xml:space="preserve"> на увеличение количества обращений к цифровым ресурсам о культуре более чем в 5 раз к 2024 году. По данным счетчика «Цифровая культура» в 2022 году количество визитов на сайты учреждений культуры и школ дополнительного об</w:t>
      </w:r>
      <w:r w:rsidR="006838E4" w:rsidRPr="007413E2">
        <w:rPr>
          <w:sz w:val="20"/>
          <w:szCs w:val="20"/>
        </w:rPr>
        <w:t>разования составило 67</w:t>
      </w:r>
      <w:r w:rsidRPr="007413E2">
        <w:rPr>
          <w:sz w:val="20"/>
          <w:szCs w:val="20"/>
        </w:rPr>
        <w:t xml:space="preserve">088. </w:t>
      </w:r>
      <w:r w:rsidRPr="007413E2">
        <w:rPr>
          <w:rFonts w:eastAsia="Calibri"/>
          <w:sz w:val="20"/>
          <w:szCs w:val="20"/>
          <w:lang w:eastAsia="en-US"/>
        </w:rPr>
        <w:t>В</w:t>
      </w:r>
      <w:r w:rsidRPr="007413E2">
        <w:rPr>
          <w:sz w:val="20"/>
          <w:szCs w:val="20"/>
        </w:rPr>
        <w:t xml:space="preserve"> течение 2022 года на портале «PRO.Культура.РФ» учреждениями культуры и школами дополнительного образования в сфере культуры было подготовлено и опубликовано 554 события, 52 обзора.</w:t>
      </w:r>
    </w:p>
    <w:p w:rsidR="00747982" w:rsidRPr="007413E2" w:rsidRDefault="00747982" w:rsidP="007413E2">
      <w:pPr>
        <w:ind w:firstLine="709"/>
        <w:contextualSpacing/>
        <w:jc w:val="both"/>
        <w:rPr>
          <w:sz w:val="20"/>
          <w:szCs w:val="20"/>
        </w:rPr>
      </w:pPr>
      <w:r w:rsidRPr="007413E2">
        <w:rPr>
          <w:bCs/>
          <w:color w:val="000000"/>
          <w:spacing w:val="3"/>
          <w:sz w:val="20"/>
          <w:szCs w:val="20"/>
        </w:rPr>
        <w:t>Центральная городская библиотека в соответствии с одним из индикаторов проекта «Цифровая культура» имеет доступ к ресурсам Национальной электронной библиотеки, это позволяет каждому читателю получать информацию о любом авторе, книге и теме из единой государственной информационной системы.</w:t>
      </w:r>
      <w:r w:rsidRPr="007413E2">
        <w:rPr>
          <w:sz w:val="20"/>
          <w:szCs w:val="20"/>
        </w:rPr>
        <w:t xml:space="preserve"> Все это способствует увеличению количества обращений к цифровым ресурсам.</w:t>
      </w:r>
    </w:p>
    <w:p w:rsidR="00747982" w:rsidRPr="007413E2" w:rsidRDefault="00747982" w:rsidP="007413E2">
      <w:pPr>
        <w:ind w:firstLine="709"/>
        <w:jc w:val="both"/>
        <w:rPr>
          <w:sz w:val="20"/>
          <w:szCs w:val="20"/>
        </w:rPr>
      </w:pPr>
      <w:r w:rsidRPr="007413E2">
        <w:rPr>
          <w:sz w:val="20"/>
          <w:szCs w:val="20"/>
        </w:rPr>
        <w:t xml:space="preserve">По состоянию на </w:t>
      </w:r>
      <w:r w:rsidR="006F7AB4" w:rsidRPr="007413E2">
        <w:rPr>
          <w:sz w:val="20"/>
          <w:szCs w:val="20"/>
        </w:rPr>
        <w:t>01 января 2023 г.</w:t>
      </w:r>
      <w:r w:rsidRPr="007413E2">
        <w:rPr>
          <w:sz w:val="20"/>
          <w:szCs w:val="20"/>
        </w:rPr>
        <w:t xml:space="preserve"> в образовательных учреждениях дополнительного образования детей в области искусств города Невинномысска обучается 1120 человек, из них: </w:t>
      </w:r>
      <w:r w:rsidRPr="007413E2">
        <w:rPr>
          <w:rFonts w:eastAsia="Calibri"/>
          <w:sz w:val="20"/>
          <w:szCs w:val="20"/>
          <w:lang w:eastAsia="en-US"/>
        </w:rPr>
        <w:t>810 человек занимаются за счет бюджета города, 310 человек на платной основе.</w:t>
      </w:r>
      <w:r w:rsidR="006838E4" w:rsidRPr="007413E2">
        <w:rPr>
          <w:rFonts w:eastAsia="Calibri"/>
          <w:sz w:val="20"/>
          <w:szCs w:val="20"/>
          <w:lang w:eastAsia="en-US"/>
        </w:rPr>
        <w:t xml:space="preserve"> </w:t>
      </w:r>
      <w:r w:rsidRPr="007413E2">
        <w:rPr>
          <w:sz w:val="20"/>
          <w:szCs w:val="20"/>
        </w:rPr>
        <w:t>Согласно Федеральным Государственным требованиям в Невинномысске обучение ведется по 6 дополнительным предпрофессиональным общеобразовательным программам в области музыкального и художественного искусства, по направлениям: «Фортепиано», «Струнные инструменты», «Народные инструменты», «Духовые и ударные инструменты», «Хоровое пение», «Живопись» и по 26 общеразвивающим программам. В двух школах работает 73 преподавателя, из них высшую категорию име</w:t>
      </w:r>
      <w:r w:rsidR="0004750A" w:rsidRPr="007413E2">
        <w:rPr>
          <w:sz w:val="20"/>
          <w:szCs w:val="20"/>
        </w:rPr>
        <w:t>ю</w:t>
      </w:r>
      <w:r w:rsidRPr="007413E2">
        <w:rPr>
          <w:sz w:val="20"/>
          <w:szCs w:val="20"/>
        </w:rPr>
        <w:t xml:space="preserve">т 44 человека. </w:t>
      </w:r>
    </w:p>
    <w:p w:rsidR="006838E4" w:rsidRPr="007413E2" w:rsidRDefault="00747982" w:rsidP="007413E2">
      <w:pPr>
        <w:shd w:val="clear" w:color="auto" w:fill="FFFFFF"/>
        <w:ind w:firstLine="708"/>
        <w:jc w:val="both"/>
        <w:rPr>
          <w:color w:val="000000"/>
          <w:sz w:val="20"/>
          <w:szCs w:val="20"/>
        </w:rPr>
      </w:pPr>
      <w:r w:rsidRPr="007413E2">
        <w:rPr>
          <w:color w:val="000000"/>
          <w:sz w:val="20"/>
          <w:szCs w:val="20"/>
        </w:rPr>
        <w:t xml:space="preserve">2022 год для всей отрасли «Культура» можно охарактеризовать как возвращение к стабильной работе и наращиванию темпов после длительной пандемии и всевозможных ограничений при проведении культурно-массовых мероприятий. </w:t>
      </w:r>
      <w:r w:rsidR="006838E4" w:rsidRPr="007413E2">
        <w:rPr>
          <w:color w:val="000000"/>
          <w:sz w:val="20"/>
          <w:szCs w:val="20"/>
        </w:rPr>
        <w:t>Общее число</w:t>
      </w:r>
      <w:r w:rsidRPr="007413E2">
        <w:rPr>
          <w:color w:val="000000"/>
          <w:sz w:val="20"/>
          <w:szCs w:val="20"/>
        </w:rPr>
        <w:t xml:space="preserve"> посетителей на культурно-массовых мероприятиях </w:t>
      </w:r>
      <w:r w:rsidR="006838E4" w:rsidRPr="007413E2">
        <w:rPr>
          <w:color w:val="000000"/>
          <w:sz w:val="20"/>
          <w:szCs w:val="20"/>
        </w:rPr>
        <w:t xml:space="preserve">составило 226568 человек при </w:t>
      </w:r>
      <w:r w:rsidRPr="007413E2">
        <w:rPr>
          <w:color w:val="000000"/>
          <w:sz w:val="20"/>
          <w:szCs w:val="20"/>
        </w:rPr>
        <w:t>план</w:t>
      </w:r>
      <w:r w:rsidR="006838E4" w:rsidRPr="007413E2">
        <w:rPr>
          <w:color w:val="000000"/>
          <w:sz w:val="20"/>
          <w:szCs w:val="20"/>
        </w:rPr>
        <w:t>е</w:t>
      </w:r>
      <w:r w:rsidRPr="007413E2">
        <w:rPr>
          <w:color w:val="000000"/>
          <w:sz w:val="20"/>
          <w:szCs w:val="20"/>
        </w:rPr>
        <w:t xml:space="preserve"> – 163195 человек</w:t>
      </w:r>
      <w:r w:rsidR="006838E4" w:rsidRPr="007413E2">
        <w:rPr>
          <w:color w:val="000000"/>
          <w:sz w:val="20"/>
          <w:szCs w:val="20"/>
        </w:rPr>
        <w:t>.</w:t>
      </w:r>
      <w:r w:rsidRPr="007413E2">
        <w:rPr>
          <w:color w:val="000000"/>
          <w:sz w:val="20"/>
          <w:szCs w:val="20"/>
        </w:rPr>
        <w:t xml:space="preserve"> </w:t>
      </w:r>
    </w:p>
    <w:p w:rsidR="00747982" w:rsidRPr="007413E2" w:rsidRDefault="00747982" w:rsidP="007413E2">
      <w:pPr>
        <w:shd w:val="clear" w:color="auto" w:fill="FFFFFF"/>
        <w:ind w:firstLine="708"/>
        <w:jc w:val="both"/>
        <w:rPr>
          <w:sz w:val="20"/>
          <w:szCs w:val="20"/>
        </w:rPr>
      </w:pPr>
      <w:r w:rsidRPr="007413E2">
        <w:rPr>
          <w:color w:val="000000"/>
          <w:sz w:val="20"/>
          <w:szCs w:val="20"/>
        </w:rPr>
        <w:t>В 2022 году было проведено 579 культурно-массовых мероприятий (2021 год – 465 мероприятий), из них на платной основе 208 мероприятий (2021 год – 171 мероприятие).</w:t>
      </w:r>
      <w:r w:rsidR="00071E1A" w:rsidRPr="007413E2">
        <w:rPr>
          <w:color w:val="000000"/>
          <w:sz w:val="20"/>
          <w:szCs w:val="20"/>
        </w:rPr>
        <w:t xml:space="preserve"> </w:t>
      </w:r>
      <w:r w:rsidRPr="007413E2">
        <w:rPr>
          <w:color w:val="000000"/>
          <w:sz w:val="20"/>
          <w:szCs w:val="20"/>
        </w:rPr>
        <w:t>Проводимые в городе культурные мероприятия очень разнообразны и рассчитаны на разные возрастные категории от малышей до людей «серебряного» возраста. Но особое внимание в городе уделяется патриотическому воспитанию молодежи. Поэтому неслучайно 9 мая флешмоб «Майский вальс» собрал рекордное количество участников – 5000 человек или 2500 танцующих пар. Мы единственный город в России, который уже трижды принимал у себя Вахту Героев Отечества.</w:t>
      </w:r>
      <w:r w:rsidR="00415506" w:rsidRPr="007413E2">
        <w:rPr>
          <w:color w:val="000000"/>
          <w:sz w:val="20"/>
          <w:szCs w:val="20"/>
        </w:rPr>
        <w:t xml:space="preserve"> </w:t>
      </w:r>
      <w:r w:rsidRPr="007413E2">
        <w:rPr>
          <w:sz w:val="20"/>
          <w:szCs w:val="20"/>
        </w:rPr>
        <w:t>В летний период еженедельно проводились мега-дискотеки для молодежи «Танцуй, лето!» и ретро-танцы для людей «серебряного возраста «Танцевальное рандеву» на различных городских локациях.</w:t>
      </w:r>
    </w:p>
    <w:p w:rsidR="00747982" w:rsidRPr="007413E2" w:rsidRDefault="00747982" w:rsidP="007413E2">
      <w:pPr>
        <w:tabs>
          <w:tab w:val="left" w:pos="0"/>
        </w:tabs>
        <w:ind w:firstLine="709"/>
        <w:jc w:val="both"/>
        <w:rPr>
          <w:color w:val="000000"/>
          <w:sz w:val="20"/>
          <w:szCs w:val="20"/>
        </w:rPr>
      </w:pPr>
      <w:r w:rsidRPr="007413E2">
        <w:rPr>
          <w:sz w:val="20"/>
          <w:szCs w:val="20"/>
        </w:rPr>
        <w:t xml:space="preserve">22 апреля, 29 августа, 30 сентября в городе Невинномысске были проведены акции-концерты в поддержку специальной военной операции. </w:t>
      </w:r>
    </w:p>
    <w:p w:rsidR="00747982" w:rsidRPr="007413E2" w:rsidRDefault="00747982" w:rsidP="007413E2">
      <w:pPr>
        <w:tabs>
          <w:tab w:val="left" w:pos="0"/>
        </w:tabs>
        <w:ind w:firstLine="709"/>
        <w:jc w:val="both"/>
        <w:rPr>
          <w:sz w:val="20"/>
          <w:szCs w:val="20"/>
        </w:rPr>
      </w:pPr>
      <w:r w:rsidRPr="007413E2">
        <w:rPr>
          <w:sz w:val="20"/>
          <w:szCs w:val="20"/>
        </w:rPr>
        <w:t>В муниципальных учреждениях культуры функционирует 59 клубных формирований (на 1 больше по сравнению с 2021 годом). Всего в двух домах культуры МБУК «КДЦ «РОДИНА» и МБУК «ГДК им. Горького» занимается 1704 человека.</w:t>
      </w:r>
      <w:r w:rsidR="008E095A" w:rsidRPr="007413E2">
        <w:rPr>
          <w:sz w:val="20"/>
          <w:szCs w:val="20"/>
        </w:rPr>
        <w:t xml:space="preserve"> </w:t>
      </w:r>
      <w:r w:rsidRPr="007413E2">
        <w:rPr>
          <w:rFonts w:eastAsia="Calibri"/>
          <w:color w:val="000000"/>
          <w:sz w:val="20"/>
          <w:szCs w:val="20"/>
          <w:lang w:eastAsia="en-US"/>
        </w:rPr>
        <w:t xml:space="preserve">31 клубное формирование создано для работы с детьми </w:t>
      </w:r>
      <w:r w:rsidR="00F46DDC" w:rsidRPr="007413E2">
        <w:rPr>
          <w:rFonts w:eastAsia="Calibri"/>
          <w:color w:val="000000"/>
          <w:sz w:val="20"/>
          <w:szCs w:val="20"/>
          <w:lang w:eastAsia="en-US"/>
        </w:rPr>
        <w:t xml:space="preserve">                      </w:t>
      </w:r>
      <w:r w:rsidRPr="007413E2">
        <w:rPr>
          <w:rFonts w:eastAsia="Calibri"/>
          <w:color w:val="000000"/>
          <w:sz w:val="20"/>
          <w:szCs w:val="20"/>
          <w:lang w:eastAsia="en-US"/>
        </w:rPr>
        <w:t>до 14 лет, в них занимается 987 детей, 16 клубных формирований для молодежи от 14 до 35 лет, количество участников 530 человек.</w:t>
      </w:r>
      <w:r w:rsidR="008E095A" w:rsidRPr="007413E2">
        <w:rPr>
          <w:rFonts w:eastAsia="Calibri"/>
          <w:color w:val="000000"/>
          <w:sz w:val="20"/>
          <w:szCs w:val="20"/>
          <w:lang w:eastAsia="en-US"/>
        </w:rPr>
        <w:t xml:space="preserve"> </w:t>
      </w:r>
      <w:r w:rsidRPr="007413E2">
        <w:rPr>
          <w:rFonts w:eastAsia="Calibri"/>
          <w:color w:val="000000"/>
          <w:sz w:val="20"/>
          <w:szCs w:val="20"/>
          <w:lang w:eastAsia="en-US"/>
        </w:rPr>
        <w:t>В учреждениях действуют 14 инклюзивных клубных формирований, включающих в состав инвалидов и лиц с ОВЗ, в них участников 406 человек.</w:t>
      </w:r>
      <w:r w:rsidR="008E095A" w:rsidRPr="007413E2">
        <w:rPr>
          <w:rFonts w:eastAsia="Calibri"/>
          <w:color w:val="000000"/>
          <w:sz w:val="20"/>
          <w:szCs w:val="20"/>
          <w:lang w:eastAsia="en-US"/>
        </w:rPr>
        <w:t xml:space="preserve"> </w:t>
      </w:r>
      <w:r w:rsidRPr="007413E2">
        <w:rPr>
          <w:sz w:val="20"/>
          <w:szCs w:val="20"/>
        </w:rPr>
        <w:t>24 коллектива художественной самодеятельности, имеют звание «народный», в них занимается 415 человека. Еще 3 коллектива, носящих звание «народный» занимаются на базе ГАОУВО «Невинномысский государственный гуманитарно-технический институт».</w:t>
      </w:r>
    </w:p>
    <w:p w:rsidR="00747982" w:rsidRPr="007413E2" w:rsidRDefault="00747982" w:rsidP="007413E2">
      <w:pPr>
        <w:ind w:firstLine="708"/>
        <w:jc w:val="both"/>
        <w:rPr>
          <w:sz w:val="20"/>
          <w:szCs w:val="20"/>
        </w:rPr>
      </w:pPr>
      <w:r w:rsidRPr="007413E2">
        <w:rPr>
          <w:sz w:val="20"/>
          <w:szCs w:val="20"/>
        </w:rPr>
        <w:t xml:space="preserve">В конце 2022 года по итогам работы и с учетом основных показателей деятельности МБУК «КДЦ «РОДИНА» стало лауреатом </w:t>
      </w:r>
      <w:r w:rsidRPr="007413E2">
        <w:rPr>
          <w:sz w:val="20"/>
          <w:szCs w:val="20"/>
          <w:lang w:val="en-US"/>
        </w:rPr>
        <w:t>I</w:t>
      </w:r>
      <w:r w:rsidRPr="007413E2">
        <w:rPr>
          <w:sz w:val="20"/>
          <w:szCs w:val="20"/>
        </w:rPr>
        <w:t xml:space="preserve"> степени краевого конкурса «Лучший</w:t>
      </w:r>
      <w:r w:rsidR="008E095A" w:rsidRPr="007413E2">
        <w:rPr>
          <w:sz w:val="20"/>
          <w:szCs w:val="20"/>
        </w:rPr>
        <w:t xml:space="preserve"> </w:t>
      </w:r>
      <w:r w:rsidRPr="007413E2">
        <w:rPr>
          <w:sz w:val="20"/>
          <w:szCs w:val="20"/>
        </w:rPr>
        <w:t>сельский /районный/городской</w:t>
      </w:r>
      <w:r w:rsidR="008E095A" w:rsidRPr="007413E2">
        <w:rPr>
          <w:sz w:val="20"/>
          <w:szCs w:val="20"/>
        </w:rPr>
        <w:t xml:space="preserve"> </w:t>
      </w:r>
      <w:r w:rsidRPr="007413E2">
        <w:rPr>
          <w:sz w:val="20"/>
          <w:szCs w:val="20"/>
        </w:rPr>
        <w:t xml:space="preserve">Дом культуры Ставропольского края», проводимого при поддержке министерства культуры Ставропольского края, а МБУК «ГДК им. Горького» завоевало диплом лауреата </w:t>
      </w:r>
      <w:r w:rsidRPr="007413E2">
        <w:rPr>
          <w:sz w:val="20"/>
          <w:szCs w:val="20"/>
          <w:lang w:val="en-US"/>
        </w:rPr>
        <w:t>III</w:t>
      </w:r>
      <w:r w:rsidRPr="007413E2">
        <w:rPr>
          <w:sz w:val="20"/>
          <w:szCs w:val="20"/>
        </w:rPr>
        <w:t xml:space="preserve"> степени.</w:t>
      </w:r>
    </w:p>
    <w:p w:rsidR="00747982" w:rsidRPr="007413E2" w:rsidRDefault="00747982" w:rsidP="007413E2">
      <w:pPr>
        <w:shd w:val="clear" w:color="auto" w:fill="FFFFFF"/>
        <w:ind w:firstLine="708"/>
        <w:jc w:val="both"/>
        <w:rPr>
          <w:color w:val="000000"/>
          <w:sz w:val="20"/>
          <w:szCs w:val="20"/>
        </w:rPr>
      </w:pPr>
      <w:r w:rsidRPr="007413E2">
        <w:rPr>
          <w:color w:val="000000"/>
          <w:sz w:val="20"/>
          <w:szCs w:val="20"/>
        </w:rPr>
        <w:t>С апреля 2022 года в городе два учреждения культуры МБУК «КДЦ «РОДИНА» и МБУК «ГДК им. Горько</w:t>
      </w:r>
      <w:r w:rsidR="00801A1A" w:rsidRPr="007413E2">
        <w:rPr>
          <w:color w:val="000000"/>
          <w:sz w:val="20"/>
          <w:szCs w:val="20"/>
        </w:rPr>
        <w:t>го</w:t>
      </w:r>
      <w:r w:rsidRPr="007413E2">
        <w:rPr>
          <w:color w:val="000000"/>
          <w:sz w:val="20"/>
          <w:szCs w:val="20"/>
        </w:rPr>
        <w:t xml:space="preserve">» стали участниками Всероссийского проекта «Пушкинская карта». </w:t>
      </w:r>
    </w:p>
    <w:p w:rsidR="00747982" w:rsidRPr="007413E2" w:rsidRDefault="00747982" w:rsidP="007413E2">
      <w:pPr>
        <w:shd w:val="clear" w:color="auto" w:fill="FFFFFF"/>
        <w:ind w:firstLine="708"/>
        <w:jc w:val="both"/>
        <w:rPr>
          <w:color w:val="000000"/>
          <w:sz w:val="20"/>
          <w:szCs w:val="20"/>
        </w:rPr>
      </w:pPr>
      <w:r w:rsidRPr="007413E2">
        <w:rPr>
          <w:color w:val="000000"/>
          <w:sz w:val="20"/>
          <w:szCs w:val="20"/>
        </w:rPr>
        <w:t>С сентября 2022 года к ним присоединились МБУ ЦГБ и МБУДО ДШИ. Таким образом</w:t>
      </w:r>
      <w:r w:rsidR="008E095A" w:rsidRPr="007413E2">
        <w:rPr>
          <w:color w:val="000000"/>
          <w:sz w:val="20"/>
          <w:szCs w:val="20"/>
        </w:rPr>
        <w:t xml:space="preserve">, </w:t>
      </w:r>
      <w:r w:rsidRPr="007413E2">
        <w:rPr>
          <w:sz w:val="20"/>
          <w:szCs w:val="20"/>
        </w:rPr>
        <w:t>процент</w:t>
      </w:r>
      <w:r w:rsidR="008E095A" w:rsidRPr="007413E2">
        <w:rPr>
          <w:sz w:val="20"/>
          <w:szCs w:val="20"/>
        </w:rPr>
        <w:t xml:space="preserve"> </w:t>
      </w:r>
      <w:r w:rsidRPr="007413E2">
        <w:rPr>
          <w:color w:val="000000"/>
          <w:sz w:val="20"/>
          <w:szCs w:val="20"/>
        </w:rPr>
        <w:t>от общего количества юридических лиц, зарегистрированных на портале PRO.Культура.РФ, составил 66,7</w:t>
      </w:r>
      <w:r w:rsidR="008E095A" w:rsidRPr="007413E2">
        <w:rPr>
          <w:color w:val="000000"/>
          <w:sz w:val="20"/>
          <w:szCs w:val="20"/>
        </w:rPr>
        <w:t xml:space="preserve"> </w:t>
      </w:r>
      <w:r w:rsidRPr="007413E2">
        <w:rPr>
          <w:color w:val="000000"/>
          <w:sz w:val="20"/>
          <w:szCs w:val="20"/>
        </w:rPr>
        <w:t>%.</w:t>
      </w:r>
    </w:p>
    <w:p w:rsidR="00747982" w:rsidRPr="007413E2" w:rsidRDefault="008E095A" w:rsidP="007413E2">
      <w:pPr>
        <w:shd w:val="clear" w:color="auto" w:fill="FFFFFF"/>
        <w:ind w:firstLine="708"/>
        <w:jc w:val="both"/>
        <w:rPr>
          <w:color w:val="000000"/>
          <w:sz w:val="20"/>
          <w:szCs w:val="20"/>
        </w:rPr>
      </w:pPr>
      <w:r w:rsidRPr="007413E2">
        <w:rPr>
          <w:color w:val="000000"/>
          <w:sz w:val="20"/>
          <w:szCs w:val="20"/>
        </w:rPr>
        <w:t>0</w:t>
      </w:r>
      <w:r w:rsidR="00747982" w:rsidRPr="007413E2">
        <w:rPr>
          <w:color w:val="000000"/>
          <w:sz w:val="20"/>
          <w:szCs w:val="20"/>
        </w:rPr>
        <w:t>6 июля 2022 года в городе был зарегистрирован «Первый Невинномысский промышленный театр». Пока театр не имеет своего отремонтированного здания и базируется в двух учреждениях культуры: МБУК «КДЦ «РОДИНА» и МБУК «ГДК им. Горького». В 2022 году он действовал еще в режиме самодеятельного творчества, а с 1 января 2023 года официально начал работать как профессиональный коллектив. </w:t>
      </w:r>
    </w:p>
    <w:p w:rsidR="00747982" w:rsidRPr="007413E2" w:rsidRDefault="00747982" w:rsidP="007413E2">
      <w:pPr>
        <w:shd w:val="clear" w:color="auto" w:fill="FFFFFF"/>
        <w:ind w:firstLine="708"/>
        <w:jc w:val="both"/>
        <w:rPr>
          <w:color w:val="000000"/>
          <w:sz w:val="20"/>
          <w:szCs w:val="20"/>
        </w:rPr>
      </w:pPr>
      <w:r w:rsidRPr="007413E2">
        <w:rPr>
          <w:color w:val="000000"/>
          <w:sz w:val="20"/>
          <w:szCs w:val="20"/>
        </w:rPr>
        <w:t xml:space="preserve">Сегодня в репертуаре театра 12 постановок. Это драмы, комедии, мюзиклы, детские сказки. </w:t>
      </w:r>
      <w:r w:rsidR="00471797">
        <w:rPr>
          <w:color w:val="000000"/>
          <w:sz w:val="20"/>
          <w:szCs w:val="20"/>
        </w:rPr>
        <w:t xml:space="preserve">                            </w:t>
      </w:r>
      <w:r w:rsidRPr="007413E2">
        <w:rPr>
          <w:color w:val="000000"/>
          <w:sz w:val="20"/>
          <w:szCs w:val="20"/>
        </w:rPr>
        <w:t>В 2022 году премьерными спектаклями стали:</w:t>
      </w:r>
    </w:p>
    <w:p w:rsidR="00747982" w:rsidRPr="007413E2" w:rsidRDefault="00747982" w:rsidP="007413E2">
      <w:pPr>
        <w:pStyle w:val="li1mrcssattr"/>
        <w:shd w:val="clear" w:color="auto" w:fill="FFFFFF"/>
        <w:spacing w:before="0" w:beforeAutospacing="0" w:after="0" w:afterAutospacing="0"/>
        <w:ind w:left="360" w:firstLine="348"/>
        <w:jc w:val="both"/>
        <w:rPr>
          <w:rStyle w:val="s1mrcssattr"/>
          <w:color w:val="000000" w:themeColor="text1"/>
          <w:sz w:val="20"/>
          <w:szCs w:val="20"/>
        </w:rPr>
      </w:pPr>
      <w:r w:rsidRPr="007413E2">
        <w:rPr>
          <w:rStyle w:val="s1mrcssattr"/>
          <w:color w:val="000000" w:themeColor="text1"/>
          <w:sz w:val="20"/>
          <w:szCs w:val="20"/>
        </w:rPr>
        <w:t>литературно - музыкальная постановка «Эвакуация.1941» по мотивам повести М. Рощина «Эшелон»;</w:t>
      </w:r>
    </w:p>
    <w:p w:rsidR="00747982" w:rsidRPr="007413E2" w:rsidRDefault="00747982" w:rsidP="007413E2">
      <w:pPr>
        <w:pStyle w:val="li1mrcssattr"/>
        <w:shd w:val="clear" w:color="auto" w:fill="FFFFFF"/>
        <w:spacing w:before="0" w:beforeAutospacing="0" w:after="0" w:afterAutospacing="0"/>
        <w:ind w:left="360" w:firstLine="348"/>
        <w:jc w:val="both"/>
        <w:rPr>
          <w:rStyle w:val="s1mrcssattr"/>
          <w:color w:val="000000" w:themeColor="text1"/>
          <w:sz w:val="20"/>
          <w:szCs w:val="20"/>
        </w:rPr>
      </w:pPr>
      <w:r w:rsidRPr="007413E2">
        <w:rPr>
          <w:rStyle w:val="s1mrcssattr"/>
          <w:color w:val="000000" w:themeColor="text1"/>
          <w:sz w:val="20"/>
          <w:szCs w:val="20"/>
        </w:rPr>
        <w:t xml:space="preserve">литературно - музыкальная постановка«Ты верь, обязательно верь!» по мотивам повести </w:t>
      </w:r>
      <w:r w:rsidR="00112F29">
        <w:rPr>
          <w:rStyle w:val="s1mrcssattr"/>
          <w:color w:val="000000" w:themeColor="text1"/>
          <w:sz w:val="20"/>
          <w:szCs w:val="20"/>
        </w:rPr>
        <w:t xml:space="preserve">                            </w:t>
      </w:r>
      <w:r w:rsidRPr="007413E2">
        <w:rPr>
          <w:rStyle w:val="s1mrcssattr"/>
          <w:color w:val="000000" w:themeColor="text1"/>
          <w:sz w:val="20"/>
          <w:szCs w:val="20"/>
        </w:rPr>
        <w:t>Б. Васильева «А зори здесь тихие…»;</w:t>
      </w:r>
    </w:p>
    <w:p w:rsidR="00747982" w:rsidRPr="007413E2" w:rsidRDefault="00747982" w:rsidP="007413E2">
      <w:pPr>
        <w:pStyle w:val="li1mrcssattr"/>
        <w:shd w:val="clear" w:color="auto" w:fill="FFFFFF"/>
        <w:spacing w:before="0" w:beforeAutospacing="0" w:after="0" w:afterAutospacing="0"/>
        <w:ind w:left="360" w:firstLine="348"/>
        <w:jc w:val="both"/>
        <w:rPr>
          <w:rStyle w:val="s1mrcssattr"/>
          <w:color w:val="000000" w:themeColor="text1"/>
          <w:sz w:val="20"/>
          <w:szCs w:val="20"/>
        </w:rPr>
      </w:pPr>
      <w:r w:rsidRPr="007413E2">
        <w:rPr>
          <w:rStyle w:val="s1mrcssattr"/>
          <w:color w:val="000000" w:themeColor="text1"/>
          <w:sz w:val="20"/>
          <w:szCs w:val="20"/>
        </w:rPr>
        <w:t>комедия в 1 действии «Как в колхозе бабы бунтовали» по мотивам рассказов М. Шолохова «Донские рассказы»;</w:t>
      </w:r>
    </w:p>
    <w:p w:rsidR="00747982" w:rsidRPr="007413E2" w:rsidRDefault="00747982" w:rsidP="007413E2">
      <w:pPr>
        <w:pStyle w:val="li1mrcssattr"/>
        <w:shd w:val="clear" w:color="auto" w:fill="FFFFFF"/>
        <w:spacing w:before="0" w:beforeAutospacing="0" w:after="0" w:afterAutospacing="0"/>
        <w:ind w:left="360" w:firstLine="348"/>
        <w:jc w:val="both"/>
        <w:rPr>
          <w:rStyle w:val="s1mrcssattr"/>
          <w:color w:val="000000" w:themeColor="text1"/>
          <w:sz w:val="20"/>
          <w:szCs w:val="20"/>
        </w:rPr>
      </w:pPr>
      <w:r w:rsidRPr="007413E2">
        <w:rPr>
          <w:rStyle w:val="s1mrcssattr"/>
          <w:color w:val="000000" w:themeColor="text1"/>
          <w:sz w:val="20"/>
          <w:szCs w:val="20"/>
        </w:rPr>
        <w:t>комедия в 2-х действиях «Женитьба Бальзаминова» пьеса А. Н. Островского;</w:t>
      </w:r>
    </w:p>
    <w:p w:rsidR="00747982" w:rsidRPr="007413E2" w:rsidRDefault="00747982" w:rsidP="007413E2">
      <w:pPr>
        <w:pStyle w:val="li1mrcssattr"/>
        <w:shd w:val="clear" w:color="auto" w:fill="FFFFFF"/>
        <w:spacing w:before="0" w:beforeAutospacing="0" w:after="0" w:afterAutospacing="0"/>
        <w:ind w:left="360" w:firstLine="348"/>
        <w:jc w:val="both"/>
        <w:rPr>
          <w:rStyle w:val="s1mrcssattr"/>
          <w:color w:val="000000" w:themeColor="text1"/>
          <w:sz w:val="20"/>
          <w:szCs w:val="20"/>
        </w:rPr>
      </w:pPr>
      <w:r w:rsidRPr="007413E2">
        <w:rPr>
          <w:rStyle w:val="s1mrcssattr"/>
          <w:color w:val="000000" w:themeColor="text1"/>
          <w:sz w:val="20"/>
          <w:szCs w:val="20"/>
        </w:rPr>
        <w:t>сказка «Волшебная лампа»;</w:t>
      </w:r>
    </w:p>
    <w:p w:rsidR="00747982" w:rsidRPr="007413E2" w:rsidRDefault="00747982" w:rsidP="007413E2">
      <w:pPr>
        <w:ind w:left="709"/>
        <w:rPr>
          <w:rStyle w:val="s1mrcssattr"/>
          <w:color w:val="000000" w:themeColor="text1"/>
          <w:sz w:val="20"/>
          <w:szCs w:val="20"/>
        </w:rPr>
      </w:pPr>
      <w:r w:rsidRPr="007413E2">
        <w:rPr>
          <w:rStyle w:val="s1mrcssattr"/>
          <w:color w:val="000000" w:themeColor="text1"/>
          <w:sz w:val="20"/>
          <w:szCs w:val="20"/>
        </w:rPr>
        <w:t>сказка «Тайна ледяного дракона».</w:t>
      </w:r>
    </w:p>
    <w:p w:rsidR="00747982" w:rsidRPr="007413E2" w:rsidRDefault="00747982" w:rsidP="007413E2">
      <w:pPr>
        <w:shd w:val="clear" w:color="auto" w:fill="FFFFFF"/>
        <w:ind w:firstLine="708"/>
        <w:jc w:val="both"/>
        <w:rPr>
          <w:iCs/>
          <w:color w:val="000000"/>
          <w:sz w:val="20"/>
          <w:szCs w:val="20"/>
        </w:rPr>
      </w:pPr>
      <w:r w:rsidRPr="007413E2">
        <w:rPr>
          <w:color w:val="000000"/>
          <w:sz w:val="20"/>
          <w:szCs w:val="20"/>
        </w:rPr>
        <w:t xml:space="preserve">В феврале 2023 года готовится премьера </w:t>
      </w:r>
      <w:r w:rsidRPr="007413E2">
        <w:rPr>
          <w:iCs/>
          <w:color w:val="000000"/>
          <w:sz w:val="20"/>
          <w:szCs w:val="20"/>
        </w:rPr>
        <w:t xml:space="preserve">«Шутка в 2-х действиях» А.П. Чехов («Предложение», «Медведь»). </w:t>
      </w:r>
    </w:p>
    <w:p w:rsidR="00747982" w:rsidRPr="007413E2" w:rsidRDefault="00747982" w:rsidP="007413E2">
      <w:pPr>
        <w:ind w:firstLine="708"/>
        <w:jc w:val="both"/>
        <w:rPr>
          <w:sz w:val="20"/>
          <w:szCs w:val="20"/>
        </w:rPr>
      </w:pPr>
      <w:r w:rsidRPr="007413E2">
        <w:rPr>
          <w:sz w:val="20"/>
          <w:szCs w:val="20"/>
        </w:rPr>
        <w:t xml:space="preserve">В 2022 году в единый библиотечный фонд поступило 1882 экземпляра документов, в том числе для детей 260 экземпляров. </w:t>
      </w:r>
      <w:r w:rsidR="008E095A" w:rsidRPr="007413E2">
        <w:rPr>
          <w:sz w:val="20"/>
          <w:szCs w:val="20"/>
        </w:rPr>
        <w:t>Б</w:t>
      </w:r>
      <w:r w:rsidRPr="007413E2">
        <w:rPr>
          <w:sz w:val="20"/>
          <w:szCs w:val="20"/>
        </w:rPr>
        <w:t xml:space="preserve">иблиотечный фонд на </w:t>
      </w:r>
      <w:r w:rsidR="0003157B" w:rsidRPr="007413E2">
        <w:rPr>
          <w:sz w:val="20"/>
          <w:szCs w:val="20"/>
        </w:rPr>
        <w:t>31 декабря 2022 г.</w:t>
      </w:r>
      <w:r w:rsidRPr="007413E2">
        <w:rPr>
          <w:sz w:val="20"/>
          <w:szCs w:val="20"/>
        </w:rPr>
        <w:t xml:space="preserve"> составил 354676 экземпляров (в 2022 году было списано 676 экземпляров). Периодические издания наряду с книгами, брошюрами, электронными изданиями формируют электронный каталог, объем которого на </w:t>
      </w:r>
      <w:r w:rsidR="006F7AB4" w:rsidRPr="007413E2">
        <w:rPr>
          <w:sz w:val="20"/>
          <w:szCs w:val="20"/>
        </w:rPr>
        <w:t>01 января 2023 г.</w:t>
      </w:r>
      <w:r w:rsidRPr="007413E2">
        <w:rPr>
          <w:sz w:val="20"/>
          <w:szCs w:val="20"/>
        </w:rPr>
        <w:t xml:space="preserve"> составил </w:t>
      </w:r>
      <w:r w:rsidR="00112F29">
        <w:rPr>
          <w:sz w:val="20"/>
          <w:szCs w:val="20"/>
        </w:rPr>
        <w:t xml:space="preserve">                                      </w:t>
      </w:r>
      <w:r w:rsidRPr="007413E2">
        <w:rPr>
          <w:sz w:val="20"/>
          <w:szCs w:val="20"/>
        </w:rPr>
        <w:t>99416</w:t>
      </w:r>
      <w:r w:rsidR="00103ECF" w:rsidRPr="007413E2">
        <w:rPr>
          <w:sz w:val="20"/>
          <w:szCs w:val="20"/>
        </w:rPr>
        <w:t xml:space="preserve"> </w:t>
      </w:r>
      <w:r w:rsidRPr="007413E2">
        <w:rPr>
          <w:sz w:val="20"/>
          <w:szCs w:val="20"/>
        </w:rPr>
        <w:t>библиографическ</w:t>
      </w:r>
      <w:r w:rsidR="00103ECF" w:rsidRPr="007413E2">
        <w:rPr>
          <w:sz w:val="20"/>
          <w:szCs w:val="20"/>
        </w:rPr>
        <w:t>их</w:t>
      </w:r>
      <w:r w:rsidRPr="007413E2">
        <w:rPr>
          <w:sz w:val="20"/>
          <w:szCs w:val="20"/>
        </w:rPr>
        <w:t xml:space="preserve"> запис</w:t>
      </w:r>
      <w:r w:rsidR="00103ECF" w:rsidRPr="007413E2">
        <w:rPr>
          <w:sz w:val="20"/>
          <w:szCs w:val="20"/>
        </w:rPr>
        <w:t>ей</w:t>
      </w:r>
      <w:r w:rsidRPr="007413E2">
        <w:rPr>
          <w:sz w:val="20"/>
          <w:szCs w:val="20"/>
        </w:rPr>
        <w:t>.</w:t>
      </w:r>
    </w:p>
    <w:p w:rsidR="00747982" w:rsidRPr="007413E2" w:rsidRDefault="00747982" w:rsidP="007413E2">
      <w:pPr>
        <w:ind w:firstLine="708"/>
        <w:jc w:val="both"/>
        <w:rPr>
          <w:rFonts w:eastAsia="Calibri"/>
          <w:sz w:val="20"/>
          <w:szCs w:val="20"/>
          <w:lang w:eastAsia="en-US"/>
        </w:rPr>
      </w:pPr>
      <w:r w:rsidRPr="007413E2">
        <w:rPr>
          <w:rFonts w:eastAsia="Calibri"/>
          <w:sz w:val="20"/>
          <w:szCs w:val="20"/>
          <w:lang w:eastAsia="en-US"/>
        </w:rPr>
        <w:t>В течение 2022 года центральная городская библиотека и филиалы провели 2111 культурно-массовых мероприяти</w:t>
      </w:r>
      <w:r w:rsidR="00032017" w:rsidRPr="007413E2">
        <w:rPr>
          <w:rFonts w:eastAsia="Calibri"/>
          <w:sz w:val="20"/>
          <w:szCs w:val="20"/>
          <w:lang w:eastAsia="en-US"/>
        </w:rPr>
        <w:t>й</w:t>
      </w:r>
      <w:r w:rsidRPr="007413E2">
        <w:rPr>
          <w:rFonts w:eastAsia="Calibri"/>
          <w:sz w:val="20"/>
          <w:szCs w:val="20"/>
          <w:lang w:eastAsia="en-US"/>
        </w:rPr>
        <w:t>, которые посетили 67789 человек. 39 мероприятий было проведено вне стационара, количество посетителей 22601 человек. В 2022 году для самых юных посетителей библиотеки свои двери открыла «Библиопродленка», которая дает возможность правильно, интересно, с пользой организовать досуг детей. Помимо чтения, игр и подвижных минуток ребятам предлагается принять участие в увлекательных мастер-классах.</w:t>
      </w:r>
    </w:p>
    <w:p w:rsidR="00747982" w:rsidRPr="007413E2" w:rsidRDefault="00747982" w:rsidP="007413E2">
      <w:pPr>
        <w:ind w:firstLine="708"/>
        <w:jc w:val="both"/>
        <w:rPr>
          <w:sz w:val="20"/>
          <w:szCs w:val="20"/>
        </w:rPr>
      </w:pPr>
      <w:r w:rsidRPr="007413E2">
        <w:rPr>
          <w:sz w:val="20"/>
          <w:szCs w:val="20"/>
        </w:rPr>
        <w:t xml:space="preserve">Сегодня общая площадь парков составляет 24,6 га. МБУК «ПКиО» включает в свою структуру три парка и два сквера, а именно:  </w:t>
      </w:r>
    </w:p>
    <w:p w:rsidR="00747982" w:rsidRPr="007413E2" w:rsidRDefault="00747982" w:rsidP="007413E2">
      <w:pPr>
        <w:ind w:firstLine="708"/>
        <w:jc w:val="both"/>
        <w:rPr>
          <w:sz w:val="20"/>
          <w:szCs w:val="20"/>
        </w:rPr>
      </w:pPr>
      <w:r w:rsidRPr="007413E2">
        <w:rPr>
          <w:sz w:val="20"/>
          <w:szCs w:val="20"/>
        </w:rPr>
        <w:t xml:space="preserve">парк культуры и отдыха «Шерстяник», площадь - 118 611 </w:t>
      </w:r>
      <w:r w:rsidR="00531AC1" w:rsidRPr="007413E2">
        <w:rPr>
          <w:sz w:val="20"/>
          <w:szCs w:val="20"/>
        </w:rPr>
        <w:t>кв. м.</w:t>
      </w:r>
      <w:r w:rsidRPr="007413E2">
        <w:rPr>
          <w:sz w:val="20"/>
          <w:szCs w:val="20"/>
        </w:rPr>
        <w:t xml:space="preserve"> (адрес расположения: </w:t>
      </w:r>
      <w:r w:rsidR="00112F29">
        <w:rPr>
          <w:sz w:val="20"/>
          <w:szCs w:val="20"/>
        </w:rPr>
        <w:t xml:space="preserve">                                   </w:t>
      </w:r>
      <w:r w:rsidRPr="007413E2">
        <w:rPr>
          <w:sz w:val="20"/>
          <w:szCs w:val="20"/>
        </w:rPr>
        <w:t>ул. Маяковского, 26);</w:t>
      </w:r>
    </w:p>
    <w:p w:rsidR="00747982" w:rsidRPr="007413E2" w:rsidRDefault="00747982" w:rsidP="007413E2">
      <w:pPr>
        <w:ind w:firstLine="708"/>
        <w:jc w:val="both"/>
        <w:rPr>
          <w:sz w:val="20"/>
          <w:szCs w:val="20"/>
        </w:rPr>
      </w:pPr>
      <w:r w:rsidRPr="007413E2">
        <w:rPr>
          <w:sz w:val="20"/>
          <w:szCs w:val="20"/>
        </w:rPr>
        <w:t xml:space="preserve">парк Победы, площадь  – 55 000 </w:t>
      </w:r>
      <w:r w:rsidR="00531AC1" w:rsidRPr="007413E2">
        <w:rPr>
          <w:sz w:val="20"/>
          <w:szCs w:val="20"/>
        </w:rPr>
        <w:t>кв. м.</w:t>
      </w:r>
      <w:r w:rsidRPr="007413E2">
        <w:rPr>
          <w:sz w:val="20"/>
          <w:szCs w:val="20"/>
        </w:rPr>
        <w:t xml:space="preserve"> (адрес расположения:</w:t>
      </w:r>
      <w:r w:rsidR="00734A4C" w:rsidRPr="007413E2">
        <w:rPr>
          <w:sz w:val="20"/>
          <w:szCs w:val="20"/>
        </w:rPr>
        <w:t xml:space="preserve"> </w:t>
      </w:r>
      <w:r w:rsidRPr="007413E2">
        <w:rPr>
          <w:sz w:val="20"/>
          <w:szCs w:val="20"/>
        </w:rPr>
        <w:t>ул. Калинина,190);</w:t>
      </w:r>
    </w:p>
    <w:p w:rsidR="00747982" w:rsidRPr="007413E2" w:rsidRDefault="00747982" w:rsidP="007413E2">
      <w:pPr>
        <w:ind w:firstLine="708"/>
        <w:jc w:val="both"/>
        <w:rPr>
          <w:sz w:val="20"/>
          <w:szCs w:val="20"/>
        </w:rPr>
      </w:pPr>
      <w:r w:rsidRPr="007413E2">
        <w:rPr>
          <w:sz w:val="20"/>
          <w:szCs w:val="20"/>
        </w:rPr>
        <w:t xml:space="preserve">городской парк, площадь - 27 072 </w:t>
      </w:r>
      <w:r w:rsidR="00531AC1" w:rsidRPr="007413E2">
        <w:rPr>
          <w:sz w:val="20"/>
          <w:szCs w:val="20"/>
        </w:rPr>
        <w:t>кв. м.</w:t>
      </w:r>
      <w:r w:rsidRPr="007413E2">
        <w:rPr>
          <w:sz w:val="20"/>
          <w:szCs w:val="20"/>
        </w:rPr>
        <w:t xml:space="preserve"> (адрес расположения:</w:t>
      </w:r>
      <w:r w:rsidR="00734A4C" w:rsidRPr="007413E2">
        <w:rPr>
          <w:sz w:val="20"/>
          <w:szCs w:val="20"/>
        </w:rPr>
        <w:t xml:space="preserve"> </w:t>
      </w:r>
      <w:r w:rsidRPr="007413E2">
        <w:rPr>
          <w:sz w:val="20"/>
          <w:szCs w:val="20"/>
        </w:rPr>
        <w:t>ул. Энгельса, 107 а);</w:t>
      </w:r>
    </w:p>
    <w:p w:rsidR="00747982" w:rsidRPr="007413E2" w:rsidRDefault="00747982" w:rsidP="007413E2">
      <w:pPr>
        <w:ind w:firstLine="708"/>
        <w:jc w:val="both"/>
        <w:rPr>
          <w:sz w:val="20"/>
          <w:szCs w:val="20"/>
        </w:rPr>
      </w:pPr>
      <w:r w:rsidRPr="007413E2">
        <w:rPr>
          <w:sz w:val="20"/>
          <w:szCs w:val="20"/>
        </w:rPr>
        <w:t xml:space="preserve">сквер по ул. Шевченко, 11 площадью 19 130 </w:t>
      </w:r>
      <w:r w:rsidR="00531AC1" w:rsidRPr="007413E2">
        <w:rPr>
          <w:sz w:val="20"/>
          <w:szCs w:val="20"/>
        </w:rPr>
        <w:t>кв. м.</w:t>
      </w:r>
      <w:r w:rsidRPr="007413E2">
        <w:rPr>
          <w:sz w:val="20"/>
          <w:szCs w:val="20"/>
        </w:rPr>
        <w:t>;</w:t>
      </w:r>
    </w:p>
    <w:p w:rsidR="00747982" w:rsidRPr="007413E2" w:rsidRDefault="00747982" w:rsidP="007413E2">
      <w:pPr>
        <w:ind w:firstLine="708"/>
        <w:jc w:val="both"/>
        <w:rPr>
          <w:sz w:val="20"/>
          <w:szCs w:val="20"/>
        </w:rPr>
      </w:pPr>
      <w:r w:rsidRPr="007413E2">
        <w:rPr>
          <w:sz w:val="20"/>
          <w:szCs w:val="20"/>
        </w:rPr>
        <w:t xml:space="preserve">сквер по ул. Менделеева, 9б площадью 24 417 </w:t>
      </w:r>
      <w:r w:rsidR="00531AC1" w:rsidRPr="007413E2">
        <w:rPr>
          <w:sz w:val="20"/>
          <w:szCs w:val="20"/>
        </w:rPr>
        <w:t>кв. м.</w:t>
      </w:r>
      <w:r w:rsidRPr="007413E2">
        <w:rPr>
          <w:sz w:val="20"/>
          <w:szCs w:val="20"/>
        </w:rPr>
        <w:t>.</w:t>
      </w:r>
    </w:p>
    <w:p w:rsidR="00747982" w:rsidRPr="007413E2" w:rsidRDefault="00747982" w:rsidP="007413E2">
      <w:pPr>
        <w:ind w:firstLine="709"/>
        <w:contextualSpacing/>
        <w:jc w:val="both"/>
        <w:rPr>
          <w:rFonts w:eastAsia="Calibri"/>
          <w:sz w:val="20"/>
          <w:szCs w:val="20"/>
          <w:lang w:eastAsia="en-US"/>
        </w:rPr>
      </w:pPr>
      <w:r w:rsidRPr="007413E2">
        <w:rPr>
          <w:rFonts w:eastAsia="Calibri"/>
          <w:sz w:val="20"/>
          <w:szCs w:val="20"/>
          <w:lang w:eastAsia="en-US"/>
        </w:rPr>
        <w:t xml:space="preserve">В отчетном периоде на различных площадках МБУК «ПКиО» было проведено 47 мероприятий, на которых присутствовало 31470 человек. </w:t>
      </w:r>
    </w:p>
    <w:p w:rsidR="00747982" w:rsidRPr="007413E2" w:rsidRDefault="00747982" w:rsidP="007413E2">
      <w:pPr>
        <w:ind w:firstLine="709"/>
        <w:jc w:val="both"/>
        <w:rPr>
          <w:rFonts w:eastAsia="Calibri"/>
          <w:sz w:val="20"/>
          <w:szCs w:val="20"/>
          <w:lang w:eastAsia="en-US"/>
        </w:rPr>
      </w:pPr>
      <w:r w:rsidRPr="007413E2">
        <w:rPr>
          <w:rFonts w:eastAsia="Calibri"/>
          <w:sz w:val="20"/>
          <w:szCs w:val="20"/>
          <w:lang w:eastAsia="en-US"/>
        </w:rPr>
        <w:t>На территории города Невинномысска фактически расположено 98 сооружений, памятных знаков, мемориальных досок и объектов культурного наследия, из них: 33 памятника истории и культуры регионального значения и 65 сооружений муниципального значения.</w:t>
      </w:r>
      <w:r w:rsidR="0070131A" w:rsidRPr="007413E2">
        <w:rPr>
          <w:rFonts w:eastAsia="Calibri"/>
          <w:sz w:val="20"/>
          <w:szCs w:val="20"/>
          <w:lang w:eastAsia="en-US"/>
        </w:rPr>
        <w:t xml:space="preserve"> </w:t>
      </w:r>
      <w:r w:rsidRPr="007413E2">
        <w:rPr>
          <w:rFonts w:eastAsia="Calibri"/>
          <w:sz w:val="20"/>
          <w:szCs w:val="20"/>
          <w:lang w:eastAsia="en-US"/>
        </w:rPr>
        <w:t>33 объекта культурного наследия регионального зн</w:t>
      </w:r>
      <w:r w:rsidR="0070131A" w:rsidRPr="007413E2">
        <w:rPr>
          <w:rFonts w:eastAsia="Calibri"/>
          <w:sz w:val="20"/>
          <w:szCs w:val="20"/>
          <w:lang w:eastAsia="en-US"/>
        </w:rPr>
        <w:t xml:space="preserve">ачения по типологии делаться на </w:t>
      </w:r>
      <w:r w:rsidRPr="007413E2">
        <w:rPr>
          <w:rFonts w:eastAsia="Calibri"/>
          <w:sz w:val="20"/>
          <w:szCs w:val="20"/>
          <w:lang w:eastAsia="en-US"/>
        </w:rPr>
        <w:t>23 памятника истори</w:t>
      </w:r>
      <w:r w:rsidR="0070131A" w:rsidRPr="007413E2">
        <w:rPr>
          <w:rFonts w:eastAsia="Calibri"/>
          <w:sz w:val="20"/>
          <w:szCs w:val="20"/>
          <w:lang w:eastAsia="en-US"/>
        </w:rPr>
        <w:t xml:space="preserve">и и 10 </w:t>
      </w:r>
      <w:r w:rsidR="00734A4C" w:rsidRPr="007413E2">
        <w:rPr>
          <w:rFonts w:eastAsia="Calibri"/>
          <w:sz w:val="20"/>
          <w:szCs w:val="20"/>
          <w:lang w:eastAsia="en-US"/>
        </w:rPr>
        <w:t>памятников искусства.</w:t>
      </w:r>
    </w:p>
    <w:p w:rsidR="00747982" w:rsidRPr="007413E2" w:rsidRDefault="00747982" w:rsidP="007413E2">
      <w:pPr>
        <w:ind w:firstLine="708"/>
        <w:jc w:val="both"/>
        <w:rPr>
          <w:rFonts w:eastAsia="Calibri"/>
          <w:sz w:val="20"/>
          <w:szCs w:val="20"/>
          <w:lang w:eastAsia="en-US"/>
        </w:rPr>
      </w:pPr>
      <w:r w:rsidRPr="007413E2">
        <w:rPr>
          <w:rFonts w:eastAsia="Calibri"/>
          <w:sz w:val="20"/>
          <w:szCs w:val="20"/>
          <w:lang w:eastAsia="en-US"/>
        </w:rPr>
        <w:t xml:space="preserve">Все объекты культурного наследия расположены под открытым небом и нуждаются в текущем ремонте (побелка, покраска, уборка и благоустройство территории). </w:t>
      </w:r>
    </w:p>
    <w:p w:rsidR="00747982" w:rsidRPr="007413E2" w:rsidRDefault="00747982" w:rsidP="007413E2">
      <w:pPr>
        <w:ind w:firstLine="708"/>
        <w:jc w:val="both"/>
        <w:rPr>
          <w:rFonts w:eastAsia="Calibri"/>
          <w:sz w:val="20"/>
          <w:szCs w:val="20"/>
          <w:lang w:eastAsia="en-US"/>
        </w:rPr>
      </w:pPr>
      <w:r w:rsidRPr="007413E2">
        <w:rPr>
          <w:rFonts w:eastAsia="Calibri"/>
          <w:sz w:val="20"/>
          <w:szCs w:val="20"/>
          <w:lang w:eastAsia="en-US"/>
        </w:rPr>
        <w:t>Всего в 2022 году было проведено 37 мероприятий, направленных на популяризацию объектов культурного наследия</w:t>
      </w:r>
      <w:r w:rsidR="00837820" w:rsidRPr="007413E2">
        <w:rPr>
          <w:rFonts w:eastAsia="Calibri"/>
          <w:sz w:val="20"/>
          <w:szCs w:val="20"/>
          <w:lang w:eastAsia="en-US"/>
        </w:rPr>
        <w:t>,</w:t>
      </w:r>
      <w:r w:rsidRPr="007413E2">
        <w:rPr>
          <w:rFonts w:eastAsia="Calibri"/>
          <w:sz w:val="20"/>
          <w:szCs w:val="20"/>
          <w:lang w:eastAsia="en-US"/>
        </w:rPr>
        <w:t xml:space="preserve"> и 28 автобусных экскурсий по памятникам и историческим местам города.</w:t>
      </w:r>
      <w:r w:rsidR="00CD61CD" w:rsidRPr="007413E2">
        <w:rPr>
          <w:rFonts w:eastAsia="Calibri"/>
          <w:sz w:val="20"/>
          <w:szCs w:val="20"/>
          <w:lang w:eastAsia="en-US"/>
        </w:rPr>
        <w:t xml:space="preserve"> </w:t>
      </w:r>
      <w:r w:rsidRPr="007413E2">
        <w:rPr>
          <w:rFonts w:eastAsia="Calibri"/>
          <w:sz w:val="20"/>
          <w:szCs w:val="20"/>
          <w:lang w:eastAsia="en-US"/>
        </w:rPr>
        <w:t xml:space="preserve">В течение года силами «Волонтеров культуры» было проведено 34 мероприятия по уборке памятников и прилегающим к ним территориям, в которых приняло участие более 3000 человек.  </w:t>
      </w:r>
    </w:p>
    <w:p w:rsidR="005E1689" w:rsidRPr="007413E2" w:rsidRDefault="00AB3776" w:rsidP="007413E2">
      <w:pPr>
        <w:pStyle w:val="aff6"/>
        <w:ind w:right="-2" w:firstLine="709"/>
        <w:jc w:val="both"/>
        <w:rPr>
          <w:rFonts w:ascii="Times New Roman" w:hAnsi="Times New Roman"/>
          <w:sz w:val="20"/>
          <w:szCs w:val="20"/>
        </w:rPr>
      </w:pPr>
      <w:r w:rsidRPr="007413E2">
        <w:rPr>
          <w:rFonts w:ascii="Times New Roman" w:hAnsi="Times New Roman"/>
          <w:sz w:val="20"/>
          <w:szCs w:val="20"/>
        </w:rPr>
        <w:t xml:space="preserve">Реализуются мероприятия в сфере международного сотрудничества. </w:t>
      </w:r>
      <w:r w:rsidR="005E1689" w:rsidRPr="007413E2">
        <w:rPr>
          <w:rFonts w:ascii="Times New Roman" w:hAnsi="Times New Roman"/>
          <w:sz w:val="20"/>
          <w:szCs w:val="20"/>
        </w:rPr>
        <w:t xml:space="preserve">Город Невинномысск сотрудничает с 8 городами - побратимами: </w:t>
      </w:r>
    </w:p>
    <w:p w:rsidR="005E1689" w:rsidRPr="007413E2" w:rsidRDefault="005161ED" w:rsidP="007413E2">
      <w:pPr>
        <w:pStyle w:val="aff6"/>
        <w:ind w:right="-2" w:firstLine="709"/>
        <w:jc w:val="both"/>
        <w:rPr>
          <w:rFonts w:ascii="Times New Roman" w:hAnsi="Times New Roman"/>
          <w:sz w:val="20"/>
          <w:szCs w:val="20"/>
        </w:rPr>
      </w:pPr>
      <w:r w:rsidRPr="007413E2">
        <w:rPr>
          <w:rFonts w:ascii="Times New Roman" w:hAnsi="Times New Roman"/>
          <w:sz w:val="20"/>
          <w:szCs w:val="20"/>
        </w:rPr>
        <w:t>Белово (Республика Болгария);</w:t>
      </w:r>
    </w:p>
    <w:p w:rsidR="005E1689" w:rsidRPr="007413E2" w:rsidRDefault="005E1689" w:rsidP="007413E2">
      <w:pPr>
        <w:pStyle w:val="aff6"/>
        <w:ind w:right="-2" w:firstLine="709"/>
        <w:jc w:val="both"/>
        <w:rPr>
          <w:rFonts w:ascii="Times New Roman" w:hAnsi="Times New Roman"/>
          <w:sz w:val="20"/>
          <w:szCs w:val="20"/>
        </w:rPr>
      </w:pPr>
      <w:r w:rsidRPr="007413E2">
        <w:rPr>
          <w:rFonts w:ascii="Times New Roman" w:hAnsi="Times New Roman"/>
          <w:sz w:val="20"/>
          <w:szCs w:val="20"/>
        </w:rPr>
        <w:t>Пицунда (Республика Абхазия)</w:t>
      </w:r>
      <w:r w:rsidR="005161ED" w:rsidRPr="007413E2">
        <w:rPr>
          <w:rFonts w:ascii="Times New Roman" w:hAnsi="Times New Roman"/>
          <w:sz w:val="20"/>
          <w:szCs w:val="20"/>
        </w:rPr>
        <w:t>;</w:t>
      </w:r>
    </w:p>
    <w:p w:rsidR="005E1689" w:rsidRPr="007413E2" w:rsidRDefault="005E1689" w:rsidP="007413E2">
      <w:pPr>
        <w:pStyle w:val="aff6"/>
        <w:ind w:right="-2" w:firstLine="709"/>
        <w:jc w:val="both"/>
        <w:rPr>
          <w:rFonts w:ascii="Times New Roman" w:hAnsi="Times New Roman"/>
          <w:sz w:val="20"/>
          <w:szCs w:val="20"/>
        </w:rPr>
      </w:pPr>
      <w:r w:rsidRPr="007413E2">
        <w:rPr>
          <w:rFonts w:ascii="Times New Roman" w:hAnsi="Times New Roman"/>
          <w:sz w:val="20"/>
          <w:szCs w:val="20"/>
        </w:rPr>
        <w:t>Сумга</w:t>
      </w:r>
      <w:r w:rsidR="005161ED" w:rsidRPr="007413E2">
        <w:rPr>
          <w:rFonts w:ascii="Times New Roman" w:hAnsi="Times New Roman"/>
          <w:sz w:val="20"/>
          <w:szCs w:val="20"/>
        </w:rPr>
        <w:t>ит (Азербайджанская Республика);</w:t>
      </w:r>
    </w:p>
    <w:p w:rsidR="005E1689" w:rsidRPr="007413E2" w:rsidRDefault="005E1689" w:rsidP="007413E2">
      <w:pPr>
        <w:pStyle w:val="aff6"/>
        <w:ind w:right="-2" w:firstLine="709"/>
        <w:jc w:val="both"/>
        <w:rPr>
          <w:rFonts w:ascii="Times New Roman" w:hAnsi="Times New Roman"/>
          <w:sz w:val="20"/>
          <w:szCs w:val="20"/>
        </w:rPr>
      </w:pPr>
      <w:r w:rsidRPr="007413E2">
        <w:rPr>
          <w:rFonts w:ascii="Times New Roman" w:hAnsi="Times New Roman"/>
          <w:sz w:val="20"/>
          <w:szCs w:val="20"/>
        </w:rPr>
        <w:t>Кванджу (Республика Корея)</w:t>
      </w:r>
      <w:r w:rsidR="005161ED" w:rsidRPr="007413E2">
        <w:rPr>
          <w:rFonts w:ascii="Times New Roman" w:hAnsi="Times New Roman"/>
          <w:sz w:val="20"/>
          <w:szCs w:val="20"/>
        </w:rPr>
        <w:t>;</w:t>
      </w:r>
    </w:p>
    <w:p w:rsidR="005E1689" w:rsidRPr="007413E2" w:rsidRDefault="005E1689" w:rsidP="007413E2">
      <w:pPr>
        <w:pStyle w:val="aff6"/>
        <w:ind w:right="-2" w:firstLine="709"/>
        <w:jc w:val="both"/>
        <w:rPr>
          <w:rFonts w:ascii="Times New Roman" w:hAnsi="Times New Roman"/>
          <w:sz w:val="20"/>
          <w:szCs w:val="20"/>
        </w:rPr>
      </w:pPr>
      <w:r w:rsidRPr="007413E2">
        <w:rPr>
          <w:rFonts w:ascii="Times New Roman" w:hAnsi="Times New Roman"/>
          <w:sz w:val="20"/>
          <w:szCs w:val="20"/>
        </w:rPr>
        <w:t>Белореченский муниципальный рай</w:t>
      </w:r>
      <w:r w:rsidR="005161ED" w:rsidRPr="007413E2">
        <w:rPr>
          <w:rFonts w:ascii="Times New Roman" w:hAnsi="Times New Roman"/>
          <w:sz w:val="20"/>
          <w:szCs w:val="20"/>
        </w:rPr>
        <w:t>он (Краснодарский край, Россия);</w:t>
      </w:r>
    </w:p>
    <w:p w:rsidR="005E1689" w:rsidRPr="007413E2" w:rsidRDefault="005E1689" w:rsidP="007413E2">
      <w:pPr>
        <w:pStyle w:val="aff6"/>
        <w:ind w:right="-2" w:firstLine="709"/>
        <w:jc w:val="both"/>
        <w:rPr>
          <w:rFonts w:ascii="Times New Roman" w:hAnsi="Times New Roman"/>
          <w:sz w:val="20"/>
          <w:szCs w:val="20"/>
        </w:rPr>
      </w:pPr>
      <w:r w:rsidRPr="007413E2">
        <w:rPr>
          <w:rFonts w:ascii="Times New Roman" w:hAnsi="Times New Roman"/>
          <w:sz w:val="20"/>
          <w:szCs w:val="20"/>
        </w:rPr>
        <w:t>Черкесск (Карачаево-Черкесская республика, Россия)</w:t>
      </w:r>
      <w:r w:rsidR="005161ED" w:rsidRPr="007413E2">
        <w:rPr>
          <w:rFonts w:ascii="Times New Roman" w:hAnsi="Times New Roman"/>
          <w:sz w:val="20"/>
          <w:szCs w:val="20"/>
        </w:rPr>
        <w:t>;</w:t>
      </w:r>
    </w:p>
    <w:p w:rsidR="005E1689" w:rsidRPr="007413E2" w:rsidRDefault="005E1689" w:rsidP="007413E2">
      <w:pPr>
        <w:pStyle w:val="aff6"/>
        <w:ind w:right="-2" w:firstLine="709"/>
        <w:jc w:val="both"/>
        <w:rPr>
          <w:rFonts w:ascii="Times New Roman" w:hAnsi="Times New Roman"/>
          <w:sz w:val="20"/>
          <w:szCs w:val="20"/>
        </w:rPr>
      </w:pPr>
      <w:r w:rsidRPr="007413E2">
        <w:rPr>
          <w:rFonts w:ascii="Times New Roman" w:hAnsi="Times New Roman"/>
          <w:sz w:val="20"/>
          <w:szCs w:val="20"/>
        </w:rPr>
        <w:t>Баодин (провинция Хэбэй Китайской Народно</w:t>
      </w:r>
      <w:r w:rsidR="005161ED" w:rsidRPr="007413E2">
        <w:rPr>
          <w:rFonts w:ascii="Times New Roman" w:hAnsi="Times New Roman"/>
          <w:sz w:val="20"/>
          <w:szCs w:val="20"/>
        </w:rPr>
        <w:t>й Республики);</w:t>
      </w:r>
    </w:p>
    <w:p w:rsidR="005E1689" w:rsidRPr="007413E2" w:rsidRDefault="00CF584F" w:rsidP="007413E2">
      <w:pPr>
        <w:pStyle w:val="aff6"/>
        <w:ind w:right="-2" w:firstLine="709"/>
        <w:jc w:val="both"/>
        <w:rPr>
          <w:rFonts w:ascii="Times New Roman" w:hAnsi="Times New Roman"/>
          <w:sz w:val="20"/>
          <w:szCs w:val="20"/>
        </w:rPr>
      </w:pPr>
      <w:hyperlink r:id="rId19" w:tooltip="Шебекино" w:history="1">
        <w:r w:rsidR="005E1689" w:rsidRPr="007413E2">
          <w:rPr>
            <w:rFonts w:ascii="Times New Roman" w:hAnsi="Times New Roman"/>
            <w:sz w:val="20"/>
            <w:szCs w:val="20"/>
          </w:rPr>
          <w:t>Шебекино</w:t>
        </w:r>
      </w:hyperlink>
      <w:r w:rsidR="005E1689" w:rsidRPr="007413E2">
        <w:rPr>
          <w:rFonts w:ascii="Times New Roman" w:hAnsi="Times New Roman"/>
          <w:sz w:val="20"/>
          <w:szCs w:val="20"/>
        </w:rPr>
        <w:t xml:space="preserve"> (</w:t>
      </w:r>
      <w:hyperlink r:id="rId20" w:tooltip="Белгородская область" w:history="1">
        <w:r w:rsidR="005E1689" w:rsidRPr="007413E2">
          <w:rPr>
            <w:rFonts w:ascii="Times New Roman" w:hAnsi="Times New Roman"/>
            <w:sz w:val="20"/>
            <w:szCs w:val="20"/>
          </w:rPr>
          <w:t>Белгородская область</w:t>
        </w:r>
      </w:hyperlink>
      <w:r w:rsidR="005E1689" w:rsidRPr="007413E2">
        <w:rPr>
          <w:rFonts w:ascii="Times New Roman" w:hAnsi="Times New Roman"/>
          <w:sz w:val="20"/>
          <w:szCs w:val="20"/>
        </w:rPr>
        <w:t>, Россия).</w:t>
      </w:r>
    </w:p>
    <w:p w:rsidR="000C138A" w:rsidRPr="007413E2" w:rsidRDefault="00786E85" w:rsidP="007413E2">
      <w:pPr>
        <w:pStyle w:val="aff6"/>
        <w:ind w:right="-2" w:firstLine="709"/>
        <w:jc w:val="both"/>
        <w:rPr>
          <w:rFonts w:ascii="Times New Roman" w:hAnsi="Times New Roman"/>
          <w:sz w:val="20"/>
          <w:szCs w:val="20"/>
        </w:rPr>
      </w:pPr>
      <w:r w:rsidRPr="007413E2">
        <w:rPr>
          <w:rFonts w:ascii="Times New Roman" w:hAnsi="Times New Roman"/>
          <w:sz w:val="20"/>
          <w:szCs w:val="20"/>
        </w:rPr>
        <w:t xml:space="preserve">В целях продвижения и популяризации туристского продукта Ставропольского края на внутреннем туристском рынке министерством туризма и оздоровительных курортов Ставропольского организовано участие Ставропольского края во Всероссийском Акселераторе по промышленному туризму. 27-28 января 2022 года организовано проведение инспекционного тура в </w:t>
      </w:r>
      <w:r w:rsidR="00E642AF" w:rsidRPr="007413E2">
        <w:rPr>
          <w:rFonts w:ascii="Times New Roman" w:hAnsi="Times New Roman"/>
          <w:sz w:val="20"/>
          <w:szCs w:val="20"/>
        </w:rPr>
        <w:t xml:space="preserve">Ставропольский </w:t>
      </w:r>
      <w:r w:rsidRPr="007413E2">
        <w:rPr>
          <w:rFonts w:ascii="Times New Roman" w:hAnsi="Times New Roman"/>
          <w:sz w:val="20"/>
          <w:szCs w:val="20"/>
        </w:rPr>
        <w:t xml:space="preserve">край для представителей Агентства стратегических инициатив и экспертов в сфере промышленного туризма. </w:t>
      </w:r>
      <w:r w:rsidR="003F1910" w:rsidRPr="007413E2">
        <w:rPr>
          <w:rFonts w:ascii="Times New Roman" w:hAnsi="Times New Roman"/>
          <w:sz w:val="20"/>
          <w:szCs w:val="20"/>
        </w:rPr>
        <w:t>Участники</w:t>
      </w:r>
      <w:r w:rsidRPr="007413E2">
        <w:rPr>
          <w:rFonts w:ascii="Times New Roman" w:hAnsi="Times New Roman"/>
          <w:sz w:val="20"/>
          <w:szCs w:val="20"/>
        </w:rPr>
        <w:t xml:space="preserve"> тура посетили крупные промышленные предприятия </w:t>
      </w:r>
      <w:r w:rsidR="003F1910" w:rsidRPr="007413E2">
        <w:rPr>
          <w:rFonts w:ascii="Times New Roman" w:hAnsi="Times New Roman"/>
          <w:sz w:val="20"/>
          <w:szCs w:val="20"/>
        </w:rPr>
        <w:t>города</w:t>
      </w:r>
      <w:r w:rsidRPr="007413E2">
        <w:rPr>
          <w:rFonts w:ascii="Times New Roman" w:hAnsi="Times New Roman"/>
          <w:sz w:val="20"/>
          <w:szCs w:val="20"/>
        </w:rPr>
        <w:t xml:space="preserve"> Невинномысск</w:t>
      </w:r>
      <w:r w:rsidR="003F1910" w:rsidRPr="007413E2">
        <w:rPr>
          <w:rFonts w:ascii="Times New Roman" w:hAnsi="Times New Roman"/>
          <w:sz w:val="20"/>
          <w:szCs w:val="20"/>
        </w:rPr>
        <w:t>а</w:t>
      </w:r>
      <w:r w:rsidRPr="007413E2">
        <w:rPr>
          <w:rFonts w:ascii="Times New Roman" w:hAnsi="Times New Roman"/>
          <w:sz w:val="20"/>
          <w:szCs w:val="20"/>
        </w:rPr>
        <w:t xml:space="preserve">, а в завершении провели стратегическую сессию с представителями туристской сферы </w:t>
      </w:r>
      <w:r w:rsidR="00E642AF" w:rsidRPr="007413E2">
        <w:rPr>
          <w:rFonts w:ascii="Times New Roman" w:hAnsi="Times New Roman"/>
          <w:sz w:val="20"/>
          <w:szCs w:val="20"/>
        </w:rPr>
        <w:t xml:space="preserve">Ставропольского </w:t>
      </w:r>
      <w:r w:rsidRPr="007413E2">
        <w:rPr>
          <w:rFonts w:ascii="Times New Roman" w:hAnsi="Times New Roman"/>
          <w:sz w:val="20"/>
          <w:szCs w:val="20"/>
        </w:rPr>
        <w:t>края. В настоящее время спрос на промышленный туризм растет и превращается в один из действенных инструментов по вовлечению предприятий в сферу туризма. Промтуризм обещает новые источники дохода, повышение инвестиционной привлекательности, рост клиентуры, расширение деловых связей.</w:t>
      </w:r>
    </w:p>
    <w:p w:rsidR="00E35320" w:rsidRPr="007413E2" w:rsidRDefault="00AB3776" w:rsidP="007413E2">
      <w:pPr>
        <w:pStyle w:val="aff6"/>
        <w:ind w:right="-2" w:firstLine="709"/>
        <w:jc w:val="both"/>
        <w:rPr>
          <w:rFonts w:ascii="Times New Roman" w:hAnsi="Times New Roman"/>
          <w:sz w:val="20"/>
          <w:szCs w:val="20"/>
        </w:rPr>
      </w:pPr>
      <w:r w:rsidRPr="007413E2">
        <w:rPr>
          <w:rFonts w:ascii="Times New Roman" w:hAnsi="Times New Roman"/>
          <w:sz w:val="20"/>
          <w:szCs w:val="20"/>
        </w:rPr>
        <w:t xml:space="preserve">Формирование </w:t>
      </w:r>
      <w:r w:rsidR="00E642AF" w:rsidRPr="007413E2">
        <w:rPr>
          <w:rFonts w:ascii="Times New Roman" w:hAnsi="Times New Roman"/>
          <w:sz w:val="20"/>
          <w:szCs w:val="20"/>
        </w:rPr>
        <w:t>туристкой привлекательности территории</w:t>
      </w:r>
      <w:r w:rsidRPr="007413E2">
        <w:rPr>
          <w:rFonts w:ascii="Times New Roman" w:hAnsi="Times New Roman"/>
          <w:sz w:val="20"/>
          <w:szCs w:val="20"/>
        </w:rPr>
        <w:t xml:space="preserve"> предусматривает также наличие доступных рекреационных зон отдыха: парков, скверов, благоустроенных пляжей, зон отдыха в каждом районе города. С целью координации </w:t>
      </w:r>
      <w:r w:rsidR="00112F29">
        <w:rPr>
          <w:rFonts w:ascii="Times New Roman" w:hAnsi="Times New Roman"/>
          <w:sz w:val="20"/>
          <w:szCs w:val="20"/>
        </w:rPr>
        <w:t>деятельности в этом направлении</w:t>
      </w:r>
      <w:r w:rsidR="00485D39" w:rsidRPr="007413E2">
        <w:rPr>
          <w:rFonts w:ascii="Times New Roman" w:hAnsi="Times New Roman"/>
          <w:sz w:val="20"/>
          <w:szCs w:val="20"/>
        </w:rPr>
        <w:t xml:space="preserve"> </w:t>
      </w:r>
      <w:r w:rsidRPr="007413E2">
        <w:rPr>
          <w:rFonts w:ascii="Times New Roman" w:hAnsi="Times New Roman"/>
          <w:sz w:val="20"/>
          <w:szCs w:val="20"/>
        </w:rPr>
        <w:t xml:space="preserve">с 01 января 2020 года в городе Невинномысске начало свою деятельность МБУК «Парки культуры и отдыха». </w:t>
      </w:r>
    </w:p>
    <w:p w:rsidR="00E35320" w:rsidRPr="007413E2" w:rsidRDefault="00E35320" w:rsidP="007413E2">
      <w:pPr>
        <w:ind w:firstLine="708"/>
        <w:jc w:val="both"/>
        <w:rPr>
          <w:sz w:val="20"/>
          <w:szCs w:val="20"/>
        </w:rPr>
      </w:pPr>
      <w:r w:rsidRPr="007413E2">
        <w:rPr>
          <w:sz w:val="20"/>
          <w:szCs w:val="20"/>
        </w:rPr>
        <w:t xml:space="preserve">Сегодня общая площадь парков составляет 24,6 га. МБУК «ПКиО» включает в свою структуру три парка и два сквера, а именно:  </w:t>
      </w:r>
    </w:p>
    <w:p w:rsidR="00E35320" w:rsidRPr="007413E2" w:rsidRDefault="00E35320" w:rsidP="007413E2">
      <w:pPr>
        <w:ind w:firstLine="708"/>
        <w:jc w:val="both"/>
        <w:rPr>
          <w:sz w:val="20"/>
          <w:szCs w:val="20"/>
        </w:rPr>
      </w:pPr>
      <w:r w:rsidRPr="007413E2">
        <w:rPr>
          <w:sz w:val="20"/>
          <w:szCs w:val="20"/>
        </w:rPr>
        <w:t xml:space="preserve">парк культуры и отдыха «Шерстяник», площадь - 118 611 </w:t>
      </w:r>
      <w:r w:rsidR="00531AC1" w:rsidRPr="007413E2">
        <w:rPr>
          <w:sz w:val="20"/>
          <w:szCs w:val="20"/>
        </w:rPr>
        <w:t>кв. м.</w:t>
      </w:r>
      <w:r w:rsidRPr="007413E2">
        <w:rPr>
          <w:sz w:val="20"/>
          <w:szCs w:val="20"/>
        </w:rPr>
        <w:t xml:space="preserve"> (адрес расположения: </w:t>
      </w:r>
      <w:r w:rsidR="00112F29">
        <w:rPr>
          <w:sz w:val="20"/>
          <w:szCs w:val="20"/>
        </w:rPr>
        <w:t xml:space="preserve">                                  </w:t>
      </w:r>
      <w:r w:rsidRPr="007413E2">
        <w:rPr>
          <w:sz w:val="20"/>
          <w:szCs w:val="20"/>
        </w:rPr>
        <w:t>ул. Маяковского, 26);</w:t>
      </w:r>
    </w:p>
    <w:p w:rsidR="00E35320" w:rsidRPr="007413E2" w:rsidRDefault="00E35320" w:rsidP="007413E2">
      <w:pPr>
        <w:ind w:firstLine="708"/>
        <w:jc w:val="both"/>
        <w:rPr>
          <w:sz w:val="20"/>
          <w:szCs w:val="20"/>
        </w:rPr>
      </w:pPr>
      <w:r w:rsidRPr="007413E2">
        <w:rPr>
          <w:sz w:val="20"/>
          <w:szCs w:val="20"/>
        </w:rPr>
        <w:t xml:space="preserve">парк Победы, площадь  – 55 000 </w:t>
      </w:r>
      <w:r w:rsidR="00531AC1" w:rsidRPr="007413E2">
        <w:rPr>
          <w:sz w:val="20"/>
          <w:szCs w:val="20"/>
        </w:rPr>
        <w:t>кв. м.</w:t>
      </w:r>
      <w:r w:rsidRPr="007413E2">
        <w:rPr>
          <w:sz w:val="20"/>
          <w:szCs w:val="20"/>
        </w:rPr>
        <w:t xml:space="preserve">  (адрес расположения: ул. Калинина,190);</w:t>
      </w:r>
    </w:p>
    <w:p w:rsidR="00E35320" w:rsidRPr="007413E2" w:rsidRDefault="00E35320" w:rsidP="007413E2">
      <w:pPr>
        <w:ind w:firstLine="708"/>
        <w:jc w:val="both"/>
        <w:rPr>
          <w:sz w:val="20"/>
          <w:szCs w:val="20"/>
        </w:rPr>
      </w:pPr>
      <w:r w:rsidRPr="007413E2">
        <w:rPr>
          <w:sz w:val="20"/>
          <w:szCs w:val="20"/>
        </w:rPr>
        <w:t xml:space="preserve">городской парк, площадь - 27 072 </w:t>
      </w:r>
      <w:r w:rsidR="00531AC1" w:rsidRPr="007413E2">
        <w:rPr>
          <w:sz w:val="20"/>
          <w:szCs w:val="20"/>
        </w:rPr>
        <w:t>кв. м.</w:t>
      </w:r>
      <w:r w:rsidRPr="007413E2">
        <w:rPr>
          <w:sz w:val="20"/>
          <w:szCs w:val="20"/>
        </w:rPr>
        <w:t xml:space="preserve"> (адрес расположения: ул. Энгельса, 107 а);</w:t>
      </w:r>
    </w:p>
    <w:p w:rsidR="00E35320" w:rsidRPr="007413E2" w:rsidRDefault="00E35320" w:rsidP="007413E2">
      <w:pPr>
        <w:ind w:firstLine="708"/>
        <w:jc w:val="both"/>
        <w:rPr>
          <w:sz w:val="20"/>
          <w:szCs w:val="20"/>
        </w:rPr>
      </w:pPr>
      <w:r w:rsidRPr="007413E2">
        <w:rPr>
          <w:sz w:val="20"/>
          <w:szCs w:val="20"/>
        </w:rPr>
        <w:t xml:space="preserve">сквер по ул. Шевченко, 11 площадью 19 130 </w:t>
      </w:r>
      <w:r w:rsidR="00531AC1" w:rsidRPr="007413E2">
        <w:rPr>
          <w:sz w:val="20"/>
          <w:szCs w:val="20"/>
        </w:rPr>
        <w:t>кв. м.</w:t>
      </w:r>
      <w:r w:rsidRPr="007413E2">
        <w:rPr>
          <w:sz w:val="20"/>
          <w:szCs w:val="20"/>
        </w:rPr>
        <w:t>;</w:t>
      </w:r>
    </w:p>
    <w:p w:rsidR="00E35320" w:rsidRPr="007413E2" w:rsidRDefault="00E35320" w:rsidP="007413E2">
      <w:pPr>
        <w:ind w:firstLine="708"/>
        <w:jc w:val="both"/>
        <w:rPr>
          <w:sz w:val="20"/>
          <w:szCs w:val="20"/>
        </w:rPr>
      </w:pPr>
      <w:r w:rsidRPr="007413E2">
        <w:rPr>
          <w:sz w:val="20"/>
          <w:szCs w:val="20"/>
        </w:rPr>
        <w:t xml:space="preserve">сквер по ул. Менделеева, 9б площадью 24 417 </w:t>
      </w:r>
      <w:r w:rsidR="00531AC1" w:rsidRPr="007413E2">
        <w:rPr>
          <w:sz w:val="20"/>
          <w:szCs w:val="20"/>
        </w:rPr>
        <w:t>кв. м.</w:t>
      </w:r>
      <w:r w:rsidRPr="007413E2">
        <w:rPr>
          <w:sz w:val="20"/>
          <w:szCs w:val="20"/>
        </w:rPr>
        <w:t>.</w:t>
      </w:r>
    </w:p>
    <w:p w:rsidR="00E35320" w:rsidRPr="007413E2" w:rsidRDefault="00E35320" w:rsidP="007413E2">
      <w:pPr>
        <w:ind w:firstLine="709"/>
        <w:contextualSpacing/>
        <w:jc w:val="both"/>
        <w:rPr>
          <w:rFonts w:eastAsia="Calibri"/>
          <w:sz w:val="20"/>
          <w:szCs w:val="20"/>
          <w:lang w:eastAsia="en-US"/>
        </w:rPr>
      </w:pPr>
      <w:r w:rsidRPr="007413E2">
        <w:rPr>
          <w:rFonts w:eastAsia="Calibri"/>
          <w:sz w:val="20"/>
          <w:szCs w:val="20"/>
          <w:lang w:eastAsia="en-US"/>
        </w:rPr>
        <w:t>В отчетном периоде на различных площадках МБУК «ПКиО» было проведено 47 мероприятий, на которых присутствовало 31470 человек. Из них наиболее яркие:</w:t>
      </w:r>
    </w:p>
    <w:p w:rsidR="00E35320" w:rsidRPr="007413E2" w:rsidRDefault="004B2112" w:rsidP="007413E2">
      <w:pPr>
        <w:ind w:left="142" w:firstLine="567"/>
        <w:contextualSpacing/>
        <w:jc w:val="both"/>
        <w:rPr>
          <w:rFonts w:eastAsia="Calibri"/>
          <w:sz w:val="20"/>
          <w:szCs w:val="20"/>
          <w:lang w:eastAsia="en-US"/>
        </w:rPr>
      </w:pPr>
      <w:r w:rsidRPr="007413E2">
        <w:rPr>
          <w:rFonts w:eastAsia="Calibri"/>
          <w:sz w:val="20"/>
          <w:szCs w:val="20"/>
          <w:lang w:eastAsia="en-US"/>
        </w:rPr>
        <w:t>т</w:t>
      </w:r>
      <w:r w:rsidR="00E35320" w:rsidRPr="007413E2">
        <w:rPr>
          <w:rFonts w:eastAsia="Calibri"/>
          <w:sz w:val="20"/>
          <w:szCs w:val="20"/>
          <w:lang w:eastAsia="en-US"/>
        </w:rPr>
        <w:t>радиционная акция «Сохраним природу Ставрополья», посвященная Международному Дню Земли (22 апреля);</w:t>
      </w:r>
    </w:p>
    <w:p w:rsidR="00E35320" w:rsidRPr="007413E2" w:rsidRDefault="004B2112" w:rsidP="007413E2">
      <w:pPr>
        <w:ind w:firstLine="709"/>
        <w:contextualSpacing/>
        <w:jc w:val="both"/>
        <w:rPr>
          <w:rFonts w:eastAsia="Calibri"/>
          <w:sz w:val="20"/>
          <w:szCs w:val="20"/>
          <w:lang w:eastAsia="en-US"/>
        </w:rPr>
      </w:pPr>
      <w:r w:rsidRPr="007413E2">
        <w:rPr>
          <w:rFonts w:eastAsia="Calibri"/>
          <w:sz w:val="20"/>
          <w:szCs w:val="20"/>
          <w:lang w:eastAsia="en-US"/>
        </w:rPr>
        <w:t>п</w:t>
      </w:r>
      <w:r w:rsidR="00E35320" w:rsidRPr="007413E2">
        <w:rPr>
          <w:rFonts w:eastAsia="Calibri"/>
          <w:sz w:val="20"/>
          <w:szCs w:val="20"/>
          <w:lang w:eastAsia="en-US"/>
        </w:rPr>
        <w:t>раздничный концерт «Душа моя, Россия», посвященный Дню России (12 июня);</w:t>
      </w:r>
    </w:p>
    <w:p w:rsidR="00E35320" w:rsidRPr="007413E2" w:rsidRDefault="004B2112" w:rsidP="007413E2">
      <w:pPr>
        <w:ind w:left="709"/>
        <w:contextualSpacing/>
        <w:jc w:val="both"/>
        <w:rPr>
          <w:rFonts w:eastAsia="Calibri"/>
          <w:sz w:val="20"/>
          <w:szCs w:val="20"/>
          <w:lang w:eastAsia="en-US"/>
        </w:rPr>
      </w:pPr>
      <w:r w:rsidRPr="007413E2">
        <w:rPr>
          <w:rFonts w:eastAsia="Calibri"/>
          <w:sz w:val="20"/>
          <w:szCs w:val="20"/>
          <w:lang w:eastAsia="en-US"/>
        </w:rPr>
        <w:t>с</w:t>
      </w:r>
      <w:r w:rsidR="00E35320" w:rsidRPr="007413E2">
        <w:rPr>
          <w:rFonts w:eastAsia="Calibri"/>
          <w:sz w:val="20"/>
          <w:szCs w:val="20"/>
          <w:lang w:eastAsia="en-US"/>
        </w:rPr>
        <w:t>емейная рыбалка «Мы рыбачим всей семьей!» (9 июля);</w:t>
      </w:r>
    </w:p>
    <w:p w:rsidR="00E35320" w:rsidRPr="007413E2" w:rsidRDefault="004B2112" w:rsidP="007413E2">
      <w:pPr>
        <w:ind w:left="142" w:firstLine="567"/>
        <w:contextualSpacing/>
        <w:jc w:val="both"/>
        <w:rPr>
          <w:rFonts w:eastAsia="Calibri"/>
          <w:sz w:val="20"/>
          <w:szCs w:val="20"/>
          <w:lang w:eastAsia="en-US"/>
        </w:rPr>
      </w:pPr>
      <w:r w:rsidRPr="007413E2">
        <w:rPr>
          <w:rFonts w:eastAsia="Calibri"/>
          <w:sz w:val="20"/>
          <w:szCs w:val="20"/>
          <w:lang w:eastAsia="en-US"/>
        </w:rPr>
        <w:t>«</w:t>
      </w:r>
      <w:r w:rsidR="00E35320" w:rsidRPr="007413E2">
        <w:rPr>
          <w:rFonts w:eastAsia="Calibri"/>
          <w:sz w:val="20"/>
          <w:szCs w:val="20"/>
          <w:lang w:eastAsia="en-US"/>
        </w:rPr>
        <w:t>Клевое место!</w:t>
      </w:r>
      <w:r w:rsidRPr="007413E2">
        <w:rPr>
          <w:rFonts w:eastAsia="Calibri"/>
          <w:sz w:val="20"/>
          <w:szCs w:val="20"/>
          <w:lang w:eastAsia="en-US"/>
        </w:rPr>
        <w:t>»</w:t>
      </w:r>
      <w:r w:rsidR="00E35320" w:rsidRPr="007413E2">
        <w:rPr>
          <w:rFonts w:eastAsia="Calibri"/>
          <w:sz w:val="20"/>
          <w:szCs w:val="20"/>
          <w:lang w:eastAsia="en-US"/>
        </w:rPr>
        <w:t xml:space="preserve">, посвященное Дню рыбака, с приготовлением настоящей, традиционной ухи </w:t>
      </w:r>
      <w:r w:rsidR="00112F29">
        <w:rPr>
          <w:rFonts w:eastAsia="Calibri"/>
          <w:sz w:val="20"/>
          <w:szCs w:val="20"/>
          <w:lang w:eastAsia="en-US"/>
        </w:rPr>
        <w:t xml:space="preserve">                         </w:t>
      </w:r>
      <w:r w:rsidR="00E35320" w:rsidRPr="007413E2">
        <w:rPr>
          <w:rFonts w:eastAsia="Calibri"/>
          <w:sz w:val="20"/>
          <w:szCs w:val="20"/>
          <w:lang w:eastAsia="en-US"/>
        </w:rPr>
        <w:t>(10 июля);</w:t>
      </w:r>
    </w:p>
    <w:p w:rsidR="00E35320" w:rsidRPr="007413E2" w:rsidRDefault="00E35320" w:rsidP="007413E2">
      <w:pPr>
        <w:ind w:firstLine="709"/>
        <w:contextualSpacing/>
        <w:jc w:val="both"/>
        <w:rPr>
          <w:rFonts w:eastAsia="Calibri"/>
          <w:sz w:val="20"/>
          <w:szCs w:val="20"/>
          <w:lang w:eastAsia="en-US"/>
        </w:rPr>
      </w:pPr>
      <w:r w:rsidRPr="007413E2">
        <w:rPr>
          <w:rFonts w:eastAsia="Calibri"/>
          <w:sz w:val="20"/>
          <w:szCs w:val="20"/>
          <w:lang w:eastAsia="en-US"/>
        </w:rPr>
        <w:t>17 июля в парке культуры и отдыха «Шерстяник» города Невинномысска прош</w:t>
      </w:r>
      <w:r w:rsidR="0029558E" w:rsidRPr="007413E2">
        <w:rPr>
          <w:rFonts w:eastAsia="Calibri"/>
          <w:sz w:val="20"/>
          <w:szCs w:val="20"/>
          <w:lang w:eastAsia="en-US"/>
        </w:rPr>
        <w:t>е</w:t>
      </w:r>
      <w:r w:rsidRPr="007413E2">
        <w:rPr>
          <w:rFonts w:eastAsia="Calibri"/>
          <w:sz w:val="20"/>
          <w:szCs w:val="20"/>
          <w:lang w:eastAsia="en-US"/>
        </w:rPr>
        <w:t>л фестиваль «Национальная мозаика», приуроченный к Всероссийскому единому Дню фольклора;</w:t>
      </w:r>
    </w:p>
    <w:p w:rsidR="00E35320" w:rsidRPr="007413E2" w:rsidRDefault="00860D70" w:rsidP="007413E2">
      <w:pPr>
        <w:ind w:firstLine="709"/>
        <w:contextualSpacing/>
        <w:jc w:val="both"/>
        <w:rPr>
          <w:rFonts w:eastAsia="Calibri"/>
          <w:sz w:val="20"/>
          <w:szCs w:val="20"/>
          <w:lang w:eastAsia="en-US"/>
        </w:rPr>
      </w:pPr>
      <w:r w:rsidRPr="007413E2">
        <w:rPr>
          <w:rFonts w:eastAsia="Calibri"/>
          <w:sz w:val="20"/>
          <w:szCs w:val="20"/>
          <w:lang w:eastAsia="en-US"/>
        </w:rPr>
        <w:t>ф</w:t>
      </w:r>
      <w:r w:rsidR="00E35320" w:rsidRPr="007413E2">
        <w:rPr>
          <w:rFonts w:eastAsia="Calibri"/>
          <w:sz w:val="20"/>
          <w:szCs w:val="20"/>
          <w:lang w:eastAsia="en-US"/>
        </w:rPr>
        <w:t>естиваль живой музыки «Три цвета России», посвященный празднованию Дня государственного флага Российской Федерации.</w:t>
      </w:r>
    </w:p>
    <w:p w:rsidR="00E35320" w:rsidRPr="007413E2" w:rsidRDefault="00E35320" w:rsidP="007413E2">
      <w:pPr>
        <w:ind w:firstLine="709"/>
        <w:contextualSpacing/>
        <w:jc w:val="both"/>
        <w:rPr>
          <w:rFonts w:eastAsia="Calibri"/>
          <w:sz w:val="20"/>
          <w:szCs w:val="20"/>
          <w:lang w:eastAsia="en-US"/>
        </w:rPr>
      </w:pPr>
      <w:r w:rsidRPr="007413E2">
        <w:rPr>
          <w:rFonts w:eastAsia="Calibri"/>
          <w:sz w:val="20"/>
          <w:szCs w:val="20"/>
          <w:lang w:eastAsia="en-US"/>
        </w:rPr>
        <w:t>Арт-фестиваль «Слияние» (11-17 сентября), который включал в себя такие мероприятия, как:</w:t>
      </w:r>
    </w:p>
    <w:p w:rsidR="00E35320" w:rsidRPr="007413E2" w:rsidRDefault="00E35320" w:rsidP="007413E2">
      <w:pPr>
        <w:ind w:firstLine="709"/>
        <w:contextualSpacing/>
        <w:jc w:val="both"/>
        <w:rPr>
          <w:rFonts w:eastAsia="Calibri"/>
          <w:sz w:val="20"/>
          <w:szCs w:val="20"/>
          <w:lang w:eastAsia="en-US"/>
        </w:rPr>
      </w:pPr>
      <w:r w:rsidRPr="007413E2">
        <w:rPr>
          <w:rFonts w:eastAsia="Calibri"/>
          <w:sz w:val="20"/>
          <w:szCs w:val="20"/>
          <w:lang w:eastAsia="en-US"/>
        </w:rPr>
        <w:t>- «Большой школьный пикник»;</w:t>
      </w:r>
    </w:p>
    <w:p w:rsidR="00E35320" w:rsidRPr="007413E2" w:rsidRDefault="00E35320" w:rsidP="007413E2">
      <w:pPr>
        <w:ind w:firstLine="709"/>
        <w:contextualSpacing/>
        <w:jc w:val="both"/>
        <w:rPr>
          <w:rFonts w:eastAsia="Calibri"/>
          <w:sz w:val="20"/>
          <w:szCs w:val="20"/>
          <w:lang w:eastAsia="en-US"/>
        </w:rPr>
      </w:pPr>
      <w:r w:rsidRPr="007413E2">
        <w:rPr>
          <w:rFonts w:eastAsia="Calibri"/>
          <w:sz w:val="20"/>
          <w:szCs w:val="20"/>
          <w:lang w:eastAsia="en-US"/>
        </w:rPr>
        <w:t>- «Раскрась город» – паблик-арт, благодаря которому стена возле пруда парка культуры и отдыха «Шерстяник» заиграла новыми яркими красками;</w:t>
      </w:r>
    </w:p>
    <w:p w:rsidR="00E35320" w:rsidRPr="007413E2" w:rsidRDefault="00E35320" w:rsidP="007413E2">
      <w:pPr>
        <w:ind w:firstLine="709"/>
        <w:contextualSpacing/>
        <w:jc w:val="both"/>
        <w:rPr>
          <w:rFonts w:eastAsia="Calibri"/>
          <w:sz w:val="20"/>
          <w:szCs w:val="20"/>
          <w:lang w:eastAsia="en-US"/>
        </w:rPr>
      </w:pPr>
      <w:r w:rsidRPr="007413E2">
        <w:rPr>
          <w:rFonts w:eastAsia="Calibri"/>
          <w:sz w:val="20"/>
          <w:szCs w:val="20"/>
          <w:lang w:eastAsia="en-US"/>
        </w:rPr>
        <w:t>- «Страна детского фольклора» - интерактивный детский праздник;</w:t>
      </w:r>
    </w:p>
    <w:p w:rsidR="00E35320" w:rsidRPr="007413E2" w:rsidRDefault="00E35320" w:rsidP="007413E2">
      <w:pPr>
        <w:pStyle w:val="ac"/>
        <w:shd w:val="clear" w:color="auto" w:fill="FFFFFF"/>
        <w:spacing w:before="0" w:after="0"/>
        <w:ind w:firstLine="708"/>
        <w:jc w:val="both"/>
        <w:rPr>
          <w:rFonts w:eastAsia="Calibri"/>
          <w:sz w:val="20"/>
          <w:szCs w:val="20"/>
          <w:lang w:eastAsia="en-US"/>
        </w:rPr>
      </w:pPr>
      <w:r w:rsidRPr="007413E2">
        <w:rPr>
          <w:sz w:val="20"/>
          <w:szCs w:val="20"/>
        </w:rPr>
        <w:t xml:space="preserve">В 2022 году работниками МБУК «ПКиО» было проведено множество мероприятий, направленных на облагораживание территорий парков. Также производилась высадка деревьев клена в парке Победы и городском парке, в рамках акции «Сад памяти». Произвели компенсационную высадку саженцев липы на территории сквера по ул. Шевченко, 11. В 2022 году были </w:t>
      </w:r>
      <w:r w:rsidRPr="007413E2">
        <w:rPr>
          <w:rFonts w:eastAsia="Calibri"/>
          <w:sz w:val="20"/>
          <w:szCs w:val="20"/>
          <w:lang w:eastAsia="en-US"/>
        </w:rPr>
        <w:t xml:space="preserve">приняты в муниципальное пользование конный двор и 3 детские площадки: в парке культуры и отдыха «Шерстяник», в парке Победы, в Центральном парке. </w:t>
      </w:r>
    </w:p>
    <w:p w:rsidR="0048579B" w:rsidRPr="007413E2" w:rsidRDefault="0048579B" w:rsidP="007413E2">
      <w:pPr>
        <w:pStyle w:val="aff6"/>
        <w:ind w:right="-2" w:firstLine="709"/>
        <w:jc w:val="both"/>
        <w:rPr>
          <w:rFonts w:ascii="Times New Roman" w:hAnsi="Times New Roman"/>
          <w:sz w:val="20"/>
          <w:szCs w:val="20"/>
        </w:rPr>
      </w:pPr>
    </w:p>
    <w:p w:rsidR="00666261" w:rsidRPr="007413E2" w:rsidRDefault="00666261" w:rsidP="007413E2">
      <w:pPr>
        <w:widowControl w:val="0"/>
        <w:suppressAutoHyphens/>
        <w:autoSpaceDE w:val="0"/>
        <w:autoSpaceDN w:val="0"/>
        <w:adjustRightInd w:val="0"/>
        <w:jc w:val="center"/>
        <w:rPr>
          <w:sz w:val="20"/>
          <w:szCs w:val="20"/>
          <w:lang w:eastAsia="en-US"/>
        </w:rPr>
      </w:pPr>
      <w:r w:rsidRPr="007413E2">
        <w:rPr>
          <w:sz w:val="20"/>
          <w:szCs w:val="20"/>
          <w:lang w:eastAsia="en-US"/>
        </w:rPr>
        <w:t>Туристские маршруты по территории города Невинномысска</w:t>
      </w:r>
    </w:p>
    <w:p w:rsidR="00F7211E" w:rsidRPr="007413E2" w:rsidRDefault="00F7211E" w:rsidP="007413E2">
      <w:pPr>
        <w:widowControl w:val="0"/>
        <w:suppressAutoHyphens/>
        <w:autoSpaceDE w:val="0"/>
        <w:autoSpaceDN w:val="0"/>
        <w:adjustRightInd w:val="0"/>
        <w:jc w:val="center"/>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240"/>
        <w:gridCol w:w="4169"/>
        <w:gridCol w:w="1693"/>
      </w:tblGrid>
      <w:tr w:rsidR="00F7211E" w:rsidRPr="00112F29" w:rsidTr="005B71D7">
        <w:trPr>
          <w:tblHeader/>
        </w:trPr>
        <w:tc>
          <w:tcPr>
            <w:tcW w:w="468"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center"/>
              <w:rPr>
                <w:sz w:val="16"/>
                <w:szCs w:val="16"/>
              </w:rPr>
            </w:pPr>
            <w:r w:rsidRPr="00112F29">
              <w:rPr>
                <w:sz w:val="16"/>
                <w:szCs w:val="16"/>
              </w:rPr>
              <w:t>№</w:t>
            </w:r>
          </w:p>
        </w:tc>
        <w:tc>
          <w:tcPr>
            <w:tcW w:w="3240"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center"/>
              <w:rPr>
                <w:sz w:val="16"/>
                <w:szCs w:val="16"/>
              </w:rPr>
            </w:pPr>
            <w:r w:rsidRPr="00112F29">
              <w:rPr>
                <w:sz w:val="16"/>
                <w:szCs w:val="16"/>
              </w:rPr>
              <w:t>Название</w:t>
            </w:r>
          </w:p>
        </w:tc>
        <w:tc>
          <w:tcPr>
            <w:tcW w:w="4169"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center"/>
              <w:rPr>
                <w:sz w:val="16"/>
                <w:szCs w:val="16"/>
              </w:rPr>
            </w:pPr>
            <w:r w:rsidRPr="00112F29">
              <w:rPr>
                <w:sz w:val="16"/>
                <w:szCs w:val="16"/>
              </w:rPr>
              <w:t>Маршрут</w:t>
            </w:r>
          </w:p>
        </w:tc>
        <w:tc>
          <w:tcPr>
            <w:tcW w:w="1693"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center"/>
              <w:rPr>
                <w:sz w:val="16"/>
                <w:szCs w:val="16"/>
              </w:rPr>
            </w:pPr>
            <w:r w:rsidRPr="00112F29">
              <w:rPr>
                <w:sz w:val="16"/>
                <w:szCs w:val="16"/>
              </w:rPr>
              <w:t>Время экскурсии/вид</w:t>
            </w:r>
          </w:p>
        </w:tc>
      </w:tr>
      <w:tr w:rsidR="00BE4A5A" w:rsidRPr="00112F29" w:rsidTr="005B71D7">
        <w:trPr>
          <w:tblHeader/>
        </w:trPr>
        <w:tc>
          <w:tcPr>
            <w:tcW w:w="468" w:type="dxa"/>
            <w:tcBorders>
              <w:top w:val="single" w:sz="4" w:space="0" w:color="auto"/>
              <w:left w:val="single" w:sz="4" w:space="0" w:color="auto"/>
              <w:bottom w:val="single" w:sz="4" w:space="0" w:color="auto"/>
              <w:right w:val="single" w:sz="4" w:space="0" w:color="auto"/>
            </w:tcBorders>
            <w:hideMark/>
          </w:tcPr>
          <w:p w:rsidR="00BE4A5A" w:rsidRPr="00112F29" w:rsidRDefault="00BE4A5A" w:rsidP="007413E2">
            <w:pPr>
              <w:jc w:val="center"/>
              <w:rPr>
                <w:sz w:val="16"/>
                <w:szCs w:val="16"/>
              </w:rPr>
            </w:pPr>
            <w:r w:rsidRPr="00112F29">
              <w:rPr>
                <w:sz w:val="16"/>
                <w:szCs w:val="16"/>
              </w:rPr>
              <w:t>1</w:t>
            </w:r>
          </w:p>
        </w:tc>
        <w:tc>
          <w:tcPr>
            <w:tcW w:w="3240" w:type="dxa"/>
            <w:tcBorders>
              <w:top w:val="single" w:sz="4" w:space="0" w:color="auto"/>
              <w:left w:val="single" w:sz="4" w:space="0" w:color="auto"/>
              <w:bottom w:val="single" w:sz="4" w:space="0" w:color="auto"/>
              <w:right w:val="single" w:sz="4" w:space="0" w:color="auto"/>
            </w:tcBorders>
            <w:hideMark/>
          </w:tcPr>
          <w:p w:rsidR="00BE4A5A" w:rsidRPr="00112F29" w:rsidRDefault="00BE4A5A" w:rsidP="007413E2">
            <w:pPr>
              <w:jc w:val="center"/>
              <w:rPr>
                <w:sz w:val="16"/>
                <w:szCs w:val="16"/>
              </w:rPr>
            </w:pPr>
            <w:r w:rsidRPr="00112F29">
              <w:rPr>
                <w:sz w:val="16"/>
                <w:szCs w:val="16"/>
              </w:rPr>
              <w:t>2</w:t>
            </w:r>
          </w:p>
        </w:tc>
        <w:tc>
          <w:tcPr>
            <w:tcW w:w="4169" w:type="dxa"/>
            <w:tcBorders>
              <w:top w:val="single" w:sz="4" w:space="0" w:color="auto"/>
              <w:left w:val="single" w:sz="4" w:space="0" w:color="auto"/>
              <w:bottom w:val="single" w:sz="4" w:space="0" w:color="auto"/>
              <w:right w:val="single" w:sz="4" w:space="0" w:color="auto"/>
            </w:tcBorders>
            <w:hideMark/>
          </w:tcPr>
          <w:p w:rsidR="00BE4A5A" w:rsidRPr="00112F29" w:rsidRDefault="00BE4A5A" w:rsidP="007413E2">
            <w:pPr>
              <w:jc w:val="center"/>
              <w:rPr>
                <w:sz w:val="16"/>
                <w:szCs w:val="16"/>
              </w:rPr>
            </w:pPr>
            <w:r w:rsidRPr="00112F29">
              <w:rPr>
                <w:sz w:val="16"/>
                <w:szCs w:val="16"/>
              </w:rPr>
              <w:t>3</w:t>
            </w:r>
          </w:p>
        </w:tc>
        <w:tc>
          <w:tcPr>
            <w:tcW w:w="1693" w:type="dxa"/>
            <w:tcBorders>
              <w:top w:val="single" w:sz="4" w:space="0" w:color="auto"/>
              <w:left w:val="single" w:sz="4" w:space="0" w:color="auto"/>
              <w:bottom w:val="single" w:sz="4" w:space="0" w:color="auto"/>
              <w:right w:val="single" w:sz="4" w:space="0" w:color="auto"/>
            </w:tcBorders>
            <w:hideMark/>
          </w:tcPr>
          <w:p w:rsidR="00BE4A5A" w:rsidRPr="00112F29" w:rsidRDefault="00BE4A5A" w:rsidP="007413E2">
            <w:pPr>
              <w:jc w:val="center"/>
              <w:rPr>
                <w:sz w:val="16"/>
                <w:szCs w:val="16"/>
              </w:rPr>
            </w:pPr>
            <w:r w:rsidRPr="00112F29">
              <w:rPr>
                <w:sz w:val="16"/>
                <w:szCs w:val="16"/>
              </w:rPr>
              <w:t>4</w:t>
            </w:r>
          </w:p>
        </w:tc>
      </w:tr>
      <w:tr w:rsidR="00F7211E" w:rsidRPr="00112F29" w:rsidTr="005B71D7">
        <w:tc>
          <w:tcPr>
            <w:tcW w:w="468" w:type="dxa"/>
            <w:tcBorders>
              <w:top w:val="single" w:sz="4" w:space="0" w:color="auto"/>
              <w:left w:val="single" w:sz="4" w:space="0" w:color="auto"/>
              <w:bottom w:val="single" w:sz="4" w:space="0" w:color="auto"/>
              <w:right w:val="single" w:sz="4" w:space="0" w:color="auto"/>
            </w:tcBorders>
          </w:tcPr>
          <w:p w:rsidR="00F7211E" w:rsidRPr="00112F29" w:rsidRDefault="00F7211E" w:rsidP="007413E2">
            <w:pPr>
              <w:jc w:val="center"/>
              <w:rPr>
                <w:sz w:val="16"/>
                <w:szCs w:val="16"/>
              </w:rPr>
            </w:pPr>
            <w:r w:rsidRPr="00112F29">
              <w:rPr>
                <w:sz w:val="16"/>
                <w:szCs w:val="16"/>
              </w:rPr>
              <w:t>1.</w:t>
            </w:r>
          </w:p>
        </w:tc>
        <w:tc>
          <w:tcPr>
            <w:tcW w:w="3240"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Здесь стояли зенитки</w:t>
            </w:r>
            <w:r w:rsidR="004A2BF7" w:rsidRPr="00112F29">
              <w:rPr>
                <w:sz w:val="16"/>
                <w:szCs w:val="16"/>
              </w:rPr>
              <w:t xml:space="preserve"> </w:t>
            </w:r>
            <w:r w:rsidRPr="00112F29">
              <w:rPr>
                <w:sz w:val="16"/>
                <w:szCs w:val="16"/>
              </w:rPr>
              <w:t>(памятные доски- зенитная пушка –памятники исторического значения)</w:t>
            </w:r>
          </w:p>
        </w:tc>
        <w:tc>
          <w:tcPr>
            <w:tcW w:w="4169"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ЦТТТК-Павильон ГАИ (трасса Ростов-Баку)- ул. Водопроводная, 4, ул. Менделеева, д.14 –Зенитная пушка 85 мм.На б. Мира</w:t>
            </w:r>
          </w:p>
        </w:tc>
        <w:tc>
          <w:tcPr>
            <w:tcW w:w="1693"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2 часа /автобусно-пешеходная</w:t>
            </w:r>
          </w:p>
        </w:tc>
      </w:tr>
      <w:tr w:rsidR="00F7211E" w:rsidRPr="00112F29" w:rsidTr="005B71D7">
        <w:tc>
          <w:tcPr>
            <w:tcW w:w="468"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center"/>
              <w:rPr>
                <w:sz w:val="16"/>
                <w:szCs w:val="16"/>
              </w:rPr>
            </w:pPr>
            <w:r w:rsidRPr="00112F29">
              <w:rPr>
                <w:sz w:val="16"/>
                <w:szCs w:val="16"/>
              </w:rPr>
              <w:t>2.</w:t>
            </w:r>
          </w:p>
        </w:tc>
        <w:tc>
          <w:tcPr>
            <w:tcW w:w="3240"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Они защищали наш город Невинномысск</w:t>
            </w:r>
          </w:p>
        </w:tc>
        <w:tc>
          <w:tcPr>
            <w:tcW w:w="4169"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 xml:space="preserve">ЦТТТК – памятник ДОТ – памятник Гусеву в фабричном парке – Зенитная пушка 85 мм.на б. Мира </w:t>
            </w:r>
          </w:p>
        </w:tc>
        <w:tc>
          <w:tcPr>
            <w:tcW w:w="1693"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2 часа /автобусно-пешеходная</w:t>
            </w:r>
          </w:p>
        </w:tc>
      </w:tr>
      <w:tr w:rsidR="00F7211E" w:rsidRPr="00112F29" w:rsidTr="005B71D7">
        <w:tc>
          <w:tcPr>
            <w:tcW w:w="468"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center"/>
              <w:rPr>
                <w:sz w:val="16"/>
                <w:szCs w:val="16"/>
              </w:rPr>
            </w:pPr>
            <w:r w:rsidRPr="00112F29">
              <w:rPr>
                <w:sz w:val="16"/>
                <w:szCs w:val="16"/>
              </w:rPr>
              <w:t>3.</w:t>
            </w:r>
          </w:p>
        </w:tc>
        <w:tc>
          <w:tcPr>
            <w:tcW w:w="3240"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 xml:space="preserve">ДОТ-памятник воинам 66полка 30 дивизии войск НКВД </w:t>
            </w:r>
          </w:p>
        </w:tc>
        <w:tc>
          <w:tcPr>
            <w:tcW w:w="4169"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ЦТТТК – ДОТ</w:t>
            </w:r>
          </w:p>
        </w:tc>
        <w:tc>
          <w:tcPr>
            <w:tcW w:w="1693"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1 час - пешеходная</w:t>
            </w:r>
          </w:p>
        </w:tc>
      </w:tr>
      <w:tr w:rsidR="00F7211E" w:rsidRPr="00112F29" w:rsidTr="005B71D7">
        <w:tc>
          <w:tcPr>
            <w:tcW w:w="468"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center"/>
              <w:rPr>
                <w:sz w:val="16"/>
                <w:szCs w:val="16"/>
              </w:rPr>
            </w:pPr>
            <w:r w:rsidRPr="00112F29">
              <w:rPr>
                <w:sz w:val="16"/>
                <w:szCs w:val="16"/>
              </w:rPr>
              <w:t>4.</w:t>
            </w:r>
          </w:p>
        </w:tc>
        <w:tc>
          <w:tcPr>
            <w:tcW w:w="3240"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Они освобождали наш город Невинномысск</w:t>
            </w:r>
          </w:p>
        </w:tc>
        <w:tc>
          <w:tcPr>
            <w:tcW w:w="4169"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ЦТТТК- обелиск на объездной дороге ПРП-сквер у МБОУ СОШ №7  (район Низки) –мемориальный комплекс на воинских захоронениях (горпарк старого города)</w:t>
            </w:r>
          </w:p>
        </w:tc>
        <w:tc>
          <w:tcPr>
            <w:tcW w:w="1693"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3 часа /автобусно-пешеходная</w:t>
            </w:r>
          </w:p>
        </w:tc>
      </w:tr>
      <w:tr w:rsidR="00F7211E" w:rsidRPr="00112F29" w:rsidTr="005B71D7">
        <w:tc>
          <w:tcPr>
            <w:tcW w:w="468"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center"/>
              <w:rPr>
                <w:sz w:val="16"/>
                <w:szCs w:val="16"/>
              </w:rPr>
            </w:pPr>
            <w:r w:rsidRPr="00112F29">
              <w:rPr>
                <w:sz w:val="16"/>
                <w:szCs w:val="16"/>
              </w:rPr>
              <w:t>5.</w:t>
            </w:r>
          </w:p>
        </w:tc>
        <w:tc>
          <w:tcPr>
            <w:tcW w:w="3240"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 xml:space="preserve">Памятник-бюст Герою Советского Союза – Т.Н. Подгорному </w:t>
            </w:r>
          </w:p>
        </w:tc>
        <w:tc>
          <w:tcPr>
            <w:tcW w:w="4169"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Набережная (ул. Белово)- памятник – бюст Т.Н. Подгорному</w:t>
            </w:r>
          </w:p>
        </w:tc>
        <w:tc>
          <w:tcPr>
            <w:tcW w:w="1693"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1 час пешеходная</w:t>
            </w:r>
          </w:p>
        </w:tc>
      </w:tr>
      <w:tr w:rsidR="00F7211E" w:rsidRPr="00112F29" w:rsidTr="005B71D7">
        <w:tc>
          <w:tcPr>
            <w:tcW w:w="468"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center"/>
              <w:rPr>
                <w:sz w:val="16"/>
                <w:szCs w:val="16"/>
              </w:rPr>
            </w:pPr>
            <w:r w:rsidRPr="00112F29">
              <w:rPr>
                <w:sz w:val="16"/>
                <w:szCs w:val="16"/>
              </w:rPr>
              <w:t>6.</w:t>
            </w:r>
          </w:p>
        </w:tc>
        <w:tc>
          <w:tcPr>
            <w:tcW w:w="3240"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 xml:space="preserve">Памятники казакам в городе Невинномысске и его окрестностях </w:t>
            </w:r>
          </w:p>
        </w:tc>
        <w:tc>
          <w:tcPr>
            <w:tcW w:w="4169"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ЦТТТК- ул. Апанасенко –пам. Казакам-основателям города Невинномысска- Поклонный крест на горе Невинномысской-памятник 17-ти погибшим казакам в бою с неприятелем 10 октября 1842 года</w:t>
            </w:r>
          </w:p>
        </w:tc>
        <w:tc>
          <w:tcPr>
            <w:tcW w:w="1693"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3 часа /автобусно-пешеходная</w:t>
            </w:r>
          </w:p>
        </w:tc>
      </w:tr>
      <w:tr w:rsidR="00F7211E" w:rsidRPr="00112F29" w:rsidTr="005B71D7">
        <w:tc>
          <w:tcPr>
            <w:tcW w:w="468"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center"/>
              <w:rPr>
                <w:sz w:val="16"/>
                <w:szCs w:val="16"/>
              </w:rPr>
            </w:pPr>
            <w:r w:rsidRPr="00112F29">
              <w:rPr>
                <w:sz w:val="16"/>
                <w:szCs w:val="16"/>
              </w:rPr>
              <w:t>7.</w:t>
            </w:r>
          </w:p>
        </w:tc>
        <w:tc>
          <w:tcPr>
            <w:tcW w:w="3240"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Поклонный крест на горе Невинномысской</w:t>
            </w:r>
          </w:p>
        </w:tc>
        <w:tc>
          <w:tcPr>
            <w:tcW w:w="4169"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ЦТТТК- детская поликлиника района  Низки – х. Воробьевка-гора Невинномысская (в рамках городского восхождения на гору Невинномысскую, посвященного Дню города</w:t>
            </w:r>
          </w:p>
        </w:tc>
        <w:tc>
          <w:tcPr>
            <w:tcW w:w="1693"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 xml:space="preserve"> 6 часов пешеходная</w:t>
            </w:r>
          </w:p>
        </w:tc>
      </w:tr>
      <w:tr w:rsidR="00F7211E" w:rsidRPr="00112F29" w:rsidTr="005B71D7">
        <w:tc>
          <w:tcPr>
            <w:tcW w:w="468"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center"/>
              <w:rPr>
                <w:sz w:val="16"/>
                <w:szCs w:val="16"/>
              </w:rPr>
            </w:pPr>
            <w:r w:rsidRPr="00112F29">
              <w:rPr>
                <w:sz w:val="16"/>
                <w:szCs w:val="16"/>
              </w:rPr>
              <w:t>8.</w:t>
            </w:r>
          </w:p>
        </w:tc>
        <w:tc>
          <w:tcPr>
            <w:tcW w:w="3240" w:type="dxa"/>
            <w:tcBorders>
              <w:top w:val="single" w:sz="4" w:space="0" w:color="auto"/>
              <w:left w:val="single" w:sz="4" w:space="0" w:color="auto"/>
              <w:bottom w:val="single" w:sz="4" w:space="0" w:color="auto"/>
              <w:right w:val="single" w:sz="4" w:space="0" w:color="auto"/>
            </w:tcBorders>
          </w:tcPr>
          <w:p w:rsidR="00F7211E" w:rsidRPr="00112F29" w:rsidRDefault="00F7211E" w:rsidP="007413E2">
            <w:pPr>
              <w:jc w:val="both"/>
              <w:rPr>
                <w:sz w:val="16"/>
                <w:szCs w:val="16"/>
              </w:rPr>
            </w:pPr>
            <w:r w:rsidRPr="00112F29">
              <w:rPr>
                <w:sz w:val="16"/>
                <w:szCs w:val="16"/>
              </w:rPr>
              <w:t>Памятник казакам-основателям станицы Невинномысской</w:t>
            </w:r>
          </w:p>
        </w:tc>
        <w:tc>
          <w:tcPr>
            <w:tcW w:w="4169"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ЦТТТК- ул. Апанасенко –пам. Казакам-основателям города Невинномысска</w:t>
            </w:r>
          </w:p>
        </w:tc>
        <w:tc>
          <w:tcPr>
            <w:tcW w:w="1693"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1,5 часа пешеходная</w:t>
            </w:r>
          </w:p>
        </w:tc>
      </w:tr>
      <w:tr w:rsidR="00F7211E" w:rsidRPr="00112F29" w:rsidTr="005B71D7">
        <w:tc>
          <w:tcPr>
            <w:tcW w:w="468"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center"/>
              <w:rPr>
                <w:sz w:val="16"/>
                <w:szCs w:val="16"/>
              </w:rPr>
            </w:pPr>
            <w:r w:rsidRPr="00112F29">
              <w:rPr>
                <w:sz w:val="16"/>
                <w:szCs w:val="16"/>
              </w:rPr>
              <w:t>9.</w:t>
            </w:r>
          </w:p>
        </w:tc>
        <w:tc>
          <w:tcPr>
            <w:tcW w:w="3240" w:type="dxa"/>
            <w:tcBorders>
              <w:top w:val="single" w:sz="4" w:space="0" w:color="auto"/>
              <w:left w:val="single" w:sz="4" w:space="0" w:color="auto"/>
              <w:bottom w:val="single" w:sz="4" w:space="0" w:color="auto"/>
              <w:right w:val="single" w:sz="4" w:space="0" w:color="auto"/>
            </w:tcBorders>
          </w:tcPr>
          <w:p w:rsidR="00F7211E" w:rsidRPr="00112F29" w:rsidRDefault="00F7211E" w:rsidP="007413E2">
            <w:pPr>
              <w:jc w:val="both"/>
              <w:rPr>
                <w:sz w:val="16"/>
                <w:szCs w:val="16"/>
              </w:rPr>
            </w:pPr>
            <w:r w:rsidRPr="00112F29">
              <w:rPr>
                <w:sz w:val="16"/>
                <w:szCs w:val="16"/>
              </w:rPr>
              <w:t>Экскурсия на гору Иванча</w:t>
            </w:r>
          </w:p>
          <w:p w:rsidR="00F7211E" w:rsidRPr="00112F29" w:rsidRDefault="00F7211E" w:rsidP="007413E2">
            <w:pPr>
              <w:jc w:val="both"/>
              <w:rPr>
                <w:sz w:val="16"/>
                <w:szCs w:val="16"/>
              </w:rPr>
            </w:pPr>
            <w:r w:rsidRPr="00112F29">
              <w:rPr>
                <w:sz w:val="16"/>
                <w:szCs w:val="16"/>
              </w:rPr>
              <w:t>(археологический памятник- древнее городище и святилище)</w:t>
            </w:r>
          </w:p>
        </w:tc>
        <w:tc>
          <w:tcPr>
            <w:tcW w:w="4169"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Остановка  Центральный рынок (маршрутное такси № 120)- х. Прогресс-гора Иванча- святилище (курган) Иванча- река Зеленчук</w:t>
            </w:r>
          </w:p>
        </w:tc>
        <w:tc>
          <w:tcPr>
            <w:tcW w:w="1693"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8 часов /автобусно-пешеходная</w:t>
            </w:r>
          </w:p>
        </w:tc>
      </w:tr>
      <w:tr w:rsidR="00F7211E" w:rsidRPr="00112F29" w:rsidTr="005B71D7">
        <w:tc>
          <w:tcPr>
            <w:tcW w:w="468"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center"/>
              <w:rPr>
                <w:sz w:val="16"/>
                <w:szCs w:val="16"/>
              </w:rPr>
            </w:pPr>
            <w:r w:rsidRPr="00112F29">
              <w:rPr>
                <w:sz w:val="16"/>
                <w:szCs w:val="16"/>
              </w:rPr>
              <w:t>10.</w:t>
            </w:r>
          </w:p>
        </w:tc>
        <w:tc>
          <w:tcPr>
            <w:tcW w:w="3240" w:type="dxa"/>
            <w:tcBorders>
              <w:top w:val="single" w:sz="4" w:space="0" w:color="auto"/>
              <w:left w:val="single" w:sz="4" w:space="0" w:color="auto"/>
              <w:bottom w:val="single" w:sz="4" w:space="0" w:color="auto"/>
              <w:right w:val="single" w:sz="4" w:space="0" w:color="auto"/>
            </w:tcBorders>
          </w:tcPr>
          <w:p w:rsidR="00F7211E" w:rsidRPr="00112F29" w:rsidRDefault="00F7211E" w:rsidP="007413E2">
            <w:pPr>
              <w:jc w:val="both"/>
              <w:rPr>
                <w:sz w:val="16"/>
                <w:szCs w:val="16"/>
              </w:rPr>
            </w:pPr>
            <w:r w:rsidRPr="00112F29">
              <w:rPr>
                <w:sz w:val="16"/>
                <w:szCs w:val="16"/>
              </w:rPr>
              <w:t>Экскурсия на гору Стрижамент (геоморфологический памятник природы – Каменный хаос)</w:t>
            </w:r>
          </w:p>
        </w:tc>
        <w:tc>
          <w:tcPr>
            <w:tcW w:w="4169"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г. Невинномысск-х. Извещательный–подножие г. Стрижамент- каменный хаос- Невинномысск</w:t>
            </w:r>
          </w:p>
        </w:tc>
        <w:tc>
          <w:tcPr>
            <w:tcW w:w="1693"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8 часов /автобусно-пешеходная</w:t>
            </w:r>
          </w:p>
        </w:tc>
      </w:tr>
      <w:tr w:rsidR="00F7211E" w:rsidRPr="00112F29" w:rsidTr="005B71D7">
        <w:tc>
          <w:tcPr>
            <w:tcW w:w="468"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center"/>
              <w:rPr>
                <w:sz w:val="16"/>
                <w:szCs w:val="16"/>
              </w:rPr>
            </w:pPr>
            <w:r w:rsidRPr="00112F29">
              <w:rPr>
                <w:sz w:val="16"/>
                <w:szCs w:val="16"/>
              </w:rPr>
              <w:t>11.</w:t>
            </w:r>
          </w:p>
        </w:tc>
        <w:tc>
          <w:tcPr>
            <w:tcW w:w="3240"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Экскурсия на Немецкий мост (памятник архитектуры- остатки Туапсинской железной дороги начало 20-го века)</w:t>
            </w:r>
          </w:p>
        </w:tc>
        <w:tc>
          <w:tcPr>
            <w:tcW w:w="4169"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 xml:space="preserve">г. Невинномысск- г. Ставрополь (проспект Космонавтов- Мамайский лес) </w:t>
            </w:r>
          </w:p>
        </w:tc>
        <w:tc>
          <w:tcPr>
            <w:tcW w:w="1693" w:type="dxa"/>
            <w:tcBorders>
              <w:top w:val="single" w:sz="4" w:space="0" w:color="auto"/>
              <w:left w:val="single" w:sz="4" w:space="0" w:color="auto"/>
              <w:bottom w:val="single" w:sz="4" w:space="0" w:color="auto"/>
              <w:right w:val="single" w:sz="4" w:space="0" w:color="auto"/>
            </w:tcBorders>
            <w:hideMark/>
          </w:tcPr>
          <w:p w:rsidR="00F7211E" w:rsidRPr="00112F29" w:rsidRDefault="00F7211E" w:rsidP="007413E2">
            <w:pPr>
              <w:jc w:val="both"/>
              <w:rPr>
                <w:sz w:val="16"/>
                <w:szCs w:val="16"/>
              </w:rPr>
            </w:pPr>
            <w:r w:rsidRPr="00112F29">
              <w:rPr>
                <w:sz w:val="16"/>
                <w:szCs w:val="16"/>
              </w:rPr>
              <w:t>8 часов /автобусно-пешеходная</w:t>
            </w:r>
          </w:p>
        </w:tc>
      </w:tr>
    </w:tbl>
    <w:p w:rsidR="00485D39" w:rsidRPr="007413E2" w:rsidRDefault="00485D39" w:rsidP="007413E2">
      <w:pPr>
        <w:pStyle w:val="aff6"/>
        <w:ind w:right="-2" w:firstLine="709"/>
        <w:jc w:val="both"/>
        <w:rPr>
          <w:rFonts w:ascii="Times New Roman" w:hAnsi="Times New Roman"/>
          <w:sz w:val="20"/>
          <w:szCs w:val="20"/>
        </w:rPr>
      </w:pPr>
    </w:p>
    <w:p w:rsidR="0011041E" w:rsidRPr="007413E2" w:rsidRDefault="0067226F" w:rsidP="007413E2">
      <w:pPr>
        <w:pStyle w:val="aff6"/>
        <w:ind w:right="-2" w:firstLine="709"/>
        <w:jc w:val="both"/>
        <w:rPr>
          <w:rFonts w:ascii="Times New Roman" w:hAnsi="Times New Roman"/>
          <w:sz w:val="20"/>
          <w:szCs w:val="20"/>
        </w:rPr>
      </w:pPr>
      <w:r w:rsidRPr="007413E2">
        <w:rPr>
          <w:rFonts w:ascii="Times New Roman" w:hAnsi="Times New Roman"/>
          <w:sz w:val="20"/>
          <w:szCs w:val="20"/>
        </w:rPr>
        <w:t>В городе реализуется ряд проектов</w:t>
      </w:r>
      <w:r w:rsidR="008D29CC" w:rsidRPr="007413E2">
        <w:rPr>
          <w:rFonts w:ascii="Times New Roman" w:hAnsi="Times New Roman"/>
          <w:sz w:val="20"/>
          <w:szCs w:val="20"/>
        </w:rPr>
        <w:t xml:space="preserve"> по развитию туризма:</w:t>
      </w:r>
    </w:p>
    <w:p w:rsidR="00FD7FC9" w:rsidRPr="007413E2" w:rsidRDefault="00213B9C" w:rsidP="007413E2">
      <w:pPr>
        <w:pStyle w:val="aff6"/>
        <w:ind w:right="-2" w:firstLine="709"/>
        <w:jc w:val="both"/>
        <w:rPr>
          <w:rFonts w:ascii="Times New Roman" w:hAnsi="Times New Roman"/>
          <w:sz w:val="20"/>
          <w:szCs w:val="20"/>
        </w:rPr>
      </w:pPr>
      <w:r w:rsidRPr="007413E2">
        <w:rPr>
          <w:rFonts w:ascii="Times New Roman" w:hAnsi="Times New Roman"/>
          <w:sz w:val="20"/>
          <w:szCs w:val="20"/>
        </w:rPr>
        <w:t>Создание оздоровительного комплекса «Золотой берег» в г. Невинномысске. Целью проекта является создание оздоровительного комплекса в г. Невинномысске, который включает в себя строительство домиков, беседок, спортзала, бассейн</w:t>
      </w:r>
      <w:r w:rsidR="00112F29">
        <w:rPr>
          <w:rFonts w:ascii="Times New Roman" w:hAnsi="Times New Roman"/>
          <w:sz w:val="20"/>
          <w:szCs w:val="20"/>
        </w:rPr>
        <w:t>а и благоустройство территории.</w:t>
      </w:r>
      <w:r w:rsidR="00485D39" w:rsidRPr="007413E2">
        <w:rPr>
          <w:rFonts w:ascii="Times New Roman" w:hAnsi="Times New Roman"/>
          <w:sz w:val="20"/>
          <w:szCs w:val="20"/>
        </w:rPr>
        <w:t xml:space="preserve"> </w:t>
      </w:r>
      <w:r w:rsidRPr="007413E2">
        <w:rPr>
          <w:rFonts w:ascii="Times New Roman" w:hAnsi="Times New Roman"/>
          <w:sz w:val="20"/>
          <w:szCs w:val="20"/>
        </w:rPr>
        <w:t>В 2021 году заключен договор на бурение разведочной скважины № 1 на территории Невинномысского участка</w:t>
      </w:r>
      <w:r w:rsidR="00FD7FC9" w:rsidRPr="007413E2">
        <w:rPr>
          <w:rFonts w:ascii="Times New Roman" w:hAnsi="Times New Roman"/>
          <w:sz w:val="20"/>
          <w:szCs w:val="20"/>
        </w:rPr>
        <w:t>, внесена предоплата по договору, на</w:t>
      </w:r>
      <w:r w:rsidR="00554F7D" w:rsidRPr="007413E2">
        <w:rPr>
          <w:rFonts w:ascii="Times New Roman" w:hAnsi="Times New Roman"/>
          <w:sz w:val="20"/>
          <w:szCs w:val="20"/>
        </w:rPr>
        <w:t xml:space="preserve">чаты работы по бурению скважины, </w:t>
      </w:r>
      <w:r w:rsidR="00FD7FC9" w:rsidRPr="007413E2">
        <w:rPr>
          <w:rFonts w:ascii="Times New Roman" w:hAnsi="Times New Roman"/>
          <w:sz w:val="20"/>
          <w:szCs w:val="20"/>
        </w:rPr>
        <w:t xml:space="preserve">закуплены </w:t>
      </w:r>
      <w:r w:rsidR="00554F7D" w:rsidRPr="007413E2">
        <w:rPr>
          <w:rFonts w:ascii="Times New Roman" w:hAnsi="Times New Roman"/>
          <w:sz w:val="20"/>
          <w:szCs w:val="20"/>
        </w:rPr>
        <w:t xml:space="preserve">необходимые </w:t>
      </w:r>
      <w:r w:rsidR="00FD7FC9" w:rsidRPr="007413E2">
        <w:rPr>
          <w:rFonts w:ascii="Times New Roman" w:hAnsi="Times New Roman"/>
          <w:sz w:val="20"/>
          <w:szCs w:val="20"/>
        </w:rPr>
        <w:t>материалы.</w:t>
      </w:r>
    </w:p>
    <w:p w:rsidR="00213B9C" w:rsidRPr="007413E2" w:rsidRDefault="007B60A4" w:rsidP="007413E2">
      <w:pPr>
        <w:pStyle w:val="aff6"/>
        <w:ind w:right="-2" w:firstLine="709"/>
        <w:jc w:val="both"/>
        <w:rPr>
          <w:rFonts w:ascii="Times New Roman" w:hAnsi="Times New Roman"/>
          <w:sz w:val="20"/>
          <w:szCs w:val="20"/>
        </w:rPr>
      </w:pPr>
      <w:r w:rsidRPr="007413E2">
        <w:rPr>
          <w:rFonts w:ascii="Times New Roman" w:hAnsi="Times New Roman"/>
          <w:sz w:val="20"/>
          <w:szCs w:val="20"/>
        </w:rPr>
        <w:t>ООО «ЛОФТ ФАБРИКА» ведется реализация проекта «Строительство придорожного сервиса на территории г. Невинномысска Ставропольского края». Проект по своему назначению будет расположен на примыкающей трассе, местоположение которого находится в границах города Невинномысска. Планируется построить единое здание площадью 30 кв. м., в котором будет запущено кафе «Помпончик» под известной маркой.</w:t>
      </w:r>
      <w:r w:rsidR="00F821E8" w:rsidRPr="007413E2">
        <w:rPr>
          <w:rFonts w:ascii="Times New Roman" w:hAnsi="Times New Roman"/>
          <w:sz w:val="20"/>
          <w:szCs w:val="20"/>
        </w:rPr>
        <w:t xml:space="preserve"> Ведется строительство фундамента.</w:t>
      </w:r>
    </w:p>
    <w:p w:rsidR="000C5E9A" w:rsidRPr="007413E2" w:rsidRDefault="00197911" w:rsidP="007413E2">
      <w:pPr>
        <w:pStyle w:val="aff6"/>
        <w:ind w:right="-2" w:firstLine="709"/>
        <w:jc w:val="both"/>
        <w:rPr>
          <w:rFonts w:ascii="Times New Roman" w:hAnsi="Times New Roman"/>
          <w:sz w:val="20"/>
          <w:szCs w:val="20"/>
        </w:rPr>
      </w:pPr>
      <w:r w:rsidRPr="007413E2">
        <w:rPr>
          <w:rFonts w:ascii="Times New Roman" w:hAnsi="Times New Roman"/>
          <w:sz w:val="20"/>
          <w:szCs w:val="20"/>
        </w:rPr>
        <w:t>ООО «Гранд» планируется открытие гостиничного комплекса на территории города Невинномысска.</w:t>
      </w:r>
    </w:p>
    <w:p w:rsidR="005C57F0" w:rsidRPr="007413E2" w:rsidRDefault="005C57F0" w:rsidP="007413E2">
      <w:pPr>
        <w:ind w:firstLine="709"/>
        <w:jc w:val="both"/>
        <w:rPr>
          <w:spacing w:val="-4"/>
          <w:sz w:val="20"/>
          <w:szCs w:val="20"/>
        </w:rPr>
      </w:pPr>
      <w:r w:rsidRPr="007413E2">
        <w:rPr>
          <w:spacing w:val="-4"/>
          <w:sz w:val="20"/>
          <w:szCs w:val="20"/>
        </w:rPr>
        <w:t>ООО «Мойкар» планируется строительство объекта дорожного сервиса (роботизированной автомойки) на территории города Невинномысска;</w:t>
      </w:r>
    </w:p>
    <w:p w:rsidR="005C57F0" w:rsidRPr="007413E2" w:rsidRDefault="005C57F0" w:rsidP="007413E2">
      <w:pPr>
        <w:ind w:firstLine="709"/>
        <w:jc w:val="both"/>
        <w:rPr>
          <w:spacing w:val="-4"/>
          <w:sz w:val="20"/>
          <w:szCs w:val="20"/>
        </w:rPr>
      </w:pPr>
      <w:r w:rsidRPr="007413E2">
        <w:rPr>
          <w:spacing w:val="-4"/>
          <w:sz w:val="20"/>
          <w:szCs w:val="20"/>
        </w:rPr>
        <w:t>ООО «Зеленый мыс» планируется строительство автомобильной мойки самообслуживания на территории г. Невинномысска.</w:t>
      </w:r>
    </w:p>
    <w:p w:rsidR="00DC0552" w:rsidRPr="007413E2" w:rsidRDefault="00DC0552" w:rsidP="007413E2">
      <w:pPr>
        <w:pStyle w:val="aff6"/>
        <w:ind w:right="-2" w:firstLine="709"/>
        <w:jc w:val="both"/>
        <w:rPr>
          <w:rFonts w:ascii="Times New Roman" w:hAnsi="Times New Roman"/>
          <w:sz w:val="20"/>
          <w:szCs w:val="20"/>
        </w:rPr>
      </w:pPr>
    </w:p>
    <w:p w:rsidR="006830B0" w:rsidRPr="007413E2" w:rsidRDefault="006830B0" w:rsidP="007413E2">
      <w:pPr>
        <w:pStyle w:val="1"/>
        <w:spacing w:before="0" w:after="0"/>
        <w:ind w:firstLine="709"/>
        <w:jc w:val="center"/>
        <w:rPr>
          <w:rFonts w:ascii="Times New Roman" w:hAnsi="Times New Roman"/>
          <w:b w:val="0"/>
          <w:sz w:val="20"/>
          <w:szCs w:val="20"/>
        </w:rPr>
      </w:pPr>
      <w:bookmarkStart w:id="10" w:name="_Toc95736621"/>
      <w:r w:rsidRPr="007413E2">
        <w:rPr>
          <w:rFonts w:ascii="Times New Roman" w:hAnsi="Times New Roman"/>
          <w:b w:val="0"/>
          <w:sz w:val="20"/>
          <w:szCs w:val="20"/>
        </w:rPr>
        <w:t xml:space="preserve">2. </w:t>
      </w:r>
      <w:r w:rsidR="00604165" w:rsidRPr="007413E2">
        <w:rPr>
          <w:rFonts w:ascii="Times New Roman" w:hAnsi="Times New Roman"/>
          <w:b w:val="0"/>
          <w:sz w:val="20"/>
          <w:szCs w:val="20"/>
        </w:rPr>
        <w:t>Развитие конкурентоспособной экономики</w:t>
      </w:r>
      <w:bookmarkEnd w:id="10"/>
    </w:p>
    <w:p w:rsidR="00F65337" w:rsidRPr="007413E2" w:rsidRDefault="00F65337" w:rsidP="007413E2">
      <w:pPr>
        <w:rPr>
          <w:sz w:val="20"/>
          <w:szCs w:val="20"/>
        </w:rPr>
      </w:pPr>
    </w:p>
    <w:p w:rsidR="00BD6C27" w:rsidRPr="007413E2" w:rsidRDefault="00BD6C27" w:rsidP="007413E2">
      <w:pPr>
        <w:pStyle w:val="ConsNormal"/>
        <w:widowControl/>
        <w:suppressAutoHyphens/>
        <w:ind w:right="17" w:firstLine="709"/>
        <w:jc w:val="both"/>
        <w:rPr>
          <w:rFonts w:ascii="Times New Roman" w:hAnsi="Times New Roman" w:cs="Times New Roman"/>
        </w:rPr>
      </w:pPr>
      <w:r w:rsidRPr="007413E2">
        <w:rPr>
          <w:rFonts w:ascii="Times New Roman" w:hAnsi="Times New Roman" w:cs="Times New Roman"/>
        </w:rPr>
        <w:t>Невинномысск является промышленным городом с преобладанием химической промышленности и в соответствии с распоряжением Правительства Российской Федерации от 29 июля 2014 г</w:t>
      </w:r>
      <w:r w:rsidR="00FA6219" w:rsidRPr="007413E2">
        <w:rPr>
          <w:rFonts w:ascii="Times New Roman" w:hAnsi="Times New Roman" w:cs="Times New Roman"/>
        </w:rPr>
        <w:t>.</w:t>
      </w:r>
      <w:r w:rsidRPr="007413E2">
        <w:rPr>
          <w:rFonts w:ascii="Times New Roman" w:hAnsi="Times New Roman" w:cs="Times New Roman"/>
        </w:rPr>
        <w:t xml:space="preserve"> № 1398-Р включен в перечень моногородов со стабильной социально-экономической ситуацией. Распоряжением Правительства Российской Федерации от 16 апреля 2015 г</w:t>
      </w:r>
      <w:r w:rsidR="00FA6219" w:rsidRPr="007413E2">
        <w:rPr>
          <w:rFonts w:ascii="Times New Roman" w:hAnsi="Times New Roman" w:cs="Times New Roman"/>
        </w:rPr>
        <w:t>.</w:t>
      </w:r>
      <w:r w:rsidRPr="007413E2">
        <w:rPr>
          <w:rFonts w:ascii="Times New Roman" w:hAnsi="Times New Roman" w:cs="Times New Roman"/>
        </w:rPr>
        <w:t xml:space="preserve"> № 668-Р городу присвоена 2 категория (моногорода, в которых имеются риски ухудшения социально-экономического положения). </w:t>
      </w:r>
    </w:p>
    <w:p w:rsidR="00AF0F19" w:rsidRPr="007413E2" w:rsidRDefault="00AF0F19" w:rsidP="007413E2">
      <w:pPr>
        <w:pStyle w:val="ConsNormal"/>
        <w:widowControl/>
        <w:suppressAutoHyphens/>
        <w:ind w:right="-11" w:firstLine="709"/>
        <w:jc w:val="both"/>
        <w:rPr>
          <w:rFonts w:ascii="Times New Roman" w:hAnsi="Times New Roman" w:cs="Times New Roman"/>
        </w:rPr>
      </w:pPr>
      <w:r w:rsidRPr="007413E2">
        <w:rPr>
          <w:rFonts w:ascii="Times New Roman" w:hAnsi="Times New Roman" w:cs="Times New Roman"/>
        </w:rPr>
        <w:t xml:space="preserve">В целях преодоления монопрофильности, в соответствии с законом Ставропольского края </w:t>
      </w:r>
      <w:r w:rsidR="00112F29">
        <w:rPr>
          <w:rFonts w:ascii="Times New Roman" w:hAnsi="Times New Roman" w:cs="Times New Roman"/>
        </w:rPr>
        <w:t xml:space="preserve">                      </w:t>
      </w:r>
      <w:r w:rsidRPr="007413E2">
        <w:rPr>
          <w:rFonts w:ascii="Times New Roman" w:hAnsi="Times New Roman" w:cs="Times New Roman"/>
        </w:rPr>
        <w:t>от 29 декабря 2009 г</w:t>
      </w:r>
      <w:r w:rsidR="00FA6219" w:rsidRPr="007413E2">
        <w:rPr>
          <w:rFonts w:ascii="Times New Roman" w:hAnsi="Times New Roman" w:cs="Times New Roman"/>
        </w:rPr>
        <w:t>.</w:t>
      </w:r>
      <w:r w:rsidRPr="007413E2">
        <w:rPr>
          <w:rFonts w:ascii="Times New Roman" w:hAnsi="Times New Roman" w:cs="Times New Roman"/>
        </w:rPr>
        <w:t xml:space="preserve"> № 98-кз «О региональных индустриальных, туристско-рекреационных и технологических парках», распоряжением Правительства Ставропольского края от 17 июля 2010 г</w:t>
      </w:r>
      <w:r w:rsidR="00FA6219" w:rsidRPr="007413E2">
        <w:rPr>
          <w:rFonts w:ascii="Times New Roman" w:hAnsi="Times New Roman" w:cs="Times New Roman"/>
        </w:rPr>
        <w:t xml:space="preserve">. </w:t>
      </w:r>
      <w:r w:rsidRPr="007413E2">
        <w:rPr>
          <w:rFonts w:ascii="Times New Roman" w:hAnsi="Times New Roman" w:cs="Times New Roman"/>
        </w:rPr>
        <w:t>№ 251-рп на территории города Невинномысска создан РИП, где строятся предприятия различных отраслей. Общая площадь парка составляет 804,4 га. В 2017 году постановлением правительства Российской Федерации                                                                от 22 декабря 2017 г</w:t>
      </w:r>
      <w:r w:rsidR="00FA6219" w:rsidRPr="007413E2">
        <w:rPr>
          <w:rFonts w:ascii="Times New Roman" w:hAnsi="Times New Roman" w:cs="Times New Roman"/>
        </w:rPr>
        <w:t>.</w:t>
      </w:r>
      <w:r w:rsidRPr="007413E2">
        <w:rPr>
          <w:rFonts w:ascii="Times New Roman" w:hAnsi="Times New Roman" w:cs="Times New Roman"/>
        </w:rPr>
        <w:t xml:space="preserve"> № </w:t>
      </w:r>
      <w:r w:rsidR="00BE6FCA" w:rsidRPr="007413E2">
        <w:rPr>
          <w:rFonts w:ascii="Times New Roman" w:hAnsi="Times New Roman" w:cs="Times New Roman"/>
        </w:rPr>
        <w:t>1606 «О создании территории опережающего социально-экономического развития «Невинномысск»</w:t>
      </w:r>
      <w:r w:rsidR="00330FAF" w:rsidRPr="007413E2">
        <w:rPr>
          <w:rFonts w:ascii="Times New Roman" w:hAnsi="Times New Roman" w:cs="Times New Roman"/>
        </w:rPr>
        <w:t xml:space="preserve"> </w:t>
      </w:r>
      <w:r w:rsidR="00BE6FCA" w:rsidRPr="007413E2">
        <w:rPr>
          <w:rFonts w:ascii="Times New Roman" w:hAnsi="Times New Roman" w:cs="Times New Roman"/>
        </w:rPr>
        <w:t>образована ТОСЭР.</w:t>
      </w:r>
    </w:p>
    <w:p w:rsidR="00FE0E9D" w:rsidRPr="007413E2" w:rsidRDefault="00FE0E9D" w:rsidP="007413E2">
      <w:pPr>
        <w:pStyle w:val="ConsNormal"/>
        <w:widowControl/>
        <w:numPr>
          <w:ilvl w:val="0"/>
          <w:numId w:val="2"/>
        </w:numPr>
        <w:suppressAutoHyphens/>
        <w:autoSpaceDE/>
        <w:autoSpaceDN/>
        <w:adjustRightInd/>
        <w:ind w:right="0" w:firstLine="709"/>
        <w:jc w:val="both"/>
        <w:rPr>
          <w:rFonts w:ascii="Times New Roman" w:hAnsi="Times New Roman"/>
          <w:bCs/>
          <w:lang w:eastAsia="en-US"/>
        </w:rPr>
      </w:pPr>
      <w:r w:rsidRPr="007413E2">
        <w:rPr>
          <w:rFonts w:ascii="Times New Roman" w:hAnsi="Times New Roman"/>
          <w:bCs/>
          <w:lang w:eastAsia="en-US"/>
        </w:rPr>
        <w:t>Согласно данным Северо-Кавказстата на 01 января 2023 г. в городе осуществляли свою деятельность 4288</w:t>
      </w:r>
      <w:r w:rsidRPr="007413E2">
        <w:t> </w:t>
      </w:r>
      <w:r w:rsidRPr="007413E2">
        <w:rPr>
          <w:rFonts w:ascii="Times New Roman" w:hAnsi="Times New Roman"/>
          <w:bCs/>
          <w:lang w:eastAsia="en-US"/>
        </w:rPr>
        <w:t>хозяйствующих субъектов (на 22 субъекта меньше 2021 года), в том числе:</w:t>
      </w:r>
    </w:p>
    <w:p w:rsidR="00FE0E9D" w:rsidRPr="007413E2" w:rsidRDefault="00FE0E9D" w:rsidP="007413E2">
      <w:pPr>
        <w:numPr>
          <w:ilvl w:val="0"/>
          <w:numId w:val="2"/>
        </w:numPr>
        <w:ind w:firstLine="709"/>
        <w:jc w:val="both"/>
        <w:rPr>
          <w:rFonts w:eastAsia="Calibri"/>
          <w:bCs/>
          <w:sz w:val="20"/>
          <w:szCs w:val="20"/>
          <w:lang w:eastAsia="en-US"/>
        </w:rPr>
      </w:pPr>
      <w:r w:rsidRPr="007413E2">
        <w:rPr>
          <w:rFonts w:eastAsia="Calibri"/>
          <w:bCs/>
          <w:sz w:val="20"/>
          <w:szCs w:val="20"/>
          <w:lang w:eastAsia="en-US"/>
        </w:rPr>
        <w:t>1513</w:t>
      </w:r>
      <w:r w:rsidRPr="007413E2">
        <w:rPr>
          <w:sz w:val="20"/>
          <w:szCs w:val="20"/>
        </w:rPr>
        <w:t> </w:t>
      </w:r>
      <w:r w:rsidRPr="007413E2">
        <w:rPr>
          <w:rFonts w:eastAsia="Calibri"/>
          <w:bCs/>
          <w:sz w:val="20"/>
          <w:szCs w:val="20"/>
          <w:lang w:eastAsia="en-US"/>
        </w:rPr>
        <w:t>юридических лиц, из них:</w:t>
      </w:r>
    </w:p>
    <w:p w:rsidR="00FE0E9D" w:rsidRPr="007413E2" w:rsidRDefault="00FE0E9D" w:rsidP="007413E2">
      <w:pPr>
        <w:numPr>
          <w:ilvl w:val="0"/>
          <w:numId w:val="2"/>
        </w:numPr>
        <w:ind w:firstLine="709"/>
        <w:jc w:val="both"/>
        <w:rPr>
          <w:rFonts w:eastAsia="Calibri"/>
          <w:bCs/>
          <w:sz w:val="20"/>
          <w:szCs w:val="20"/>
          <w:lang w:eastAsia="en-US"/>
        </w:rPr>
      </w:pPr>
      <w:r w:rsidRPr="007413E2">
        <w:rPr>
          <w:rFonts w:eastAsia="Calibri"/>
          <w:bCs/>
          <w:sz w:val="20"/>
          <w:szCs w:val="20"/>
          <w:lang w:eastAsia="en-US"/>
        </w:rPr>
        <w:t>167</w:t>
      </w:r>
      <w:r w:rsidRPr="007413E2">
        <w:rPr>
          <w:sz w:val="20"/>
          <w:szCs w:val="20"/>
        </w:rPr>
        <w:t> </w:t>
      </w:r>
      <w:r w:rsidRPr="007413E2">
        <w:rPr>
          <w:rFonts w:eastAsia="Calibri"/>
          <w:bCs/>
          <w:sz w:val="20"/>
          <w:szCs w:val="20"/>
          <w:lang w:eastAsia="en-US"/>
        </w:rPr>
        <w:t>средних предприятий;</w:t>
      </w:r>
    </w:p>
    <w:p w:rsidR="00FE0E9D" w:rsidRPr="007413E2" w:rsidRDefault="00FE0E9D" w:rsidP="007413E2">
      <w:pPr>
        <w:numPr>
          <w:ilvl w:val="0"/>
          <w:numId w:val="2"/>
        </w:numPr>
        <w:ind w:firstLine="709"/>
        <w:jc w:val="both"/>
        <w:rPr>
          <w:sz w:val="20"/>
          <w:szCs w:val="20"/>
        </w:rPr>
      </w:pPr>
      <w:r w:rsidRPr="007413E2">
        <w:rPr>
          <w:sz w:val="20"/>
          <w:szCs w:val="20"/>
        </w:rPr>
        <w:t>126 малых предприятий;</w:t>
      </w:r>
    </w:p>
    <w:p w:rsidR="00FE0E9D" w:rsidRPr="007413E2" w:rsidRDefault="00FE0E9D" w:rsidP="007413E2">
      <w:pPr>
        <w:numPr>
          <w:ilvl w:val="0"/>
          <w:numId w:val="2"/>
        </w:numPr>
        <w:ind w:firstLine="709"/>
        <w:jc w:val="both"/>
        <w:rPr>
          <w:sz w:val="20"/>
          <w:szCs w:val="20"/>
        </w:rPr>
      </w:pPr>
      <w:r w:rsidRPr="007413E2">
        <w:rPr>
          <w:sz w:val="20"/>
          <w:szCs w:val="20"/>
        </w:rPr>
        <w:t>928 микропредприятий;</w:t>
      </w:r>
    </w:p>
    <w:p w:rsidR="00FE0E9D" w:rsidRPr="007413E2" w:rsidRDefault="00FE0E9D" w:rsidP="007413E2">
      <w:pPr>
        <w:numPr>
          <w:ilvl w:val="0"/>
          <w:numId w:val="2"/>
        </w:numPr>
        <w:ind w:firstLine="709"/>
        <w:jc w:val="both"/>
        <w:rPr>
          <w:sz w:val="20"/>
          <w:szCs w:val="20"/>
        </w:rPr>
      </w:pPr>
      <w:r w:rsidRPr="007413E2">
        <w:rPr>
          <w:sz w:val="20"/>
          <w:szCs w:val="20"/>
        </w:rPr>
        <w:t>2775 субъектов без образования юридического лица, в том числе                            2742 индивидуальных предпринимателя.</w:t>
      </w:r>
    </w:p>
    <w:p w:rsidR="00540DAA" w:rsidRPr="007413E2" w:rsidRDefault="00163A00" w:rsidP="007413E2">
      <w:pPr>
        <w:suppressAutoHyphens/>
        <w:ind w:firstLine="709"/>
        <w:jc w:val="both"/>
        <w:rPr>
          <w:sz w:val="20"/>
          <w:szCs w:val="20"/>
        </w:rPr>
      </w:pPr>
      <w:r w:rsidRPr="007413E2">
        <w:rPr>
          <w:rStyle w:val="apple-converted-space"/>
          <w:sz w:val="20"/>
          <w:szCs w:val="20"/>
        </w:rPr>
        <w:t>З</w:t>
      </w:r>
      <w:r w:rsidR="00BB6B02" w:rsidRPr="007413E2">
        <w:rPr>
          <w:rStyle w:val="apple-converted-space"/>
          <w:sz w:val="20"/>
          <w:szCs w:val="20"/>
        </w:rPr>
        <w:t>а январь - ноябрь 2022 года</w:t>
      </w:r>
      <w:r w:rsidR="00BB6B02" w:rsidRPr="007413E2">
        <w:rPr>
          <w:sz w:val="20"/>
          <w:szCs w:val="20"/>
        </w:rPr>
        <w:t xml:space="preserve"> крупными и средними организациями города</w:t>
      </w:r>
      <w:r w:rsidR="00BB6B02" w:rsidRPr="007413E2">
        <w:rPr>
          <w:rStyle w:val="apple-converted-space"/>
          <w:sz w:val="20"/>
          <w:szCs w:val="20"/>
        </w:rPr>
        <w:t xml:space="preserve"> отгружено товаров, работ, услуг на 167,50 млрд. рублей с темпом роста 112,6 % к уровню аналогичного периода 2021 года</w:t>
      </w:r>
      <w:r w:rsidR="00BB6B02" w:rsidRPr="007413E2">
        <w:rPr>
          <w:sz w:val="20"/>
          <w:szCs w:val="20"/>
        </w:rPr>
        <w:t>.</w:t>
      </w:r>
      <w:r w:rsidR="00540DAA" w:rsidRPr="007413E2">
        <w:rPr>
          <w:sz w:val="20"/>
          <w:szCs w:val="20"/>
        </w:rPr>
        <w:t xml:space="preserve"> </w:t>
      </w:r>
      <w:r w:rsidR="008346C5" w:rsidRPr="007413E2">
        <w:rPr>
          <w:sz w:val="20"/>
          <w:szCs w:val="20"/>
        </w:rPr>
        <w:t>Градообразующие</w:t>
      </w:r>
      <w:r w:rsidR="008346C5" w:rsidRPr="007413E2">
        <w:rPr>
          <w:rStyle w:val="apple-converted-space"/>
          <w:sz w:val="20"/>
          <w:szCs w:val="20"/>
        </w:rPr>
        <w:t xml:space="preserve"> предприятия составляют большую часть общегородского объема отгрузки крупными и средними предприятиями города: </w:t>
      </w:r>
      <w:r w:rsidR="00540DAA" w:rsidRPr="007413E2">
        <w:rPr>
          <w:kern w:val="1"/>
          <w:sz w:val="20"/>
          <w:szCs w:val="20"/>
        </w:rPr>
        <w:t>за 9 месяцев 2022 года - 65,62 %.</w:t>
      </w:r>
      <w:r w:rsidR="008346C5" w:rsidRPr="007413E2">
        <w:rPr>
          <w:rStyle w:val="apple-converted-space"/>
          <w:sz w:val="20"/>
          <w:szCs w:val="20"/>
        </w:rPr>
        <w:t xml:space="preserve"> </w:t>
      </w:r>
      <w:r w:rsidRPr="007413E2">
        <w:rPr>
          <w:rStyle w:val="apple-converted-space"/>
          <w:sz w:val="20"/>
          <w:szCs w:val="20"/>
        </w:rPr>
        <w:t>О</w:t>
      </w:r>
      <w:r w:rsidR="00540DAA" w:rsidRPr="007413E2">
        <w:rPr>
          <w:sz w:val="20"/>
          <w:szCs w:val="20"/>
        </w:rPr>
        <w:t xml:space="preserve">бъем строительных работ за январь – ноябрь 2022 года </w:t>
      </w:r>
      <w:r w:rsidRPr="007413E2">
        <w:rPr>
          <w:sz w:val="20"/>
          <w:szCs w:val="20"/>
        </w:rPr>
        <w:t xml:space="preserve">вырос </w:t>
      </w:r>
      <w:r w:rsidR="00AB5B2D" w:rsidRPr="007413E2">
        <w:rPr>
          <w:sz w:val="20"/>
          <w:szCs w:val="20"/>
        </w:rPr>
        <w:t xml:space="preserve"> </w:t>
      </w:r>
      <w:r w:rsidR="00540DAA" w:rsidRPr="007413E2">
        <w:rPr>
          <w:sz w:val="20"/>
          <w:szCs w:val="20"/>
        </w:rPr>
        <w:t>на 33 % (1,26 млрд. рублей).</w:t>
      </w:r>
    </w:p>
    <w:p w:rsidR="00540DAA" w:rsidRPr="007413E2" w:rsidRDefault="00540DAA" w:rsidP="007413E2">
      <w:pPr>
        <w:shd w:val="clear" w:color="auto" w:fill="FFFFFF"/>
        <w:ind w:firstLine="709"/>
        <w:jc w:val="both"/>
        <w:rPr>
          <w:sz w:val="20"/>
          <w:szCs w:val="20"/>
        </w:rPr>
      </w:pPr>
      <w:r w:rsidRPr="007413E2">
        <w:rPr>
          <w:sz w:val="20"/>
          <w:szCs w:val="20"/>
        </w:rPr>
        <w:t xml:space="preserve">Оборот розничной торговли за 2022 год увеличился на </w:t>
      </w:r>
      <w:r w:rsidR="00107BF7" w:rsidRPr="007413E2">
        <w:rPr>
          <w:sz w:val="20"/>
          <w:szCs w:val="20"/>
        </w:rPr>
        <w:t>20</w:t>
      </w:r>
      <w:r w:rsidRPr="007413E2">
        <w:rPr>
          <w:sz w:val="20"/>
          <w:szCs w:val="20"/>
        </w:rPr>
        <w:t xml:space="preserve"> % по сравнению с 2021 год</w:t>
      </w:r>
      <w:r w:rsidR="00683039" w:rsidRPr="007413E2">
        <w:rPr>
          <w:sz w:val="20"/>
          <w:szCs w:val="20"/>
        </w:rPr>
        <w:t>ом</w:t>
      </w:r>
      <w:r w:rsidRPr="007413E2">
        <w:rPr>
          <w:sz w:val="20"/>
          <w:szCs w:val="20"/>
        </w:rPr>
        <w:t xml:space="preserve"> и составил </w:t>
      </w:r>
      <w:r w:rsidR="00107BF7" w:rsidRPr="007413E2">
        <w:rPr>
          <w:sz w:val="20"/>
          <w:szCs w:val="20"/>
        </w:rPr>
        <w:t>10740,15</w:t>
      </w:r>
      <w:r w:rsidRPr="007413E2">
        <w:rPr>
          <w:sz w:val="20"/>
          <w:szCs w:val="20"/>
        </w:rPr>
        <w:t xml:space="preserve"> млн. рублей. Оборот общественного питания увеличился на </w:t>
      </w:r>
      <w:r w:rsidR="00A65953" w:rsidRPr="007413E2">
        <w:rPr>
          <w:sz w:val="20"/>
          <w:szCs w:val="20"/>
        </w:rPr>
        <w:t>40,8</w:t>
      </w:r>
      <w:r w:rsidRPr="007413E2">
        <w:rPr>
          <w:sz w:val="20"/>
          <w:szCs w:val="20"/>
        </w:rPr>
        <w:t xml:space="preserve"> % и составил </w:t>
      </w:r>
      <w:r w:rsidR="00AB5B2D" w:rsidRPr="007413E2">
        <w:rPr>
          <w:sz w:val="20"/>
          <w:szCs w:val="20"/>
        </w:rPr>
        <w:t xml:space="preserve">                                                 </w:t>
      </w:r>
      <w:r w:rsidR="00A65953" w:rsidRPr="007413E2">
        <w:rPr>
          <w:sz w:val="20"/>
          <w:szCs w:val="20"/>
        </w:rPr>
        <w:t xml:space="preserve">318,42 </w:t>
      </w:r>
      <w:r w:rsidRPr="007413E2">
        <w:rPr>
          <w:sz w:val="20"/>
          <w:szCs w:val="20"/>
        </w:rPr>
        <w:t>мл</w:t>
      </w:r>
      <w:r w:rsidR="00A65953" w:rsidRPr="007413E2">
        <w:rPr>
          <w:sz w:val="20"/>
          <w:szCs w:val="20"/>
        </w:rPr>
        <w:t>рд.</w:t>
      </w:r>
      <w:r w:rsidRPr="007413E2">
        <w:rPr>
          <w:sz w:val="20"/>
          <w:szCs w:val="20"/>
        </w:rPr>
        <w:t xml:space="preserve"> рублей. </w:t>
      </w:r>
    </w:p>
    <w:p w:rsidR="00540DAA" w:rsidRPr="007413E2" w:rsidRDefault="002C0AE1" w:rsidP="007413E2">
      <w:pPr>
        <w:suppressAutoHyphens/>
        <w:ind w:firstLine="709"/>
        <w:jc w:val="both"/>
        <w:rPr>
          <w:sz w:val="20"/>
          <w:szCs w:val="20"/>
        </w:rPr>
      </w:pPr>
      <w:r w:rsidRPr="007413E2">
        <w:rPr>
          <w:sz w:val="20"/>
          <w:szCs w:val="20"/>
        </w:rPr>
        <w:t>З</w:t>
      </w:r>
      <w:r w:rsidR="00540DAA" w:rsidRPr="007413E2">
        <w:rPr>
          <w:sz w:val="20"/>
          <w:szCs w:val="20"/>
        </w:rPr>
        <w:t xml:space="preserve">а </w:t>
      </w:r>
      <w:r w:rsidRPr="007413E2">
        <w:rPr>
          <w:sz w:val="20"/>
          <w:szCs w:val="20"/>
        </w:rPr>
        <w:t>2022 год</w:t>
      </w:r>
      <w:r w:rsidR="00540DAA" w:rsidRPr="007413E2">
        <w:rPr>
          <w:sz w:val="20"/>
          <w:szCs w:val="20"/>
        </w:rPr>
        <w:t xml:space="preserve"> </w:t>
      </w:r>
      <w:r w:rsidRPr="007413E2">
        <w:rPr>
          <w:sz w:val="20"/>
          <w:szCs w:val="20"/>
        </w:rPr>
        <w:t xml:space="preserve">крупными и средними организациями города </w:t>
      </w:r>
      <w:r w:rsidR="00540DAA" w:rsidRPr="007413E2">
        <w:rPr>
          <w:sz w:val="20"/>
          <w:szCs w:val="20"/>
        </w:rPr>
        <w:t xml:space="preserve">инвестировано </w:t>
      </w:r>
      <w:r w:rsidRPr="007413E2">
        <w:rPr>
          <w:sz w:val="20"/>
          <w:szCs w:val="20"/>
        </w:rPr>
        <w:t>21,37</w:t>
      </w:r>
      <w:r w:rsidR="00540DAA" w:rsidRPr="007413E2">
        <w:rPr>
          <w:sz w:val="20"/>
          <w:szCs w:val="20"/>
        </w:rPr>
        <w:t xml:space="preserve"> млрд. рублей (темп роста – </w:t>
      </w:r>
      <w:r w:rsidRPr="007413E2">
        <w:rPr>
          <w:sz w:val="20"/>
          <w:szCs w:val="20"/>
        </w:rPr>
        <w:t>189,28</w:t>
      </w:r>
      <w:r w:rsidR="00540DAA" w:rsidRPr="007413E2">
        <w:rPr>
          <w:sz w:val="20"/>
          <w:szCs w:val="20"/>
        </w:rPr>
        <w:t xml:space="preserve"> %).</w:t>
      </w:r>
    </w:p>
    <w:p w:rsidR="00146F2D" w:rsidRPr="007413E2" w:rsidRDefault="00432369" w:rsidP="007413E2">
      <w:pPr>
        <w:suppressAutoHyphens/>
        <w:ind w:firstLine="709"/>
        <w:jc w:val="both"/>
        <w:rPr>
          <w:sz w:val="20"/>
          <w:szCs w:val="20"/>
        </w:rPr>
      </w:pPr>
      <w:r w:rsidRPr="007413E2">
        <w:rPr>
          <w:sz w:val="20"/>
          <w:szCs w:val="20"/>
        </w:rPr>
        <w:t>В 202</w:t>
      </w:r>
      <w:r w:rsidR="00540DAA" w:rsidRPr="007413E2">
        <w:rPr>
          <w:sz w:val="20"/>
          <w:szCs w:val="20"/>
        </w:rPr>
        <w:t>2</w:t>
      </w:r>
      <w:r w:rsidRPr="007413E2">
        <w:rPr>
          <w:sz w:val="20"/>
          <w:szCs w:val="20"/>
        </w:rPr>
        <w:t xml:space="preserve"> году город продолжил наращивать свой экономический потенциал. </w:t>
      </w:r>
      <w:r w:rsidR="00146F2D" w:rsidRPr="007413E2">
        <w:rPr>
          <w:sz w:val="20"/>
          <w:szCs w:val="20"/>
        </w:rPr>
        <w:t xml:space="preserve">Продолжается заполнение </w:t>
      </w:r>
      <w:r w:rsidRPr="007413E2">
        <w:rPr>
          <w:sz w:val="20"/>
          <w:szCs w:val="20"/>
        </w:rPr>
        <w:t>РИП, развитие ТОСЭР, реализация проекта «Умный город».</w:t>
      </w:r>
    </w:p>
    <w:p w:rsidR="005E4BB2" w:rsidRPr="007413E2" w:rsidRDefault="00701EF7" w:rsidP="007413E2">
      <w:pPr>
        <w:shd w:val="clear" w:color="auto" w:fill="FFFFFF"/>
        <w:ind w:left="22" w:firstLine="706"/>
        <w:jc w:val="both"/>
        <w:rPr>
          <w:sz w:val="20"/>
          <w:szCs w:val="20"/>
        </w:rPr>
      </w:pPr>
      <w:r w:rsidRPr="007413E2">
        <w:rPr>
          <w:sz w:val="20"/>
          <w:szCs w:val="20"/>
        </w:rPr>
        <w:t>С целью увеличения экономического потенциала города в</w:t>
      </w:r>
      <w:r w:rsidR="005E4BB2" w:rsidRPr="007413E2">
        <w:rPr>
          <w:sz w:val="20"/>
          <w:szCs w:val="20"/>
        </w:rPr>
        <w:t xml:space="preserve"> 202</w:t>
      </w:r>
      <w:r w:rsidR="00163A00" w:rsidRPr="007413E2">
        <w:rPr>
          <w:sz w:val="20"/>
          <w:szCs w:val="20"/>
        </w:rPr>
        <w:t>2</w:t>
      </w:r>
      <w:r w:rsidR="005E4BB2" w:rsidRPr="007413E2">
        <w:rPr>
          <w:sz w:val="20"/>
          <w:szCs w:val="20"/>
        </w:rPr>
        <w:t xml:space="preserve"> году </w:t>
      </w:r>
      <w:r w:rsidR="00163A00" w:rsidRPr="007413E2">
        <w:rPr>
          <w:sz w:val="20"/>
          <w:szCs w:val="20"/>
        </w:rPr>
        <w:t xml:space="preserve">введены в эксплуатацию </w:t>
      </w:r>
      <w:r w:rsidR="005E4BB2" w:rsidRPr="007413E2">
        <w:rPr>
          <w:sz w:val="20"/>
          <w:szCs w:val="20"/>
        </w:rPr>
        <w:t>следующи</w:t>
      </w:r>
      <w:r w:rsidR="00163A00" w:rsidRPr="007413E2">
        <w:rPr>
          <w:sz w:val="20"/>
          <w:szCs w:val="20"/>
        </w:rPr>
        <w:t>е</w:t>
      </w:r>
      <w:r w:rsidR="005E4BB2" w:rsidRPr="007413E2">
        <w:rPr>
          <w:sz w:val="20"/>
          <w:szCs w:val="20"/>
        </w:rPr>
        <w:t xml:space="preserve"> наиболее значимы</w:t>
      </w:r>
      <w:r w:rsidR="00163A00" w:rsidRPr="007413E2">
        <w:rPr>
          <w:sz w:val="20"/>
          <w:szCs w:val="20"/>
        </w:rPr>
        <w:t>е</w:t>
      </w:r>
      <w:r w:rsidR="005E4BB2" w:rsidRPr="007413E2">
        <w:rPr>
          <w:sz w:val="20"/>
          <w:szCs w:val="20"/>
        </w:rPr>
        <w:t xml:space="preserve"> объект</w:t>
      </w:r>
      <w:r w:rsidR="00163A00" w:rsidRPr="007413E2">
        <w:rPr>
          <w:sz w:val="20"/>
          <w:szCs w:val="20"/>
        </w:rPr>
        <w:t>ы</w:t>
      </w:r>
      <w:r w:rsidR="005E4BB2" w:rsidRPr="007413E2">
        <w:rPr>
          <w:sz w:val="20"/>
          <w:szCs w:val="20"/>
        </w:rPr>
        <w:t>:</w:t>
      </w:r>
    </w:p>
    <w:p w:rsidR="00163A00" w:rsidRPr="007413E2" w:rsidRDefault="00163A00" w:rsidP="007413E2">
      <w:pPr>
        <w:tabs>
          <w:tab w:val="left" w:pos="720"/>
        </w:tabs>
        <w:ind w:firstLine="709"/>
        <w:jc w:val="both"/>
        <w:rPr>
          <w:sz w:val="20"/>
          <w:szCs w:val="20"/>
        </w:rPr>
      </w:pPr>
      <w:r w:rsidRPr="007413E2">
        <w:rPr>
          <w:sz w:val="20"/>
          <w:szCs w:val="20"/>
        </w:rPr>
        <w:t>2 этап строительства объекта «Завод по производству сухих строительных смесей ООО «Сен-Гобен Юг»;</w:t>
      </w:r>
    </w:p>
    <w:p w:rsidR="00163A00" w:rsidRPr="007413E2" w:rsidRDefault="00163A00" w:rsidP="007413E2">
      <w:pPr>
        <w:tabs>
          <w:tab w:val="left" w:pos="720"/>
        </w:tabs>
        <w:ind w:firstLine="709"/>
        <w:jc w:val="both"/>
        <w:rPr>
          <w:sz w:val="20"/>
          <w:szCs w:val="20"/>
        </w:rPr>
      </w:pPr>
      <w:r w:rsidRPr="007413E2">
        <w:rPr>
          <w:sz w:val="20"/>
          <w:szCs w:val="20"/>
        </w:rPr>
        <w:t>склад полуфабрикатов на 16000 паллетомест;</w:t>
      </w:r>
    </w:p>
    <w:p w:rsidR="00163A00" w:rsidRPr="007413E2" w:rsidRDefault="00163A00" w:rsidP="007413E2">
      <w:pPr>
        <w:tabs>
          <w:tab w:val="left" w:pos="720"/>
        </w:tabs>
        <w:ind w:firstLine="709"/>
        <w:jc w:val="both"/>
        <w:rPr>
          <w:sz w:val="20"/>
          <w:szCs w:val="20"/>
        </w:rPr>
      </w:pPr>
      <w:r w:rsidRPr="007413E2">
        <w:rPr>
          <w:sz w:val="20"/>
          <w:szCs w:val="20"/>
        </w:rPr>
        <w:t>12 объектов торговли, 2 объекта общественного питания, в том числе ресторана быст</w:t>
      </w:r>
      <w:r w:rsidR="004D044A" w:rsidRPr="007413E2">
        <w:rPr>
          <w:sz w:val="20"/>
          <w:szCs w:val="20"/>
        </w:rPr>
        <w:t>рого обслуживания «Бургер Кинг»</w:t>
      </w:r>
      <w:r w:rsidRPr="007413E2">
        <w:rPr>
          <w:sz w:val="20"/>
          <w:szCs w:val="20"/>
        </w:rPr>
        <w:t>.</w:t>
      </w:r>
    </w:p>
    <w:p w:rsidR="00163A00" w:rsidRPr="007413E2" w:rsidRDefault="00163A00" w:rsidP="007413E2">
      <w:pPr>
        <w:tabs>
          <w:tab w:val="left" w:pos="720"/>
        </w:tabs>
        <w:ind w:firstLine="709"/>
        <w:jc w:val="both"/>
        <w:rPr>
          <w:sz w:val="20"/>
          <w:szCs w:val="20"/>
        </w:rPr>
      </w:pPr>
      <w:r w:rsidRPr="007413E2">
        <w:rPr>
          <w:sz w:val="20"/>
          <w:szCs w:val="20"/>
        </w:rPr>
        <w:t>В 2022 году выданы разрешения:</w:t>
      </w:r>
    </w:p>
    <w:p w:rsidR="00163A00" w:rsidRPr="007413E2" w:rsidRDefault="00163A00" w:rsidP="007413E2">
      <w:pPr>
        <w:tabs>
          <w:tab w:val="left" w:pos="720"/>
        </w:tabs>
        <w:ind w:firstLine="709"/>
        <w:jc w:val="both"/>
        <w:rPr>
          <w:sz w:val="20"/>
          <w:szCs w:val="20"/>
        </w:rPr>
      </w:pPr>
      <w:r w:rsidRPr="007413E2">
        <w:rPr>
          <w:sz w:val="20"/>
          <w:szCs w:val="20"/>
        </w:rPr>
        <w:t>на 1 этап строительства объекта «Универсальный склад продовольственных и непродовольственных товаров» по адресу: Российская Федерация, край Ставропольский, городской округ – город Невинномысск, город Невинномысск, улица Приозерная, строение 27;</w:t>
      </w:r>
    </w:p>
    <w:p w:rsidR="00163A00" w:rsidRPr="007413E2" w:rsidRDefault="00163A00" w:rsidP="007413E2">
      <w:pPr>
        <w:tabs>
          <w:tab w:val="left" w:pos="720"/>
        </w:tabs>
        <w:ind w:firstLine="709"/>
        <w:jc w:val="both"/>
        <w:rPr>
          <w:sz w:val="20"/>
          <w:szCs w:val="20"/>
        </w:rPr>
      </w:pPr>
      <w:r w:rsidRPr="007413E2">
        <w:rPr>
          <w:sz w:val="20"/>
          <w:szCs w:val="20"/>
        </w:rPr>
        <w:t>на строительство объекта «Складской комплекс с пристройкой АБЧ» по адресу: Российская Федерация, край Ставропольский, городской округ – город Невинномысск, город Невинномысск, улица Тимирязева, строение 16А;</w:t>
      </w:r>
    </w:p>
    <w:p w:rsidR="00163A00" w:rsidRPr="007413E2" w:rsidRDefault="00163A00" w:rsidP="007413E2">
      <w:pPr>
        <w:tabs>
          <w:tab w:val="left" w:pos="720"/>
        </w:tabs>
        <w:ind w:firstLine="709"/>
        <w:jc w:val="both"/>
        <w:rPr>
          <w:sz w:val="20"/>
          <w:szCs w:val="20"/>
        </w:rPr>
      </w:pPr>
      <w:r w:rsidRPr="007413E2">
        <w:rPr>
          <w:sz w:val="20"/>
          <w:szCs w:val="20"/>
        </w:rPr>
        <w:t>на строительство объекта «Предприятие по добыче, обогащению и переработке руды Тырныаузского вольфрамо-молибденового месторождения. Гидрометаллургический завод. Склад металлопроката» по адресу: Российская Федерация, край Ставропольский, городской округ – город Невинномысск, город Невинномысск, улица Низяева, 1Г;</w:t>
      </w:r>
    </w:p>
    <w:p w:rsidR="00163A00" w:rsidRPr="007413E2" w:rsidRDefault="00163A00" w:rsidP="007413E2">
      <w:pPr>
        <w:tabs>
          <w:tab w:val="left" w:pos="720"/>
        </w:tabs>
        <w:ind w:firstLine="709"/>
        <w:jc w:val="both"/>
        <w:rPr>
          <w:sz w:val="20"/>
          <w:szCs w:val="20"/>
        </w:rPr>
      </w:pPr>
      <w:r w:rsidRPr="007413E2">
        <w:rPr>
          <w:sz w:val="20"/>
          <w:szCs w:val="20"/>
        </w:rPr>
        <w:t>на строительство объекта «Производство инженерных средств охраны периметра» по адресу: Российская Федерация, край Ставропольский, городской округ – город Невинномысск, город Невинномысск, улица Низяева, 1/24;</w:t>
      </w:r>
    </w:p>
    <w:p w:rsidR="00163A00" w:rsidRPr="007413E2" w:rsidRDefault="00163A00" w:rsidP="007413E2">
      <w:pPr>
        <w:tabs>
          <w:tab w:val="left" w:pos="720"/>
        </w:tabs>
        <w:ind w:firstLine="709"/>
        <w:jc w:val="both"/>
        <w:rPr>
          <w:sz w:val="20"/>
          <w:szCs w:val="20"/>
        </w:rPr>
      </w:pPr>
      <w:r w:rsidRPr="007413E2">
        <w:rPr>
          <w:sz w:val="20"/>
          <w:szCs w:val="20"/>
        </w:rPr>
        <w:t xml:space="preserve">на реконструкцию здания по производству газосиликатного блока мощностью 200 </w:t>
      </w:r>
      <w:r w:rsidR="00531AC1" w:rsidRPr="007413E2">
        <w:rPr>
          <w:sz w:val="20"/>
          <w:szCs w:val="20"/>
        </w:rPr>
        <w:t>куб. м.</w:t>
      </w:r>
      <w:r w:rsidRPr="007413E2">
        <w:rPr>
          <w:sz w:val="20"/>
          <w:szCs w:val="20"/>
        </w:rPr>
        <w:t xml:space="preserve"> в сутки по адресу: Российская Федерация, край Ставропольский, городской округ – город Невинномысск, город Невинномысск, улица Низяева, 9;</w:t>
      </w:r>
    </w:p>
    <w:p w:rsidR="00163A00" w:rsidRPr="007413E2" w:rsidRDefault="00163A00" w:rsidP="007413E2">
      <w:pPr>
        <w:tabs>
          <w:tab w:val="left" w:pos="720"/>
        </w:tabs>
        <w:ind w:firstLine="709"/>
        <w:jc w:val="both"/>
        <w:rPr>
          <w:sz w:val="20"/>
          <w:szCs w:val="20"/>
        </w:rPr>
      </w:pPr>
      <w:r w:rsidRPr="007413E2">
        <w:rPr>
          <w:sz w:val="20"/>
          <w:szCs w:val="20"/>
        </w:rPr>
        <w:t>на строительство подъездной дороги и инженерных коммуникаций на территории регионального индустриального парка № 2;</w:t>
      </w:r>
    </w:p>
    <w:p w:rsidR="00163A00" w:rsidRPr="007413E2" w:rsidRDefault="00163A00" w:rsidP="007413E2">
      <w:pPr>
        <w:tabs>
          <w:tab w:val="left" w:pos="720"/>
        </w:tabs>
        <w:ind w:firstLine="709"/>
        <w:jc w:val="both"/>
        <w:rPr>
          <w:sz w:val="20"/>
          <w:szCs w:val="20"/>
        </w:rPr>
      </w:pPr>
      <w:r w:rsidRPr="007413E2">
        <w:rPr>
          <w:sz w:val="20"/>
          <w:szCs w:val="20"/>
        </w:rPr>
        <w:t>на стр</w:t>
      </w:r>
      <w:r w:rsidR="004D044A" w:rsidRPr="007413E2">
        <w:rPr>
          <w:sz w:val="20"/>
          <w:szCs w:val="20"/>
        </w:rPr>
        <w:t>оительство 11 объектов торговли</w:t>
      </w:r>
      <w:r w:rsidRPr="007413E2">
        <w:rPr>
          <w:sz w:val="20"/>
          <w:szCs w:val="20"/>
        </w:rPr>
        <w:t>.</w:t>
      </w:r>
    </w:p>
    <w:p w:rsidR="00CD72DD" w:rsidRPr="007413E2" w:rsidRDefault="0075444C" w:rsidP="007413E2">
      <w:pPr>
        <w:ind w:firstLine="709"/>
        <w:jc w:val="both"/>
        <w:rPr>
          <w:spacing w:val="-2"/>
          <w:sz w:val="20"/>
          <w:szCs w:val="20"/>
        </w:rPr>
      </w:pPr>
      <w:r w:rsidRPr="007413E2">
        <w:rPr>
          <w:spacing w:val="-2"/>
          <w:sz w:val="20"/>
          <w:szCs w:val="20"/>
        </w:rPr>
        <w:t>С целью формирования команды высококвалифицированных специалистов, ответственных за работу в сфере инвестиционной деятельности, в 202</w:t>
      </w:r>
      <w:r w:rsidR="00CD72DD" w:rsidRPr="007413E2">
        <w:rPr>
          <w:spacing w:val="-2"/>
          <w:sz w:val="20"/>
          <w:szCs w:val="20"/>
        </w:rPr>
        <w:t>2</w:t>
      </w:r>
      <w:r w:rsidRPr="007413E2">
        <w:rPr>
          <w:spacing w:val="-2"/>
          <w:sz w:val="20"/>
          <w:szCs w:val="20"/>
        </w:rPr>
        <w:t xml:space="preserve"> году </w:t>
      </w:r>
      <w:r w:rsidR="00CD72DD" w:rsidRPr="007413E2">
        <w:rPr>
          <w:spacing w:val="-2"/>
          <w:sz w:val="20"/>
          <w:szCs w:val="20"/>
        </w:rPr>
        <w:t>члены управленческой команды</w:t>
      </w:r>
      <w:r w:rsidRPr="007413E2">
        <w:rPr>
          <w:spacing w:val="-2"/>
          <w:sz w:val="20"/>
          <w:szCs w:val="20"/>
        </w:rPr>
        <w:t xml:space="preserve"> администрации города прошли обучение в </w:t>
      </w:r>
      <w:r w:rsidR="00CD72DD" w:rsidRPr="007413E2">
        <w:rPr>
          <w:spacing w:val="-2"/>
          <w:sz w:val="20"/>
          <w:szCs w:val="20"/>
        </w:rPr>
        <w:t>РАНХиГС по программ</w:t>
      </w:r>
      <w:r w:rsidR="00C83B31" w:rsidRPr="007413E2">
        <w:rPr>
          <w:spacing w:val="-2"/>
          <w:sz w:val="20"/>
          <w:szCs w:val="20"/>
        </w:rPr>
        <w:t>ам</w:t>
      </w:r>
      <w:r w:rsidR="00CD72DD" w:rsidRPr="007413E2">
        <w:rPr>
          <w:spacing w:val="-2"/>
          <w:sz w:val="20"/>
          <w:szCs w:val="20"/>
        </w:rPr>
        <w:t xml:space="preserve"> «Основы цифровой трансформации в государственном и муниципальном управлении»</w:t>
      </w:r>
      <w:r w:rsidR="00C83B31" w:rsidRPr="007413E2">
        <w:rPr>
          <w:spacing w:val="-2"/>
          <w:sz w:val="20"/>
          <w:szCs w:val="20"/>
        </w:rPr>
        <w:t xml:space="preserve"> и</w:t>
      </w:r>
      <w:r w:rsidR="00CD72DD" w:rsidRPr="007413E2">
        <w:rPr>
          <w:spacing w:val="-2"/>
          <w:sz w:val="20"/>
          <w:szCs w:val="20"/>
        </w:rPr>
        <w:t xml:space="preserve"> </w:t>
      </w:r>
      <w:r w:rsidR="00C83B31" w:rsidRPr="007413E2">
        <w:rPr>
          <w:sz w:val="20"/>
          <w:szCs w:val="20"/>
        </w:rPr>
        <w:t>«Инвестиционная политика как фактор социально-экономического развития муниципального образования».</w:t>
      </w:r>
    </w:p>
    <w:p w:rsidR="005E4BB2" w:rsidRPr="007413E2" w:rsidRDefault="005E4BB2" w:rsidP="007413E2">
      <w:pPr>
        <w:pStyle w:val="1"/>
        <w:spacing w:before="0" w:after="0"/>
        <w:ind w:firstLine="709"/>
        <w:jc w:val="both"/>
        <w:rPr>
          <w:rFonts w:ascii="Times New Roman" w:hAnsi="Times New Roman"/>
          <w:b w:val="0"/>
          <w:bCs w:val="0"/>
          <w:spacing w:val="-2"/>
          <w:kern w:val="0"/>
          <w:sz w:val="20"/>
          <w:szCs w:val="20"/>
        </w:rPr>
      </w:pPr>
    </w:p>
    <w:p w:rsidR="006830B0" w:rsidRPr="007413E2" w:rsidRDefault="006830B0" w:rsidP="007413E2">
      <w:pPr>
        <w:pStyle w:val="1"/>
        <w:spacing w:before="0" w:after="0"/>
        <w:ind w:firstLine="709"/>
        <w:jc w:val="center"/>
        <w:rPr>
          <w:rFonts w:ascii="Times New Roman" w:hAnsi="Times New Roman"/>
          <w:b w:val="0"/>
          <w:sz w:val="20"/>
          <w:szCs w:val="20"/>
        </w:rPr>
      </w:pPr>
      <w:bookmarkStart w:id="11" w:name="_Toc95736622"/>
      <w:r w:rsidRPr="007413E2">
        <w:rPr>
          <w:rFonts w:ascii="Times New Roman" w:hAnsi="Times New Roman"/>
          <w:b w:val="0"/>
          <w:spacing w:val="-6"/>
          <w:sz w:val="20"/>
          <w:szCs w:val="20"/>
        </w:rPr>
        <w:t>2</w:t>
      </w:r>
      <w:r w:rsidRPr="007413E2">
        <w:rPr>
          <w:rFonts w:ascii="Times New Roman" w:hAnsi="Times New Roman"/>
          <w:b w:val="0"/>
          <w:sz w:val="20"/>
          <w:szCs w:val="20"/>
        </w:rPr>
        <w:t>.1. Формирование деловой среды и поддержка предпринимательства</w:t>
      </w:r>
      <w:bookmarkEnd w:id="11"/>
    </w:p>
    <w:p w:rsidR="00982A7B" w:rsidRPr="007413E2" w:rsidRDefault="00982A7B" w:rsidP="007413E2">
      <w:pPr>
        <w:ind w:firstLine="709"/>
        <w:contextualSpacing/>
        <w:jc w:val="both"/>
        <w:rPr>
          <w:sz w:val="20"/>
          <w:szCs w:val="20"/>
        </w:rPr>
      </w:pPr>
    </w:p>
    <w:p w:rsidR="00DB0CEA" w:rsidRPr="007413E2" w:rsidRDefault="00DB0CEA" w:rsidP="007413E2">
      <w:pPr>
        <w:ind w:firstLine="709"/>
        <w:contextualSpacing/>
        <w:jc w:val="both"/>
        <w:rPr>
          <w:sz w:val="20"/>
          <w:szCs w:val="20"/>
        </w:rPr>
      </w:pPr>
      <w:r w:rsidRPr="007413E2">
        <w:rPr>
          <w:sz w:val="20"/>
          <w:szCs w:val="20"/>
        </w:rPr>
        <w:t>В современных условиях одним из важнейших элементов социально-экономического развития города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способствует увеличению налоговых поступлений в бюджет</w:t>
      </w:r>
      <w:r w:rsidR="00450603" w:rsidRPr="007413E2">
        <w:rPr>
          <w:sz w:val="20"/>
          <w:szCs w:val="20"/>
        </w:rPr>
        <w:t xml:space="preserve"> города</w:t>
      </w:r>
      <w:r w:rsidRPr="007413E2">
        <w:rPr>
          <w:sz w:val="20"/>
          <w:szCs w:val="20"/>
        </w:rPr>
        <w:t>.</w:t>
      </w:r>
    </w:p>
    <w:p w:rsidR="00DE05D1" w:rsidRPr="007413E2" w:rsidRDefault="00DE05D1" w:rsidP="007413E2">
      <w:pPr>
        <w:numPr>
          <w:ilvl w:val="0"/>
          <w:numId w:val="2"/>
        </w:numPr>
        <w:suppressAutoHyphens/>
        <w:ind w:firstLine="709"/>
        <w:jc w:val="both"/>
        <w:rPr>
          <w:bCs/>
          <w:sz w:val="20"/>
          <w:szCs w:val="20"/>
        </w:rPr>
      </w:pPr>
      <w:r w:rsidRPr="007413E2">
        <w:rPr>
          <w:rFonts w:eastAsia="Calibri"/>
          <w:sz w:val="20"/>
          <w:szCs w:val="20"/>
          <w:lang w:eastAsia="en-US"/>
        </w:rPr>
        <w:t>Согласно данным Северо-Кавказстата</w:t>
      </w:r>
      <w:r w:rsidRPr="007413E2">
        <w:rPr>
          <w:sz w:val="20"/>
          <w:szCs w:val="20"/>
        </w:rPr>
        <w:t xml:space="preserve"> на 01 января 2023 г. </w:t>
      </w:r>
      <w:r w:rsidRPr="007413E2">
        <w:rPr>
          <w:rFonts w:eastAsia="Calibri"/>
          <w:bCs/>
          <w:sz w:val="20"/>
          <w:szCs w:val="20"/>
          <w:lang w:eastAsia="en-US"/>
        </w:rPr>
        <w:t>на территории города з</w:t>
      </w:r>
      <w:r w:rsidRPr="007413E2">
        <w:rPr>
          <w:bCs/>
          <w:sz w:val="20"/>
          <w:szCs w:val="20"/>
        </w:rPr>
        <w:t>арегистрировано 3813 субъектов предпринимательской деятельности, что на 19 субъектов больше, чем на 01 января 2022 г.                               (3794 субъекта), в том числе:</w:t>
      </w:r>
    </w:p>
    <w:p w:rsidR="00DE05D1" w:rsidRPr="007413E2" w:rsidRDefault="00DE05D1" w:rsidP="007413E2">
      <w:pPr>
        <w:pStyle w:val="ConsNormal"/>
        <w:widowControl/>
        <w:numPr>
          <w:ilvl w:val="0"/>
          <w:numId w:val="2"/>
        </w:numPr>
        <w:suppressAutoHyphens/>
        <w:ind w:right="0" w:firstLine="709"/>
        <w:jc w:val="both"/>
        <w:rPr>
          <w:rFonts w:ascii="Times New Roman" w:hAnsi="Times New Roman" w:cs="Times New Roman"/>
          <w:bCs/>
        </w:rPr>
      </w:pPr>
      <w:r w:rsidRPr="007413E2">
        <w:rPr>
          <w:rFonts w:ascii="Times New Roman" w:hAnsi="Times New Roman" w:cs="Times New Roman"/>
          <w:bCs/>
        </w:rPr>
        <w:t>2742 индивидуальных предпринимателя;</w:t>
      </w:r>
    </w:p>
    <w:p w:rsidR="00DE05D1" w:rsidRPr="007413E2" w:rsidRDefault="00DE05D1" w:rsidP="007413E2">
      <w:pPr>
        <w:pStyle w:val="ConsNormal"/>
        <w:widowControl/>
        <w:numPr>
          <w:ilvl w:val="0"/>
          <w:numId w:val="2"/>
        </w:numPr>
        <w:suppressAutoHyphens/>
        <w:ind w:right="0" w:firstLine="709"/>
        <w:jc w:val="both"/>
        <w:rPr>
          <w:rFonts w:ascii="Times New Roman" w:hAnsi="Times New Roman" w:cs="Times New Roman"/>
          <w:bCs/>
        </w:rPr>
      </w:pPr>
      <w:r w:rsidRPr="007413E2">
        <w:rPr>
          <w:rFonts w:ascii="Times New Roman" w:hAnsi="Times New Roman" w:cs="Times New Roman"/>
          <w:bCs/>
        </w:rPr>
        <w:t>17 средних предприятий;</w:t>
      </w:r>
    </w:p>
    <w:p w:rsidR="00DE05D1" w:rsidRPr="007413E2" w:rsidRDefault="00DE05D1" w:rsidP="007413E2">
      <w:pPr>
        <w:pStyle w:val="ConsNormal"/>
        <w:widowControl/>
        <w:numPr>
          <w:ilvl w:val="0"/>
          <w:numId w:val="2"/>
        </w:numPr>
        <w:suppressAutoHyphens/>
        <w:ind w:right="0" w:firstLine="709"/>
        <w:jc w:val="both"/>
        <w:rPr>
          <w:rFonts w:ascii="Times New Roman" w:hAnsi="Times New Roman" w:cs="Times New Roman"/>
          <w:bCs/>
        </w:rPr>
      </w:pPr>
      <w:r w:rsidRPr="007413E2">
        <w:rPr>
          <w:rFonts w:ascii="Times New Roman" w:hAnsi="Times New Roman" w:cs="Times New Roman"/>
          <w:bCs/>
        </w:rPr>
        <w:t>126 малых предприятий;</w:t>
      </w:r>
    </w:p>
    <w:p w:rsidR="00DE05D1" w:rsidRPr="007413E2" w:rsidRDefault="00DE05D1" w:rsidP="007413E2">
      <w:pPr>
        <w:pStyle w:val="ConsNormal"/>
        <w:widowControl/>
        <w:numPr>
          <w:ilvl w:val="0"/>
          <w:numId w:val="2"/>
        </w:numPr>
        <w:suppressAutoHyphens/>
        <w:ind w:right="0" w:firstLine="709"/>
        <w:jc w:val="both"/>
        <w:rPr>
          <w:bCs/>
        </w:rPr>
      </w:pPr>
      <w:r w:rsidRPr="007413E2">
        <w:rPr>
          <w:rFonts w:ascii="Times New Roman" w:hAnsi="Times New Roman" w:cs="Times New Roman"/>
          <w:bCs/>
        </w:rPr>
        <w:t>928 микропредприятий.</w:t>
      </w:r>
    </w:p>
    <w:p w:rsidR="0001705B" w:rsidRPr="007413E2" w:rsidRDefault="0001705B" w:rsidP="007413E2">
      <w:pPr>
        <w:suppressAutoHyphens/>
        <w:autoSpaceDE w:val="0"/>
        <w:autoSpaceDN w:val="0"/>
        <w:adjustRightInd w:val="0"/>
        <w:ind w:firstLine="709"/>
        <w:jc w:val="both"/>
        <w:rPr>
          <w:bCs/>
          <w:sz w:val="20"/>
          <w:szCs w:val="20"/>
        </w:rPr>
      </w:pPr>
      <w:r w:rsidRPr="007413E2">
        <w:rPr>
          <w:bCs/>
          <w:sz w:val="20"/>
          <w:szCs w:val="20"/>
        </w:rPr>
        <w:t>Примечание:</w:t>
      </w:r>
    </w:p>
    <w:p w:rsidR="00DE05D1" w:rsidRPr="007413E2" w:rsidRDefault="00DE05D1" w:rsidP="007413E2">
      <w:pPr>
        <w:suppressAutoHyphens/>
        <w:autoSpaceDE w:val="0"/>
        <w:autoSpaceDN w:val="0"/>
        <w:adjustRightInd w:val="0"/>
        <w:ind w:firstLine="709"/>
        <w:jc w:val="both"/>
        <w:rPr>
          <w:bCs/>
          <w:sz w:val="20"/>
          <w:szCs w:val="20"/>
        </w:rPr>
      </w:pPr>
      <w:r w:rsidRPr="007413E2">
        <w:rPr>
          <w:bCs/>
          <w:sz w:val="20"/>
          <w:szCs w:val="20"/>
        </w:rPr>
        <w:t>Согласно данным ЕРСМСП на 10 января 2023 г. зарегистрировано 370</w:t>
      </w:r>
      <w:r w:rsidR="00F62056" w:rsidRPr="007413E2">
        <w:rPr>
          <w:bCs/>
          <w:sz w:val="20"/>
          <w:szCs w:val="20"/>
        </w:rPr>
        <w:t>3</w:t>
      </w:r>
      <w:r w:rsidRPr="007413E2">
        <w:rPr>
          <w:bCs/>
          <w:sz w:val="20"/>
          <w:szCs w:val="20"/>
        </w:rPr>
        <w:t xml:space="preserve"> субъект</w:t>
      </w:r>
      <w:r w:rsidR="00F62056" w:rsidRPr="007413E2">
        <w:rPr>
          <w:bCs/>
          <w:sz w:val="20"/>
          <w:szCs w:val="20"/>
        </w:rPr>
        <w:t>а</w:t>
      </w:r>
      <w:r w:rsidRPr="007413E2">
        <w:rPr>
          <w:bCs/>
          <w:sz w:val="20"/>
          <w:szCs w:val="20"/>
        </w:rPr>
        <w:t xml:space="preserve"> предпринимательской деятельности, в том числе:</w:t>
      </w:r>
    </w:p>
    <w:p w:rsidR="00DE05D1" w:rsidRPr="007413E2" w:rsidRDefault="00DE05D1" w:rsidP="007413E2">
      <w:pPr>
        <w:pStyle w:val="ConsNormal"/>
        <w:widowControl/>
        <w:suppressAutoHyphens/>
        <w:ind w:right="0" w:firstLine="709"/>
        <w:jc w:val="both"/>
        <w:rPr>
          <w:rFonts w:ascii="Times New Roman" w:hAnsi="Times New Roman" w:cs="Times New Roman"/>
          <w:bCs/>
        </w:rPr>
      </w:pPr>
      <w:r w:rsidRPr="007413E2">
        <w:rPr>
          <w:rFonts w:ascii="Times New Roman" w:hAnsi="Times New Roman" w:cs="Times New Roman"/>
          <w:bCs/>
        </w:rPr>
        <w:t>26</w:t>
      </w:r>
      <w:r w:rsidR="00EC0903" w:rsidRPr="007413E2">
        <w:rPr>
          <w:rFonts w:ascii="Times New Roman" w:hAnsi="Times New Roman" w:cs="Times New Roman"/>
          <w:bCs/>
        </w:rPr>
        <w:t>39</w:t>
      </w:r>
      <w:r w:rsidRPr="007413E2">
        <w:rPr>
          <w:rFonts w:ascii="Times New Roman" w:hAnsi="Times New Roman" w:cs="Times New Roman"/>
          <w:bCs/>
        </w:rPr>
        <w:t xml:space="preserve"> индивидуальных предпринимател</w:t>
      </w:r>
      <w:r w:rsidR="00EC0903" w:rsidRPr="007413E2">
        <w:rPr>
          <w:rFonts w:ascii="Times New Roman" w:hAnsi="Times New Roman" w:cs="Times New Roman"/>
          <w:bCs/>
        </w:rPr>
        <w:t>ей</w:t>
      </w:r>
      <w:r w:rsidRPr="007413E2">
        <w:rPr>
          <w:rFonts w:ascii="Times New Roman" w:hAnsi="Times New Roman" w:cs="Times New Roman"/>
          <w:bCs/>
        </w:rPr>
        <w:t>;</w:t>
      </w:r>
    </w:p>
    <w:p w:rsidR="00DE05D1" w:rsidRPr="007413E2" w:rsidRDefault="00DE05D1" w:rsidP="007413E2">
      <w:pPr>
        <w:pStyle w:val="ConsNormal"/>
        <w:widowControl/>
        <w:suppressAutoHyphens/>
        <w:ind w:right="0" w:firstLine="709"/>
        <w:jc w:val="both"/>
        <w:rPr>
          <w:rFonts w:ascii="Times New Roman" w:hAnsi="Times New Roman" w:cs="Times New Roman"/>
          <w:bCs/>
        </w:rPr>
      </w:pPr>
      <w:r w:rsidRPr="007413E2">
        <w:rPr>
          <w:rFonts w:ascii="Times New Roman" w:hAnsi="Times New Roman" w:cs="Times New Roman"/>
          <w:bCs/>
        </w:rPr>
        <w:t>17 средних предприятий;</w:t>
      </w:r>
    </w:p>
    <w:p w:rsidR="00DE05D1" w:rsidRPr="007413E2" w:rsidRDefault="00DE05D1" w:rsidP="007413E2">
      <w:pPr>
        <w:pStyle w:val="ConsNormal"/>
        <w:widowControl/>
        <w:suppressAutoHyphens/>
        <w:ind w:right="0" w:firstLine="709"/>
        <w:jc w:val="both"/>
        <w:rPr>
          <w:rFonts w:ascii="Times New Roman" w:hAnsi="Times New Roman" w:cs="Times New Roman"/>
          <w:bCs/>
        </w:rPr>
      </w:pPr>
      <w:r w:rsidRPr="007413E2">
        <w:rPr>
          <w:rFonts w:ascii="Times New Roman" w:hAnsi="Times New Roman" w:cs="Times New Roman"/>
          <w:bCs/>
        </w:rPr>
        <w:t>127 малых предприятий;</w:t>
      </w:r>
    </w:p>
    <w:p w:rsidR="00DE05D1" w:rsidRPr="007413E2" w:rsidRDefault="00DE05D1" w:rsidP="007413E2">
      <w:pPr>
        <w:pStyle w:val="ConsNormal"/>
        <w:widowControl/>
        <w:suppressAutoHyphens/>
        <w:ind w:right="0" w:firstLine="709"/>
        <w:jc w:val="both"/>
        <w:rPr>
          <w:rFonts w:ascii="Times New Roman" w:hAnsi="Times New Roman" w:cs="Times New Roman"/>
          <w:bCs/>
        </w:rPr>
      </w:pPr>
      <w:r w:rsidRPr="007413E2">
        <w:rPr>
          <w:rFonts w:ascii="Times New Roman" w:hAnsi="Times New Roman" w:cs="Times New Roman"/>
          <w:bCs/>
        </w:rPr>
        <w:t>920 микропредприятий.</w:t>
      </w:r>
    </w:p>
    <w:p w:rsidR="00DE05D1" w:rsidRPr="007413E2" w:rsidRDefault="00DE05D1" w:rsidP="007413E2">
      <w:pPr>
        <w:suppressAutoHyphens/>
        <w:ind w:firstLine="708"/>
        <w:jc w:val="both"/>
        <w:rPr>
          <w:sz w:val="20"/>
          <w:szCs w:val="20"/>
        </w:rPr>
      </w:pPr>
      <w:r w:rsidRPr="007413E2">
        <w:rPr>
          <w:sz w:val="20"/>
          <w:szCs w:val="20"/>
        </w:rPr>
        <w:t xml:space="preserve">Численность занятых в сфере </w:t>
      </w:r>
      <w:r w:rsidR="006905FB">
        <w:rPr>
          <w:sz w:val="20"/>
          <w:szCs w:val="20"/>
        </w:rPr>
        <w:t xml:space="preserve">предпринимательства выросла до </w:t>
      </w:r>
      <w:r w:rsidR="005F4AFD" w:rsidRPr="007413E2">
        <w:rPr>
          <w:sz w:val="20"/>
          <w:szCs w:val="20"/>
        </w:rPr>
        <w:t>17532</w:t>
      </w:r>
      <w:r w:rsidRPr="007413E2">
        <w:rPr>
          <w:sz w:val="20"/>
          <w:szCs w:val="20"/>
        </w:rPr>
        <w:t xml:space="preserve"> человек за счет 3837 самозанятых граждан. </w:t>
      </w:r>
    </w:p>
    <w:p w:rsidR="00DE05D1" w:rsidRPr="007413E2" w:rsidRDefault="00DE05D1" w:rsidP="007413E2">
      <w:pPr>
        <w:widowControl w:val="0"/>
        <w:numPr>
          <w:ilvl w:val="0"/>
          <w:numId w:val="2"/>
        </w:numPr>
        <w:suppressAutoHyphens/>
        <w:ind w:firstLine="709"/>
        <w:contextualSpacing/>
        <w:jc w:val="both"/>
        <w:rPr>
          <w:bCs/>
          <w:sz w:val="20"/>
          <w:szCs w:val="20"/>
        </w:rPr>
      </w:pPr>
      <w:r w:rsidRPr="007413E2">
        <w:rPr>
          <w:sz w:val="20"/>
          <w:szCs w:val="20"/>
        </w:rPr>
        <w:t xml:space="preserve">Поддержка субъектов малого и среднего предпринимательства города Невинномысска осуществляется в соответствии с муниципальной программой «Развитие субъектов малого и среднего предпринимательства в городе Невинномысске» утвержденной постановлением администрации города Невинномысска от 15 ноября 2019 г. № 2140. Проводится информационная, консультационная работа с субъектами предпринимательской деятельности. Для субъектов доступны такие ресурсы как инвестиционный портал города и официальный сайт администрации города. Администрацией города на регулярной основе проводятся встречи с бизнес-сообществом города, при этом встречи проходят как лично, так и при помощи современных средств коммуникации: видео-конференц-связи и групповых чатов популярных мессенджеров. С целью имущественной поддержки утвержден Перечень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который входит </w:t>
      </w:r>
      <w:r w:rsidRPr="007413E2">
        <w:rPr>
          <w:bCs/>
          <w:sz w:val="20"/>
          <w:szCs w:val="20"/>
        </w:rPr>
        <w:t>13 объектов недвижимого имущества муниципальной казны города Невинномысска, в том числе неж</w:t>
      </w:r>
      <w:r w:rsidR="006905FB">
        <w:rPr>
          <w:bCs/>
          <w:sz w:val="20"/>
          <w:szCs w:val="20"/>
        </w:rPr>
        <w:t>илые здания, помещения площадью</w:t>
      </w:r>
      <w:r w:rsidRPr="007413E2">
        <w:rPr>
          <w:bCs/>
          <w:sz w:val="20"/>
          <w:szCs w:val="20"/>
        </w:rPr>
        <w:t xml:space="preserve"> 267,1 кв. м и земельные участки площадью 3537,0 кв. м.</w:t>
      </w:r>
    </w:p>
    <w:p w:rsidR="000E0FC8" w:rsidRPr="007413E2" w:rsidRDefault="00DE05D1" w:rsidP="007413E2">
      <w:pPr>
        <w:widowControl w:val="0"/>
        <w:suppressAutoHyphens/>
        <w:autoSpaceDE w:val="0"/>
        <w:autoSpaceDN w:val="0"/>
        <w:adjustRightInd w:val="0"/>
        <w:ind w:firstLine="709"/>
        <w:jc w:val="both"/>
        <w:rPr>
          <w:spacing w:val="-2"/>
          <w:sz w:val="20"/>
          <w:szCs w:val="20"/>
        </w:rPr>
      </w:pPr>
      <w:r w:rsidRPr="007413E2">
        <w:rPr>
          <w:sz w:val="20"/>
          <w:szCs w:val="20"/>
        </w:rPr>
        <w:t xml:space="preserve">На официальном сайте администрации города Невинномысска </w:t>
      </w:r>
      <w:r w:rsidRPr="007413E2">
        <w:rPr>
          <w:sz w:val="20"/>
          <w:szCs w:val="20"/>
          <w:lang w:val="en-US"/>
        </w:rPr>
        <w:t>www</w:t>
      </w:r>
      <w:r w:rsidRPr="007413E2">
        <w:rPr>
          <w:sz w:val="20"/>
          <w:szCs w:val="20"/>
        </w:rPr>
        <w:t>.</w:t>
      </w:r>
      <w:r w:rsidRPr="007413E2">
        <w:rPr>
          <w:sz w:val="20"/>
          <w:szCs w:val="20"/>
          <w:lang w:val="en-US"/>
        </w:rPr>
        <w:t>nevadm</w:t>
      </w:r>
      <w:r w:rsidRPr="007413E2">
        <w:rPr>
          <w:sz w:val="20"/>
          <w:szCs w:val="20"/>
        </w:rPr>
        <w:t>.</w:t>
      </w:r>
      <w:r w:rsidRPr="007413E2">
        <w:rPr>
          <w:sz w:val="20"/>
          <w:szCs w:val="20"/>
          <w:lang w:val="en-US"/>
        </w:rPr>
        <w:t>ru</w:t>
      </w:r>
      <w:r w:rsidRPr="007413E2">
        <w:rPr>
          <w:sz w:val="20"/>
          <w:szCs w:val="20"/>
        </w:rPr>
        <w:t xml:space="preserve"> в разделе «Имущественная поддержка субъектов малого и среднего предпринимательства» (ссылка на сайт </w:t>
      </w:r>
      <w:hyperlink r:id="rId21" w:history="1">
        <w:r w:rsidRPr="007413E2">
          <w:rPr>
            <w:rStyle w:val="af1"/>
            <w:sz w:val="20"/>
            <w:szCs w:val="20"/>
          </w:rPr>
          <w:t>http://nevadm.ru/economy/business/imuschestvennaya-podderzhka-subektov-malogo-i-srednego-predprinimatelstva</w:t>
        </w:r>
      </w:hyperlink>
      <w:r w:rsidRPr="007413E2">
        <w:rPr>
          <w:sz w:val="20"/>
          <w:szCs w:val="20"/>
        </w:rPr>
        <w:t xml:space="preserve">) опубликованы вышеуказанные муниципальные правовые акты и информация об объектах, находящихся в муниципальной собственности города Невинномысска, предназначенных для предоставления во владение и (или) в пользование субъектам малого и среднего предпринимательства, включая сведения о наименовании объектов, их местонахождении, назначении, характеристиках, существующих ограничениях их использования и обременениях правам третьих лиц. </w:t>
      </w:r>
      <w:r w:rsidRPr="007413E2">
        <w:rPr>
          <w:bCs/>
          <w:sz w:val="20"/>
          <w:szCs w:val="20"/>
        </w:rPr>
        <w:t>На инвестиционном портале https://invest26.ru/ размещена информация об инвестиционных площадках города и инвестиционных проектах, реализуемых на территории города.</w:t>
      </w:r>
      <w:r w:rsidR="000E0FC8" w:rsidRPr="007413E2">
        <w:rPr>
          <w:bCs/>
          <w:sz w:val="20"/>
          <w:szCs w:val="20"/>
        </w:rPr>
        <w:t xml:space="preserve"> </w:t>
      </w:r>
      <w:r w:rsidR="000E0FC8" w:rsidRPr="007413E2">
        <w:rPr>
          <w:spacing w:val="-2"/>
          <w:sz w:val="20"/>
          <w:szCs w:val="20"/>
        </w:rPr>
        <w:t>За отчетный период на официальном сайте администрации города и на информационно-инвестиционном портале в информационно-телекоммуникационной сети «Интернет» размещено 166 публикаций. Кроме этого, в газете «Невинномысский рабочий» опубликовано 46 материалов, затрагивающих деятельность субъектов малого и среднего предпринимательства, а также публикаций информационного характера.</w:t>
      </w:r>
    </w:p>
    <w:p w:rsidR="0001263B" w:rsidRPr="007413E2" w:rsidRDefault="0001263B" w:rsidP="007413E2">
      <w:pPr>
        <w:pStyle w:val="aff4"/>
        <w:numPr>
          <w:ilvl w:val="0"/>
          <w:numId w:val="2"/>
        </w:numPr>
        <w:shd w:val="clear" w:color="auto" w:fill="FFFFFF"/>
        <w:suppressAutoHyphens/>
        <w:spacing w:after="0" w:line="240" w:lineRule="auto"/>
        <w:ind w:firstLine="709"/>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03.03.2022 на площадке МБУК «Городской Дворец культуры им. Горького» состоялась встреча главы города Невинномысска Ставропольского края М.А. Миненкова с субъектами малого предпринимательства по теме: «Перспективы развития города Невинномысска» (далее - город). В ходе мероприятия были обсуждены вопросы развития малого и среднего предпринимательства, взаимодействие власти и бизнеса, а также противодействия коррупционным рискам при осуществлении экономической деятельности на территории города.</w:t>
      </w:r>
    </w:p>
    <w:p w:rsidR="0001263B" w:rsidRPr="007413E2" w:rsidRDefault="0001263B" w:rsidP="007413E2">
      <w:pPr>
        <w:pStyle w:val="aff4"/>
        <w:numPr>
          <w:ilvl w:val="0"/>
          <w:numId w:val="2"/>
        </w:numPr>
        <w:spacing w:after="0" w:line="240" w:lineRule="auto"/>
        <w:ind w:firstLine="709"/>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17.05.2022 в здании администрации города состоялась встреча с представителями бизнес-сообщества для обсуждения важных тем, которые наиболее актуальны в условиях сегодняшней реальности, а именно: возможности развития и ведения бизнеса; сохранение предпринимательского сектора экономики и создание всех условий, необходимых для реализации их потенциала; комплекс существующих мер поддержки; деятельность различных институтов, оказывающих поддержку субъектам малого и среднего предпринимательства, а также вопросы по оптимизации деятельности органов местного самоуправления, в том числе способствующие предупреждению и минимизации коррупции, такие как внедрение административных регламентов предоставления муниципальных услуг, устранение административных барьеров. Приняли участие 57 человек.</w:t>
      </w:r>
    </w:p>
    <w:p w:rsidR="0001263B" w:rsidRPr="007413E2" w:rsidRDefault="0001263B" w:rsidP="007413E2">
      <w:pPr>
        <w:pStyle w:val="aff4"/>
        <w:numPr>
          <w:ilvl w:val="0"/>
          <w:numId w:val="2"/>
        </w:numPr>
        <w:shd w:val="clear" w:color="auto" w:fill="FFFFFF"/>
        <w:suppressAutoHyphens/>
        <w:spacing w:after="0" w:line="240" w:lineRule="auto"/>
        <w:ind w:firstLine="851"/>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22.06.2022 в рамках взаимодействия с представителями предпринимательского сообщества города по электронным каналам связи проведена работа по информированию субъектов малого и среднего предпринимательства о ходе реформы контрольной (надзорной) и разрешительной деятельности. Информация доведена до сведения 445 субъектов, в том числе 130 ИП</w:t>
      </w:r>
    </w:p>
    <w:p w:rsidR="0001263B" w:rsidRPr="007413E2" w:rsidRDefault="0001263B" w:rsidP="007413E2">
      <w:pPr>
        <w:pStyle w:val="aff4"/>
        <w:numPr>
          <w:ilvl w:val="0"/>
          <w:numId w:val="2"/>
        </w:numPr>
        <w:shd w:val="clear" w:color="auto" w:fill="FFFFFF"/>
        <w:suppressAutoHyphens/>
        <w:spacing w:after="0" w:line="240" w:lineRule="auto"/>
        <w:ind w:firstLine="709"/>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12.09.2022 в здании администрации города Невинномысска состоялась встреча с руководителями предприятий и организаций с главой города Невинномысска. В ходе встречи, в том числе, были обсуждены вопросы по предупреждению и минимизации коррупционных составляющих.</w:t>
      </w:r>
    </w:p>
    <w:p w:rsidR="0001263B" w:rsidRPr="007413E2" w:rsidRDefault="0001263B" w:rsidP="007413E2">
      <w:pPr>
        <w:pStyle w:val="aff4"/>
        <w:numPr>
          <w:ilvl w:val="0"/>
          <w:numId w:val="2"/>
        </w:numPr>
        <w:overflowPunct w:val="0"/>
        <w:spacing w:after="0" w:line="240" w:lineRule="auto"/>
        <w:ind w:firstLine="709"/>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22.09.2022 года состоялось заседание круглого стола по теме: «Самозанятый. Плюсы и минусы». На встречу были приглашены самозанятые граждане. Приняли участие 14 человек. В ходе мероприятия были затронуты юридические аспекты ведения деятельности самозанятых, меры государственной и негосударственной поддержки самозанятых, виды, условия и порядок получения микрозаймов Фонда Микрофинансирования, а также, информация о снижении коррупционных рисков при осуществлении предпринимательской деятельности.</w:t>
      </w:r>
    </w:p>
    <w:p w:rsidR="0001263B" w:rsidRPr="007413E2" w:rsidRDefault="0001263B" w:rsidP="007413E2">
      <w:pPr>
        <w:pStyle w:val="aff4"/>
        <w:numPr>
          <w:ilvl w:val="0"/>
          <w:numId w:val="2"/>
        </w:numPr>
        <w:suppressAutoHyphens/>
        <w:spacing w:after="0" w:line="240" w:lineRule="auto"/>
        <w:ind w:firstLine="709"/>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 xml:space="preserve">В честь Дня российского предпринимательства успешные и социально ответственные представители малого и среднего бизнеса были отмечены наградами. Приняли участие 42 человека. Почетную грамоту получили: </w:t>
      </w:r>
    </w:p>
    <w:p w:rsidR="0001263B" w:rsidRPr="007413E2" w:rsidRDefault="0001263B" w:rsidP="007413E2">
      <w:pPr>
        <w:pStyle w:val="aff4"/>
        <w:numPr>
          <w:ilvl w:val="0"/>
          <w:numId w:val="2"/>
        </w:numPr>
        <w:suppressAutoHyphens/>
        <w:spacing w:after="0" w:line="240" w:lineRule="auto"/>
        <w:ind w:firstLine="709"/>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Эдуард Богомаз - генеральный директор ООО «Строительная Компания «СМП-205»;</w:t>
      </w:r>
    </w:p>
    <w:p w:rsidR="0001263B" w:rsidRPr="007413E2" w:rsidRDefault="0001263B" w:rsidP="007413E2">
      <w:pPr>
        <w:pStyle w:val="aff4"/>
        <w:numPr>
          <w:ilvl w:val="0"/>
          <w:numId w:val="2"/>
        </w:numPr>
        <w:suppressAutoHyphens/>
        <w:spacing w:after="0" w:line="240" w:lineRule="auto"/>
        <w:ind w:firstLine="709"/>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Сергей Москалец - учредитель ООО «Южная транспортная экспедиционная компания»;</w:t>
      </w:r>
    </w:p>
    <w:p w:rsidR="0001263B" w:rsidRPr="007413E2" w:rsidRDefault="0001263B" w:rsidP="007413E2">
      <w:pPr>
        <w:pStyle w:val="aff4"/>
        <w:numPr>
          <w:ilvl w:val="0"/>
          <w:numId w:val="2"/>
        </w:numPr>
        <w:suppressAutoHyphens/>
        <w:spacing w:after="0" w:line="240" w:lineRule="auto"/>
        <w:ind w:firstLine="709"/>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Ольга Рачеева - директор ООО Сервисная компания «Техуниверсал»;</w:t>
      </w:r>
    </w:p>
    <w:p w:rsidR="0001263B" w:rsidRPr="007413E2" w:rsidRDefault="0001263B" w:rsidP="007413E2">
      <w:pPr>
        <w:pStyle w:val="aff4"/>
        <w:numPr>
          <w:ilvl w:val="0"/>
          <w:numId w:val="2"/>
        </w:numPr>
        <w:suppressAutoHyphens/>
        <w:spacing w:after="0" w:line="240" w:lineRule="auto"/>
        <w:ind w:firstLine="709"/>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Виктория Рябоконь - руководитель студии красоты «BROADWAY»;</w:t>
      </w:r>
    </w:p>
    <w:p w:rsidR="0001263B" w:rsidRPr="007413E2" w:rsidRDefault="0001263B" w:rsidP="007413E2">
      <w:pPr>
        <w:pStyle w:val="aff4"/>
        <w:numPr>
          <w:ilvl w:val="0"/>
          <w:numId w:val="2"/>
        </w:numPr>
        <w:suppressAutoHyphens/>
        <w:spacing w:after="0" w:line="240" w:lineRule="auto"/>
        <w:ind w:firstLine="709"/>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Ярослав Тен - директор ООО «Нев-Электро»;</w:t>
      </w:r>
    </w:p>
    <w:p w:rsidR="0001263B" w:rsidRPr="007413E2" w:rsidRDefault="0001263B" w:rsidP="007413E2">
      <w:pPr>
        <w:pStyle w:val="aff4"/>
        <w:numPr>
          <w:ilvl w:val="0"/>
          <w:numId w:val="2"/>
        </w:numPr>
        <w:suppressAutoHyphens/>
        <w:spacing w:after="0" w:line="240" w:lineRule="auto"/>
        <w:ind w:firstLine="709"/>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Александр Туманов - директор ООО «Химпродукт»;</w:t>
      </w:r>
    </w:p>
    <w:p w:rsidR="0001263B" w:rsidRPr="007413E2" w:rsidRDefault="0001263B" w:rsidP="007413E2">
      <w:pPr>
        <w:pStyle w:val="aff4"/>
        <w:numPr>
          <w:ilvl w:val="0"/>
          <w:numId w:val="2"/>
        </w:numPr>
        <w:suppressAutoHyphens/>
        <w:spacing w:after="0" w:line="240" w:lineRule="auto"/>
        <w:ind w:firstLine="709"/>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Евгений Семихов - индивидуальный предприниматель;</w:t>
      </w:r>
    </w:p>
    <w:p w:rsidR="0001263B" w:rsidRPr="007413E2" w:rsidRDefault="0001263B" w:rsidP="007413E2">
      <w:pPr>
        <w:pStyle w:val="aff4"/>
        <w:numPr>
          <w:ilvl w:val="0"/>
          <w:numId w:val="2"/>
        </w:numPr>
        <w:suppressAutoHyphens/>
        <w:spacing w:after="0" w:line="240" w:lineRule="auto"/>
        <w:ind w:firstLine="709"/>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Дмитрий Шабаев - директор ООО «Ай Ти Трейд»;</w:t>
      </w:r>
    </w:p>
    <w:p w:rsidR="0001263B" w:rsidRPr="007413E2" w:rsidRDefault="0001263B" w:rsidP="007413E2">
      <w:pPr>
        <w:pStyle w:val="aff4"/>
        <w:numPr>
          <w:ilvl w:val="0"/>
          <w:numId w:val="2"/>
        </w:numPr>
        <w:suppressAutoHyphens/>
        <w:spacing w:after="0" w:line="240" w:lineRule="auto"/>
        <w:ind w:firstLine="709"/>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Надежда Швалова - генеральный директор ООО «Рекламно-полиграфическая компания «Оптима»;</w:t>
      </w:r>
    </w:p>
    <w:p w:rsidR="0001263B" w:rsidRPr="007413E2" w:rsidRDefault="0001263B" w:rsidP="007413E2">
      <w:pPr>
        <w:pStyle w:val="aff4"/>
        <w:numPr>
          <w:ilvl w:val="0"/>
          <w:numId w:val="2"/>
        </w:numPr>
        <w:suppressAutoHyphens/>
        <w:spacing w:after="0" w:line="240" w:lineRule="auto"/>
        <w:ind w:firstLine="709"/>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Дмитрий Югов - директор ООО «Невинномысская городская типография».</w:t>
      </w:r>
    </w:p>
    <w:p w:rsidR="0001263B" w:rsidRPr="007413E2" w:rsidRDefault="0001263B" w:rsidP="007413E2">
      <w:pPr>
        <w:pStyle w:val="aff4"/>
        <w:numPr>
          <w:ilvl w:val="0"/>
          <w:numId w:val="2"/>
        </w:numPr>
        <w:suppressAutoHyphens/>
        <w:spacing w:after="0" w:line="240" w:lineRule="auto"/>
        <w:ind w:firstLine="709"/>
        <w:jc w:val="both"/>
        <w:rPr>
          <w:rFonts w:ascii="Times New Roman" w:eastAsia="Times New Roman" w:hAnsi="Times New Roman"/>
          <w:spacing w:val="-2"/>
          <w:sz w:val="20"/>
          <w:szCs w:val="20"/>
          <w:lang w:eastAsia="ru-RU"/>
        </w:rPr>
      </w:pPr>
      <w:r w:rsidRPr="007413E2">
        <w:rPr>
          <w:rFonts w:ascii="Times New Roman" w:eastAsia="Times New Roman" w:hAnsi="Times New Roman"/>
          <w:spacing w:val="-2"/>
          <w:sz w:val="20"/>
          <w:szCs w:val="20"/>
          <w:lang w:eastAsia="ru-RU"/>
        </w:rPr>
        <w:t>Кроме этого, особую благодарность города выразили коллективам студии красоты Людмилы Давыдовой, ООО «Весна» и ООО «Эстель Сервис Юг».</w:t>
      </w:r>
    </w:p>
    <w:p w:rsidR="00083A23" w:rsidRPr="007413E2" w:rsidRDefault="00083A23" w:rsidP="007413E2">
      <w:pPr>
        <w:ind w:firstLine="709"/>
        <w:jc w:val="both"/>
        <w:rPr>
          <w:sz w:val="20"/>
          <w:szCs w:val="20"/>
        </w:rPr>
      </w:pPr>
      <w:r w:rsidRPr="007413E2">
        <w:rPr>
          <w:spacing w:val="-2"/>
          <w:sz w:val="20"/>
          <w:szCs w:val="20"/>
        </w:rPr>
        <w:t>В 2022 году по льготной ставке арендной платы за земельные</w:t>
      </w:r>
      <w:r w:rsidRPr="007413E2">
        <w:rPr>
          <w:sz w:val="20"/>
          <w:szCs w:val="20"/>
        </w:rPr>
        <w:t xml:space="preserve"> участки, предоставленные резидентам </w:t>
      </w:r>
      <w:r w:rsidR="00F536DC" w:rsidRPr="007413E2">
        <w:rPr>
          <w:sz w:val="20"/>
          <w:szCs w:val="20"/>
        </w:rPr>
        <w:t>ТОСЭР</w:t>
      </w:r>
      <w:r w:rsidRPr="007413E2">
        <w:rPr>
          <w:sz w:val="20"/>
          <w:szCs w:val="20"/>
        </w:rPr>
        <w:t xml:space="preserve">, резидентам </w:t>
      </w:r>
      <w:r w:rsidR="00F536DC" w:rsidRPr="007413E2">
        <w:rPr>
          <w:sz w:val="20"/>
          <w:szCs w:val="20"/>
        </w:rPr>
        <w:t>РИП</w:t>
      </w:r>
      <w:r w:rsidRPr="007413E2">
        <w:rPr>
          <w:sz w:val="20"/>
          <w:szCs w:val="20"/>
        </w:rPr>
        <w:t>, юридическим лицам в соответствии с решением Губернатора Ставропольского края, принимаемым им в установленном порядке, для реализации масштабных инвестиционных проектов, заключено 11 договоров аренды земельных участков:</w:t>
      </w:r>
    </w:p>
    <w:p w:rsidR="00083A23" w:rsidRPr="007413E2" w:rsidRDefault="00083A23" w:rsidP="007413E2">
      <w:pPr>
        <w:autoSpaceDE w:val="0"/>
        <w:autoSpaceDN w:val="0"/>
        <w:adjustRightInd w:val="0"/>
        <w:ind w:firstLine="709"/>
        <w:jc w:val="both"/>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244"/>
        <w:gridCol w:w="1701"/>
        <w:gridCol w:w="1701"/>
      </w:tblGrid>
      <w:tr w:rsidR="00F917A6" w:rsidRPr="006905FB" w:rsidTr="00F917A6">
        <w:tc>
          <w:tcPr>
            <w:tcW w:w="534" w:type="dxa"/>
            <w:vAlign w:val="center"/>
          </w:tcPr>
          <w:p w:rsidR="00F917A6" w:rsidRPr="006905FB" w:rsidRDefault="00F917A6" w:rsidP="007413E2">
            <w:pPr>
              <w:tabs>
                <w:tab w:val="left" w:pos="570"/>
              </w:tabs>
              <w:jc w:val="center"/>
              <w:rPr>
                <w:sz w:val="16"/>
                <w:szCs w:val="16"/>
              </w:rPr>
            </w:pPr>
            <w:r w:rsidRPr="006905FB">
              <w:rPr>
                <w:sz w:val="16"/>
                <w:szCs w:val="16"/>
              </w:rPr>
              <w:t>№ п/п</w:t>
            </w:r>
          </w:p>
        </w:tc>
        <w:tc>
          <w:tcPr>
            <w:tcW w:w="5244" w:type="dxa"/>
            <w:vAlign w:val="center"/>
          </w:tcPr>
          <w:p w:rsidR="00F917A6" w:rsidRPr="006905FB" w:rsidRDefault="00F917A6" w:rsidP="007413E2">
            <w:pPr>
              <w:tabs>
                <w:tab w:val="left" w:pos="570"/>
              </w:tabs>
              <w:jc w:val="center"/>
              <w:rPr>
                <w:sz w:val="16"/>
                <w:szCs w:val="16"/>
              </w:rPr>
            </w:pPr>
            <w:r w:rsidRPr="006905FB">
              <w:rPr>
                <w:sz w:val="16"/>
                <w:szCs w:val="16"/>
              </w:rPr>
              <w:t>Резидент</w:t>
            </w:r>
          </w:p>
        </w:tc>
        <w:tc>
          <w:tcPr>
            <w:tcW w:w="1701" w:type="dxa"/>
            <w:vAlign w:val="center"/>
          </w:tcPr>
          <w:p w:rsidR="00F917A6" w:rsidRPr="006905FB" w:rsidRDefault="00F917A6" w:rsidP="007413E2">
            <w:pPr>
              <w:jc w:val="center"/>
              <w:rPr>
                <w:sz w:val="16"/>
                <w:szCs w:val="16"/>
              </w:rPr>
            </w:pPr>
            <w:r w:rsidRPr="006905FB">
              <w:rPr>
                <w:sz w:val="16"/>
                <w:szCs w:val="16"/>
              </w:rPr>
              <w:t>Площадь земельного участка (кв.м.)</w:t>
            </w:r>
          </w:p>
        </w:tc>
        <w:tc>
          <w:tcPr>
            <w:tcW w:w="1701" w:type="dxa"/>
            <w:vAlign w:val="center"/>
          </w:tcPr>
          <w:p w:rsidR="00F917A6" w:rsidRPr="006905FB" w:rsidRDefault="00F917A6" w:rsidP="007413E2">
            <w:pPr>
              <w:jc w:val="center"/>
              <w:rPr>
                <w:sz w:val="16"/>
                <w:szCs w:val="16"/>
              </w:rPr>
            </w:pPr>
            <w:r w:rsidRPr="006905FB">
              <w:rPr>
                <w:sz w:val="16"/>
                <w:szCs w:val="16"/>
              </w:rPr>
              <w:t>Льготная ставка по арендной плате за землю</w:t>
            </w:r>
          </w:p>
        </w:tc>
      </w:tr>
      <w:tr w:rsidR="00F917A6" w:rsidRPr="006905FB" w:rsidTr="00F917A6">
        <w:tc>
          <w:tcPr>
            <w:tcW w:w="534" w:type="dxa"/>
          </w:tcPr>
          <w:p w:rsidR="00F917A6" w:rsidRPr="006905FB" w:rsidRDefault="00F917A6" w:rsidP="007413E2">
            <w:pPr>
              <w:tabs>
                <w:tab w:val="left" w:pos="570"/>
              </w:tabs>
              <w:jc w:val="center"/>
              <w:rPr>
                <w:sz w:val="16"/>
                <w:szCs w:val="16"/>
              </w:rPr>
            </w:pPr>
            <w:r w:rsidRPr="006905FB">
              <w:rPr>
                <w:sz w:val="16"/>
                <w:szCs w:val="16"/>
              </w:rPr>
              <w:t>1</w:t>
            </w:r>
          </w:p>
        </w:tc>
        <w:tc>
          <w:tcPr>
            <w:tcW w:w="5244" w:type="dxa"/>
          </w:tcPr>
          <w:p w:rsidR="00F917A6" w:rsidRPr="006905FB" w:rsidRDefault="00F917A6" w:rsidP="007413E2">
            <w:pPr>
              <w:tabs>
                <w:tab w:val="left" w:pos="570"/>
              </w:tabs>
              <w:jc w:val="center"/>
              <w:rPr>
                <w:sz w:val="16"/>
                <w:szCs w:val="16"/>
              </w:rPr>
            </w:pPr>
            <w:r w:rsidRPr="006905FB">
              <w:rPr>
                <w:sz w:val="16"/>
                <w:szCs w:val="16"/>
              </w:rPr>
              <w:t>2</w:t>
            </w:r>
          </w:p>
        </w:tc>
        <w:tc>
          <w:tcPr>
            <w:tcW w:w="1701" w:type="dxa"/>
          </w:tcPr>
          <w:p w:rsidR="00F917A6" w:rsidRPr="006905FB" w:rsidRDefault="00F917A6" w:rsidP="007413E2">
            <w:pPr>
              <w:jc w:val="center"/>
              <w:rPr>
                <w:sz w:val="16"/>
                <w:szCs w:val="16"/>
              </w:rPr>
            </w:pPr>
            <w:r w:rsidRPr="006905FB">
              <w:rPr>
                <w:sz w:val="16"/>
                <w:szCs w:val="16"/>
              </w:rPr>
              <w:t>3</w:t>
            </w:r>
          </w:p>
        </w:tc>
        <w:tc>
          <w:tcPr>
            <w:tcW w:w="1701" w:type="dxa"/>
          </w:tcPr>
          <w:p w:rsidR="00F917A6" w:rsidRPr="006905FB" w:rsidRDefault="00F917A6" w:rsidP="007413E2">
            <w:pPr>
              <w:jc w:val="center"/>
              <w:rPr>
                <w:sz w:val="16"/>
                <w:szCs w:val="16"/>
              </w:rPr>
            </w:pPr>
            <w:r w:rsidRPr="006905FB">
              <w:rPr>
                <w:sz w:val="16"/>
                <w:szCs w:val="16"/>
              </w:rPr>
              <w:t>4</w:t>
            </w:r>
          </w:p>
        </w:tc>
      </w:tr>
      <w:tr w:rsidR="00F917A6" w:rsidRPr="006905FB" w:rsidTr="00F917A6">
        <w:tc>
          <w:tcPr>
            <w:tcW w:w="534" w:type="dxa"/>
          </w:tcPr>
          <w:p w:rsidR="00F917A6" w:rsidRPr="006905FB" w:rsidRDefault="00F917A6" w:rsidP="007413E2">
            <w:pPr>
              <w:tabs>
                <w:tab w:val="left" w:pos="570"/>
              </w:tabs>
              <w:jc w:val="center"/>
              <w:rPr>
                <w:sz w:val="16"/>
                <w:szCs w:val="16"/>
              </w:rPr>
            </w:pPr>
            <w:r w:rsidRPr="006905FB">
              <w:rPr>
                <w:sz w:val="16"/>
                <w:szCs w:val="16"/>
              </w:rPr>
              <w:t>1.</w:t>
            </w:r>
          </w:p>
        </w:tc>
        <w:tc>
          <w:tcPr>
            <w:tcW w:w="5244" w:type="dxa"/>
          </w:tcPr>
          <w:p w:rsidR="00F917A6" w:rsidRPr="006905FB" w:rsidRDefault="00F917A6" w:rsidP="007413E2">
            <w:pPr>
              <w:rPr>
                <w:sz w:val="16"/>
                <w:szCs w:val="16"/>
              </w:rPr>
            </w:pPr>
            <w:r w:rsidRPr="006905FB">
              <w:rPr>
                <w:sz w:val="16"/>
                <w:szCs w:val="16"/>
              </w:rPr>
              <w:t>ООО «КАРТОН ПЛЮС»  (Резидент РИП)</w:t>
            </w:r>
          </w:p>
        </w:tc>
        <w:tc>
          <w:tcPr>
            <w:tcW w:w="1701" w:type="dxa"/>
          </w:tcPr>
          <w:p w:rsidR="00F917A6" w:rsidRPr="006905FB" w:rsidRDefault="00F917A6" w:rsidP="007413E2">
            <w:pPr>
              <w:jc w:val="center"/>
              <w:rPr>
                <w:sz w:val="16"/>
                <w:szCs w:val="16"/>
              </w:rPr>
            </w:pPr>
            <w:r w:rsidRPr="006905FB">
              <w:rPr>
                <w:sz w:val="16"/>
                <w:szCs w:val="16"/>
              </w:rPr>
              <w:t>9171</w:t>
            </w:r>
          </w:p>
        </w:tc>
        <w:tc>
          <w:tcPr>
            <w:tcW w:w="1701" w:type="dxa"/>
          </w:tcPr>
          <w:p w:rsidR="00F917A6" w:rsidRPr="006905FB" w:rsidRDefault="00F917A6" w:rsidP="007413E2">
            <w:pPr>
              <w:jc w:val="center"/>
              <w:rPr>
                <w:sz w:val="16"/>
                <w:szCs w:val="16"/>
              </w:rPr>
            </w:pPr>
            <w:r w:rsidRPr="006905FB">
              <w:rPr>
                <w:sz w:val="16"/>
                <w:szCs w:val="16"/>
              </w:rPr>
              <w:t>0,07%</w:t>
            </w:r>
          </w:p>
        </w:tc>
      </w:tr>
      <w:tr w:rsidR="00F917A6" w:rsidRPr="006905FB" w:rsidTr="00F917A6">
        <w:tc>
          <w:tcPr>
            <w:tcW w:w="534" w:type="dxa"/>
          </w:tcPr>
          <w:p w:rsidR="00F917A6" w:rsidRPr="006905FB" w:rsidRDefault="00F917A6" w:rsidP="007413E2">
            <w:pPr>
              <w:tabs>
                <w:tab w:val="left" w:pos="570"/>
              </w:tabs>
              <w:jc w:val="center"/>
              <w:rPr>
                <w:sz w:val="16"/>
                <w:szCs w:val="16"/>
              </w:rPr>
            </w:pPr>
            <w:r w:rsidRPr="006905FB">
              <w:rPr>
                <w:sz w:val="16"/>
                <w:szCs w:val="16"/>
              </w:rPr>
              <w:t>2.</w:t>
            </w:r>
          </w:p>
        </w:tc>
        <w:tc>
          <w:tcPr>
            <w:tcW w:w="5244" w:type="dxa"/>
          </w:tcPr>
          <w:p w:rsidR="00F917A6" w:rsidRPr="006905FB" w:rsidRDefault="00F917A6" w:rsidP="007413E2">
            <w:pPr>
              <w:rPr>
                <w:sz w:val="16"/>
                <w:szCs w:val="16"/>
              </w:rPr>
            </w:pPr>
            <w:r w:rsidRPr="006905FB">
              <w:rPr>
                <w:sz w:val="16"/>
                <w:szCs w:val="16"/>
              </w:rPr>
              <w:t>ООО «КАРТОН ПЛЮС» (Резидент РИП)</w:t>
            </w:r>
          </w:p>
        </w:tc>
        <w:tc>
          <w:tcPr>
            <w:tcW w:w="1701" w:type="dxa"/>
          </w:tcPr>
          <w:p w:rsidR="00F917A6" w:rsidRPr="006905FB" w:rsidRDefault="00F917A6" w:rsidP="007413E2">
            <w:pPr>
              <w:jc w:val="center"/>
              <w:rPr>
                <w:sz w:val="16"/>
                <w:szCs w:val="16"/>
              </w:rPr>
            </w:pPr>
            <w:r w:rsidRPr="006905FB">
              <w:rPr>
                <w:sz w:val="16"/>
                <w:szCs w:val="16"/>
              </w:rPr>
              <w:t>30829</w:t>
            </w:r>
          </w:p>
        </w:tc>
        <w:tc>
          <w:tcPr>
            <w:tcW w:w="1701" w:type="dxa"/>
          </w:tcPr>
          <w:p w:rsidR="00F917A6" w:rsidRPr="006905FB" w:rsidRDefault="00F917A6" w:rsidP="007413E2">
            <w:pPr>
              <w:jc w:val="center"/>
              <w:rPr>
                <w:sz w:val="16"/>
                <w:szCs w:val="16"/>
              </w:rPr>
            </w:pPr>
            <w:r w:rsidRPr="006905FB">
              <w:rPr>
                <w:sz w:val="16"/>
                <w:szCs w:val="16"/>
              </w:rPr>
              <w:t>0,07%</w:t>
            </w:r>
          </w:p>
        </w:tc>
      </w:tr>
      <w:tr w:rsidR="00F917A6" w:rsidRPr="006905FB" w:rsidTr="00F917A6">
        <w:tc>
          <w:tcPr>
            <w:tcW w:w="534" w:type="dxa"/>
          </w:tcPr>
          <w:p w:rsidR="00F917A6" w:rsidRPr="006905FB" w:rsidRDefault="00F917A6" w:rsidP="007413E2">
            <w:pPr>
              <w:jc w:val="center"/>
              <w:rPr>
                <w:sz w:val="16"/>
                <w:szCs w:val="16"/>
              </w:rPr>
            </w:pPr>
            <w:r w:rsidRPr="006905FB">
              <w:rPr>
                <w:sz w:val="16"/>
                <w:szCs w:val="16"/>
              </w:rPr>
              <w:t>3.</w:t>
            </w:r>
          </w:p>
        </w:tc>
        <w:tc>
          <w:tcPr>
            <w:tcW w:w="5244" w:type="dxa"/>
          </w:tcPr>
          <w:p w:rsidR="00F917A6" w:rsidRPr="006905FB" w:rsidRDefault="00F917A6" w:rsidP="007413E2">
            <w:pPr>
              <w:rPr>
                <w:sz w:val="16"/>
                <w:szCs w:val="16"/>
              </w:rPr>
            </w:pPr>
            <w:r w:rsidRPr="006905FB">
              <w:rPr>
                <w:sz w:val="16"/>
                <w:szCs w:val="16"/>
              </w:rPr>
              <w:t>ООО «</w:t>
            </w:r>
            <w:r w:rsidRPr="006905FB">
              <w:rPr>
                <w:bCs/>
                <w:sz w:val="16"/>
                <w:szCs w:val="16"/>
              </w:rPr>
              <w:t>ВБ Невинномысск</w:t>
            </w:r>
            <w:r w:rsidRPr="006905FB">
              <w:rPr>
                <w:sz w:val="16"/>
                <w:szCs w:val="16"/>
              </w:rPr>
              <w:t>» (Резидент ТОР)</w:t>
            </w:r>
          </w:p>
        </w:tc>
        <w:tc>
          <w:tcPr>
            <w:tcW w:w="1701" w:type="dxa"/>
          </w:tcPr>
          <w:p w:rsidR="00F917A6" w:rsidRPr="006905FB" w:rsidRDefault="00F917A6" w:rsidP="007413E2">
            <w:pPr>
              <w:jc w:val="center"/>
              <w:rPr>
                <w:sz w:val="16"/>
                <w:szCs w:val="16"/>
              </w:rPr>
            </w:pPr>
            <w:r w:rsidRPr="006905FB">
              <w:rPr>
                <w:sz w:val="16"/>
                <w:szCs w:val="16"/>
              </w:rPr>
              <w:t>4948</w:t>
            </w:r>
          </w:p>
        </w:tc>
        <w:tc>
          <w:tcPr>
            <w:tcW w:w="1701" w:type="dxa"/>
          </w:tcPr>
          <w:p w:rsidR="00F917A6" w:rsidRPr="006905FB" w:rsidRDefault="00F917A6" w:rsidP="007413E2">
            <w:pPr>
              <w:ind w:left="-468" w:firstLine="407"/>
              <w:jc w:val="center"/>
              <w:rPr>
                <w:sz w:val="16"/>
                <w:szCs w:val="16"/>
              </w:rPr>
            </w:pPr>
            <w:r w:rsidRPr="006905FB">
              <w:rPr>
                <w:sz w:val="16"/>
                <w:szCs w:val="16"/>
              </w:rPr>
              <w:t>0,01%</w:t>
            </w:r>
          </w:p>
        </w:tc>
      </w:tr>
      <w:tr w:rsidR="00F917A6" w:rsidRPr="006905FB" w:rsidTr="00F917A6">
        <w:tc>
          <w:tcPr>
            <w:tcW w:w="534" w:type="dxa"/>
          </w:tcPr>
          <w:p w:rsidR="00F917A6" w:rsidRPr="006905FB" w:rsidRDefault="00F917A6" w:rsidP="007413E2">
            <w:pPr>
              <w:jc w:val="center"/>
              <w:rPr>
                <w:sz w:val="16"/>
                <w:szCs w:val="16"/>
              </w:rPr>
            </w:pPr>
            <w:r w:rsidRPr="006905FB">
              <w:rPr>
                <w:sz w:val="16"/>
                <w:szCs w:val="16"/>
              </w:rPr>
              <w:t>4.</w:t>
            </w:r>
          </w:p>
        </w:tc>
        <w:tc>
          <w:tcPr>
            <w:tcW w:w="5244" w:type="dxa"/>
          </w:tcPr>
          <w:p w:rsidR="00F917A6" w:rsidRPr="006905FB" w:rsidRDefault="00F917A6" w:rsidP="007413E2">
            <w:pPr>
              <w:rPr>
                <w:sz w:val="16"/>
                <w:szCs w:val="16"/>
              </w:rPr>
            </w:pPr>
            <w:r w:rsidRPr="006905FB">
              <w:rPr>
                <w:sz w:val="16"/>
                <w:szCs w:val="16"/>
              </w:rPr>
              <w:t>ООО «</w:t>
            </w:r>
            <w:r w:rsidRPr="006905FB">
              <w:rPr>
                <w:bCs/>
                <w:sz w:val="16"/>
                <w:szCs w:val="16"/>
              </w:rPr>
              <w:t>НОВАЯ ЭРА АГРОТЕХНОЛОГИЙ</w:t>
            </w:r>
            <w:r w:rsidRPr="006905FB">
              <w:rPr>
                <w:sz w:val="16"/>
                <w:szCs w:val="16"/>
              </w:rPr>
              <w:t>» (Резидент РИП)</w:t>
            </w:r>
          </w:p>
        </w:tc>
        <w:tc>
          <w:tcPr>
            <w:tcW w:w="1701" w:type="dxa"/>
          </w:tcPr>
          <w:p w:rsidR="00F917A6" w:rsidRPr="006905FB" w:rsidRDefault="00F917A6" w:rsidP="007413E2">
            <w:pPr>
              <w:jc w:val="center"/>
              <w:rPr>
                <w:sz w:val="16"/>
                <w:szCs w:val="16"/>
              </w:rPr>
            </w:pPr>
            <w:r w:rsidRPr="006905FB">
              <w:rPr>
                <w:sz w:val="16"/>
                <w:szCs w:val="16"/>
              </w:rPr>
              <w:t>13455</w:t>
            </w:r>
          </w:p>
        </w:tc>
        <w:tc>
          <w:tcPr>
            <w:tcW w:w="1701" w:type="dxa"/>
          </w:tcPr>
          <w:p w:rsidR="00F917A6" w:rsidRPr="006905FB" w:rsidRDefault="00F917A6" w:rsidP="007413E2">
            <w:pPr>
              <w:ind w:left="-468" w:firstLine="407"/>
              <w:jc w:val="center"/>
              <w:rPr>
                <w:sz w:val="16"/>
                <w:szCs w:val="16"/>
              </w:rPr>
            </w:pPr>
            <w:r w:rsidRPr="006905FB">
              <w:rPr>
                <w:sz w:val="16"/>
                <w:szCs w:val="16"/>
              </w:rPr>
              <w:t>0,07%</w:t>
            </w:r>
          </w:p>
        </w:tc>
      </w:tr>
      <w:tr w:rsidR="00F917A6" w:rsidRPr="006905FB" w:rsidTr="00F917A6">
        <w:tc>
          <w:tcPr>
            <w:tcW w:w="534" w:type="dxa"/>
          </w:tcPr>
          <w:p w:rsidR="00F917A6" w:rsidRPr="006905FB" w:rsidRDefault="00F917A6" w:rsidP="007413E2">
            <w:pPr>
              <w:jc w:val="center"/>
              <w:rPr>
                <w:sz w:val="16"/>
                <w:szCs w:val="16"/>
              </w:rPr>
            </w:pPr>
            <w:r w:rsidRPr="006905FB">
              <w:rPr>
                <w:sz w:val="16"/>
                <w:szCs w:val="16"/>
              </w:rPr>
              <w:t>5.</w:t>
            </w:r>
          </w:p>
        </w:tc>
        <w:tc>
          <w:tcPr>
            <w:tcW w:w="5244" w:type="dxa"/>
          </w:tcPr>
          <w:p w:rsidR="00F917A6" w:rsidRPr="006905FB" w:rsidRDefault="00F917A6" w:rsidP="007413E2">
            <w:pPr>
              <w:rPr>
                <w:sz w:val="16"/>
                <w:szCs w:val="16"/>
              </w:rPr>
            </w:pPr>
            <w:r w:rsidRPr="006905FB">
              <w:rPr>
                <w:sz w:val="16"/>
                <w:szCs w:val="16"/>
              </w:rPr>
              <w:t>ООО «МОЙКАР» (Резидент ТОР)</w:t>
            </w:r>
          </w:p>
        </w:tc>
        <w:tc>
          <w:tcPr>
            <w:tcW w:w="1701" w:type="dxa"/>
          </w:tcPr>
          <w:p w:rsidR="00F917A6" w:rsidRPr="006905FB" w:rsidRDefault="00F917A6" w:rsidP="007413E2">
            <w:pPr>
              <w:jc w:val="center"/>
              <w:rPr>
                <w:sz w:val="16"/>
                <w:szCs w:val="16"/>
              </w:rPr>
            </w:pPr>
            <w:r w:rsidRPr="006905FB">
              <w:rPr>
                <w:sz w:val="16"/>
                <w:szCs w:val="16"/>
              </w:rPr>
              <w:t>2737</w:t>
            </w:r>
          </w:p>
        </w:tc>
        <w:tc>
          <w:tcPr>
            <w:tcW w:w="1701" w:type="dxa"/>
          </w:tcPr>
          <w:p w:rsidR="00F917A6" w:rsidRPr="006905FB" w:rsidRDefault="00F917A6" w:rsidP="007413E2">
            <w:pPr>
              <w:ind w:left="-468" w:firstLine="468"/>
              <w:jc w:val="center"/>
              <w:rPr>
                <w:sz w:val="16"/>
                <w:szCs w:val="16"/>
              </w:rPr>
            </w:pPr>
            <w:r w:rsidRPr="006905FB">
              <w:rPr>
                <w:sz w:val="16"/>
                <w:szCs w:val="16"/>
              </w:rPr>
              <w:t>0,01%</w:t>
            </w:r>
          </w:p>
        </w:tc>
      </w:tr>
      <w:tr w:rsidR="00F917A6" w:rsidRPr="006905FB" w:rsidTr="00F917A6">
        <w:tc>
          <w:tcPr>
            <w:tcW w:w="534" w:type="dxa"/>
          </w:tcPr>
          <w:p w:rsidR="00F917A6" w:rsidRPr="006905FB" w:rsidRDefault="00F917A6" w:rsidP="007413E2">
            <w:pPr>
              <w:jc w:val="center"/>
              <w:rPr>
                <w:sz w:val="16"/>
                <w:szCs w:val="16"/>
              </w:rPr>
            </w:pPr>
            <w:r w:rsidRPr="006905FB">
              <w:rPr>
                <w:sz w:val="16"/>
                <w:szCs w:val="16"/>
              </w:rPr>
              <w:t>6.</w:t>
            </w:r>
          </w:p>
        </w:tc>
        <w:tc>
          <w:tcPr>
            <w:tcW w:w="5244" w:type="dxa"/>
          </w:tcPr>
          <w:p w:rsidR="00F917A6" w:rsidRPr="006905FB" w:rsidRDefault="00F917A6" w:rsidP="007413E2">
            <w:pPr>
              <w:rPr>
                <w:sz w:val="16"/>
                <w:szCs w:val="16"/>
              </w:rPr>
            </w:pPr>
            <w:r w:rsidRPr="006905FB">
              <w:rPr>
                <w:sz w:val="16"/>
                <w:szCs w:val="16"/>
              </w:rPr>
              <w:t>ООО «Невинномысский радиаторный завод» (Резидент РИП)</w:t>
            </w:r>
          </w:p>
        </w:tc>
        <w:tc>
          <w:tcPr>
            <w:tcW w:w="1701" w:type="dxa"/>
          </w:tcPr>
          <w:p w:rsidR="00F917A6" w:rsidRPr="006905FB" w:rsidRDefault="00F917A6" w:rsidP="007413E2">
            <w:pPr>
              <w:jc w:val="center"/>
              <w:rPr>
                <w:sz w:val="16"/>
                <w:szCs w:val="16"/>
              </w:rPr>
            </w:pPr>
            <w:r w:rsidRPr="006905FB">
              <w:rPr>
                <w:sz w:val="16"/>
                <w:szCs w:val="16"/>
              </w:rPr>
              <w:t>25332</w:t>
            </w:r>
          </w:p>
        </w:tc>
        <w:tc>
          <w:tcPr>
            <w:tcW w:w="1701" w:type="dxa"/>
          </w:tcPr>
          <w:p w:rsidR="00F917A6" w:rsidRPr="006905FB" w:rsidRDefault="00F917A6" w:rsidP="007413E2">
            <w:pPr>
              <w:ind w:left="-468" w:firstLine="468"/>
              <w:jc w:val="center"/>
              <w:rPr>
                <w:sz w:val="16"/>
                <w:szCs w:val="16"/>
              </w:rPr>
            </w:pPr>
            <w:r w:rsidRPr="006905FB">
              <w:rPr>
                <w:sz w:val="16"/>
                <w:szCs w:val="16"/>
              </w:rPr>
              <w:t>0,07%</w:t>
            </w:r>
          </w:p>
        </w:tc>
      </w:tr>
      <w:tr w:rsidR="00F917A6" w:rsidRPr="006905FB" w:rsidTr="00F917A6">
        <w:tc>
          <w:tcPr>
            <w:tcW w:w="534" w:type="dxa"/>
          </w:tcPr>
          <w:p w:rsidR="00F917A6" w:rsidRPr="006905FB" w:rsidRDefault="00F917A6" w:rsidP="007413E2">
            <w:pPr>
              <w:jc w:val="center"/>
              <w:rPr>
                <w:sz w:val="16"/>
                <w:szCs w:val="16"/>
              </w:rPr>
            </w:pPr>
            <w:r w:rsidRPr="006905FB">
              <w:rPr>
                <w:sz w:val="16"/>
                <w:szCs w:val="16"/>
              </w:rPr>
              <w:t>7.</w:t>
            </w:r>
          </w:p>
        </w:tc>
        <w:tc>
          <w:tcPr>
            <w:tcW w:w="5244" w:type="dxa"/>
          </w:tcPr>
          <w:p w:rsidR="00F917A6" w:rsidRPr="006905FB" w:rsidRDefault="00F917A6" w:rsidP="007413E2">
            <w:pPr>
              <w:rPr>
                <w:sz w:val="16"/>
                <w:szCs w:val="16"/>
              </w:rPr>
            </w:pPr>
            <w:r w:rsidRPr="006905FB">
              <w:rPr>
                <w:sz w:val="16"/>
                <w:szCs w:val="16"/>
              </w:rPr>
              <w:t>ООО «АльфаСтрой» (Резидент ТОР)</w:t>
            </w:r>
          </w:p>
        </w:tc>
        <w:tc>
          <w:tcPr>
            <w:tcW w:w="1701" w:type="dxa"/>
          </w:tcPr>
          <w:p w:rsidR="00F917A6" w:rsidRPr="006905FB" w:rsidRDefault="00F917A6" w:rsidP="007413E2">
            <w:pPr>
              <w:jc w:val="center"/>
              <w:rPr>
                <w:sz w:val="16"/>
                <w:szCs w:val="16"/>
              </w:rPr>
            </w:pPr>
            <w:r w:rsidRPr="006905FB">
              <w:rPr>
                <w:sz w:val="16"/>
                <w:szCs w:val="16"/>
              </w:rPr>
              <w:t>1926</w:t>
            </w:r>
          </w:p>
        </w:tc>
        <w:tc>
          <w:tcPr>
            <w:tcW w:w="1701" w:type="dxa"/>
          </w:tcPr>
          <w:p w:rsidR="00F917A6" w:rsidRPr="006905FB" w:rsidRDefault="00F917A6" w:rsidP="007413E2">
            <w:pPr>
              <w:jc w:val="center"/>
              <w:rPr>
                <w:sz w:val="16"/>
                <w:szCs w:val="16"/>
              </w:rPr>
            </w:pPr>
            <w:r w:rsidRPr="006905FB">
              <w:rPr>
                <w:sz w:val="16"/>
                <w:szCs w:val="16"/>
              </w:rPr>
              <w:t>0,01%</w:t>
            </w:r>
          </w:p>
        </w:tc>
      </w:tr>
      <w:tr w:rsidR="00F917A6" w:rsidRPr="006905FB" w:rsidTr="00F917A6">
        <w:tc>
          <w:tcPr>
            <w:tcW w:w="534" w:type="dxa"/>
          </w:tcPr>
          <w:p w:rsidR="00F917A6" w:rsidRPr="006905FB" w:rsidRDefault="00F917A6" w:rsidP="007413E2">
            <w:pPr>
              <w:jc w:val="center"/>
              <w:rPr>
                <w:sz w:val="16"/>
                <w:szCs w:val="16"/>
              </w:rPr>
            </w:pPr>
            <w:r w:rsidRPr="006905FB">
              <w:rPr>
                <w:sz w:val="16"/>
                <w:szCs w:val="16"/>
              </w:rPr>
              <w:t>8.</w:t>
            </w:r>
          </w:p>
        </w:tc>
        <w:tc>
          <w:tcPr>
            <w:tcW w:w="5244" w:type="dxa"/>
          </w:tcPr>
          <w:p w:rsidR="00F917A6" w:rsidRPr="006905FB" w:rsidRDefault="00F917A6" w:rsidP="007413E2">
            <w:pPr>
              <w:rPr>
                <w:sz w:val="16"/>
                <w:szCs w:val="16"/>
              </w:rPr>
            </w:pPr>
            <w:r w:rsidRPr="006905FB">
              <w:rPr>
                <w:sz w:val="16"/>
                <w:szCs w:val="16"/>
              </w:rPr>
              <w:t>ООО «</w:t>
            </w:r>
            <w:r w:rsidRPr="006905FB">
              <w:rPr>
                <w:bCs/>
                <w:sz w:val="16"/>
                <w:szCs w:val="16"/>
              </w:rPr>
              <w:t>Ставропольская фруктовая долина</w:t>
            </w:r>
            <w:r w:rsidRPr="006905FB">
              <w:rPr>
                <w:sz w:val="16"/>
                <w:szCs w:val="16"/>
              </w:rPr>
              <w:t>» (Резидент ТОР)</w:t>
            </w:r>
          </w:p>
        </w:tc>
        <w:tc>
          <w:tcPr>
            <w:tcW w:w="1701" w:type="dxa"/>
          </w:tcPr>
          <w:p w:rsidR="00F917A6" w:rsidRPr="006905FB" w:rsidRDefault="00F917A6" w:rsidP="007413E2">
            <w:pPr>
              <w:jc w:val="center"/>
              <w:rPr>
                <w:sz w:val="16"/>
                <w:szCs w:val="16"/>
              </w:rPr>
            </w:pPr>
            <w:r w:rsidRPr="006905FB">
              <w:rPr>
                <w:sz w:val="16"/>
                <w:szCs w:val="16"/>
              </w:rPr>
              <w:t>7404</w:t>
            </w:r>
          </w:p>
        </w:tc>
        <w:tc>
          <w:tcPr>
            <w:tcW w:w="1701" w:type="dxa"/>
          </w:tcPr>
          <w:p w:rsidR="00F917A6" w:rsidRPr="006905FB" w:rsidRDefault="00F917A6" w:rsidP="007413E2">
            <w:pPr>
              <w:jc w:val="center"/>
              <w:rPr>
                <w:sz w:val="16"/>
                <w:szCs w:val="16"/>
              </w:rPr>
            </w:pPr>
            <w:r w:rsidRPr="006905FB">
              <w:rPr>
                <w:sz w:val="16"/>
                <w:szCs w:val="16"/>
              </w:rPr>
              <w:t>0,01%</w:t>
            </w:r>
          </w:p>
        </w:tc>
      </w:tr>
      <w:tr w:rsidR="00F917A6" w:rsidRPr="006905FB" w:rsidTr="00F917A6">
        <w:tc>
          <w:tcPr>
            <w:tcW w:w="534" w:type="dxa"/>
          </w:tcPr>
          <w:p w:rsidR="00F917A6" w:rsidRPr="006905FB" w:rsidRDefault="00F917A6" w:rsidP="007413E2">
            <w:pPr>
              <w:jc w:val="center"/>
              <w:rPr>
                <w:sz w:val="16"/>
                <w:szCs w:val="16"/>
              </w:rPr>
            </w:pPr>
            <w:r w:rsidRPr="006905FB">
              <w:rPr>
                <w:sz w:val="16"/>
                <w:szCs w:val="16"/>
              </w:rPr>
              <w:t>9.</w:t>
            </w:r>
          </w:p>
        </w:tc>
        <w:tc>
          <w:tcPr>
            <w:tcW w:w="5244" w:type="dxa"/>
          </w:tcPr>
          <w:p w:rsidR="00F917A6" w:rsidRPr="006905FB" w:rsidRDefault="00F917A6" w:rsidP="007413E2">
            <w:pPr>
              <w:rPr>
                <w:sz w:val="16"/>
                <w:szCs w:val="16"/>
              </w:rPr>
            </w:pPr>
            <w:r w:rsidRPr="006905FB">
              <w:rPr>
                <w:sz w:val="16"/>
                <w:szCs w:val="16"/>
              </w:rPr>
              <w:t>ООО «</w:t>
            </w:r>
            <w:r w:rsidRPr="006905FB">
              <w:rPr>
                <w:bCs/>
                <w:sz w:val="16"/>
                <w:szCs w:val="16"/>
              </w:rPr>
              <w:t>Ставропольская фруктовая долина</w:t>
            </w:r>
            <w:r w:rsidRPr="006905FB">
              <w:rPr>
                <w:sz w:val="16"/>
                <w:szCs w:val="16"/>
              </w:rPr>
              <w:t>» (Резидент ТОР)</w:t>
            </w:r>
          </w:p>
        </w:tc>
        <w:tc>
          <w:tcPr>
            <w:tcW w:w="1701" w:type="dxa"/>
          </w:tcPr>
          <w:p w:rsidR="00F917A6" w:rsidRPr="006905FB" w:rsidRDefault="00F917A6" w:rsidP="007413E2">
            <w:pPr>
              <w:jc w:val="center"/>
              <w:rPr>
                <w:sz w:val="16"/>
                <w:szCs w:val="16"/>
              </w:rPr>
            </w:pPr>
            <w:r w:rsidRPr="006905FB">
              <w:rPr>
                <w:sz w:val="16"/>
                <w:szCs w:val="16"/>
              </w:rPr>
              <w:t>6056</w:t>
            </w:r>
          </w:p>
        </w:tc>
        <w:tc>
          <w:tcPr>
            <w:tcW w:w="1701" w:type="dxa"/>
          </w:tcPr>
          <w:p w:rsidR="00F917A6" w:rsidRPr="006905FB" w:rsidRDefault="00F917A6" w:rsidP="007413E2">
            <w:pPr>
              <w:jc w:val="center"/>
              <w:rPr>
                <w:sz w:val="16"/>
                <w:szCs w:val="16"/>
              </w:rPr>
            </w:pPr>
            <w:r w:rsidRPr="006905FB">
              <w:rPr>
                <w:sz w:val="16"/>
                <w:szCs w:val="16"/>
              </w:rPr>
              <w:t>0,01%</w:t>
            </w:r>
          </w:p>
        </w:tc>
      </w:tr>
      <w:tr w:rsidR="00F917A6" w:rsidRPr="006905FB" w:rsidTr="00F917A6">
        <w:tc>
          <w:tcPr>
            <w:tcW w:w="534" w:type="dxa"/>
          </w:tcPr>
          <w:p w:rsidR="00F917A6" w:rsidRPr="006905FB" w:rsidRDefault="00F917A6" w:rsidP="007413E2">
            <w:pPr>
              <w:jc w:val="center"/>
              <w:rPr>
                <w:sz w:val="16"/>
                <w:szCs w:val="16"/>
              </w:rPr>
            </w:pPr>
            <w:r w:rsidRPr="006905FB">
              <w:rPr>
                <w:sz w:val="16"/>
                <w:szCs w:val="16"/>
              </w:rPr>
              <w:t>10.</w:t>
            </w:r>
          </w:p>
        </w:tc>
        <w:tc>
          <w:tcPr>
            <w:tcW w:w="5244" w:type="dxa"/>
          </w:tcPr>
          <w:p w:rsidR="00F917A6" w:rsidRPr="006905FB" w:rsidRDefault="00F917A6" w:rsidP="007413E2">
            <w:pPr>
              <w:rPr>
                <w:sz w:val="16"/>
                <w:szCs w:val="16"/>
              </w:rPr>
            </w:pPr>
            <w:r w:rsidRPr="006905FB">
              <w:rPr>
                <w:sz w:val="16"/>
                <w:szCs w:val="16"/>
              </w:rPr>
              <w:t>ООО «</w:t>
            </w:r>
            <w:r w:rsidRPr="006905FB">
              <w:rPr>
                <w:bCs/>
                <w:sz w:val="16"/>
                <w:szCs w:val="16"/>
              </w:rPr>
              <w:t>Ставропольская фруктовая долина</w:t>
            </w:r>
            <w:r w:rsidRPr="006905FB">
              <w:rPr>
                <w:sz w:val="16"/>
                <w:szCs w:val="16"/>
              </w:rPr>
              <w:t>» (Резидент ТОР)</w:t>
            </w:r>
          </w:p>
        </w:tc>
        <w:tc>
          <w:tcPr>
            <w:tcW w:w="1701" w:type="dxa"/>
          </w:tcPr>
          <w:p w:rsidR="00F917A6" w:rsidRPr="006905FB" w:rsidRDefault="00F917A6" w:rsidP="007413E2">
            <w:pPr>
              <w:jc w:val="center"/>
              <w:rPr>
                <w:sz w:val="16"/>
                <w:szCs w:val="16"/>
              </w:rPr>
            </w:pPr>
            <w:r w:rsidRPr="006905FB">
              <w:rPr>
                <w:sz w:val="16"/>
                <w:szCs w:val="16"/>
              </w:rPr>
              <w:t>6871</w:t>
            </w:r>
          </w:p>
        </w:tc>
        <w:tc>
          <w:tcPr>
            <w:tcW w:w="1701" w:type="dxa"/>
          </w:tcPr>
          <w:p w:rsidR="00F917A6" w:rsidRPr="006905FB" w:rsidRDefault="00F917A6" w:rsidP="007413E2">
            <w:pPr>
              <w:jc w:val="center"/>
              <w:rPr>
                <w:sz w:val="16"/>
                <w:szCs w:val="16"/>
              </w:rPr>
            </w:pPr>
            <w:r w:rsidRPr="006905FB">
              <w:rPr>
                <w:sz w:val="16"/>
                <w:szCs w:val="16"/>
              </w:rPr>
              <w:t>0,01%</w:t>
            </w:r>
          </w:p>
        </w:tc>
      </w:tr>
      <w:tr w:rsidR="00F917A6" w:rsidRPr="006905FB" w:rsidTr="00F917A6">
        <w:tc>
          <w:tcPr>
            <w:tcW w:w="534" w:type="dxa"/>
          </w:tcPr>
          <w:p w:rsidR="00F917A6" w:rsidRPr="006905FB" w:rsidRDefault="00F917A6" w:rsidP="007413E2">
            <w:pPr>
              <w:jc w:val="center"/>
              <w:rPr>
                <w:sz w:val="16"/>
                <w:szCs w:val="16"/>
              </w:rPr>
            </w:pPr>
            <w:r w:rsidRPr="006905FB">
              <w:rPr>
                <w:sz w:val="16"/>
                <w:szCs w:val="16"/>
              </w:rPr>
              <w:t>11.</w:t>
            </w:r>
          </w:p>
        </w:tc>
        <w:tc>
          <w:tcPr>
            <w:tcW w:w="5244" w:type="dxa"/>
          </w:tcPr>
          <w:p w:rsidR="00F917A6" w:rsidRPr="006905FB" w:rsidRDefault="00F917A6" w:rsidP="007413E2">
            <w:pPr>
              <w:rPr>
                <w:sz w:val="16"/>
                <w:szCs w:val="16"/>
              </w:rPr>
            </w:pPr>
            <w:r w:rsidRPr="006905FB">
              <w:rPr>
                <w:sz w:val="16"/>
                <w:szCs w:val="16"/>
              </w:rPr>
              <w:t>ООО «</w:t>
            </w:r>
            <w:r w:rsidRPr="006905FB">
              <w:rPr>
                <w:bCs/>
                <w:sz w:val="16"/>
                <w:szCs w:val="16"/>
              </w:rPr>
              <w:t>Ставропольская фруктовая долина</w:t>
            </w:r>
            <w:r w:rsidRPr="006905FB">
              <w:rPr>
                <w:sz w:val="16"/>
                <w:szCs w:val="16"/>
              </w:rPr>
              <w:t>» (Резидент ТОР)</w:t>
            </w:r>
          </w:p>
        </w:tc>
        <w:tc>
          <w:tcPr>
            <w:tcW w:w="1701" w:type="dxa"/>
          </w:tcPr>
          <w:p w:rsidR="00F917A6" w:rsidRPr="006905FB" w:rsidRDefault="00F917A6" w:rsidP="007413E2">
            <w:pPr>
              <w:jc w:val="center"/>
              <w:rPr>
                <w:sz w:val="16"/>
                <w:szCs w:val="16"/>
              </w:rPr>
            </w:pPr>
            <w:r w:rsidRPr="006905FB">
              <w:rPr>
                <w:sz w:val="16"/>
                <w:szCs w:val="16"/>
              </w:rPr>
              <w:t>9434</w:t>
            </w:r>
          </w:p>
        </w:tc>
        <w:tc>
          <w:tcPr>
            <w:tcW w:w="1701" w:type="dxa"/>
          </w:tcPr>
          <w:p w:rsidR="00F917A6" w:rsidRPr="006905FB" w:rsidRDefault="00F917A6" w:rsidP="007413E2">
            <w:pPr>
              <w:jc w:val="center"/>
              <w:rPr>
                <w:sz w:val="16"/>
                <w:szCs w:val="16"/>
              </w:rPr>
            </w:pPr>
            <w:r w:rsidRPr="006905FB">
              <w:rPr>
                <w:sz w:val="16"/>
                <w:szCs w:val="16"/>
              </w:rPr>
              <w:t>0,01%</w:t>
            </w:r>
          </w:p>
        </w:tc>
      </w:tr>
    </w:tbl>
    <w:p w:rsidR="00083A23" w:rsidRPr="007413E2" w:rsidRDefault="00083A23" w:rsidP="007413E2">
      <w:pPr>
        <w:pStyle w:val="aff4"/>
        <w:widowControl w:val="0"/>
        <w:shd w:val="clear" w:color="auto" w:fill="FFFFFF"/>
        <w:tabs>
          <w:tab w:val="left" w:pos="9356"/>
        </w:tabs>
        <w:suppressAutoHyphens/>
        <w:spacing w:after="0" w:line="240" w:lineRule="auto"/>
        <w:contextualSpacing w:val="0"/>
        <w:jc w:val="both"/>
        <w:rPr>
          <w:rFonts w:ascii="Times New Roman" w:hAnsi="Times New Roman"/>
          <w:sz w:val="20"/>
          <w:szCs w:val="20"/>
        </w:rPr>
      </w:pPr>
    </w:p>
    <w:p w:rsidR="00DE05D1" w:rsidRPr="007413E2" w:rsidRDefault="00DE05D1" w:rsidP="007413E2">
      <w:pPr>
        <w:ind w:firstLine="709"/>
        <w:jc w:val="both"/>
        <w:rPr>
          <w:sz w:val="20"/>
          <w:szCs w:val="20"/>
        </w:rPr>
      </w:pPr>
      <w:r w:rsidRPr="007413E2">
        <w:rPr>
          <w:sz w:val="20"/>
          <w:szCs w:val="20"/>
        </w:rPr>
        <w:t xml:space="preserve">Субъектами малого и среднего предпринимательства активно  используются существующие механизмы мер поддержки. За 2022 год 29 субъектами малого и среднего предпринимательства получено </w:t>
      </w:r>
      <w:r w:rsidR="00AB5B2D" w:rsidRPr="007413E2">
        <w:rPr>
          <w:sz w:val="20"/>
          <w:szCs w:val="20"/>
        </w:rPr>
        <w:t xml:space="preserve">                                   </w:t>
      </w:r>
      <w:r w:rsidRPr="007413E2">
        <w:rPr>
          <w:sz w:val="20"/>
          <w:szCs w:val="20"/>
        </w:rPr>
        <w:t xml:space="preserve">34 микрозайма на сумму 52,7 млн. рублей от Фонда микрофинансирования субъектов малого и среднего предпринимательства в Ставропольском крае.  </w:t>
      </w:r>
    </w:p>
    <w:p w:rsidR="00DE05D1" w:rsidRPr="007413E2" w:rsidRDefault="00DE05D1" w:rsidP="007413E2">
      <w:pPr>
        <w:ind w:firstLine="709"/>
        <w:jc w:val="both"/>
        <w:rPr>
          <w:bCs/>
          <w:iCs/>
          <w:sz w:val="20"/>
          <w:szCs w:val="20"/>
        </w:rPr>
      </w:pPr>
      <w:r w:rsidRPr="007413E2">
        <w:rPr>
          <w:sz w:val="20"/>
          <w:szCs w:val="20"/>
        </w:rPr>
        <w:t>Администрацией города п</w:t>
      </w:r>
      <w:r w:rsidRPr="007413E2">
        <w:rPr>
          <w:bCs/>
          <w:iCs/>
          <w:sz w:val="20"/>
          <w:szCs w:val="20"/>
        </w:rPr>
        <w:t>роводилась работа по полному учету источников инвестиционных средств и объемов инвестиционных средств, вкладываемых субъектами предпринимательской деятельности в развитие своего бизнеса. Объем инвестиций, освоенных малыми (</w:t>
      </w:r>
      <w:r w:rsidR="00AD3C6E" w:rsidRPr="007413E2">
        <w:rPr>
          <w:bCs/>
          <w:iCs/>
          <w:sz w:val="20"/>
          <w:szCs w:val="20"/>
        </w:rPr>
        <w:t>в том числе</w:t>
      </w:r>
      <w:r w:rsidRPr="007413E2">
        <w:rPr>
          <w:bCs/>
          <w:iCs/>
          <w:sz w:val="20"/>
          <w:szCs w:val="20"/>
        </w:rPr>
        <w:t xml:space="preserve"> микро) субъектами предпринимательства в 202</w:t>
      </w:r>
      <w:r w:rsidR="008E6241" w:rsidRPr="007413E2">
        <w:rPr>
          <w:bCs/>
          <w:iCs/>
          <w:sz w:val="20"/>
          <w:szCs w:val="20"/>
        </w:rPr>
        <w:t>2</w:t>
      </w:r>
      <w:r w:rsidRPr="007413E2">
        <w:rPr>
          <w:bCs/>
          <w:iCs/>
          <w:sz w:val="20"/>
          <w:szCs w:val="20"/>
        </w:rPr>
        <w:t xml:space="preserve"> году – 8,61 млрд. рублей (без учета объема индивидуального жилищного строительства, объектов недвижимости).</w:t>
      </w:r>
    </w:p>
    <w:p w:rsidR="00DE05D1" w:rsidRPr="007413E2" w:rsidRDefault="00DE05D1" w:rsidP="007413E2">
      <w:pPr>
        <w:suppressAutoHyphens/>
        <w:ind w:firstLine="709"/>
        <w:jc w:val="both"/>
        <w:rPr>
          <w:sz w:val="20"/>
          <w:szCs w:val="20"/>
        </w:rPr>
      </w:pPr>
      <w:r w:rsidRPr="007413E2">
        <w:rPr>
          <w:sz w:val="20"/>
          <w:szCs w:val="20"/>
        </w:rPr>
        <w:t xml:space="preserve">По итогам 2022 года </w:t>
      </w:r>
      <w:r w:rsidRPr="007413E2">
        <w:rPr>
          <w:spacing w:val="-2"/>
          <w:sz w:val="20"/>
          <w:szCs w:val="20"/>
        </w:rPr>
        <w:t>доля налоговых поступлений в бюджет города от деятельности субъектов малого и среднего предпринимательства в общем объеме налоговых поступлений в бюджет города составила 10,84 %                                  (в 2021 году – 10,94 %)</w:t>
      </w:r>
      <w:r w:rsidRPr="007413E2">
        <w:rPr>
          <w:sz w:val="20"/>
          <w:szCs w:val="20"/>
        </w:rPr>
        <w:t>.</w:t>
      </w:r>
    </w:p>
    <w:p w:rsidR="00B520EB" w:rsidRPr="007413E2" w:rsidRDefault="00B520EB" w:rsidP="007413E2">
      <w:pPr>
        <w:numPr>
          <w:ilvl w:val="0"/>
          <w:numId w:val="2"/>
        </w:numPr>
        <w:suppressAutoHyphens/>
        <w:ind w:firstLine="709"/>
        <w:jc w:val="both"/>
        <w:rPr>
          <w:sz w:val="20"/>
          <w:szCs w:val="20"/>
        </w:rPr>
      </w:pPr>
      <w:r w:rsidRPr="007413E2">
        <w:rPr>
          <w:sz w:val="20"/>
          <w:szCs w:val="20"/>
        </w:rPr>
        <w:t>В 2022 году подготовлено 11 положительных заключений по результатам проведенных органами администрации города - разработчиками нормативных правовых актов, процедур ОРВ. В отношении 3 проектов НПА сделан вывод об отсутствии необходимости проведения ОРВ.</w:t>
      </w:r>
    </w:p>
    <w:p w:rsidR="00B520EB" w:rsidRPr="007413E2" w:rsidRDefault="00B520EB" w:rsidP="007413E2">
      <w:pPr>
        <w:numPr>
          <w:ilvl w:val="0"/>
          <w:numId w:val="2"/>
        </w:numPr>
        <w:shd w:val="clear" w:color="auto" w:fill="FFFFFF"/>
        <w:ind w:firstLine="709"/>
        <w:jc w:val="both"/>
        <w:rPr>
          <w:sz w:val="20"/>
          <w:szCs w:val="20"/>
        </w:rPr>
      </w:pPr>
      <w:r w:rsidRPr="007413E2">
        <w:rPr>
          <w:sz w:val="20"/>
          <w:szCs w:val="20"/>
        </w:rPr>
        <w:t>В рамках проведения экспертизы нормативных правовых актов  (далее - экспертиза) уполномоченным органом сформирован план проведения экспертизы на очередной календарный год, в который включено 3 нормативных правовых акта.</w:t>
      </w:r>
    </w:p>
    <w:p w:rsidR="001F2A12" w:rsidRPr="007413E2" w:rsidRDefault="001F2A12" w:rsidP="007413E2">
      <w:pPr>
        <w:pStyle w:val="1"/>
        <w:spacing w:before="0" w:after="0"/>
        <w:ind w:firstLine="709"/>
        <w:jc w:val="center"/>
        <w:rPr>
          <w:rFonts w:ascii="Times New Roman" w:hAnsi="Times New Roman"/>
          <w:b w:val="0"/>
          <w:spacing w:val="-6"/>
          <w:sz w:val="20"/>
          <w:szCs w:val="20"/>
        </w:rPr>
      </w:pPr>
    </w:p>
    <w:p w:rsidR="006830B0" w:rsidRPr="007413E2" w:rsidRDefault="006830B0" w:rsidP="007413E2">
      <w:pPr>
        <w:pStyle w:val="1"/>
        <w:spacing w:before="0" w:after="0"/>
        <w:ind w:left="709"/>
        <w:jc w:val="center"/>
        <w:rPr>
          <w:rFonts w:ascii="Times New Roman" w:hAnsi="Times New Roman"/>
          <w:b w:val="0"/>
          <w:spacing w:val="-6"/>
          <w:sz w:val="20"/>
          <w:szCs w:val="20"/>
        </w:rPr>
      </w:pPr>
      <w:bookmarkStart w:id="12" w:name="_Toc95736623"/>
      <w:r w:rsidRPr="007413E2">
        <w:rPr>
          <w:rFonts w:ascii="Times New Roman" w:hAnsi="Times New Roman"/>
          <w:b w:val="0"/>
          <w:sz w:val="20"/>
          <w:szCs w:val="20"/>
        </w:rPr>
        <w:t>2.</w:t>
      </w:r>
      <w:r w:rsidR="00456EF8" w:rsidRPr="007413E2">
        <w:rPr>
          <w:rFonts w:ascii="Times New Roman" w:hAnsi="Times New Roman"/>
          <w:b w:val="0"/>
          <w:sz w:val="20"/>
          <w:szCs w:val="20"/>
        </w:rPr>
        <w:t>2</w:t>
      </w:r>
      <w:r w:rsidRPr="007413E2">
        <w:rPr>
          <w:rFonts w:ascii="Times New Roman" w:hAnsi="Times New Roman"/>
          <w:b w:val="0"/>
          <w:sz w:val="20"/>
          <w:szCs w:val="20"/>
        </w:rPr>
        <w:t>. Развитие торговли и потребительского рынка</w:t>
      </w:r>
      <w:bookmarkEnd w:id="12"/>
    </w:p>
    <w:p w:rsidR="00F65337" w:rsidRPr="007413E2" w:rsidRDefault="00F65337" w:rsidP="007413E2">
      <w:pPr>
        <w:rPr>
          <w:sz w:val="20"/>
          <w:szCs w:val="20"/>
        </w:rPr>
      </w:pPr>
    </w:p>
    <w:p w:rsidR="006B3A21" w:rsidRPr="007413E2" w:rsidRDefault="006B3A21" w:rsidP="007413E2">
      <w:pPr>
        <w:ind w:firstLine="760"/>
        <w:jc w:val="both"/>
        <w:rPr>
          <w:color w:val="000000"/>
          <w:sz w:val="20"/>
          <w:szCs w:val="20"/>
          <w:shd w:val="clear" w:color="auto" w:fill="FFFFFF"/>
        </w:rPr>
      </w:pPr>
      <w:r w:rsidRPr="007413E2">
        <w:rPr>
          <w:color w:val="000000"/>
          <w:sz w:val="20"/>
          <w:szCs w:val="20"/>
          <w:shd w:val="clear" w:color="auto" w:fill="FFFFFF"/>
        </w:rPr>
        <w:t xml:space="preserve">Потребительская сфера города Невинномысска представляет собой большое количество предприятий с различным уровнем обслуживания, качеством продукции, разнообразием используемого оборудования. </w:t>
      </w:r>
    </w:p>
    <w:p w:rsidR="006B3A21" w:rsidRPr="007413E2" w:rsidRDefault="006B3A21" w:rsidP="007413E2">
      <w:pPr>
        <w:ind w:firstLine="760"/>
        <w:jc w:val="both"/>
        <w:rPr>
          <w:color w:val="000000"/>
          <w:sz w:val="20"/>
          <w:szCs w:val="20"/>
          <w:shd w:val="clear" w:color="auto" w:fill="FFFFFF"/>
        </w:rPr>
      </w:pPr>
      <w:r w:rsidRPr="007413E2">
        <w:rPr>
          <w:color w:val="000000"/>
          <w:sz w:val="20"/>
          <w:szCs w:val="20"/>
          <w:shd w:val="clear" w:color="auto" w:fill="FFFFFF"/>
        </w:rPr>
        <w:t xml:space="preserve">Функционирует 700 предприятий торговли. В 2022 году введено в эксплуатацию 12 новых объектов общей площадью 2382,7 кв. м. Общая площадь торговых объектов на территории города Невинномысска на конец 2022 года составила 109919,80 кв.м. Обеспеченность населения площадью торговых объектов (кв.м. на 1000 человек) на конец 2022 года - </w:t>
      </w:r>
      <w:r w:rsidR="00FA4957" w:rsidRPr="007413E2">
        <w:rPr>
          <w:color w:val="000000"/>
          <w:sz w:val="20"/>
          <w:szCs w:val="20"/>
          <w:shd w:val="clear" w:color="auto" w:fill="FFFFFF"/>
        </w:rPr>
        <w:t>970</w:t>
      </w:r>
      <w:r w:rsidRPr="007413E2">
        <w:rPr>
          <w:color w:val="000000"/>
          <w:sz w:val="20"/>
          <w:szCs w:val="20"/>
          <w:shd w:val="clear" w:color="auto" w:fill="FFFFFF"/>
        </w:rPr>
        <w:t xml:space="preserve"> кв. метров. С вводом новых и реконструированных объектов улучшилось территориальное размещение сети предприятий потребительского рынка и услуг по районам города. На территории города осуществляет свою деятельность 151 объект по оказанию услуг общественного питания, в том числе 96 объектов открытой се</w:t>
      </w:r>
      <w:r w:rsidR="001B4D89">
        <w:rPr>
          <w:color w:val="000000"/>
          <w:sz w:val="20"/>
          <w:szCs w:val="20"/>
          <w:shd w:val="clear" w:color="auto" w:fill="FFFFFF"/>
        </w:rPr>
        <w:t>ти и 55 объектов закрытой сети.</w:t>
      </w:r>
      <w:r w:rsidR="00AB5B2D" w:rsidRPr="007413E2">
        <w:rPr>
          <w:color w:val="000000"/>
          <w:sz w:val="20"/>
          <w:szCs w:val="20"/>
          <w:shd w:val="clear" w:color="auto" w:fill="FFFFFF"/>
        </w:rPr>
        <w:t xml:space="preserve"> </w:t>
      </w:r>
      <w:r w:rsidRPr="007413E2">
        <w:rPr>
          <w:color w:val="000000"/>
          <w:sz w:val="20"/>
          <w:szCs w:val="20"/>
          <w:shd w:val="clear" w:color="auto" w:fill="FFFFFF"/>
        </w:rPr>
        <w:t>Более 300 субъектов оказывают основные виды бытовых услуг.</w:t>
      </w:r>
    </w:p>
    <w:p w:rsidR="00B63DDE" w:rsidRPr="007413E2" w:rsidRDefault="00B63DDE" w:rsidP="007413E2">
      <w:pPr>
        <w:shd w:val="clear" w:color="auto" w:fill="FFFFFF"/>
        <w:ind w:firstLine="709"/>
        <w:jc w:val="both"/>
        <w:rPr>
          <w:sz w:val="20"/>
          <w:szCs w:val="20"/>
        </w:rPr>
      </w:pPr>
      <w:r w:rsidRPr="007413E2">
        <w:rPr>
          <w:sz w:val="20"/>
          <w:szCs w:val="20"/>
        </w:rPr>
        <w:t>Оборот розничной торговли за 2022 год увеличился на 20 % по сравнению с 2021 год</w:t>
      </w:r>
      <w:r w:rsidR="00683039" w:rsidRPr="007413E2">
        <w:rPr>
          <w:sz w:val="20"/>
          <w:szCs w:val="20"/>
        </w:rPr>
        <w:t>ом</w:t>
      </w:r>
      <w:r w:rsidRPr="007413E2">
        <w:rPr>
          <w:sz w:val="20"/>
          <w:szCs w:val="20"/>
        </w:rPr>
        <w:t xml:space="preserve"> и составил 10740,15 млн. рублей. Оборот общественного питания увеличился на 40,8 % и составил 318,42 мл</w:t>
      </w:r>
      <w:r w:rsidR="00287F14" w:rsidRPr="007413E2">
        <w:rPr>
          <w:sz w:val="20"/>
          <w:szCs w:val="20"/>
        </w:rPr>
        <w:t>н</w:t>
      </w:r>
      <w:r w:rsidRPr="007413E2">
        <w:rPr>
          <w:sz w:val="20"/>
          <w:szCs w:val="20"/>
        </w:rPr>
        <w:t xml:space="preserve">. рублей. </w:t>
      </w:r>
    </w:p>
    <w:p w:rsidR="006B3A21" w:rsidRPr="007413E2" w:rsidRDefault="006B3A21" w:rsidP="007413E2">
      <w:pPr>
        <w:ind w:firstLine="760"/>
        <w:jc w:val="both"/>
        <w:rPr>
          <w:color w:val="000000"/>
          <w:sz w:val="20"/>
          <w:szCs w:val="20"/>
          <w:shd w:val="clear" w:color="auto" w:fill="FFFFFF"/>
        </w:rPr>
      </w:pPr>
      <w:r w:rsidRPr="007413E2">
        <w:rPr>
          <w:color w:val="000000"/>
          <w:sz w:val="20"/>
          <w:szCs w:val="20"/>
          <w:shd w:val="clear" w:color="auto" w:fill="FFFFFF"/>
        </w:rPr>
        <w:t>Широкое развитие на потребительском рынке города получила форма мелкорозничной торговли, которая затрагивает все сферы потребительского рынка, в том числе и услуги. Реализация муниципальных нестационарных торговых мест на территории города осуществляется на конкурсной основе путем проведения открытого аукциона. В 2022 году по 109 договорам в бюджет города поступило</w:t>
      </w:r>
      <w:r w:rsidR="001B4D89">
        <w:rPr>
          <w:color w:val="000000"/>
          <w:sz w:val="20"/>
          <w:szCs w:val="20"/>
          <w:shd w:val="clear" w:color="auto" w:fill="FFFFFF"/>
        </w:rPr>
        <w:t xml:space="preserve">                         </w:t>
      </w:r>
      <w:r w:rsidRPr="007413E2">
        <w:rPr>
          <w:color w:val="000000"/>
          <w:sz w:val="20"/>
          <w:szCs w:val="20"/>
          <w:shd w:val="clear" w:color="auto" w:fill="FFFFFF"/>
        </w:rPr>
        <w:t xml:space="preserve"> 6532317,47 рублей.</w:t>
      </w:r>
    </w:p>
    <w:p w:rsidR="00B63DDE" w:rsidRPr="007413E2" w:rsidRDefault="00B63DDE" w:rsidP="007413E2">
      <w:pPr>
        <w:ind w:firstLine="760"/>
        <w:jc w:val="both"/>
        <w:rPr>
          <w:color w:val="000000"/>
          <w:sz w:val="20"/>
          <w:szCs w:val="20"/>
          <w:shd w:val="clear" w:color="auto" w:fill="FFFFFF"/>
        </w:rPr>
      </w:pPr>
      <w:r w:rsidRPr="007413E2">
        <w:rPr>
          <w:color w:val="000000"/>
          <w:sz w:val="20"/>
          <w:szCs w:val="20"/>
          <w:shd w:val="clear" w:color="auto" w:fill="FFFFFF"/>
        </w:rPr>
        <w:t xml:space="preserve">Перспективным проектом является строительство столовой на территории города Невинномысска Ставропольского края с максимальной проектной мощностью до 187 617 посетителей в год </w:t>
      </w:r>
      <w:r w:rsidR="001B4D89">
        <w:rPr>
          <w:color w:val="000000"/>
          <w:sz w:val="20"/>
          <w:szCs w:val="20"/>
          <w:shd w:val="clear" w:color="auto" w:fill="FFFFFF"/>
        </w:rPr>
        <w:t xml:space="preserve">                                     </w:t>
      </w:r>
      <w:r w:rsidRPr="007413E2">
        <w:rPr>
          <w:color w:val="000000"/>
          <w:sz w:val="20"/>
          <w:szCs w:val="20"/>
          <w:shd w:val="clear" w:color="auto" w:fill="FFFFFF"/>
        </w:rPr>
        <w:t>ООО «ТОПДИЗЕЛЬ СЕРВИС».</w:t>
      </w:r>
    </w:p>
    <w:p w:rsidR="006B3A21" w:rsidRPr="007413E2" w:rsidRDefault="006B3A21" w:rsidP="007413E2">
      <w:pPr>
        <w:ind w:firstLine="760"/>
        <w:jc w:val="both"/>
        <w:rPr>
          <w:color w:val="000000"/>
          <w:sz w:val="20"/>
          <w:szCs w:val="20"/>
          <w:shd w:val="clear" w:color="auto" w:fill="FFFFFF"/>
        </w:rPr>
      </w:pPr>
      <w:r w:rsidRPr="007413E2">
        <w:rPr>
          <w:color w:val="000000"/>
          <w:sz w:val="20"/>
          <w:szCs w:val="20"/>
          <w:shd w:val="clear" w:color="auto" w:fill="FFFFFF"/>
        </w:rPr>
        <w:t>С целью ликвидации несанкционированных мест торговли в 2022 году проведено 113 рейдов. Рассмотрено на административной комиссии 114 протоколов об административной ответственности. Сумма начисленных штрафов составила 412,00 тыс. рублей. В 2022 году взыскиваемость по административным протоколам составила 34,53 тыс. рубл</w:t>
      </w:r>
      <w:r w:rsidR="00AB5B2D" w:rsidRPr="007413E2">
        <w:rPr>
          <w:color w:val="000000"/>
          <w:sz w:val="20"/>
          <w:szCs w:val="20"/>
          <w:shd w:val="clear" w:color="auto" w:fill="FFFFFF"/>
        </w:rPr>
        <w:t>ей</w:t>
      </w:r>
      <w:r w:rsidRPr="007413E2">
        <w:rPr>
          <w:color w:val="000000"/>
          <w:sz w:val="20"/>
          <w:szCs w:val="20"/>
          <w:shd w:val="clear" w:color="auto" w:fill="FFFFFF"/>
        </w:rPr>
        <w:t>.</w:t>
      </w:r>
    </w:p>
    <w:p w:rsidR="006B3A21" w:rsidRPr="007413E2" w:rsidRDefault="006B3A21" w:rsidP="007413E2">
      <w:pPr>
        <w:ind w:firstLine="760"/>
        <w:jc w:val="both"/>
        <w:rPr>
          <w:color w:val="000000"/>
          <w:sz w:val="20"/>
          <w:szCs w:val="20"/>
          <w:shd w:val="clear" w:color="auto" w:fill="FFFFFF"/>
        </w:rPr>
      </w:pPr>
      <w:r w:rsidRPr="007413E2">
        <w:rPr>
          <w:color w:val="000000"/>
          <w:sz w:val="20"/>
          <w:szCs w:val="20"/>
          <w:shd w:val="clear" w:color="auto" w:fill="FFFFFF"/>
        </w:rPr>
        <w:t>В соответствии с законом «О защите прав потребителей» оказывается помощь по составлению претензий, просвещению граждан в области защиты прав потребителей. За 2022 год по вопросам защиты прав потребителей в администрацию города обратилось 126 человек.</w:t>
      </w:r>
    </w:p>
    <w:p w:rsidR="00590F47" w:rsidRPr="007413E2" w:rsidRDefault="00590F47" w:rsidP="007413E2">
      <w:pPr>
        <w:pStyle w:val="ac"/>
        <w:suppressAutoHyphens/>
        <w:spacing w:before="0" w:after="0"/>
        <w:ind w:firstLine="710"/>
        <w:contextualSpacing/>
        <w:jc w:val="both"/>
        <w:rPr>
          <w:sz w:val="20"/>
          <w:szCs w:val="20"/>
        </w:rPr>
      </w:pPr>
      <w:r w:rsidRPr="007413E2">
        <w:rPr>
          <w:sz w:val="20"/>
          <w:szCs w:val="20"/>
        </w:rPr>
        <w:t xml:space="preserve">В 2022 году на территории города Невинномысска проведены 4 ярмарки по реализации продовольственных товаров. </w:t>
      </w:r>
    </w:p>
    <w:p w:rsidR="00590F47" w:rsidRPr="007413E2" w:rsidRDefault="00590F47" w:rsidP="007413E2">
      <w:pPr>
        <w:pStyle w:val="a9"/>
        <w:suppressAutoHyphens/>
        <w:ind w:firstLine="709"/>
        <w:contextualSpacing/>
        <w:rPr>
          <w:sz w:val="20"/>
          <w:szCs w:val="20"/>
        </w:rPr>
      </w:pPr>
      <w:r w:rsidRPr="007413E2">
        <w:rPr>
          <w:sz w:val="20"/>
          <w:szCs w:val="20"/>
        </w:rPr>
        <w:t>В ходе проведенного мониторинга было обследовано 626 объектов торговли, осуществляющих деятельность на территории города Невинномысска.</w:t>
      </w:r>
    </w:p>
    <w:p w:rsidR="00590F47" w:rsidRPr="007413E2" w:rsidRDefault="00590F47" w:rsidP="007413E2">
      <w:pPr>
        <w:suppressAutoHyphens/>
        <w:ind w:firstLine="720"/>
        <w:jc w:val="both"/>
        <w:rPr>
          <w:sz w:val="20"/>
          <w:szCs w:val="20"/>
        </w:rPr>
      </w:pPr>
      <w:r w:rsidRPr="007413E2">
        <w:rPr>
          <w:sz w:val="20"/>
          <w:szCs w:val="20"/>
        </w:rPr>
        <w:t>На официальном сайте администрации города Невинномысска и в газете «Невинномысский рабочий» размещена следующая информация:</w:t>
      </w:r>
    </w:p>
    <w:p w:rsidR="00590F47" w:rsidRPr="007413E2" w:rsidRDefault="00590F47" w:rsidP="007413E2">
      <w:pPr>
        <w:ind w:firstLine="708"/>
        <w:contextualSpacing/>
        <w:jc w:val="both"/>
        <w:rPr>
          <w:sz w:val="20"/>
          <w:szCs w:val="20"/>
        </w:rPr>
      </w:pPr>
      <w:r w:rsidRPr="007413E2">
        <w:rPr>
          <w:sz w:val="20"/>
          <w:szCs w:val="20"/>
        </w:rPr>
        <w:t>«Обучающий онлайн семинар»;</w:t>
      </w:r>
    </w:p>
    <w:p w:rsidR="00590F47" w:rsidRPr="007413E2" w:rsidRDefault="00590F47" w:rsidP="007413E2">
      <w:pPr>
        <w:ind w:firstLine="709"/>
        <w:contextualSpacing/>
        <w:jc w:val="both"/>
        <w:rPr>
          <w:sz w:val="20"/>
          <w:szCs w:val="20"/>
        </w:rPr>
      </w:pPr>
      <w:r w:rsidRPr="007413E2">
        <w:rPr>
          <w:sz w:val="20"/>
          <w:szCs w:val="20"/>
        </w:rPr>
        <w:t>«Обучение по президентской программе подготовки управленческих кадров в 2022/</w:t>
      </w:r>
      <w:r w:rsidR="00D46832" w:rsidRPr="007413E2">
        <w:rPr>
          <w:sz w:val="20"/>
          <w:szCs w:val="20"/>
        </w:rPr>
        <w:t>202</w:t>
      </w:r>
      <w:r w:rsidRPr="007413E2">
        <w:rPr>
          <w:sz w:val="20"/>
          <w:szCs w:val="20"/>
        </w:rPr>
        <w:t>3 учебном году»;</w:t>
      </w:r>
    </w:p>
    <w:p w:rsidR="00590F47" w:rsidRPr="007413E2" w:rsidRDefault="00590F47" w:rsidP="007413E2">
      <w:pPr>
        <w:ind w:firstLine="709"/>
        <w:contextualSpacing/>
        <w:jc w:val="both"/>
        <w:rPr>
          <w:sz w:val="20"/>
          <w:szCs w:val="20"/>
        </w:rPr>
      </w:pPr>
      <w:r w:rsidRPr="007413E2">
        <w:rPr>
          <w:sz w:val="20"/>
          <w:szCs w:val="20"/>
        </w:rPr>
        <w:t>«Об изменении порядка предоставления статистической отчетности»;</w:t>
      </w:r>
    </w:p>
    <w:p w:rsidR="00590F47" w:rsidRPr="007413E2" w:rsidRDefault="00590F47" w:rsidP="007413E2">
      <w:pPr>
        <w:ind w:firstLine="709"/>
        <w:contextualSpacing/>
        <w:jc w:val="both"/>
        <w:rPr>
          <w:sz w:val="20"/>
          <w:szCs w:val="20"/>
        </w:rPr>
      </w:pPr>
      <w:r w:rsidRPr="007413E2">
        <w:rPr>
          <w:sz w:val="20"/>
          <w:szCs w:val="20"/>
        </w:rPr>
        <w:t>«Горячая линия» по вопросам качества и безопасности парфюмерно-косметической продукции»;</w:t>
      </w:r>
    </w:p>
    <w:p w:rsidR="00590F47" w:rsidRPr="007413E2" w:rsidRDefault="00590F47" w:rsidP="007413E2">
      <w:pPr>
        <w:ind w:firstLine="709"/>
        <w:contextualSpacing/>
        <w:jc w:val="both"/>
        <w:rPr>
          <w:sz w:val="20"/>
          <w:szCs w:val="20"/>
        </w:rPr>
      </w:pPr>
      <w:r w:rsidRPr="007413E2">
        <w:rPr>
          <w:sz w:val="20"/>
          <w:szCs w:val="20"/>
        </w:rPr>
        <w:t>«Памятка по выбору парфюмерно-косметической продукции»;</w:t>
      </w:r>
    </w:p>
    <w:p w:rsidR="00590F47" w:rsidRPr="007413E2" w:rsidRDefault="00590F47" w:rsidP="007413E2">
      <w:pPr>
        <w:ind w:firstLine="709"/>
        <w:contextualSpacing/>
        <w:jc w:val="both"/>
        <w:rPr>
          <w:sz w:val="20"/>
          <w:szCs w:val="20"/>
        </w:rPr>
      </w:pPr>
      <w:r w:rsidRPr="007413E2">
        <w:rPr>
          <w:sz w:val="20"/>
          <w:szCs w:val="20"/>
        </w:rPr>
        <w:t>«Аукцион с целью заключения договоров на размещение нестационарных торговых объектов (нестационарных объектов по предоставлению услуг) 24 февраля 2022 года»;</w:t>
      </w:r>
    </w:p>
    <w:p w:rsidR="00590F47" w:rsidRPr="007413E2" w:rsidRDefault="00590F47" w:rsidP="007413E2">
      <w:pPr>
        <w:ind w:firstLine="709"/>
        <w:contextualSpacing/>
        <w:jc w:val="both"/>
        <w:rPr>
          <w:sz w:val="20"/>
          <w:szCs w:val="20"/>
        </w:rPr>
      </w:pPr>
      <w:r w:rsidRPr="007413E2">
        <w:rPr>
          <w:sz w:val="20"/>
          <w:szCs w:val="20"/>
        </w:rPr>
        <w:t xml:space="preserve">«Имена (наименования) лиц, признанных участниками аукциона, а также имена (наименования) лиц, которым было отказано в допуске к участию в аукционе по продаже права на заключение договоров на размещение нестационарного торгового объекта (нестационарного объекта по предоставлению услуг) на </w:t>
      </w:r>
      <w:r w:rsidR="001B4D89">
        <w:rPr>
          <w:sz w:val="20"/>
          <w:szCs w:val="20"/>
        </w:rPr>
        <w:t xml:space="preserve">                   </w:t>
      </w:r>
      <w:r w:rsidRPr="007413E2">
        <w:rPr>
          <w:sz w:val="20"/>
          <w:szCs w:val="20"/>
        </w:rPr>
        <w:t>24 февраля 2022 года»;</w:t>
      </w:r>
    </w:p>
    <w:p w:rsidR="00590F47" w:rsidRPr="007413E2" w:rsidRDefault="00590F47" w:rsidP="007413E2">
      <w:pPr>
        <w:ind w:firstLine="709"/>
        <w:contextualSpacing/>
        <w:jc w:val="both"/>
        <w:rPr>
          <w:sz w:val="20"/>
          <w:szCs w:val="20"/>
        </w:rPr>
      </w:pPr>
      <w:r w:rsidRPr="007413E2">
        <w:rPr>
          <w:sz w:val="20"/>
          <w:szCs w:val="20"/>
        </w:rPr>
        <w:t>«Аукцион с целью заключения договоров на размещение нестационарных торговых объектов (нестационарных объектов по предоставлению услуг) 29 апреля 2022 года»;</w:t>
      </w:r>
    </w:p>
    <w:p w:rsidR="00590F47" w:rsidRPr="007413E2" w:rsidRDefault="00590F47" w:rsidP="007413E2">
      <w:pPr>
        <w:ind w:firstLine="709"/>
        <w:contextualSpacing/>
        <w:jc w:val="both"/>
        <w:rPr>
          <w:sz w:val="20"/>
          <w:szCs w:val="20"/>
        </w:rPr>
      </w:pPr>
      <w:r w:rsidRPr="007413E2">
        <w:rPr>
          <w:sz w:val="20"/>
          <w:szCs w:val="20"/>
        </w:rPr>
        <w:t>«Имена (наименования) лиц, признанных участниками аукциона, а также имена (наименования) лиц, которым было отказано в допуске к участию в аукционе по продаже права на заключение договоров на размещение нестационарного торгового объекта (нестационарного объекта по предоставлению услуг) на</w:t>
      </w:r>
      <w:r w:rsidR="001B4D89">
        <w:rPr>
          <w:sz w:val="20"/>
          <w:szCs w:val="20"/>
        </w:rPr>
        <w:t xml:space="preserve">                   </w:t>
      </w:r>
      <w:r w:rsidRPr="007413E2">
        <w:rPr>
          <w:sz w:val="20"/>
          <w:szCs w:val="20"/>
        </w:rPr>
        <w:t xml:space="preserve"> 29 апреля 2022 года»;</w:t>
      </w:r>
    </w:p>
    <w:p w:rsidR="00590F47" w:rsidRPr="007413E2" w:rsidRDefault="00590F47" w:rsidP="007413E2">
      <w:pPr>
        <w:ind w:firstLine="709"/>
        <w:contextualSpacing/>
        <w:jc w:val="both"/>
        <w:rPr>
          <w:sz w:val="20"/>
          <w:szCs w:val="20"/>
        </w:rPr>
      </w:pPr>
      <w:r w:rsidRPr="007413E2">
        <w:rPr>
          <w:sz w:val="20"/>
          <w:szCs w:val="20"/>
        </w:rPr>
        <w:t>«Аукцион с целью заключения договоров на размещение нестационарных торговых объектов (нестационарных объектов по предоставлению услуг)»;</w:t>
      </w:r>
    </w:p>
    <w:p w:rsidR="00590F47" w:rsidRPr="007413E2" w:rsidRDefault="00590F47" w:rsidP="007413E2">
      <w:pPr>
        <w:ind w:firstLine="709"/>
        <w:contextualSpacing/>
        <w:jc w:val="both"/>
        <w:rPr>
          <w:sz w:val="20"/>
          <w:szCs w:val="20"/>
        </w:rPr>
      </w:pPr>
      <w:r w:rsidRPr="007413E2">
        <w:rPr>
          <w:sz w:val="20"/>
          <w:szCs w:val="20"/>
        </w:rPr>
        <w:t>«Аукцион с целью заключения договоров на размещение нестационарных торговых объектов (нестационарных объектов по предоставлению услуг)»;</w:t>
      </w:r>
    </w:p>
    <w:p w:rsidR="00590F47" w:rsidRPr="007413E2" w:rsidRDefault="00590F47" w:rsidP="007413E2">
      <w:pPr>
        <w:ind w:firstLine="709"/>
        <w:contextualSpacing/>
        <w:jc w:val="both"/>
        <w:rPr>
          <w:sz w:val="20"/>
          <w:szCs w:val="20"/>
        </w:rPr>
      </w:pPr>
      <w:r w:rsidRPr="007413E2">
        <w:rPr>
          <w:sz w:val="20"/>
          <w:szCs w:val="20"/>
        </w:rPr>
        <w:t>«Имена (наименования) лиц, признанных участниками аукциона, а также имена (наименования) лиц, которым было отказано в допуске к участию в аукционе с целью заключения договоров на размещение нестационарного торгового объекта (нестационарного объекта по предоставлению услуг)</w:t>
      </w:r>
      <w:r w:rsidR="001B4D89">
        <w:rPr>
          <w:sz w:val="20"/>
          <w:szCs w:val="20"/>
        </w:rPr>
        <w:t xml:space="preserve">                                           </w:t>
      </w:r>
      <w:r w:rsidRPr="007413E2">
        <w:rPr>
          <w:sz w:val="20"/>
          <w:szCs w:val="20"/>
        </w:rPr>
        <w:t xml:space="preserve"> на 30 июня 2022 года»;</w:t>
      </w:r>
    </w:p>
    <w:p w:rsidR="00590F47" w:rsidRPr="007413E2" w:rsidRDefault="00590F47" w:rsidP="007413E2">
      <w:pPr>
        <w:ind w:firstLine="709"/>
        <w:contextualSpacing/>
        <w:jc w:val="both"/>
        <w:rPr>
          <w:sz w:val="20"/>
          <w:szCs w:val="20"/>
        </w:rPr>
      </w:pPr>
      <w:r w:rsidRPr="007413E2">
        <w:rPr>
          <w:sz w:val="20"/>
          <w:szCs w:val="20"/>
        </w:rPr>
        <w:t>«Отбор на получение субсидии»;</w:t>
      </w:r>
    </w:p>
    <w:p w:rsidR="00590F47" w:rsidRPr="007413E2" w:rsidRDefault="00590F47" w:rsidP="007413E2">
      <w:pPr>
        <w:ind w:firstLine="709"/>
        <w:contextualSpacing/>
        <w:jc w:val="both"/>
        <w:rPr>
          <w:sz w:val="20"/>
          <w:szCs w:val="20"/>
        </w:rPr>
      </w:pPr>
      <w:r w:rsidRPr="007413E2">
        <w:rPr>
          <w:sz w:val="20"/>
          <w:szCs w:val="20"/>
        </w:rPr>
        <w:t xml:space="preserve">«О ПРОСЛЕЖИВАЕМОСТИ ЗЕРНА»; </w:t>
      </w:r>
    </w:p>
    <w:p w:rsidR="00590F47" w:rsidRPr="007413E2" w:rsidRDefault="00590F47" w:rsidP="007413E2">
      <w:pPr>
        <w:ind w:firstLine="709"/>
        <w:contextualSpacing/>
        <w:jc w:val="both"/>
        <w:rPr>
          <w:sz w:val="20"/>
          <w:szCs w:val="20"/>
        </w:rPr>
      </w:pPr>
      <w:r w:rsidRPr="007413E2">
        <w:rPr>
          <w:sz w:val="20"/>
          <w:szCs w:val="20"/>
        </w:rPr>
        <w:t>«Памятка туристу»;</w:t>
      </w:r>
    </w:p>
    <w:p w:rsidR="00590F47" w:rsidRPr="007413E2" w:rsidRDefault="00590F47" w:rsidP="007413E2">
      <w:pPr>
        <w:ind w:firstLine="709"/>
        <w:contextualSpacing/>
        <w:jc w:val="both"/>
        <w:rPr>
          <w:sz w:val="20"/>
          <w:szCs w:val="20"/>
        </w:rPr>
      </w:pPr>
      <w:r w:rsidRPr="007413E2">
        <w:rPr>
          <w:sz w:val="20"/>
          <w:szCs w:val="20"/>
        </w:rPr>
        <w:t>«Информирование о задолженности по налогам и сборам»;</w:t>
      </w:r>
    </w:p>
    <w:p w:rsidR="00590F47" w:rsidRPr="007413E2" w:rsidRDefault="00590F47" w:rsidP="007413E2">
      <w:pPr>
        <w:ind w:firstLine="709"/>
        <w:contextualSpacing/>
        <w:jc w:val="both"/>
        <w:rPr>
          <w:sz w:val="20"/>
          <w:szCs w:val="20"/>
        </w:rPr>
      </w:pPr>
      <w:r w:rsidRPr="007413E2">
        <w:rPr>
          <w:sz w:val="20"/>
          <w:szCs w:val="20"/>
        </w:rPr>
        <w:t>«Внимание налогоплательщикам!»;</w:t>
      </w:r>
    </w:p>
    <w:p w:rsidR="00590F47" w:rsidRPr="007413E2" w:rsidRDefault="00590F47" w:rsidP="007413E2">
      <w:pPr>
        <w:ind w:firstLine="709"/>
        <w:contextualSpacing/>
        <w:jc w:val="both"/>
        <w:rPr>
          <w:sz w:val="20"/>
          <w:szCs w:val="20"/>
        </w:rPr>
      </w:pPr>
      <w:r w:rsidRPr="007413E2">
        <w:rPr>
          <w:sz w:val="20"/>
          <w:szCs w:val="20"/>
        </w:rPr>
        <w:t>«Осторожно – клещи!»;</w:t>
      </w:r>
    </w:p>
    <w:p w:rsidR="00590F47" w:rsidRPr="007413E2" w:rsidRDefault="00590F47" w:rsidP="007413E2">
      <w:pPr>
        <w:ind w:firstLine="709"/>
        <w:contextualSpacing/>
        <w:jc w:val="both"/>
        <w:rPr>
          <w:sz w:val="20"/>
          <w:szCs w:val="20"/>
        </w:rPr>
      </w:pPr>
      <w:r w:rsidRPr="007413E2">
        <w:rPr>
          <w:sz w:val="20"/>
          <w:szCs w:val="20"/>
        </w:rPr>
        <w:t>«Сделаем отдых детей безопасным!»;</w:t>
      </w:r>
    </w:p>
    <w:p w:rsidR="00590F47" w:rsidRPr="007413E2" w:rsidRDefault="00590F47" w:rsidP="007413E2">
      <w:pPr>
        <w:ind w:firstLine="709"/>
        <w:contextualSpacing/>
        <w:jc w:val="both"/>
        <w:rPr>
          <w:sz w:val="20"/>
          <w:szCs w:val="20"/>
        </w:rPr>
      </w:pPr>
      <w:r w:rsidRPr="007413E2">
        <w:rPr>
          <w:sz w:val="20"/>
          <w:szCs w:val="20"/>
        </w:rPr>
        <w:t>«Вниманию лицензиатов алкогольной продукции на территории города Невинномысска!»;</w:t>
      </w:r>
    </w:p>
    <w:p w:rsidR="00590F47" w:rsidRPr="007413E2" w:rsidRDefault="00590F47" w:rsidP="007413E2">
      <w:pPr>
        <w:ind w:firstLine="709"/>
        <w:contextualSpacing/>
        <w:jc w:val="both"/>
        <w:rPr>
          <w:sz w:val="20"/>
          <w:szCs w:val="20"/>
        </w:rPr>
      </w:pPr>
      <w:r w:rsidRPr="007413E2">
        <w:rPr>
          <w:sz w:val="20"/>
          <w:szCs w:val="20"/>
        </w:rPr>
        <w:t>«Регистрация производителей зерна в системе ФГИС «Зерно»;</w:t>
      </w:r>
    </w:p>
    <w:p w:rsidR="00590F47" w:rsidRPr="007413E2" w:rsidRDefault="00590F47" w:rsidP="007413E2">
      <w:pPr>
        <w:ind w:firstLine="709"/>
        <w:contextualSpacing/>
        <w:jc w:val="both"/>
        <w:rPr>
          <w:sz w:val="20"/>
          <w:szCs w:val="20"/>
        </w:rPr>
      </w:pPr>
      <w:r w:rsidRPr="007413E2">
        <w:rPr>
          <w:sz w:val="20"/>
          <w:szCs w:val="20"/>
        </w:rPr>
        <w:t>«Конкурс «Бренд Ставрополья»;</w:t>
      </w:r>
    </w:p>
    <w:p w:rsidR="00590F47" w:rsidRPr="007413E2" w:rsidRDefault="00590F47" w:rsidP="007413E2">
      <w:pPr>
        <w:ind w:firstLine="709"/>
        <w:contextualSpacing/>
        <w:jc w:val="both"/>
        <w:rPr>
          <w:sz w:val="20"/>
          <w:szCs w:val="20"/>
        </w:rPr>
      </w:pPr>
      <w:r w:rsidRPr="007413E2">
        <w:rPr>
          <w:sz w:val="20"/>
          <w:szCs w:val="20"/>
        </w:rPr>
        <w:t>«Выпускники Невинномысского технологического института востребованы на предприятиях города!»;</w:t>
      </w:r>
    </w:p>
    <w:p w:rsidR="00590F47" w:rsidRPr="007413E2" w:rsidRDefault="00590F47" w:rsidP="007413E2">
      <w:pPr>
        <w:ind w:firstLine="709"/>
        <w:contextualSpacing/>
        <w:jc w:val="both"/>
        <w:rPr>
          <w:sz w:val="20"/>
          <w:szCs w:val="20"/>
        </w:rPr>
      </w:pPr>
      <w:r w:rsidRPr="007413E2">
        <w:rPr>
          <w:sz w:val="20"/>
          <w:szCs w:val="20"/>
        </w:rPr>
        <w:t>«С Днем работников торговли»;</w:t>
      </w:r>
    </w:p>
    <w:p w:rsidR="00590F47" w:rsidRPr="007413E2" w:rsidRDefault="00590F47" w:rsidP="007413E2">
      <w:pPr>
        <w:ind w:firstLine="709"/>
        <w:contextualSpacing/>
        <w:jc w:val="both"/>
        <w:rPr>
          <w:sz w:val="20"/>
          <w:szCs w:val="20"/>
        </w:rPr>
      </w:pPr>
      <w:r w:rsidRPr="007413E2">
        <w:rPr>
          <w:sz w:val="20"/>
          <w:szCs w:val="20"/>
        </w:rPr>
        <w:t>«Главные мероприятия для профессионалов Ритейла»;</w:t>
      </w:r>
    </w:p>
    <w:p w:rsidR="00590F47" w:rsidRPr="007413E2" w:rsidRDefault="00590F47" w:rsidP="007413E2">
      <w:pPr>
        <w:ind w:firstLine="709"/>
        <w:contextualSpacing/>
        <w:jc w:val="both"/>
        <w:rPr>
          <w:sz w:val="20"/>
          <w:szCs w:val="20"/>
        </w:rPr>
      </w:pPr>
      <w:r w:rsidRPr="007413E2">
        <w:rPr>
          <w:sz w:val="20"/>
          <w:szCs w:val="20"/>
        </w:rPr>
        <w:t>«Предприятие – лидер АО «Арнест»;</w:t>
      </w:r>
    </w:p>
    <w:p w:rsidR="00590F47" w:rsidRPr="007413E2" w:rsidRDefault="00590F47" w:rsidP="007413E2">
      <w:pPr>
        <w:ind w:firstLine="709"/>
        <w:contextualSpacing/>
        <w:jc w:val="both"/>
        <w:rPr>
          <w:sz w:val="20"/>
          <w:szCs w:val="20"/>
        </w:rPr>
      </w:pPr>
      <w:r w:rsidRPr="007413E2">
        <w:rPr>
          <w:sz w:val="20"/>
          <w:szCs w:val="20"/>
        </w:rPr>
        <w:t>«Выставка-ярмарка «Раздолье Ставрополья 2022»;</w:t>
      </w:r>
    </w:p>
    <w:p w:rsidR="00590F47" w:rsidRPr="007413E2" w:rsidRDefault="00590F47" w:rsidP="007413E2">
      <w:pPr>
        <w:ind w:firstLine="709"/>
        <w:contextualSpacing/>
        <w:jc w:val="both"/>
        <w:rPr>
          <w:sz w:val="20"/>
          <w:szCs w:val="20"/>
        </w:rPr>
      </w:pPr>
      <w:r w:rsidRPr="007413E2">
        <w:rPr>
          <w:sz w:val="20"/>
          <w:szCs w:val="20"/>
        </w:rPr>
        <w:t>«Официальный интернет-ресурс «Объясняем.рф»;</w:t>
      </w:r>
    </w:p>
    <w:p w:rsidR="00590F47" w:rsidRPr="007413E2" w:rsidRDefault="00590F47" w:rsidP="007413E2">
      <w:pPr>
        <w:ind w:firstLine="709"/>
        <w:contextualSpacing/>
        <w:jc w:val="both"/>
        <w:rPr>
          <w:sz w:val="20"/>
          <w:szCs w:val="20"/>
        </w:rPr>
      </w:pPr>
      <w:r w:rsidRPr="007413E2">
        <w:rPr>
          <w:sz w:val="20"/>
          <w:szCs w:val="20"/>
        </w:rPr>
        <w:t>«Очень важно получать достоверную информацию»;</w:t>
      </w:r>
    </w:p>
    <w:p w:rsidR="00590F47" w:rsidRPr="007413E2" w:rsidRDefault="00590F47" w:rsidP="007413E2">
      <w:pPr>
        <w:ind w:firstLine="709"/>
        <w:contextualSpacing/>
        <w:jc w:val="both"/>
        <w:rPr>
          <w:sz w:val="20"/>
          <w:szCs w:val="20"/>
        </w:rPr>
      </w:pPr>
      <w:r w:rsidRPr="007413E2">
        <w:rPr>
          <w:sz w:val="20"/>
          <w:szCs w:val="20"/>
        </w:rPr>
        <w:t>«Выставка-ярмарка «Раздолье Ставрополья 2022»;</w:t>
      </w:r>
    </w:p>
    <w:p w:rsidR="00590F47" w:rsidRPr="007413E2" w:rsidRDefault="00590F47" w:rsidP="007413E2">
      <w:pPr>
        <w:ind w:firstLine="709"/>
        <w:contextualSpacing/>
        <w:jc w:val="both"/>
        <w:rPr>
          <w:sz w:val="20"/>
          <w:szCs w:val="20"/>
        </w:rPr>
      </w:pPr>
      <w:r w:rsidRPr="007413E2">
        <w:rPr>
          <w:sz w:val="20"/>
          <w:szCs w:val="20"/>
        </w:rPr>
        <w:t>«Велопробег «Zа мир! Zа Россию! Zа Президента!»;</w:t>
      </w:r>
    </w:p>
    <w:p w:rsidR="00590F47" w:rsidRPr="007413E2" w:rsidRDefault="00590F47" w:rsidP="007413E2">
      <w:pPr>
        <w:ind w:firstLine="709"/>
        <w:contextualSpacing/>
        <w:jc w:val="both"/>
        <w:rPr>
          <w:sz w:val="20"/>
          <w:szCs w:val="20"/>
        </w:rPr>
      </w:pPr>
      <w:r w:rsidRPr="007413E2">
        <w:rPr>
          <w:sz w:val="20"/>
          <w:szCs w:val="20"/>
        </w:rPr>
        <w:t>«Автопробег в рамках акции в честь окончания Второй мировой войны и Дня солидарности в борьбе с терроризмом, а также в поддержку нашей армии и военнослужащих, участвующих в специальной военной операции на Украине по защите населения республик Донбасса»;</w:t>
      </w:r>
    </w:p>
    <w:p w:rsidR="00590F47" w:rsidRPr="007413E2" w:rsidRDefault="00590F47" w:rsidP="007413E2">
      <w:pPr>
        <w:ind w:firstLine="709"/>
        <w:contextualSpacing/>
        <w:jc w:val="both"/>
        <w:rPr>
          <w:sz w:val="20"/>
          <w:szCs w:val="20"/>
        </w:rPr>
      </w:pPr>
      <w:r w:rsidRPr="007413E2">
        <w:rPr>
          <w:sz w:val="20"/>
          <w:szCs w:val="20"/>
        </w:rPr>
        <w:t>«Патриотическая акция-концерт в поддержку российской армии и военнослужащих, участвующих в специальной военной операции на Украине по защите населения республик Донбасса, «Верен России – верен себе!»;</w:t>
      </w:r>
    </w:p>
    <w:p w:rsidR="00590F47" w:rsidRPr="007413E2" w:rsidRDefault="00590F47" w:rsidP="007413E2">
      <w:pPr>
        <w:ind w:firstLine="709"/>
        <w:contextualSpacing/>
        <w:jc w:val="both"/>
        <w:rPr>
          <w:sz w:val="20"/>
          <w:szCs w:val="20"/>
        </w:rPr>
      </w:pPr>
      <w:r w:rsidRPr="007413E2">
        <w:rPr>
          <w:sz w:val="20"/>
          <w:szCs w:val="20"/>
        </w:rPr>
        <w:t>«В День знаний (1 сентября),  не допускается розничная продажа алкогольной продукции»;</w:t>
      </w:r>
    </w:p>
    <w:p w:rsidR="00590F47" w:rsidRPr="007413E2" w:rsidRDefault="00590F47" w:rsidP="007413E2">
      <w:pPr>
        <w:ind w:firstLine="709"/>
        <w:contextualSpacing/>
        <w:jc w:val="both"/>
        <w:rPr>
          <w:sz w:val="20"/>
          <w:szCs w:val="20"/>
        </w:rPr>
      </w:pPr>
      <w:r w:rsidRPr="007413E2">
        <w:rPr>
          <w:sz w:val="20"/>
          <w:szCs w:val="20"/>
        </w:rPr>
        <w:t>«Проводится тематическое консультирование по вопросам организации питания в школах»;</w:t>
      </w:r>
    </w:p>
    <w:p w:rsidR="00590F47" w:rsidRPr="007413E2" w:rsidRDefault="00590F47" w:rsidP="007413E2">
      <w:pPr>
        <w:ind w:firstLine="709"/>
        <w:contextualSpacing/>
        <w:jc w:val="both"/>
        <w:rPr>
          <w:sz w:val="20"/>
          <w:szCs w:val="20"/>
        </w:rPr>
      </w:pPr>
      <w:r w:rsidRPr="007413E2">
        <w:rPr>
          <w:sz w:val="20"/>
          <w:szCs w:val="20"/>
        </w:rPr>
        <w:t>«Памятка для ознакомления родителям «О качестве и безопасности школьного питания»;</w:t>
      </w:r>
    </w:p>
    <w:p w:rsidR="00590F47" w:rsidRPr="007413E2" w:rsidRDefault="00590F47" w:rsidP="007413E2">
      <w:pPr>
        <w:ind w:firstLine="709"/>
        <w:contextualSpacing/>
        <w:jc w:val="both"/>
        <w:rPr>
          <w:sz w:val="20"/>
          <w:szCs w:val="20"/>
        </w:rPr>
      </w:pPr>
      <w:r w:rsidRPr="007413E2">
        <w:rPr>
          <w:sz w:val="20"/>
          <w:szCs w:val="20"/>
        </w:rPr>
        <w:t>«Система быстрых платежей»;</w:t>
      </w:r>
    </w:p>
    <w:p w:rsidR="00590F47" w:rsidRPr="007413E2" w:rsidRDefault="00590F47" w:rsidP="007413E2">
      <w:pPr>
        <w:ind w:firstLine="709"/>
        <w:contextualSpacing/>
        <w:jc w:val="both"/>
        <w:rPr>
          <w:sz w:val="20"/>
          <w:szCs w:val="20"/>
        </w:rPr>
      </w:pPr>
      <w:r w:rsidRPr="007413E2">
        <w:rPr>
          <w:sz w:val="20"/>
          <w:szCs w:val="20"/>
        </w:rPr>
        <w:t>«Администрация Петровского городского округа Ставропольского края планирует организовать дополнительные места на бесплатной основе для реализации данной продукции по ценам ниже рыночных»;</w:t>
      </w:r>
    </w:p>
    <w:p w:rsidR="00590F47" w:rsidRPr="007413E2" w:rsidRDefault="00590F47" w:rsidP="007413E2">
      <w:pPr>
        <w:ind w:firstLine="709"/>
        <w:contextualSpacing/>
        <w:jc w:val="both"/>
        <w:rPr>
          <w:sz w:val="20"/>
          <w:szCs w:val="20"/>
        </w:rPr>
      </w:pPr>
      <w:r w:rsidRPr="007413E2">
        <w:rPr>
          <w:sz w:val="20"/>
          <w:szCs w:val="20"/>
        </w:rPr>
        <w:t>«Проводится тематическое консультирование по профилактике гриппа и ОРВИ»;</w:t>
      </w:r>
    </w:p>
    <w:p w:rsidR="00590F47" w:rsidRPr="007413E2" w:rsidRDefault="00590F47" w:rsidP="007413E2">
      <w:pPr>
        <w:ind w:firstLine="709"/>
        <w:contextualSpacing/>
        <w:jc w:val="both"/>
        <w:rPr>
          <w:sz w:val="20"/>
          <w:szCs w:val="20"/>
        </w:rPr>
      </w:pPr>
      <w:r w:rsidRPr="007413E2">
        <w:rPr>
          <w:sz w:val="20"/>
          <w:szCs w:val="20"/>
        </w:rPr>
        <w:t>«Проводится тематическое консультирование по профилактике гриппа и ОРВИ»;</w:t>
      </w:r>
    </w:p>
    <w:p w:rsidR="00590F47" w:rsidRPr="007413E2" w:rsidRDefault="00590F47" w:rsidP="007413E2">
      <w:pPr>
        <w:ind w:firstLine="709"/>
        <w:contextualSpacing/>
        <w:jc w:val="both"/>
        <w:rPr>
          <w:sz w:val="20"/>
          <w:szCs w:val="20"/>
        </w:rPr>
      </w:pPr>
      <w:r w:rsidRPr="007413E2">
        <w:rPr>
          <w:sz w:val="20"/>
          <w:szCs w:val="20"/>
        </w:rPr>
        <w:t>«Экономические санкции, СВО и мобилизация. Как меняется уровень коррупции? Анонимное анкетирование»;</w:t>
      </w:r>
    </w:p>
    <w:p w:rsidR="00590F47" w:rsidRPr="007413E2" w:rsidRDefault="00590F47" w:rsidP="007413E2">
      <w:pPr>
        <w:ind w:firstLine="709"/>
        <w:contextualSpacing/>
        <w:jc w:val="both"/>
        <w:rPr>
          <w:sz w:val="20"/>
          <w:szCs w:val="20"/>
        </w:rPr>
      </w:pPr>
      <w:r w:rsidRPr="007413E2">
        <w:rPr>
          <w:sz w:val="20"/>
          <w:szCs w:val="20"/>
        </w:rPr>
        <w:t>«Проводится тематическое консультирование по услугам такси и каршеринга»;</w:t>
      </w:r>
    </w:p>
    <w:p w:rsidR="00590F47" w:rsidRPr="007413E2" w:rsidRDefault="00590F47" w:rsidP="007413E2">
      <w:pPr>
        <w:ind w:firstLine="709"/>
        <w:contextualSpacing/>
        <w:jc w:val="both"/>
        <w:rPr>
          <w:sz w:val="20"/>
          <w:szCs w:val="20"/>
        </w:rPr>
      </w:pPr>
      <w:r w:rsidRPr="007413E2">
        <w:rPr>
          <w:sz w:val="20"/>
          <w:szCs w:val="20"/>
        </w:rPr>
        <w:t>«Аукцион с целью заключения договоров на размещение нестационарных торговых объектов (нестационарных объектов по предоставлению услуг)»;</w:t>
      </w:r>
    </w:p>
    <w:p w:rsidR="00590F47" w:rsidRPr="007413E2" w:rsidRDefault="00590F47" w:rsidP="007413E2">
      <w:pPr>
        <w:ind w:firstLine="709"/>
        <w:contextualSpacing/>
        <w:jc w:val="both"/>
        <w:rPr>
          <w:sz w:val="20"/>
          <w:szCs w:val="20"/>
        </w:rPr>
      </w:pPr>
      <w:r w:rsidRPr="007413E2">
        <w:rPr>
          <w:sz w:val="20"/>
          <w:szCs w:val="20"/>
        </w:rPr>
        <w:t>«Имена (наименования) лиц, признанных участниками аукциона, а также имена (наименования) лиц, которым было отказано в допуске к участию в аукционе с целью заключения договоров на размещение нестационарного торгового объекта (нестационарного объекта по предоставлению услуг)</w:t>
      </w:r>
      <w:r w:rsidR="001B4D89">
        <w:rPr>
          <w:sz w:val="20"/>
          <w:szCs w:val="20"/>
        </w:rPr>
        <w:t xml:space="preserve">                                            </w:t>
      </w:r>
      <w:r w:rsidRPr="007413E2">
        <w:rPr>
          <w:sz w:val="20"/>
          <w:szCs w:val="20"/>
        </w:rPr>
        <w:t xml:space="preserve"> на 15 декабря 2022 года»;</w:t>
      </w:r>
    </w:p>
    <w:p w:rsidR="00590F47" w:rsidRPr="007413E2" w:rsidRDefault="00590F47" w:rsidP="007413E2">
      <w:pPr>
        <w:ind w:firstLine="709"/>
        <w:contextualSpacing/>
        <w:jc w:val="both"/>
        <w:rPr>
          <w:sz w:val="20"/>
          <w:szCs w:val="20"/>
        </w:rPr>
      </w:pPr>
      <w:r w:rsidRPr="007413E2">
        <w:rPr>
          <w:sz w:val="20"/>
          <w:szCs w:val="20"/>
        </w:rPr>
        <w:t>«Проводится тематическое консультирование граждан по вопросам качества и безопасности детских товаров, выбору новогодних подарков»;</w:t>
      </w:r>
    </w:p>
    <w:p w:rsidR="00590F47" w:rsidRPr="007413E2" w:rsidRDefault="00590F47" w:rsidP="007413E2">
      <w:pPr>
        <w:ind w:firstLine="709"/>
        <w:contextualSpacing/>
        <w:jc w:val="both"/>
        <w:rPr>
          <w:sz w:val="20"/>
          <w:szCs w:val="20"/>
        </w:rPr>
      </w:pPr>
      <w:r w:rsidRPr="007413E2">
        <w:rPr>
          <w:sz w:val="20"/>
          <w:szCs w:val="20"/>
        </w:rPr>
        <w:t>«Проводится опрос «Выявление уровня развития социального предпринимательства и оценка эффективности мер его государственной поддержки в Ставропольском крае».</w:t>
      </w:r>
    </w:p>
    <w:p w:rsidR="00590F47" w:rsidRPr="007413E2" w:rsidRDefault="00590F47" w:rsidP="007413E2">
      <w:pPr>
        <w:tabs>
          <w:tab w:val="left" w:pos="567"/>
        </w:tabs>
        <w:ind w:firstLine="709"/>
        <w:contextualSpacing/>
        <w:jc w:val="both"/>
        <w:outlineLvl w:val="0"/>
        <w:rPr>
          <w:bCs/>
          <w:kern w:val="36"/>
          <w:sz w:val="20"/>
          <w:szCs w:val="20"/>
        </w:rPr>
      </w:pPr>
      <w:r w:rsidRPr="007413E2">
        <w:rPr>
          <w:bCs/>
          <w:kern w:val="36"/>
          <w:sz w:val="20"/>
          <w:szCs w:val="20"/>
        </w:rPr>
        <w:t>Утверждено 11 постановлений администрации города Невинномысска:</w:t>
      </w:r>
    </w:p>
    <w:p w:rsidR="00590F47" w:rsidRPr="007413E2" w:rsidRDefault="00590F47" w:rsidP="007413E2">
      <w:pPr>
        <w:tabs>
          <w:tab w:val="left" w:pos="567"/>
        </w:tabs>
        <w:ind w:firstLine="709"/>
        <w:contextualSpacing/>
        <w:jc w:val="both"/>
        <w:outlineLvl w:val="0"/>
        <w:rPr>
          <w:bCs/>
          <w:kern w:val="36"/>
          <w:sz w:val="20"/>
          <w:szCs w:val="20"/>
        </w:rPr>
      </w:pPr>
      <w:r w:rsidRPr="007413E2">
        <w:rPr>
          <w:bCs/>
          <w:kern w:val="36"/>
          <w:sz w:val="20"/>
          <w:szCs w:val="20"/>
        </w:rPr>
        <w:t>от 04.03.2022 № 281 «Об организации и проведении цветочной ярмарки»;</w:t>
      </w:r>
    </w:p>
    <w:p w:rsidR="00590F47" w:rsidRPr="007413E2" w:rsidRDefault="00590F47" w:rsidP="007413E2">
      <w:pPr>
        <w:tabs>
          <w:tab w:val="left" w:pos="567"/>
        </w:tabs>
        <w:ind w:firstLine="709"/>
        <w:contextualSpacing/>
        <w:jc w:val="both"/>
        <w:outlineLvl w:val="0"/>
        <w:rPr>
          <w:bCs/>
          <w:kern w:val="36"/>
          <w:sz w:val="20"/>
          <w:szCs w:val="20"/>
        </w:rPr>
      </w:pPr>
      <w:r w:rsidRPr="007413E2">
        <w:rPr>
          <w:bCs/>
          <w:kern w:val="36"/>
          <w:sz w:val="20"/>
          <w:szCs w:val="20"/>
        </w:rPr>
        <w:t>от 19.04.2022 № 489 «Об организации и проведении пасхальной ярмарки»;</w:t>
      </w:r>
    </w:p>
    <w:p w:rsidR="00590F47" w:rsidRPr="007413E2" w:rsidRDefault="00590F47" w:rsidP="007413E2">
      <w:pPr>
        <w:tabs>
          <w:tab w:val="left" w:pos="567"/>
        </w:tabs>
        <w:ind w:firstLine="709"/>
        <w:contextualSpacing/>
        <w:jc w:val="both"/>
        <w:outlineLvl w:val="0"/>
        <w:rPr>
          <w:bCs/>
          <w:kern w:val="36"/>
          <w:sz w:val="20"/>
          <w:szCs w:val="20"/>
        </w:rPr>
      </w:pPr>
      <w:r w:rsidRPr="007413E2">
        <w:rPr>
          <w:bCs/>
          <w:kern w:val="36"/>
          <w:sz w:val="20"/>
          <w:szCs w:val="20"/>
        </w:rPr>
        <w:t>от 06.06.2022 №  816 «Об организации сезонных специализированных продовольственных ярмарок «Овощи к подъезду» на территории города Невинномысска в 2022 году;</w:t>
      </w:r>
    </w:p>
    <w:p w:rsidR="00590F47" w:rsidRPr="007413E2" w:rsidRDefault="00590F47" w:rsidP="007413E2">
      <w:pPr>
        <w:tabs>
          <w:tab w:val="left" w:pos="567"/>
        </w:tabs>
        <w:ind w:firstLine="709"/>
        <w:contextualSpacing/>
        <w:jc w:val="both"/>
        <w:outlineLvl w:val="0"/>
        <w:rPr>
          <w:bCs/>
          <w:kern w:val="36"/>
          <w:sz w:val="20"/>
          <w:szCs w:val="20"/>
        </w:rPr>
      </w:pPr>
      <w:r w:rsidRPr="007413E2">
        <w:rPr>
          <w:bCs/>
          <w:kern w:val="36"/>
          <w:sz w:val="20"/>
          <w:szCs w:val="20"/>
        </w:rPr>
        <w:t xml:space="preserve">от 27.06.2022 № 905 «О внесении изменений в постановление администрации города Невинномысска от 23.11.2017 № 2658»; </w:t>
      </w:r>
    </w:p>
    <w:p w:rsidR="00590F47" w:rsidRPr="007413E2" w:rsidRDefault="00590F47" w:rsidP="007413E2">
      <w:pPr>
        <w:tabs>
          <w:tab w:val="left" w:pos="567"/>
        </w:tabs>
        <w:ind w:firstLine="709"/>
        <w:contextualSpacing/>
        <w:jc w:val="both"/>
        <w:outlineLvl w:val="0"/>
        <w:rPr>
          <w:bCs/>
          <w:kern w:val="36"/>
          <w:sz w:val="20"/>
          <w:szCs w:val="20"/>
        </w:rPr>
      </w:pPr>
      <w:r w:rsidRPr="007413E2">
        <w:rPr>
          <w:bCs/>
          <w:kern w:val="36"/>
          <w:sz w:val="20"/>
          <w:szCs w:val="20"/>
        </w:rPr>
        <w:t xml:space="preserve">от 17.08.2022 № 1257 «О внесении изменений в постановление администрации города Невинномысска от 23.11.2017 № 2658»; </w:t>
      </w:r>
    </w:p>
    <w:p w:rsidR="00590F47" w:rsidRPr="007413E2" w:rsidRDefault="00590F47" w:rsidP="007413E2">
      <w:pPr>
        <w:tabs>
          <w:tab w:val="left" w:pos="567"/>
        </w:tabs>
        <w:ind w:firstLine="709"/>
        <w:contextualSpacing/>
        <w:jc w:val="both"/>
        <w:outlineLvl w:val="0"/>
        <w:rPr>
          <w:bCs/>
          <w:kern w:val="36"/>
          <w:sz w:val="20"/>
          <w:szCs w:val="20"/>
        </w:rPr>
      </w:pPr>
      <w:r w:rsidRPr="007413E2">
        <w:rPr>
          <w:bCs/>
          <w:kern w:val="36"/>
          <w:sz w:val="20"/>
          <w:szCs w:val="20"/>
        </w:rPr>
        <w:t>от 12.10.2022 № 1550 «Об организации и проведении Покровской ярмарки»;</w:t>
      </w:r>
    </w:p>
    <w:p w:rsidR="00590F47" w:rsidRPr="007413E2" w:rsidRDefault="00E65995" w:rsidP="007413E2">
      <w:pPr>
        <w:tabs>
          <w:tab w:val="left" w:pos="567"/>
        </w:tabs>
        <w:ind w:firstLine="709"/>
        <w:contextualSpacing/>
        <w:jc w:val="both"/>
        <w:outlineLvl w:val="0"/>
        <w:rPr>
          <w:bCs/>
          <w:kern w:val="36"/>
          <w:sz w:val="20"/>
          <w:szCs w:val="20"/>
        </w:rPr>
      </w:pPr>
      <w:r w:rsidRPr="007413E2">
        <w:rPr>
          <w:bCs/>
          <w:kern w:val="36"/>
          <w:sz w:val="20"/>
          <w:szCs w:val="20"/>
        </w:rPr>
        <w:t>от 03.11.2022 № 1682 «О</w:t>
      </w:r>
      <w:r w:rsidR="00590F47" w:rsidRPr="007413E2">
        <w:rPr>
          <w:bCs/>
          <w:kern w:val="36"/>
          <w:sz w:val="20"/>
          <w:szCs w:val="20"/>
        </w:rPr>
        <w:t xml:space="preserve"> размещении площадок для обеспечения организации питания на территории города Невинномысска»;</w:t>
      </w:r>
    </w:p>
    <w:p w:rsidR="00590F47" w:rsidRPr="007413E2" w:rsidRDefault="00590F47" w:rsidP="007413E2">
      <w:pPr>
        <w:tabs>
          <w:tab w:val="left" w:pos="567"/>
        </w:tabs>
        <w:ind w:firstLine="709"/>
        <w:contextualSpacing/>
        <w:jc w:val="both"/>
        <w:outlineLvl w:val="0"/>
        <w:rPr>
          <w:bCs/>
          <w:kern w:val="36"/>
          <w:sz w:val="20"/>
          <w:szCs w:val="20"/>
        </w:rPr>
      </w:pPr>
      <w:r w:rsidRPr="007413E2">
        <w:rPr>
          <w:bCs/>
          <w:kern w:val="36"/>
          <w:sz w:val="20"/>
          <w:szCs w:val="20"/>
        </w:rPr>
        <w:t>от 22.11.2022 № 1789 «О внесении изменений в постановление администрации города Невинномысска от 23.11.2017 № 2658»;</w:t>
      </w:r>
    </w:p>
    <w:p w:rsidR="00590F47" w:rsidRPr="007413E2" w:rsidRDefault="00590F47" w:rsidP="007413E2">
      <w:pPr>
        <w:tabs>
          <w:tab w:val="left" w:pos="567"/>
        </w:tabs>
        <w:ind w:firstLine="709"/>
        <w:contextualSpacing/>
        <w:jc w:val="both"/>
        <w:outlineLvl w:val="0"/>
        <w:rPr>
          <w:bCs/>
          <w:kern w:val="36"/>
          <w:sz w:val="20"/>
          <w:szCs w:val="20"/>
        </w:rPr>
      </w:pPr>
      <w:r w:rsidRPr="007413E2">
        <w:rPr>
          <w:bCs/>
          <w:kern w:val="36"/>
          <w:sz w:val="20"/>
          <w:szCs w:val="20"/>
        </w:rPr>
        <w:t>от 12.12.2022 № 1868 «О внесении изменений в постановление администрации города Невинномысска от 03.11.2022 № 1682»;</w:t>
      </w:r>
    </w:p>
    <w:p w:rsidR="00590F47" w:rsidRPr="007413E2" w:rsidRDefault="00590F47" w:rsidP="007413E2">
      <w:pPr>
        <w:tabs>
          <w:tab w:val="left" w:pos="567"/>
        </w:tabs>
        <w:ind w:firstLine="709"/>
        <w:contextualSpacing/>
        <w:jc w:val="both"/>
        <w:outlineLvl w:val="0"/>
        <w:rPr>
          <w:bCs/>
          <w:kern w:val="36"/>
          <w:sz w:val="20"/>
          <w:szCs w:val="20"/>
        </w:rPr>
      </w:pPr>
      <w:r w:rsidRPr="007413E2">
        <w:rPr>
          <w:bCs/>
          <w:kern w:val="36"/>
          <w:sz w:val="20"/>
          <w:szCs w:val="20"/>
        </w:rPr>
        <w:t>от 15.12.2022 № 1887 «Об организации и проведении предновогодней ярмарки»;</w:t>
      </w:r>
    </w:p>
    <w:p w:rsidR="00590F47" w:rsidRPr="007413E2" w:rsidRDefault="00590F47" w:rsidP="007413E2">
      <w:pPr>
        <w:tabs>
          <w:tab w:val="left" w:pos="567"/>
        </w:tabs>
        <w:ind w:firstLine="709"/>
        <w:contextualSpacing/>
        <w:jc w:val="both"/>
        <w:outlineLvl w:val="0"/>
        <w:rPr>
          <w:bCs/>
          <w:kern w:val="36"/>
          <w:sz w:val="20"/>
          <w:szCs w:val="20"/>
        </w:rPr>
      </w:pPr>
      <w:r w:rsidRPr="007413E2">
        <w:rPr>
          <w:bCs/>
          <w:kern w:val="36"/>
          <w:sz w:val="20"/>
          <w:szCs w:val="20"/>
        </w:rPr>
        <w:t>от 26.12.2022 № 1940 «О внесении изменений в постановление администрации города Невинномысска от 23.11.2017 № 2658».</w:t>
      </w:r>
    </w:p>
    <w:p w:rsidR="00120665" w:rsidRPr="007413E2" w:rsidRDefault="00120665" w:rsidP="007413E2">
      <w:pPr>
        <w:tabs>
          <w:tab w:val="left" w:pos="567"/>
        </w:tabs>
        <w:ind w:firstLine="709"/>
        <w:contextualSpacing/>
        <w:jc w:val="both"/>
        <w:outlineLvl w:val="0"/>
        <w:rPr>
          <w:sz w:val="20"/>
          <w:szCs w:val="20"/>
        </w:rPr>
      </w:pPr>
    </w:p>
    <w:p w:rsidR="004A7B57" w:rsidRPr="007413E2" w:rsidRDefault="00B90A77" w:rsidP="007413E2">
      <w:pPr>
        <w:pStyle w:val="1"/>
        <w:spacing w:before="0" w:after="0"/>
        <w:ind w:left="709"/>
        <w:jc w:val="center"/>
        <w:rPr>
          <w:rFonts w:ascii="Times New Roman" w:hAnsi="Times New Roman"/>
          <w:b w:val="0"/>
          <w:sz w:val="20"/>
          <w:szCs w:val="20"/>
        </w:rPr>
      </w:pPr>
      <w:bookmarkStart w:id="13" w:name="_Toc95736624"/>
      <w:r w:rsidRPr="007413E2">
        <w:rPr>
          <w:rFonts w:ascii="Times New Roman" w:hAnsi="Times New Roman"/>
          <w:b w:val="0"/>
          <w:sz w:val="20"/>
          <w:szCs w:val="20"/>
        </w:rPr>
        <w:t>2.</w:t>
      </w:r>
      <w:r w:rsidR="00E406E4" w:rsidRPr="007413E2">
        <w:rPr>
          <w:rFonts w:ascii="Times New Roman" w:hAnsi="Times New Roman"/>
          <w:b w:val="0"/>
          <w:sz w:val="20"/>
          <w:szCs w:val="20"/>
        </w:rPr>
        <w:t>3</w:t>
      </w:r>
      <w:r w:rsidRPr="007413E2">
        <w:rPr>
          <w:rFonts w:ascii="Times New Roman" w:hAnsi="Times New Roman"/>
          <w:b w:val="0"/>
          <w:sz w:val="20"/>
          <w:szCs w:val="20"/>
        </w:rPr>
        <w:t>.Развитие высокотехнологичного промышленного производства</w:t>
      </w:r>
      <w:bookmarkEnd w:id="13"/>
    </w:p>
    <w:p w:rsidR="002263E4" w:rsidRPr="007413E2" w:rsidRDefault="002263E4" w:rsidP="007413E2">
      <w:pPr>
        <w:rPr>
          <w:sz w:val="20"/>
          <w:szCs w:val="20"/>
        </w:rPr>
      </w:pPr>
    </w:p>
    <w:p w:rsidR="00F5403C" w:rsidRPr="007413E2" w:rsidRDefault="00F5403C" w:rsidP="007413E2">
      <w:pPr>
        <w:pStyle w:val="ConsNormal"/>
        <w:widowControl/>
        <w:suppressAutoHyphens/>
        <w:ind w:right="17" w:firstLine="709"/>
        <w:jc w:val="both"/>
        <w:rPr>
          <w:rStyle w:val="apple-converted-space"/>
          <w:rFonts w:ascii="Times New Roman" w:hAnsi="Times New Roman"/>
        </w:rPr>
      </w:pPr>
      <w:r w:rsidRPr="007413E2">
        <w:rPr>
          <w:rStyle w:val="apple-converted-space"/>
          <w:rFonts w:ascii="Times New Roman" w:hAnsi="Times New Roman"/>
        </w:rPr>
        <w:t>Современный Невинномысск - крупнейший промышленный город Ставропольского края, который обеспечивает более трети объема промышленной продукции края (35,11 %).</w:t>
      </w:r>
    </w:p>
    <w:p w:rsidR="00DB1FAC" w:rsidRPr="007413E2" w:rsidRDefault="00DB1FAC" w:rsidP="007413E2">
      <w:pPr>
        <w:pStyle w:val="ConsNormal"/>
        <w:widowControl/>
        <w:suppressAutoHyphens/>
        <w:ind w:right="17" w:firstLine="709"/>
        <w:jc w:val="both"/>
        <w:rPr>
          <w:rStyle w:val="apple-converted-space"/>
          <w:rFonts w:ascii="Times New Roman" w:hAnsi="Times New Roman"/>
        </w:rPr>
      </w:pPr>
      <w:r w:rsidRPr="007413E2">
        <w:rPr>
          <w:rStyle w:val="apple-converted-space"/>
          <w:rFonts w:ascii="Times New Roman" w:hAnsi="Times New Roman"/>
        </w:rPr>
        <w:t>Промышленность города Невинномысска представлена разнообразием отраслей: металлургия, производство электроэнергии, пищевая промышленность, химическая промышленность, производство электрооборудования и другие. Количество предприятий промышленности составляет 220, в том числе:</w:t>
      </w:r>
    </w:p>
    <w:p w:rsidR="00DB1FAC" w:rsidRPr="007413E2" w:rsidRDefault="00DB1FAC" w:rsidP="007413E2">
      <w:pPr>
        <w:suppressAutoHyphens/>
        <w:ind w:firstLine="709"/>
        <w:jc w:val="both"/>
        <w:rPr>
          <w:rStyle w:val="apple-converted-space"/>
          <w:sz w:val="20"/>
          <w:szCs w:val="20"/>
        </w:rPr>
      </w:pPr>
      <w:r w:rsidRPr="007413E2">
        <w:rPr>
          <w:rStyle w:val="apple-converted-space"/>
          <w:sz w:val="20"/>
          <w:szCs w:val="20"/>
        </w:rPr>
        <w:t>добыча полезных ископаемых-7;</w:t>
      </w:r>
    </w:p>
    <w:p w:rsidR="00DB1FAC" w:rsidRPr="007413E2" w:rsidRDefault="00DB1FAC" w:rsidP="007413E2">
      <w:pPr>
        <w:suppressAutoHyphens/>
        <w:ind w:firstLine="709"/>
        <w:jc w:val="both"/>
        <w:rPr>
          <w:rStyle w:val="apple-converted-space"/>
          <w:sz w:val="20"/>
          <w:szCs w:val="20"/>
        </w:rPr>
      </w:pPr>
      <w:r w:rsidRPr="007413E2">
        <w:rPr>
          <w:rStyle w:val="apple-converted-space"/>
          <w:sz w:val="20"/>
          <w:szCs w:val="20"/>
        </w:rPr>
        <w:t>обрабатывающие производства-191;</w:t>
      </w:r>
    </w:p>
    <w:p w:rsidR="00DB1FAC" w:rsidRPr="007413E2" w:rsidRDefault="00DB1FAC" w:rsidP="007413E2">
      <w:pPr>
        <w:suppressAutoHyphens/>
        <w:ind w:firstLine="709"/>
        <w:jc w:val="both"/>
        <w:rPr>
          <w:rStyle w:val="apple-converted-space"/>
          <w:sz w:val="20"/>
          <w:szCs w:val="20"/>
        </w:rPr>
      </w:pPr>
      <w:r w:rsidRPr="007413E2">
        <w:rPr>
          <w:rStyle w:val="apple-converted-space"/>
          <w:sz w:val="20"/>
          <w:szCs w:val="20"/>
        </w:rPr>
        <w:t>обеспечение электрической энергией, газом и паром; кондиционирование воздуха-15;</w:t>
      </w:r>
    </w:p>
    <w:p w:rsidR="00DB1FAC" w:rsidRPr="007413E2" w:rsidRDefault="00DB1FAC" w:rsidP="007413E2">
      <w:pPr>
        <w:suppressAutoHyphens/>
        <w:ind w:firstLine="709"/>
        <w:jc w:val="both"/>
        <w:rPr>
          <w:sz w:val="20"/>
          <w:szCs w:val="20"/>
        </w:rPr>
      </w:pPr>
      <w:r w:rsidRPr="007413E2">
        <w:rPr>
          <w:sz w:val="20"/>
          <w:szCs w:val="20"/>
        </w:rPr>
        <w:t>водоснабжение, водоотведение, организация сбора и утилизации отходов, деятельность по ликвидации</w:t>
      </w:r>
      <w:r w:rsidRPr="007413E2">
        <w:rPr>
          <w:color w:val="000000"/>
          <w:sz w:val="20"/>
          <w:szCs w:val="20"/>
        </w:rPr>
        <w:t xml:space="preserve"> загрязнений-7.</w:t>
      </w:r>
    </w:p>
    <w:p w:rsidR="00DB1FAC" w:rsidRPr="007413E2" w:rsidRDefault="00DB1FAC" w:rsidP="007413E2">
      <w:pPr>
        <w:ind w:firstLine="709"/>
        <w:jc w:val="both"/>
        <w:rPr>
          <w:spacing w:val="-3"/>
          <w:sz w:val="20"/>
          <w:szCs w:val="20"/>
        </w:rPr>
      </w:pPr>
      <w:r w:rsidRPr="007413E2">
        <w:rPr>
          <w:sz w:val="20"/>
          <w:szCs w:val="20"/>
        </w:rPr>
        <w:t xml:space="preserve">В 2022 году </w:t>
      </w:r>
      <w:r w:rsidRPr="007413E2">
        <w:rPr>
          <w:spacing w:val="-3"/>
          <w:sz w:val="20"/>
          <w:szCs w:val="20"/>
        </w:rPr>
        <w:t>положительные тенденции второй половины 2021 года</w:t>
      </w:r>
      <w:r w:rsidRPr="007413E2">
        <w:rPr>
          <w:sz w:val="20"/>
          <w:szCs w:val="20"/>
        </w:rPr>
        <w:t xml:space="preserve"> сохранились </w:t>
      </w:r>
      <w:r w:rsidRPr="007413E2">
        <w:rPr>
          <w:spacing w:val="-3"/>
          <w:sz w:val="20"/>
          <w:szCs w:val="20"/>
        </w:rPr>
        <w:t xml:space="preserve">с некоторым замедлением после 1 квартала </w:t>
      </w:r>
      <w:r w:rsidRPr="007413E2">
        <w:rPr>
          <w:sz w:val="20"/>
          <w:szCs w:val="20"/>
        </w:rPr>
        <w:t>и ростом доли участия градообразующих организаций</w:t>
      </w:r>
      <w:r w:rsidRPr="007413E2">
        <w:rPr>
          <w:spacing w:val="-3"/>
          <w:sz w:val="20"/>
          <w:szCs w:val="20"/>
        </w:rPr>
        <w:t xml:space="preserve">. </w:t>
      </w:r>
    </w:p>
    <w:p w:rsidR="00F5403C" w:rsidRPr="007413E2" w:rsidRDefault="00F5403C" w:rsidP="007413E2">
      <w:pPr>
        <w:numPr>
          <w:ilvl w:val="0"/>
          <w:numId w:val="2"/>
        </w:numPr>
        <w:suppressAutoHyphens/>
        <w:ind w:firstLine="709"/>
        <w:jc w:val="both"/>
        <w:rPr>
          <w:rStyle w:val="ae"/>
          <w:b w:val="0"/>
          <w:sz w:val="20"/>
          <w:szCs w:val="20"/>
        </w:rPr>
      </w:pPr>
      <w:r w:rsidRPr="007413E2">
        <w:rPr>
          <w:spacing w:val="-3"/>
          <w:sz w:val="20"/>
          <w:szCs w:val="20"/>
        </w:rPr>
        <w:t>За 2022 год п</w:t>
      </w:r>
      <w:r w:rsidRPr="007413E2">
        <w:rPr>
          <w:sz w:val="20"/>
          <w:szCs w:val="20"/>
        </w:rPr>
        <w:t xml:space="preserve">ромышленной продукции отгружено на 176,91 млрд. рублей (темп роста – 108,7 %). </w:t>
      </w:r>
      <w:r w:rsidRPr="007413E2">
        <w:rPr>
          <w:rStyle w:val="ae"/>
          <w:b w:val="0"/>
          <w:sz w:val="20"/>
          <w:szCs w:val="20"/>
        </w:rPr>
        <w:t xml:space="preserve">Среди промышленных видов деятельности ведущее место занимают обрабатывающие производства – </w:t>
      </w:r>
      <w:r w:rsidR="001B4D89">
        <w:rPr>
          <w:rStyle w:val="ae"/>
          <w:b w:val="0"/>
          <w:sz w:val="20"/>
          <w:szCs w:val="20"/>
        </w:rPr>
        <w:t xml:space="preserve">                            </w:t>
      </w:r>
      <w:r w:rsidRPr="007413E2">
        <w:rPr>
          <w:rStyle w:val="ae"/>
          <w:b w:val="0"/>
          <w:sz w:val="20"/>
          <w:szCs w:val="20"/>
        </w:rPr>
        <w:t>88,67 % (156,88 млрд. рублей).</w:t>
      </w:r>
    </w:p>
    <w:p w:rsidR="000B1CB5" w:rsidRPr="007413E2" w:rsidRDefault="005B23F4" w:rsidP="007413E2">
      <w:pPr>
        <w:numPr>
          <w:ilvl w:val="0"/>
          <w:numId w:val="2"/>
        </w:numPr>
        <w:ind w:firstLine="709"/>
        <w:jc w:val="both"/>
        <w:rPr>
          <w:sz w:val="20"/>
          <w:szCs w:val="20"/>
        </w:rPr>
      </w:pPr>
      <w:r w:rsidRPr="007413E2">
        <w:rPr>
          <w:sz w:val="20"/>
          <w:szCs w:val="20"/>
        </w:rPr>
        <w:t xml:space="preserve">Предприятия города Невинномысска обеспечивают более трети финансового результата Ставропольского края – 35,55 %: за 2022 год организациями города получена прибыль в сумме 61,59 млрд. рублей, что на 31,69 % больше суммы 2021 года. </w:t>
      </w:r>
      <w:r w:rsidR="000B1CB5" w:rsidRPr="007413E2">
        <w:rPr>
          <w:sz w:val="20"/>
          <w:szCs w:val="20"/>
        </w:rPr>
        <w:t xml:space="preserve">Доля прибыльных организаций составила </w:t>
      </w:r>
      <w:r w:rsidR="001B4D89">
        <w:rPr>
          <w:sz w:val="20"/>
          <w:szCs w:val="20"/>
        </w:rPr>
        <w:t xml:space="preserve">                      </w:t>
      </w:r>
      <w:r w:rsidR="000B1CB5" w:rsidRPr="007413E2">
        <w:rPr>
          <w:sz w:val="20"/>
          <w:szCs w:val="20"/>
        </w:rPr>
        <w:t>8</w:t>
      </w:r>
      <w:r w:rsidRPr="007413E2">
        <w:rPr>
          <w:sz w:val="20"/>
          <w:szCs w:val="20"/>
        </w:rPr>
        <w:t>2</w:t>
      </w:r>
      <w:r w:rsidR="000B1CB5" w:rsidRPr="007413E2">
        <w:rPr>
          <w:sz w:val="20"/>
          <w:szCs w:val="20"/>
        </w:rPr>
        <w:t xml:space="preserve"> %.</w:t>
      </w:r>
    </w:p>
    <w:p w:rsidR="00306E1D" w:rsidRPr="007413E2" w:rsidRDefault="00306E1D" w:rsidP="007413E2">
      <w:pPr>
        <w:numPr>
          <w:ilvl w:val="0"/>
          <w:numId w:val="2"/>
        </w:numPr>
        <w:suppressAutoHyphens/>
        <w:ind w:firstLine="709"/>
        <w:jc w:val="both"/>
        <w:rPr>
          <w:rStyle w:val="apple-converted-space"/>
          <w:sz w:val="20"/>
          <w:szCs w:val="20"/>
        </w:rPr>
      </w:pPr>
      <w:r w:rsidRPr="007413E2">
        <w:rPr>
          <w:rStyle w:val="apple-converted-space"/>
          <w:color w:val="000000"/>
          <w:sz w:val="20"/>
          <w:szCs w:val="20"/>
        </w:rPr>
        <w:t>Градообразующими</w:t>
      </w:r>
      <w:r w:rsidR="001B4D89">
        <w:rPr>
          <w:rStyle w:val="apple-converted-space"/>
          <w:color w:val="000000"/>
          <w:sz w:val="20"/>
          <w:szCs w:val="20"/>
        </w:rPr>
        <w:t xml:space="preserve"> организациями города являются </w:t>
      </w:r>
      <w:r w:rsidRPr="007413E2">
        <w:rPr>
          <w:rStyle w:val="apple-converted-space"/>
          <w:color w:val="000000"/>
          <w:sz w:val="20"/>
          <w:szCs w:val="20"/>
        </w:rPr>
        <w:t>АО «Невинномысский Азот» и АО «Арнест».</w:t>
      </w:r>
      <w:r w:rsidR="008E7082" w:rsidRPr="007413E2">
        <w:rPr>
          <w:rStyle w:val="apple-converted-space"/>
          <w:color w:val="000000"/>
          <w:sz w:val="20"/>
          <w:szCs w:val="20"/>
        </w:rPr>
        <w:t xml:space="preserve"> </w:t>
      </w:r>
      <w:r w:rsidRPr="007413E2">
        <w:rPr>
          <w:rStyle w:val="apple-converted-space"/>
          <w:sz w:val="20"/>
          <w:szCs w:val="20"/>
        </w:rPr>
        <w:t xml:space="preserve">Данные организации составляют большую часть общегородского объема отгрузки крупными и средними предприятиями города: по итогам работы за 9 месяцев 2022 года – 65,62 </w:t>
      </w:r>
      <w:r w:rsidR="002834C0" w:rsidRPr="007413E2">
        <w:rPr>
          <w:rStyle w:val="apple-converted-space"/>
          <w:sz w:val="20"/>
          <w:szCs w:val="20"/>
        </w:rPr>
        <w:t>%</w:t>
      </w:r>
      <w:r w:rsidRPr="007413E2">
        <w:rPr>
          <w:rStyle w:val="apple-converted-space"/>
          <w:sz w:val="20"/>
          <w:szCs w:val="20"/>
        </w:rPr>
        <w:t xml:space="preserve">, за 2021 год – 59,28 </w:t>
      </w:r>
      <w:r w:rsidR="002834C0" w:rsidRPr="007413E2">
        <w:rPr>
          <w:rStyle w:val="apple-converted-space"/>
          <w:sz w:val="20"/>
          <w:szCs w:val="20"/>
        </w:rPr>
        <w:t>%</w:t>
      </w:r>
      <w:r w:rsidRPr="007413E2">
        <w:rPr>
          <w:rStyle w:val="apple-converted-space"/>
          <w:sz w:val="20"/>
          <w:szCs w:val="20"/>
        </w:rPr>
        <w:t xml:space="preserve">, </w:t>
      </w:r>
      <w:r w:rsidR="001B4D89">
        <w:rPr>
          <w:rStyle w:val="apple-converted-space"/>
          <w:sz w:val="20"/>
          <w:szCs w:val="20"/>
        </w:rPr>
        <w:t xml:space="preserve">                       </w:t>
      </w:r>
      <w:r w:rsidRPr="007413E2">
        <w:rPr>
          <w:rStyle w:val="apple-converted-space"/>
          <w:sz w:val="20"/>
          <w:szCs w:val="20"/>
        </w:rPr>
        <w:t xml:space="preserve">за 2020 год – 47,63 </w:t>
      </w:r>
      <w:r w:rsidR="002834C0" w:rsidRPr="007413E2">
        <w:rPr>
          <w:rStyle w:val="apple-converted-space"/>
          <w:sz w:val="20"/>
          <w:szCs w:val="20"/>
        </w:rPr>
        <w:t>%</w:t>
      </w:r>
      <w:r w:rsidRPr="007413E2">
        <w:rPr>
          <w:rStyle w:val="apple-converted-space"/>
          <w:sz w:val="20"/>
          <w:szCs w:val="20"/>
        </w:rPr>
        <w:t>,</w:t>
      </w:r>
      <w:r w:rsidR="008E7082" w:rsidRPr="007413E2">
        <w:rPr>
          <w:rStyle w:val="apple-converted-space"/>
          <w:sz w:val="20"/>
          <w:szCs w:val="20"/>
        </w:rPr>
        <w:t xml:space="preserve"> за 2019 год – 51,57 </w:t>
      </w:r>
      <w:r w:rsidR="002834C0" w:rsidRPr="007413E2">
        <w:rPr>
          <w:rStyle w:val="apple-converted-space"/>
          <w:sz w:val="20"/>
          <w:szCs w:val="20"/>
        </w:rPr>
        <w:t>%</w:t>
      </w:r>
      <w:r w:rsidR="008E7082" w:rsidRPr="007413E2">
        <w:rPr>
          <w:rStyle w:val="apple-converted-space"/>
          <w:sz w:val="20"/>
          <w:szCs w:val="20"/>
        </w:rPr>
        <w:t xml:space="preserve">. </w:t>
      </w:r>
      <w:r w:rsidRPr="007413E2">
        <w:rPr>
          <w:rStyle w:val="apple-converted-space"/>
          <w:sz w:val="20"/>
          <w:szCs w:val="20"/>
        </w:rPr>
        <w:t xml:space="preserve">По итогам 2022 года на них трудилось 11,88 </w:t>
      </w:r>
      <w:r w:rsidR="002834C0" w:rsidRPr="007413E2">
        <w:rPr>
          <w:rStyle w:val="apple-converted-space"/>
          <w:sz w:val="20"/>
          <w:szCs w:val="20"/>
        </w:rPr>
        <w:t>%</w:t>
      </w:r>
      <w:r w:rsidRPr="007413E2">
        <w:rPr>
          <w:rStyle w:val="apple-converted-space"/>
          <w:sz w:val="20"/>
          <w:szCs w:val="20"/>
        </w:rPr>
        <w:t xml:space="preserve"> от общей численности работников предприятий и организаций города, за 2021 год – 12,19 </w:t>
      </w:r>
      <w:r w:rsidR="002834C0" w:rsidRPr="007413E2">
        <w:rPr>
          <w:rStyle w:val="apple-converted-space"/>
          <w:sz w:val="20"/>
          <w:szCs w:val="20"/>
        </w:rPr>
        <w:t>%</w:t>
      </w:r>
      <w:r w:rsidRPr="007413E2">
        <w:rPr>
          <w:rStyle w:val="apple-converted-space"/>
          <w:sz w:val="20"/>
          <w:szCs w:val="20"/>
        </w:rPr>
        <w:t xml:space="preserve">, за 2020 год – 12,29 </w:t>
      </w:r>
      <w:r w:rsidR="002834C0" w:rsidRPr="007413E2">
        <w:rPr>
          <w:rStyle w:val="apple-converted-space"/>
          <w:sz w:val="20"/>
          <w:szCs w:val="20"/>
        </w:rPr>
        <w:t>%</w:t>
      </w:r>
      <w:r w:rsidRPr="007413E2">
        <w:rPr>
          <w:rStyle w:val="apple-converted-space"/>
          <w:sz w:val="20"/>
          <w:szCs w:val="20"/>
        </w:rPr>
        <w:t xml:space="preserve">, за 2019 год – 12,46 </w:t>
      </w:r>
      <w:r w:rsidR="002834C0" w:rsidRPr="007413E2">
        <w:rPr>
          <w:rStyle w:val="apple-converted-space"/>
          <w:sz w:val="20"/>
          <w:szCs w:val="20"/>
        </w:rPr>
        <w:t>%</w:t>
      </w:r>
      <w:r w:rsidRPr="007413E2">
        <w:rPr>
          <w:rStyle w:val="apple-converted-space"/>
          <w:sz w:val="20"/>
          <w:szCs w:val="20"/>
        </w:rPr>
        <w:t xml:space="preserve">. </w:t>
      </w:r>
    </w:p>
    <w:p w:rsidR="00306E1D" w:rsidRPr="007413E2" w:rsidRDefault="00306E1D" w:rsidP="007413E2">
      <w:pPr>
        <w:numPr>
          <w:ilvl w:val="0"/>
          <w:numId w:val="2"/>
        </w:numPr>
        <w:suppressAutoHyphens/>
        <w:ind w:firstLine="709"/>
        <w:jc w:val="both"/>
        <w:rPr>
          <w:rStyle w:val="apple-converted-space"/>
          <w:sz w:val="20"/>
          <w:szCs w:val="20"/>
        </w:rPr>
      </w:pPr>
      <w:r w:rsidRPr="007413E2">
        <w:rPr>
          <w:rStyle w:val="apple-converted-space"/>
          <w:sz w:val="20"/>
          <w:szCs w:val="20"/>
        </w:rPr>
        <w:t>АО «Невинномысский Азот» – крупнейшее на Юге России предприятие химической промышленности, входящее в группу ведущих производителей азотных удобрений в России, выпускающее широкую номенклатуру товарной продукции (более 40 наименований), реализуемой как на внутреннем рынке, так и на экспорт.</w:t>
      </w:r>
    </w:p>
    <w:p w:rsidR="00306E1D" w:rsidRPr="007413E2" w:rsidRDefault="00306E1D" w:rsidP="007413E2">
      <w:pPr>
        <w:numPr>
          <w:ilvl w:val="0"/>
          <w:numId w:val="2"/>
        </w:numPr>
        <w:suppressAutoHyphens/>
        <w:ind w:firstLine="709"/>
        <w:jc w:val="both"/>
        <w:rPr>
          <w:rStyle w:val="apple-converted-space"/>
          <w:sz w:val="20"/>
          <w:szCs w:val="20"/>
        </w:rPr>
      </w:pPr>
      <w:r w:rsidRPr="007413E2">
        <w:rPr>
          <w:rStyle w:val="apple-converted-space"/>
          <w:sz w:val="20"/>
          <w:szCs w:val="20"/>
        </w:rPr>
        <w:t xml:space="preserve">АО «Невинномысский Азот» представляет собой динамично развивающийся и активно обновляющийся производственный комплекс. На предприятии ведется активная инвестиционная деятельность, направленная, в первую очередь, на внедрение высокотехнологичных, экономически эффективных методов производства и расширение ассортимента выпускаемой продукции. Также осуществляются финансовые вложения в поддержание и совершенствование существующих производственных фондов, улучшение экологии, в замену оборудования. </w:t>
      </w:r>
    </w:p>
    <w:p w:rsidR="00306E1D" w:rsidRPr="007413E2" w:rsidRDefault="00306E1D" w:rsidP="007413E2">
      <w:pPr>
        <w:numPr>
          <w:ilvl w:val="0"/>
          <w:numId w:val="2"/>
        </w:numPr>
        <w:ind w:firstLine="709"/>
        <w:jc w:val="both"/>
        <w:rPr>
          <w:sz w:val="20"/>
          <w:szCs w:val="20"/>
        </w:rPr>
      </w:pPr>
      <w:r w:rsidRPr="007413E2">
        <w:rPr>
          <w:sz w:val="20"/>
          <w:szCs w:val="20"/>
        </w:rPr>
        <w:t>В 2022 году АО «Невинномысский Азот» приобрел полувагоны, что позволит обеспечить выполнение планов отгрузки готовой продукции Группы «ЕвроХим», а также получение дополнительного дохода от оперирования собственным вагонным парком.</w:t>
      </w:r>
    </w:p>
    <w:p w:rsidR="00306E1D" w:rsidRPr="007413E2" w:rsidRDefault="00306E1D" w:rsidP="007413E2">
      <w:pPr>
        <w:numPr>
          <w:ilvl w:val="0"/>
          <w:numId w:val="2"/>
        </w:numPr>
        <w:ind w:firstLine="709"/>
        <w:jc w:val="both"/>
        <w:rPr>
          <w:sz w:val="20"/>
          <w:szCs w:val="20"/>
        </w:rPr>
      </w:pPr>
      <w:r w:rsidRPr="007413E2">
        <w:rPr>
          <w:sz w:val="20"/>
          <w:szCs w:val="20"/>
        </w:rPr>
        <w:t xml:space="preserve">В 2022 году произведено техническое перевооружение отделения ВАЦ цеха №12. Проект позволит увеличить мощности действующего производства винилацетата до 28500 тонн в год и повысит безопасность производства. Для обеспечения потребности покупателей реализован проект по внедрению мероприятий в цехе №18, позволяющий выпускать удобрения NPK и NK с микро- и макроэлементами (Zn, B и Mg, S), а также выпускать удобрения, обладающие термостабильными свойствами, что позволит исключить дополнительные расходы, возникающие при хранении и транспортировке.  </w:t>
      </w:r>
    </w:p>
    <w:p w:rsidR="00306E1D" w:rsidRPr="007413E2" w:rsidRDefault="00306E1D" w:rsidP="007413E2">
      <w:pPr>
        <w:numPr>
          <w:ilvl w:val="0"/>
          <w:numId w:val="2"/>
        </w:numPr>
        <w:ind w:firstLine="709"/>
        <w:jc w:val="both"/>
        <w:rPr>
          <w:bCs/>
          <w:sz w:val="20"/>
          <w:szCs w:val="20"/>
        </w:rPr>
      </w:pPr>
      <w:r w:rsidRPr="007413E2">
        <w:rPr>
          <w:bCs/>
          <w:sz w:val="20"/>
          <w:szCs w:val="20"/>
        </w:rPr>
        <w:t>Новым крупным инвестиционным проектом, является строительство блока разделения воздуха. Целью проекта является строительство нового Блока разделения воздуха с последующим выводом из эксплуатации физически изношенного и морально устаревшего БРВ АКТ-30.</w:t>
      </w:r>
    </w:p>
    <w:p w:rsidR="00306E1D" w:rsidRPr="007413E2" w:rsidRDefault="00306E1D" w:rsidP="007413E2">
      <w:pPr>
        <w:numPr>
          <w:ilvl w:val="0"/>
          <w:numId w:val="2"/>
        </w:numPr>
        <w:ind w:firstLine="709"/>
        <w:jc w:val="both"/>
        <w:rPr>
          <w:sz w:val="20"/>
          <w:szCs w:val="20"/>
        </w:rPr>
      </w:pPr>
      <w:r w:rsidRPr="007413E2">
        <w:rPr>
          <w:sz w:val="20"/>
          <w:szCs w:val="20"/>
        </w:rPr>
        <w:t>В 2023 году планируется завершение работ по крупным инвестиционным проектам:</w:t>
      </w:r>
    </w:p>
    <w:p w:rsidR="00306E1D" w:rsidRPr="007413E2" w:rsidRDefault="00306E1D" w:rsidP="007413E2">
      <w:pPr>
        <w:numPr>
          <w:ilvl w:val="0"/>
          <w:numId w:val="2"/>
        </w:numPr>
        <w:ind w:firstLine="709"/>
        <w:jc w:val="both"/>
        <w:rPr>
          <w:sz w:val="20"/>
          <w:szCs w:val="20"/>
        </w:rPr>
      </w:pPr>
      <w:r w:rsidRPr="007413E2">
        <w:rPr>
          <w:sz w:val="20"/>
          <w:szCs w:val="20"/>
        </w:rPr>
        <w:t>техническое перевооружение сетей электроснабжения цехов;</w:t>
      </w:r>
    </w:p>
    <w:p w:rsidR="00306E1D" w:rsidRPr="007413E2" w:rsidRDefault="00306E1D" w:rsidP="007413E2">
      <w:pPr>
        <w:numPr>
          <w:ilvl w:val="0"/>
          <w:numId w:val="2"/>
        </w:numPr>
        <w:ind w:firstLine="709"/>
        <w:jc w:val="both"/>
        <w:rPr>
          <w:sz w:val="20"/>
          <w:szCs w:val="20"/>
        </w:rPr>
      </w:pPr>
      <w:r w:rsidRPr="007413E2">
        <w:rPr>
          <w:sz w:val="20"/>
          <w:szCs w:val="20"/>
        </w:rPr>
        <w:t>мероприятия к остановочным ремонтам цехов № 1-Б, ПОС;</w:t>
      </w:r>
    </w:p>
    <w:p w:rsidR="00306E1D" w:rsidRPr="007413E2" w:rsidRDefault="00306E1D" w:rsidP="007413E2">
      <w:pPr>
        <w:numPr>
          <w:ilvl w:val="0"/>
          <w:numId w:val="2"/>
        </w:numPr>
        <w:ind w:firstLine="709"/>
        <w:jc w:val="both"/>
        <w:rPr>
          <w:sz w:val="20"/>
          <w:szCs w:val="20"/>
        </w:rPr>
      </w:pPr>
      <w:r w:rsidRPr="007413E2">
        <w:rPr>
          <w:sz w:val="20"/>
          <w:szCs w:val="20"/>
        </w:rPr>
        <w:t xml:space="preserve">замена силовых трансформаторов цеха электроснабжения ПС 37, ПС Б; </w:t>
      </w:r>
    </w:p>
    <w:p w:rsidR="00306E1D" w:rsidRPr="007413E2" w:rsidRDefault="00306E1D" w:rsidP="007413E2">
      <w:pPr>
        <w:numPr>
          <w:ilvl w:val="0"/>
          <w:numId w:val="2"/>
        </w:numPr>
        <w:ind w:firstLine="709"/>
        <w:jc w:val="both"/>
        <w:rPr>
          <w:sz w:val="20"/>
          <w:szCs w:val="20"/>
        </w:rPr>
      </w:pPr>
      <w:r w:rsidRPr="007413E2">
        <w:rPr>
          <w:sz w:val="20"/>
          <w:szCs w:val="20"/>
        </w:rPr>
        <w:t>комплекс мероприятий по повышению эффективности работы цеха БХОиТООП этап 3;</w:t>
      </w:r>
    </w:p>
    <w:p w:rsidR="00306E1D" w:rsidRPr="007413E2" w:rsidRDefault="00306E1D" w:rsidP="007413E2">
      <w:pPr>
        <w:numPr>
          <w:ilvl w:val="0"/>
          <w:numId w:val="2"/>
        </w:numPr>
        <w:ind w:firstLine="709"/>
        <w:jc w:val="both"/>
        <w:rPr>
          <w:sz w:val="20"/>
          <w:szCs w:val="20"/>
        </w:rPr>
      </w:pPr>
      <w:r w:rsidRPr="007413E2">
        <w:rPr>
          <w:sz w:val="20"/>
          <w:szCs w:val="20"/>
        </w:rPr>
        <w:t>техническое перевооружение агрегатов УКЛ-7 №№1-6 цеха № 5 с целью повышения рабочего давления до 7,3 АТМ;</w:t>
      </w:r>
    </w:p>
    <w:p w:rsidR="00306E1D" w:rsidRPr="007413E2" w:rsidRDefault="00306E1D" w:rsidP="007413E2">
      <w:pPr>
        <w:numPr>
          <w:ilvl w:val="0"/>
          <w:numId w:val="2"/>
        </w:numPr>
        <w:ind w:firstLine="709"/>
        <w:jc w:val="both"/>
        <w:rPr>
          <w:sz w:val="20"/>
          <w:szCs w:val="20"/>
        </w:rPr>
      </w:pPr>
      <w:r w:rsidRPr="007413E2">
        <w:rPr>
          <w:sz w:val="20"/>
          <w:szCs w:val="20"/>
        </w:rPr>
        <w:t>увеличение склада жидкой пищевой углекислоты с монтажом резервуаров хранения, узлов налива в автоцистерны и автовесов, цех 11;</w:t>
      </w:r>
    </w:p>
    <w:p w:rsidR="00306E1D" w:rsidRPr="007413E2" w:rsidRDefault="00306E1D" w:rsidP="007413E2">
      <w:pPr>
        <w:numPr>
          <w:ilvl w:val="0"/>
          <w:numId w:val="2"/>
        </w:numPr>
        <w:ind w:firstLine="709"/>
        <w:jc w:val="both"/>
        <w:rPr>
          <w:sz w:val="20"/>
          <w:szCs w:val="20"/>
        </w:rPr>
      </w:pPr>
      <w:r w:rsidRPr="007413E2">
        <w:rPr>
          <w:sz w:val="20"/>
          <w:szCs w:val="20"/>
        </w:rPr>
        <w:t>комплекс мероприятий в сфере экологии.</w:t>
      </w:r>
    </w:p>
    <w:p w:rsidR="00306E1D" w:rsidRPr="007413E2" w:rsidRDefault="00306E1D" w:rsidP="007413E2">
      <w:pPr>
        <w:numPr>
          <w:ilvl w:val="0"/>
          <w:numId w:val="2"/>
        </w:numPr>
        <w:suppressAutoHyphens/>
        <w:ind w:firstLine="709"/>
        <w:jc w:val="both"/>
        <w:rPr>
          <w:sz w:val="20"/>
          <w:szCs w:val="20"/>
        </w:rPr>
      </w:pPr>
      <w:r w:rsidRPr="007413E2">
        <w:rPr>
          <w:sz w:val="20"/>
          <w:szCs w:val="20"/>
        </w:rPr>
        <w:t xml:space="preserve">Объем инвестиций за 2022 год составил 12971,66 млн. рублей, что почти в 8 раз больше 2021 года, за 2021 год - 1578 млн. рублей, что на 24,7 </w:t>
      </w:r>
      <w:r w:rsidR="002834C0" w:rsidRPr="007413E2">
        <w:rPr>
          <w:sz w:val="20"/>
          <w:szCs w:val="20"/>
        </w:rPr>
        <w:t>%</w:t>
      </w:r>
      <w:r w:rsidRPr="007413E2">
        <w:rPr>
          <w:sz w:val="20"/>
          <w:szCs w:val="20"/>
        </w:rPr>
        <w:t xml:space="preserve"> меньше, чем за 2020 год, за 2020 год - 2,09 млрд. рублей, что                                           на 26,7 </w:t>
      </w:r>
      <w:r w:rsidR="002834C0" w:rsidRPr="007413E2">
        <w:rPr>
          <w:sz w:val="20"/>
          <w:szCs w:val="20"/>
        </w:rPr>
        <w:t>%</w:t>
      </w:r>
      <w:r w:rsidRPr="007413E2">
        <w:rPr>
          <w:sz w:val="20"/>
          <w:szCs w:val="20"/>
        </w:rPr>
        <w:t xml:space="preserve"> больше, чем за 2019 год, за 2019 год объем составил 1,65 млрд. рублей, что на 36,54 </w:t>
      </w:r>
      <w:r w:rsidR="002834C0" w:rsidRPr="007413E2">
        <w:rPr>
          <w:sz w:val="20"/>
          <w:szCs w:val="20"/>
        </w:rPr>
        <w:t>%</w:t>
      </w:r>
      <w:r w:rsidRPr="007413E2">
        <w:rPr>
          <w:sz w:val="20"/>
          <w:szCs w:val="20"/>
        </w:rPr>
        <w:t xml:space="preserve"> меньше, чем за 2018 год. </w:t>
      </w:r>
    </w:p>
    <w:p w:rsidR="00306E1D" w:rsidRPr="007413E2" w:rsidRDefault="00306E1D" w:rsidP="007413E2">
      <w:pPr>
        <w:numPr>
          <w:ilvl w:val="0"/>
          <w:numId w:val="2"/>
        </w:numPr>
        <w:suppressAutoHyphens/>
        <w:ind w:firstLine="709"/>
        <w:jc w:val="both"/>
        <w:rPr>
          <w:rStyle w:val="apple-converted-space"/>
          <w:sz w:val="20"/>
          <w:szCs w:val="20"/>
        </w:rPr>
      </w:pPr>
      <w:r w:rsidRPr="007413E2">
        <w:rPr>
          <w:sz w:val="20"/>
          <w:szCs w:val="20"/>
        </w:rPr>
        <w:t xml:space="preserve">Среднесписочная численность работников предприятия за 2022 год составила 3,063 тыс. человек, за 2021 год - 3,101 тыс. человек, за 2020 год - 3,18 тыс. человек, за 2019 год - 3,23 тыс. человек.                                               </w:t>
      </w:r>
      <w:r w:rsidRPr="007413E2">
        <w:rPr>
          <w:rStyle w:val="apple-converted-space"/>
          <w:sz w:val="20"/>
          <w:szCs w:val="20"/>
        </w:rPr>
        <w:t xml:space="preserve">По итогам 2022 года на предприятии трудилось 9 </w:t>
      </w:r>
      <w:r w:rsidR="002834C0" w:rsidRPr="007413E2">
        <w:rPr>
          <w:rStyle w:val="apple-converted-space"/>
          <w:sz w:val="20"/>
          <w:szCs w:val="20"/>
        </w:rPr>
        <w:t>%</w:t>
      </w:r>
      <w:r w:rsidRPr="007413E2">
        <w:rPr>
          <w:rStyle w:val="apple-converted-space"/>
          <w:sz w:val="20"/>
          <w:szCs w:val="20"/>
        </w:rPr>
        <w:t xml:space="preserve"> общей численности работников предприятий и организаций города, за 2021 год – 9,12 </w:t>
      </w:r>
      <w:r w:rsidR="002834C0" w:rsidRPr="007413E2">
        <w:rPr>
          <w:rStyle w:val="apple-converted-space"/>
          <w:sz w:val="20"/>
          <w:szCs w:val="20"/>
        </w:rPr>
        <w:t>%</w:t>
      </w:r>
      <w:r w:rsidRPr="007413E2">
        <w:rPr>
          <w:rStyle w:val="apple-converted-space"/>
          <w:sz w:val="20"/>
          <w:szCs w:val="20"/>
        </w:rPr>
        <w:t xml:space="preserve">. </w:t>
      </w:r>
    </w:p>
    <w:p w:rsidR="00306E1D" w:rsidRPr="007413E2" w:rsidRDefault="00306E1D" w:rsidP="007413E2">
      <w:pPr>
        <w:numPr>
          <w:ilvl w:val="0"/>
          <w:numId w:val="2"/>
        </w:numPr>
        <w:suppressAutoHyphens/>
        <w:ind w:firstLine="709"/>
        <w:jc w:val="both"/>
        <w:rPr>
          <w:sz w:val="20"/>
          <w:szCs w:val="20"/>
        </w:rPr>
      </w:pPr>
      <w:r w:rsidRPr="007413E2">
        <w:rPr>
          <w:sz w:val="20"/>
          <w:szCs w:val="20"/>
        </w:rPr>
        <w:t xml:space="preserve">Объем отгруженной продукции за 2022 год составил 103,48 млрд. рублей с темпом роста 122,67 </w:t>
      </w:r>
      <w:r w:rsidR="002834C0" w:rsidRPr="007413E2">
        <w:rPr>
          <w:sz w:val="20"/>
          <w:szCs w:val="20"/>
        </w:rPr>
        <w:t>%</w:t>
      </w:r>
      <w:r w:rsidRPr="007413E2">
        <w:rPr>
          <w:sz w:val="20"/>
          <w:szCs w:val="20"/>
        </w:rPr>
        <w:t xml:space="preserve">, за 2021 год - 84,36 млрд. рублей с темпом роста 178,73 </w:t>
      </w:r>
      <w:r w:rsidR="002834C0" w:rsidRPr="007413E2">
        <w:rPr>
          <w:sz w:val="20"/>
          <w:szCs w:val="20"/>
        </w:rPr>
        <w:t>%</w:t>
      </w:r>
      <w:r w:rsidR="001B4D89">
        <w:rPr>
          <w:sz w:val="20"/>
          <w:szCs w:val="20"/>
        </w:rPr>
        <w:t xml:space="preserve">, за 2020 год - </w:t>
      </w:r>
      <w:r w:rsidRPr="007413E2">
        <w:rPr>
          <w:sz w:val="20"/>
          <w:szCs w:val="20"/>
        </w:rPr>
        <w:t xml:space="preserve">47,17 млрд. рублей с темпом роста 96,3 </w:t>
      </w:r>
      <w:r w:rsidR="002834C0" w:rsidRPr="007413E2">
        <w:rPr>
          <w:sz w:val="20"/>
          <w:szCs w:val="20"/>
        </w:rPr>
        <w:t>%</w:t>
      </w:r>
      <w:r w:rsidRPr="007413E2">
        <w:rPr>
          <w:sz w:val="20"/>
          <w:szCs w:val="20"/>
        </w:rPr>
        <w:t xml:space="preserve">, за 2019 год - 48,98 млрд. рублей с темпом роста 103,49 </w:t>
      </w:r>
      <w:r w:rsidR="002834C0" w:rsidRPr="007413E2">
        <w:rPr>
          <w:sz w:val="20"/>
          <w:szCs w:val="20"/>
        </w:rPr>
        <w:t>%</w:t>
      </w:r>
      <w:r w:rsidRPr="007413E2">
        <w:rPr>
          <w:sz w:val="20"/>
          <w:szCs w:val="20"/>
        </w:rPr>
        <w:t xml:space="preserve">. </w:t>
      </w:r>
    </w:p>
    <w:p w:rsidR="00306E1D" w:rsidRPr="007413E2" w:rsidRDefault="00306E1D" w:rsidP="007413E2">
      <w:pPr>
        <w:numPr>
          <w:ilvl w:val="0"/>
          <w:numId w:val="2"/>
        </w:numPr>
        <w:ind w:firstLine="709"/>
        <w:jc w:val="both"/>
        <w:rPr>
          <w:sz w:val="20"/>
          <w:szCs w:val="20"/>
        </w:rPr>
      </w:pPr>
      <w:r w:rsidRPr="007413E2">
        <w:rPr>
          <w:sz w:val="20"/>
          <w:szCs w:val="20"/>
        </w:rPr>
        <w:t>АО «Невинномысский Азот» выпускает широкую номенклатуру продукции, реализуемой на внутреннем и международном рынке. Кризис, связанный с геополитической обстановкой, постоянной угрозой санкций со стороны Западных стран и США, ведет к возникновению рисков с возможностью реализации экспортной части продукции предприятия, а также поставки сырья и комплектующих по импортным договорам. С целью минимизации рисков принимаются соответствующие меры.</w:t>
      </w:r>
    </w:p>
    <w:p w:rsidR="00306E1D" w:rsidRPr="007413E2" w:rsidRDefault="00306E1D" w:rsidP="007413E2">
      <w:pPr>
        <w:numPr>
          <w:ilvl w:val="0"/>
          <w:numId w:val="2"/>
        </w:numPr>
        <w:suppressAutoHyphens/>
        <w:ind w:firstLine="709"/>
        <w:jc w:val="both"/>
        <w:rPr>
          <w:rStyle w:val="apple-converted-space"/>
          <w:sz w:val="20"/>
          <w:szCs w:val="20"/>
        </w:rPr>
      </w:pPr>
      <w:r w:rsidRPr="007413E2">
        <w:rPr>
          <w:rStyle w:val="apple-converted-space"/>
          <w:sz w:val="20"/>
          <w:szCs w:val="20"/>
        </w:rPr>
        <w:t>Завод бытовой химии АО «Арнест», начавший деятельность в 1971 году, входит в число лидеров химической отрасли в сегменте аэрозолей. Предприятие входит в группу компаний «Арнест».</w:t>
      </w:r>
      <w:r w:rsidRPr="007413E2">
        <w:rPr>
          <w:spacing w:val="-1"/>
          <w:sz w:val="20"/>
          <w:szCs w:val="20"/>
        </w:rPr>
        <w:t xml:space="preserve"> </w:t>
      </w:r>
    </w:p>
    <w:p w:rsidR="00306E1D" w:rsidRPr="007413E2" w:rsidRDefault="00306E1D" w:rsidP="007413E2">
      <w:pPr>
        <w:numPr>
          <w:ilvl w:val="0"/>
          <w:numId w:val="2"/>
        </w:numPr>
        <w:suppressAutoHyphens/>
        <w:ind w:firstLine="709"/>
        <w:jc w:val="both"/>
        <w:rPr>
          <w:rStyle w:val="apple-converted-space"/>
          <w:sz w:val="20"/>
          <w:szCs w:val="20"/>
        </w:rPr>
      </w:pPr>
      <w:r w:rsidRPr="007413E2">
        <w:rPr>
          <w:rStyle w:val="apple-converted-space"/>
          <w:sz w:val="20"/>
          <w:szCs w:val="20"/>
        </w:rPr>
        <w:t>С начала эксплуатации основной специализацией предприятия является производство парфюмерно-косметической продукции и товаров бытовой химии. А</w:t>
      </w:r>
      <w:r w:rsidRPr="007413E2">
        <w:rPr>
          <w:spacing w:val="-1"/>
          <w:sz w:val="20"/>
          <w:szCs w:val="20"/>
        </w:rPr>
        <w:t xml:space="preserve">ссортимент АО «Арнест» составляет более 800 наименований продукции в аэрозольной и полимерной упаковках. </w:t>
      </w:r>
      <w:r w:rsidRPr="007413E2">
        <w:rPr>
          <w:rStyle w:val="apple-converted-space"/>
          <w:sz w:val="20"/>
          <w:szCs w:val="20"/>
        </w:rPr>
        <w:t>АО «Арнест» является участником национального проекта «Производительность труда и поддержка занятости», реализация которого осуществляется совместно с Автономной некоммерческой организацией «Федеральный центр компетенций».</w:t>
      </w:r>
    </w:p>
    <w:p w:rsidR="00306E1D" w:rsidRPr="007413E2" w:rsidRDefault="00306E1D" w:rsidP="007413E2">
      <w:pPr>
        <w:numPr>
          <w:ilvl w:val="0"/>
          <w:numId w:val="2"/>
        </w:numPr>
        <w:suppressAutoHyphens/>
        <w:ind w:firstLine="709"/>
        <w:jc w:val="both"/>
        <w:rPr>
          <w:sz w:val="20"/>
          <w:szCs w:val="20"/>
        </w:rPr>
      </w:pPr>
      <w:r w:rsidRPr="007413E2">
        <w:rPr>
          <w:sz w:val="20"/>
          <w:szCs w:val="20"/>
        </w:rPr>
        <w:t xml:space="preserve">Объем инвестиций за 2022 год составил 645 млн. рублей, что на 29,74 </w:t>
      </w:r>
      <w:r w:rsidR="002834C0" w:rsidRPr="007413E2">
        <w:rPr>
          <w:sz w:val="20"/>
          <w:szCs w:val="20"/>
        </w:rPr>
        <w:t>%</w:t>
      </w:r>
      <w:r w:rsidRPr="007413E2">
        <w:rPr>
          <w:sz w:val="20"/>
          <w:szCs w:val="20"/>
        </w:rPr>
        <w:t xml:space="preserve"> меньше 2021 года, </w:t>
      </w:r>
      <w:r w:rsidR="001B4D89">
        <w:rPr>
          <w:sz w:val="20"/>
          <w:szCs w:val="20"/>
        </w:rPr>
        <w:t xml:space="preserve">                         </w:t>
      </w:r>
      <w:r w:rsidRPr="007413E2">
        <w:rPr>
          <w:sz w:val="20"/>
          <w:szCs w:val="20"/>
        </w:rPr>
        <w:t xml:space="preserve">за 2021 год - 918 млн. рублей, что на 27,65 </w:t>
      </w:r>
      <w:r w:rsidR="002834C0" w:rsidRPr="007413E2">
        <w:rPr>
          <w:sz w:val="20"/>
          <w:szCs w:val="20"/>
        </w:rPr>
        <w:t>%</w:t>
      </w:r>
      <w:r w:rsidRPr="007413E2">
        <w:rPr>
          <w:sz w:val="20"/>
          <w:szCs w:val="20"/>
        </w:rPr>
        <w:t xml:space="preserve"> больше, чем за 2020 год, за 2020 год - 719,10 млн. рублей, что </w:t>
      </w:r>
      <w:r w:rsidR="00CC114D" w:rsidRPr="007413E2">
        <w:rPr>
          <w:sz w:val="20"/>
          <w:szCs w:val="20"/>
        </w:rPr>
        <w:t xml:space="preserve">                                </w:t>
      </w:r>
      <w:r w:rsidRPr="007413E2">
        <w:rPr>
          <w:sz w:val="20"/>
          <w:szCs w:val="20"/>
        </w:rPr>
        <w:t xml:space="preserve">в 2,07 раза больше, чем за 2019 год. За 2019 год объем инвестиций составил 347,92 млн. рублей, что </w:t>
      </w:r>
      <w:r w:rsidR="001B4D89">
        <w:rPr>
          <w:sz w:val="20"/>
          <w:szCs w:val="20"/>
        </w:rPr>
        <w:t xml:space="preserve">                 </w:t>
      </w:r>
      <w:r w:rsidRPr="007413E2">
        <w:rPr>
          <w:sz w:val="20"/>
          <w:szCs w:val="20"/>
        </w:rPr>
        <w:t xml:space="preserve">на 15,55 </w:t>
      </w:r>
      <w:r w:rsidR="002834C0" w:rsidRPr="007413E2">
        <w:rPr>
          <w:sz w:val="20"/>
          <w:szCs w:val="20"/>
        </w:rPr>
        <w:t>%</w:t>
      </w:r>
      <w:r w:rsidRPr="007413E2">
        <w:rPr>
          <w:sz w:val="20"/>
          <w:szCs w:val="20"/>
        </w:rPr>
        <w:t xml:space="preserve"> меньше, чем за 2018 год. </w:t>
      </w:r>
    </w:p>
    <w:p w:rsidR="00306E1D" w:rsidRPr="007413E2" w:rsidRDefault="00306E1D" w:rsidP="007413E2">
      <w:pPr>
        <w:numPr>
          <w:ilvl w:val="0"/>
          <w:numId w:val="2"/>
        </w:numPr>
        <w:suppressAutoHyphens/>
        <w:ind w:firstLine="709"/>
        <w:jc w:val="both"/>
        <w:rPr>
          <w:rStyle w:val="apple-converted-space"/>
          <w:sz w:val="20"/>
          <w:szCs w:val="20"/>
        </w:rPr>
      </w:pPr>
      <w:r w:rsidRPr="007413E2">
        <w:rPr>
          <w:sz w:val="20"/>
          <w:szCs w:val="20"/>
        </w:rPr>
        <w:t xml:space="preserve">Среднесписочная численность работников предприятия по итогам 2022 года составила </w:t>
      </w:r>
      <w:r w:rsidR="001B4D89">
        <w:rPr>
          <w:sz w:val="20"/>
          <w:szCs w:val="20"/>
        </w:rPr>
        <w:t xml:space="preserve">                                  </w:t>
      </w:r>
      <w:r w:rsidRPr="007413E2">
        <w:rPr>
          <w:sz w:val="20"/>
          <w:szCs w:val="20"/>
        </w:rPr>
        <w:t xml:space="preserve">0,980 тыс. человек, за 2021 года - 1,044 тыс. человек, за 2020 год - 0,998 тыс. человек, за 2019 год – </w:t>
      </w:r>
      <w:r w:rsidR="001B4D89">
        <w:rPr>
          <w:sz w:val="20"/>
          <w:szCs w:val="20"/>
        </w:rPr>
        <w:t xml:space="preserve">                               </w:t>
      </w:r>
      <w:r w:rsidRPr="007413E2">
        <w:rPr>
          <w:sz w:val="20"/>
          <w:szCs w:val="20"/>
        </w:rPr>
        <w:t xml:space="preserve">0,994 тыс. человек. </w:t>
      </w:r>
      <w:r w:rsidRPr="007413E2">
        <w:rPr>
          <w:rStyle w:val="apple-converted-space"/>
          <w:sz w:val="20"/>
          <w:szCs w:val="20"/>
        </w:rPr>
        <w:t xml:space="preserve">По итогам 2022 года на предприятии трудится 2,88 </w:t>
      </w:r>
      <w:r w:rsidR="002834C0" w:rsidRPr="007413E2">
        <w:rPr>
          <w:rStyle w:val="apple-converted-space"/>
          <w:sz w:val="20"/>
          <w:szCs w:val="20"/>
        </w:rPr>
        <w:t>%</w:t>
      </w:r>
      <w:r w:rsidRPr="007413E2">
        <w:rPr>
          <w:rStyle w:val="apple-converted-space"/>
          <w:sz w:val="20"/>
          <w:szCs w:val="20"/>
        </w:rPr>
        <w:t xml:space="preserve"> общей численности работников предприятий и организаций города, за 2021 год – 3,07 </w:t>
      </w:r>
      <w:r w:rsidR="002834C0" w:rsidRPr="007413E2">
        <w:rPr>
          <w:rStyle w:val="apple-converted-space"/>
          <w:sz w:val="20"/>
          <w:szCs w:val="20"/>
        </w:rPr>
        <w:t>%</w:t>
      </w:r>
      <w:r w:rsidRPr="007413E2">
        <w:rPr>
          <w:rStyle w:val="apple-converted-space"/>
          <w:sz w:val="20"/>
          <w:szCs w:val="20"/>
        </w:rPr>
        <w:t xml:space="preserve">. </w:t>
      </w:r>
    </w:p>
    <w:p w:rsidR="00306E1D" w:rsidRPr="007413E2" w:rsidRDefault="00306E1D" w:rsidP="007413E2">
      <w:pPr>
        <w:numPr>
          <w:ilvl w:val="0"/>
          <w:numId w:val="2"/>
        </w:numPr>
        <w:suppressAutoHyphens/>
        <w:ind w:firstLine="709"/>
        <w:jc w:val="both"/>
        <w:rPr>
          <w:sz w:val="20"/>
          <w:szCs w:val="20"/>
        </w:rPr>
      </w:pPr>
      <w:r w:rsidRPr="007413E2">
        <w:rPr>
          <w:sz w:val="20"/>
          <w:szCs w:val="20"/>
        </w:rPr>
        <w:t xml:space="preserve">Объем отгруженной продукции за 2022 год составил 11,20 млрд. рублей с темпом роста 75,37 </w:t>
      </w:r>
      <w:r w:rsidR="002834C0" w:rsidRPr="007413E2">
        <w:rPr>
          <w:sz w:val="20"/>
          <w:szCs w:val="20"/>
        </w:rPr>
        <w:t>%</w:t>
      </w:r>
      <w:r w:rsidRPr="007413E2">
        <w:rPr>
          <w:sz w:val="20"/>
          <w:szCs w:val="20"/>
        </w:rPr>
        <w:t xml:space="preserve">, по итогам 2021 года - 14,7 млрд. рублей с темпом роста 127,58 </w:t>
      </w:r>
      <w:r w:rsidR="002834C0" w:rsidRPr="007413E2">
        <w:rPr>
          <w:sz w:val="20"/>
          <w:szCs w:val="20"/>
        </w:rPr>
        <w:t>%</w:t>
      </w:r>
      <w:r w:rsidR="001B4D89">
        <w:rPr>
          <w:sz w:val="20"/>
          <w:szCs w:val="20"/>
        </w:rPr>
        <w:t xml:space="preserve">, за 2020 год - </w:t>
      </w:r>
      <w:r w:rsidRPr="007413E2">
        <w:rPr>
          <w:sz w:val="20"/>
          <w:szCs w:val="20"/>
        </w:rPr>
        <w:t xml:space="preserve">11,52 млрд. рублей с темпом роста 125,56 </w:t>
      </w:r>
      <w:r w:rsidR="002834C0" w:rsidRPr="007413E2">
        <w:rPr>
          <w:sz w:val="20"/>
          <w:szCs w:val="20"/>
        </w:rPr>
        <w:t>%</w:t>
      </w:r>
      <w:r w:rsidR="001B4D89">
        <w:rPr>
          <w:sz w:val="20"/>
          <w:szCs w:val="20"/>
        </w:rPr>
        <w:t>, за 2019 год -</w:t>
      </w:r>
      <w:r w:rsidRPr="007413E2">
        <w:rPr>
          <w:sz w:val="20"/>
          <w:szCs w:val="20"/>
        </w:rPr>
        <w:t xml:space="preserve"> 9,08 млрд. рублей с темпом роста 111,82 </w:t>
      </w:r>
      <w:r w:rsidR="002834C0" w:rsidRPr="007413E2">
        <w:rPr>
          <w:sz w:val="20"/>
          <w:szCs w:val="20"/>
        </w:rPr>
        <w:t>%</w:t>
      </w:r>
      <w:r w:rsidRPr="007413E2">
        <w:rPr>
          <w:sz w:val="20"/>
          <w:szCs w:val="20"/>
        </w:rPr>
        <w:t xml:space="preserve">. </w:t>
      </w:r>
    </w:p>
    <w:p w:rsidR="00306E1D" w:rsidRPr="007413E2" w:rsidRDefault="00306E1D" w:rsidP="007413E2">
      <w:pPr>
        <w:numPr>
          <w:ilvl w:val="0"/>
          <w:numId w:val="2"/>
        </w:numPr>
        <w:ind w:firstLine="709"/>
        <w:jc w:val="both"/>
        <w:rPr>
          <w:sz w:val="20"/>
          <w:szCs w:val="20"/>
        </w:rPr>
      </w:pPr>
      <w:r w:rsidRPr="007413E2">
        <w:rPr>
          <w:sz w:val="20"/>
          <w:szCs w:val="20"/>
        </w:rPr>
        <w:t>2022 год для АО «Арнест» отмечен значительным падением объема производства в натуральном выражении относительно 2021 года. Причины:</w:t>
      </w:r>
    </w:p>
    <w:p w:rsidR="00306E1D" w:rsidRPr="007413E2" w:rsidRDefault="00306E1D" w:rsidP="007413E2">
      <w:pPr>
        <w:numPr>
          <w:ilvl w:val="0"/>
          <w:numId w:val="2"/>
        </w:numPr>
        <w:ind w:firstLine="709"/>
        <w:jc w:val="both"/>
        <w:rPr>
          <w:sz w:val="20"/>
          <w:szCs w:val="20"/>
        </w:rPr>
      </w:pPr>
      <w:r w:rsidRPr="007413E2">
        <w:rPr>
          <w:sz w:val="20"/>
          <w:szCs w:val="20"/>
        </w:rPr>
        <w:t>практически полное прекращение экспорта готовой продукции;</w:t>
      </w:r>
    </w:p>
    <w:p w:rsidR="00306E1D" w:rsidRPr="007413E2" w:rsidRDefault="00306E1D" w:rsidP="007413E2">
      <w:pPr>
        <w:numPr>
          <w:ilvl w:val="0"/>
          <w:numId w:val="2"/>
        </w:numPr>
        <w:ind w:firstLine="709"/>
        <w:jc w:val="both"/>
        <w:rPr>
          <w:sz w:val="20"/>
          <w:szCs w:val="20"/>
        </w:rPr>
      </w:pPr>
      <w:r w:rsidRPr="007413E2">
        <w:rPr>
          <w:sz w:val="20"/>
          <w:szCs w:val="20"/>
        </w:rPr>
        <w:t>проблемы с поставками сырья и материалов, связанные с санкциями ЕС и США;</w:t>
      </w:r>
    </w:p>
    <w:p w:rsidR="00306E1D" w:rsidRPr="007413E2" w:rsidRDefault="00306E1D" w:rsidP="007413E2">
      <w:pPr>
        <w:numPr>
          <w:ilvl w:val="0"/>
          <w:numId w:val="2"/>
        </w:numPr>
        <w:ind w:firstLine="709"/>
        <w:jc w:val="both"/>
        <w:rPr>
          <w:sz w:val="20"/>
          <w:szCs w:val="20"/>
        </w:rPr>
      </w:pPr>
      <w:r w:rsidRPr="007413E2">
        <w:rPr>
          <w:sz w:val="20"/>
          <w:szCs w:val="20"/>
        </w:rPr>
        <w:t>отказ транснациональных компаний от сотрудничества в связи с СВО.</w:t>
      </w:r>
    </w:p>
    <w:p w:rsidR="00306E1D" w:rsidRPr="007413E2" w:rsidRDefault="00306E1D" w:rsidP="007413E2">
      <w:pPr>
        <w:numPr>
          <w:ilvl w:val="0"/>
          <w:numId w:val="2"/>
        </w:numPr>
        <w:ind w:firstLine="709"/>
        <w:jc w:val="both"/>
        <w:rPr>
          <w:sz w:val="20"/>
          <w:szCs w:val="20"/>
        </w:rPr>
      </w:pPr>
      <w:r w:rsidRPr="007413E2">
        <w:rPr>
          <w:sz w:val="20"/>
          <w:szCs w:val="20"/>
        </w:rPr>
        <w:t>На финансовый результат (прибыль) в 2022 году, уменьшившийся относительно предыдущих периодов, значительно повлияло закрытие сделок с зарубежными контрагентами.</w:t>
      </w:r>
    </w:p>
    <w:p w:rsidR="00306E1D" w:rsidRPr="007413E2" w:rsidRDefault="00306E1D" w:rsidP="007413E2">
      <w:pPr>
        <w:numPr>
          <w:ilvl w:val="0"/>
          <w:numId w:val="2"/>
        </w:numPr>
        <w:ind w:firstLine="709"/>
        <w:jc w:val="both"/>
        <w:rPr>
          <w:sz w:val="20"/>
          <w:szCs w:val="20"/>
        </w:rPr>
      </w:pPr>
      <w:r w:rsidRPr="007413E2">
        <w:rPr>
          <w:sz w:val="20"/>
          <w:szCs w:val="20"/>
        </w:rPr>
        <w:t>Инвестиционная деятельность предприятия в 2022 году была направлена на поддержание текущей деятельности завода, а также завершение проектов, начатых в предыдущие годы. Новых существенных и крупных инвестиций не осуществлялось.</w:t>
      </w:r>
    </w:p>
    <w:p w:rsidR="00306E1D" w:rsidRPr="007413E2" w:rsidRDefault="00306E1D" w:rsidP="007413E2">
      <w:pPr>
        <w:numPr>
          <w:ilvl w:val="0"/>
          <w:numId w:val="2"/>
        </w:numPr>
        <w:ind w:firstLine="709"/>
        <w:jc w:val="both"/>
        <w:rPr>
          <w:sz w:val="20"/>
          <w:szCs w:val="20"/>
        </w:rPr>
      </w:pPr>
      <w:r w:rsidRPr="007413E2">
        <w:rPr>
          <w:sz w:val="20"/>
          <w:szCs w:val="20"/>
        </w:rPr>
        <w:t xml:space="preserve">Снижение среднесписочной численности АО «Арнест» связано с переносом мощностей по производству алюминиевого баллона на ООО «Аэробалл» и соответствующим перераспределением трудовых ресурсов. </w:t>
      </w:r>
    </w:p>
    <w:p w:rsidR="00306E1D" w:rsidRPr="007413E2" w:rsidRDefault="00306E1D" w:rsidP="007413E2">
      <w:pPr>
        <w:numPr>
          <w:ilvl w:val="0"/>
          <w:numId w:val="2"/>
        </w:numPr>
        <w:ind w:firstLine="709"/>
        <w:jc w:val="both"/>
        <w:rPr>
          <w:rStyle w:val="apple-converted-space"/>
          <w:sz w:val="20"/>
          <w:szCs w:val="20"/>
        </w:rPr>
      </w:pPr>
      <w:r w:rsidRPr="007413E2">
        <w:rPr>
          <w:rStyle w:val="apple-converted-space"/>
          <w:sz w:val="20"/>
          <w:szCs w:val="20"/>
        </w:rPr>
        <w:t xml:space="preserve">Принимаются меры, направленные на минимизацию последствий данной волны негативных факторов, последующую стабилизацию производственной деятельности и возвращение к стабильному росту бизнеса. </w:t>
      </w:r>
    </w:p>
    <w:p w:rsidR="00306E1D" w:rsidRPr="007413E2" w:rsidRDefault="00306E1D" w:rsidP="007413E2">
      <w:pPr>
        <w:numPr>
          <w:ilvl w:val="0"/>
          <w:numId w:val="2"/>
        </w:numPr>
        <w:ind w:firstLine="709"/>
        <w:jc w:val="both"/>
        <w:rPr>
          <w:rStyle w:val="apple-converted-space"/>
          <w:sz w:val="20"/>
          <w:szCs w:val="20"/>
        </w:rPr>
      </w:pPr>
      <w:r w:rsidRPr="007413E2">
        <w:rPr>
          <w:rStyle w:val="apple-converted-space"/>
          <w:sz w:val="20"/>
          <w:szCs w:val="20"/>
        </w:rPr>
        <w:t xml:space="preserve">Ведется активная работа по привлечению и постановке на массовое производство новых клиентов, достигнуты ряд договоренностей, обсуждаются ассортимент, рецептуры, цены. Осуществляются встречи с торговыми представителями дружественных стран, идет процесс активного участия в выставках. </w:t>
      </w:r>
    </w:p>
    <w:p w:rsidR="00FE2064" w:rsidRPr="007413E2" w:rsidRDefault="004D24D5" w:rsidP="007413E2">
      <w:pPr>
        <w:pStyle w:val="22"/>
        <w:shd w:val="clear" w:color="auto" w:fill="auto"/>
        <w:tabs>
          <w:tab w:val="left" w:pos="344"/>
        </w:tabs>
        <w:spacing w:line="240" w:lineRule="auto"/>
        <w:ind w:firstLine="709"/>
        <w:rPr>
          <w:rStyle w:val="apple-converted-space"/>
          <w:sz w:val="20"/>
          <w:szCs w:val="20"/>
          <w:shd w:val="clear" w:color="auto" w:fill="auto"/>
        </w:rPr>
      </w:pPr>
      <w:r w:rsidRPr="007413E2">
        <w:rPr>
          <w:rStyle w:val="apple-converted-space"/>
          <w:sz w:val="20"/>
          <w:szCs w:val="20"/>
          <w:shd w:val="clear" w:color="auto" w:fill="auto"/>
        </w:rPr>
        <w:t xml:space="preserve">Кроме градообразующих предприятий в сфере обрабатывающей промышленности осуществляет свою деятельность завод измерительных приборов «Энергомера» филиал ЗАО «Электротехнические заводы «Энергомера» (производство электрооборудования). </w:t>
      </w:r>
      <w:r w:rsidR="00FE2064" w:rsidRPr="007413E2">
        <w:rPr>
          <w:rStyle w:val="apple-converted-space"/>
          <w:sz w:val="20"/>
          <w:szCs w:val="20"/>
          <w:shd w:val="clear" w:color="auto" w:fill="auto"/>
        </w:rPr>
        <w:t>Объем производства товаров собственного производства, выполненных работ и услуг собственными силами в 2022 году - 2377 тыс. шт., планируется на 2023 год- 1927 тыс.шт.</w:t>
      </w:r>
    </w:p>
    <w:p w:rsidR="00F67AED" w:rsidRPr="007413E2" w:rsidRDefault="00F67AED" w:rsidP="007413E2">
      <w:pPr>
        <w:pStyle w:val="ConsNormal"/>
        <w:widowControl/>
        <w:suppressAutoHyphens/>
        <w:ind w:right="17" w:firstLine="709"/>
        <w:jc w:val="both"/>
        <w:rPr>
          <w:rStyle w:val="apple-converted-space"/>
          <w:rFonts w:ascii="Times New Roman" w:hAnsi="Times New Roman" w:cs="Times New Roman"/>
        </w:rPr>
      </w:pPr>
      <w:r w:rsidRPr="007413E2">
        <w:rPr>
          <w:rStyle w:val="apple-converted-space"/>
          <w:rFonts w:ascii="Times New Roman" w:hAnsi="Times New Roman" w:cs="Times New Roman"/>
        </w:rPr>
        <w:t xml:space="preserve">На территории города работает </w:t>
      </w:r>
      <w:r w:rsidR="00AC7EF7" w:rsidRPr="007413E2">
        <w:rPr>
          <w:rStyle w:val="apple-converted-space"/>
          <w:rFonts w:ascii="Times New Roman" w:hAnsi="Times New Roman" w:cs="Times New Roman"/>
        </w:rPr>
        <w:t>8</w:t>
      </w:r>
      <w:r w:rsidRPr="007413E2">
        <w:rPr>
          <w:rStyle w:val="apple-converted-space"/>
          <w:rFonts w:ascii="Times New Roman" w:hAnsi="Times New Roman" w:cs="Times New Roman"/>
        </w:rPr>
        <w:t xml:space="preserve"> предприятий, чистым видом деятельности которых является обеспечение электрической энергией, газом и паром. За </w:t>
      </w:r>
      <w:r w:rsidR="00AB2CFD" w:rsidRPr="007413E2">
        <w:rPr>
          <w:rStyle w:val="apple-converted-space"/>
          <w:rFonts w:ascii="Times New Roman" w:hAnsi="Times New Roman" w:cs="Times New Roman"/>
        </w:rPr>
        <w:t xml:space="preserve">январь-ноябрь </w:t>
      </w:r>
      <w:r w:rsidR="00AC7EF7" w:rsidRPr="007413E2">
        <w:rPr>
          <w:rStyle w:val="apple-converted-space"/>
          <w:rFonts w:ascii="Times New Roman" w:hAnsi="Times New Roman" w:cs="Times New Roman"/>
        </w:rPr>
        <w:t>202</w:t>
      </w:r>
      <w:r w:rsidR="00AB2CFD" w:rsidRPr="007413E2">
        <w:rPr>
          <w:rStyle w:val="apple-converted-space"/>
          <w:rFonts w:ascii="Times New Roman" w:hAnsi="Times New Roman" w:cs="Times New Roman"/>
        </w:rPr>
        <w:t>2</w:t>
      </w:r>
      <w:r w:rsidR="00AC7EF7" w:rsidRPr="007413E2">
        <w:rPr>
          <w:rStyle w:val="apple-converted-space"/>
          <w:rFonts w:ascii="Times New Roman" w:hAnsi="Times New Roman" w:cs="Times New Roman"/>
        </w:rPr>
        <w:t xml:space="preserve"> год</w:t>
      </w:r>
      <w:r w:rsidR="00AB2CFD" w:rsidRPr="007413E2">
        <w:rPr>
          <w:rStyle w:val="apple-converted-space"/>
          <w:rFonts w:ascii="Times New Roman" w:hAnsi="Times New Roman" w:cs="Times New Roman"/>
        </w:rPr>
        <w:t>а</w:t>
      </w:r>
      <w:r w:rsidRPr="007413E2">
        <w:rPr>
          <w:rStyle w:val="apple-converted-space"/>
          <w:rFonts w:ascii="Times New Roman" w:hAnsi="Times New Roman" w:cs="Times New Roman"/>
        </w:rPr>
        <w:t xml:space="preserve"> данной продукции произведено на </w:t>
      </w:r>
      <w:r w:rsidR="00AB2CFD" w:rsidRPr="007413E2">
        <w:rPr>
          <w:rStyle w:val="apple-converted-space"/>
          <w:rFonts w:ascii="Times New Roman" w:hAnsi="Times New Roman" w:cs="Times New Roman"/>
        </w:rPr>
        <w:t xml:space="preserve">16,91 </w:t>
      </w:r>
      <w:r w:rsidRPr="007413E2">
        <w:rPr>
          <w:rStyle w:val="apple-converted-space"/>
          <w:rFonts w:ascii="Times New Roman" w:hAnsi="Times New Roman" w:cs="Times New Roman"/>
        </w:rPr>
        <w:t xml:space="preserve">млрд. рублей (темп роста – </w:t>
      </w:r>
      <w:r w:rsidR="00AB2CFD" w:rsidRPr="007413E2">
        <w:rPr>
          <w:rStyle w:val="apple-converted-space"/>
          <w:rFonts w:ascii="Times New Roman" w:hAnsi="Times New Roman" w:cs="Times New Roman"/>
        </w:rPr>
        <w:t>98,1</w:t>
      </w:r>
      <w:r w:rsidR="00647D08" w:rsidRPr="007413E2">
        <w:rPr>
          <w:rStyle w:val="apple-converted-space"/>
          <w:rFonts w:ascii="Times New Roman" w:hAnsi="Times New Roman" w:cs="Times New Roman"/>
        </w:rPr>
        <w:t xml:space="preserve"> </w:t>
      </w:r>
      <w:r w:rsidRPr="007413E2">
        <w:rPr>
          <w:rStyle w:val="apple-converted-space"/>
          <w:rFonts w:ascii="Times New Roman" w:hAnsi="Times New Roman" w:cs="Times New Roman"/>
        </w:rPr>
        <w:t xml:space="preserve">% </w:t>
      </w:r>
      <w:r w:rsidR="00A7018F" w:rsidRPr="007413E2">
        <w:rPr>
          <w:rStyle w:val="apple-converted-space"/>
          <w:rFonts w:ascii="Times New Roman" w:hAnsi="Times New Roman" w:cs="Times New Roman"/>
        </w:rPr>
        <w:t>к уровню</w:t>
      </w:r>
      <w:r w:rsidR="00AB2CFD" w:rsidRPr="007413E2">
        <w:rPr>
          <w:rStyle w:val="apple-converted-space"/>
          <w:rFonts w:ascii="Times New Roman" w:hAnsi="Times New Roman" w:cs="Times New Roman"/>
        </w:rPr>
        <w:t xml:space="preserve"> аналогичного периода 2021 года</w:t>
      </w:r>
      <w:r w:rsidRPr="007413E2">
        <w:rPr>
          <w:rStyle w:val="apple-converted-space"/>
          <w:rFonts w:ascii="Times New Roman" w:hAnsi="Times New Roman" w:cs="Times New Roman"/>
        </w:rPr>
        <w:t>).</w:t>
      </w:r>
    </w:p>
    <w:p w:rsidR="00083850" w:rsidRPr="007413E2" w:rsidRDefault="00B9086F" w:rsidP="007413E2">
      <w:pPr>
        <w:shd w:val="clear" w:color="auto" w:fill="FFFFFF"/>
        <w:ind w:firstLine="701"/>
        <w:jc w:val="both"/>
        <w:rPr>
          <w:rStyle w:val="apple-converted-space"/>
          <w:sz w:val="20"/>
          <w:szCs w:val="20"/>
        </w:rPr>
      </w:pPr>
      <w:r w:rsidRPr="007413E2">
        <w:rPr>
          <w:rStyle w:val="apple-converted-space"/>
          <w:sz w:val="20"/>
          <w:szCs w:val="20"/>
        </w:rPr>
        <w:t>Филиал «Невинномысская ГРЭС» ПАО «</w:t>
      </w:r>
      <w:r w:rsidR="001962D3" w:rsidRPr="007413E2">
        <w:rPr>
          <w:rStyle w:val="apple-converted-space"/>
          <w:sz w:val="20"/>
          <w:szCs w:val="20"/>
        </w:rPr>
        <w:t>ЭЛ5-Энерго</w:t>
      </w:r>
      <w:r w:rsidRPr="007413E2">
        <w:rPr>
          <w:rStyle w:val="apple-converted-space"/>
          <w:sz w:val="20"/>
          <w:szCs w:val="20"/>
        </w:rPr>
        <w:t>» действует</w:t>
      </w:r>
      <w:r w:rsidR="00CC114D" w:rsidRPr="007413E2">
        <w:rPr>
          <w:rStyle w:val="apple-converted-space"/>
          <w:sz w:val="20"/>
          <w:szCs w:val="20"/>
        </w:rPr>
        <w:t xml:space="preserve"> </w:t>
      </w:r>
      <w:r w:rsidRPr="007413E2">
        <w:rPr>
          <w:rStyle w:val="apple-converted-space"/>
          <w:sz w:val="20"/>
          <w:szCs w:val="20"/>
        </w:rPr>
        <w:t>с 1960 года</w:t>
      </w:r>
      <w:r w:rsidR="00434FA3" w:rsidRPr="007413E2">
        <w:rPr>
          <w:rStyle w:val="apple-converted-space"/>
          <w:sz w:val="20"/>
          <w:szCs w:val="20"/>
        </w:rPr>
        <w:t xml:space="preserve"> и </w:t>
      </w:r>
      <w:r w:rsidRPr="007413E2">
        <w:rPr>
          <w:rStyle w:val="apple-converted-space"/>
          <w:sz w:val="20"/>
          <w:szCs w:val="20"/>
        </w:rPr>
        <w:t xml:space="preserve">является одной из крупнейших тепловых электростанций Северного Кавказа. </w:t>
      </w:r>
      <w:r w:rsidR="00083850" w:rsidRPr="007413E2">
        <w:rPr>
          <w:rStyle w:val="apple-converted-space"/>
          <w:sz w:val="20"/>
          <w:szCs w:val="20"/>
        </w:rPr>
        <w:t>Текущая установленная электрическая мощность ГРЭС составляет 1551,4 МВт, тепловая - 585 Гкал/ч. Состав основного генерирующего оборудования станции включает 12 турбин и 14 котлов, предназначенных для выдачи электрической мощности в объединенную энергосистему Северного Кавказа и снабжения промышленных потребителей и населения города горячей водой и паром. Используемое топливо - газ, резервное - мазут.</w:t>
      </w:r>
    </w:p>
    <w:p w:rsidR="00083850" w:rsidRPr="007413E2" w:rsidRDefault="00083850" w:rsidP="007413E2">
      <w:pPr>
        <w:pStyle w:val="22"/>
        <w:shd w:val="clear" w:color="auto" w:fill="auto"/>
        <w:spacing w:line="240" w:lineRule="auto"/>
        <w:ind w:firstLine="800"/>
        <w:rPr>
          <w:rStyle w:val="apple-converted-space"/>
          <w:sz w:val="20"/>
          <w:szCs w:val="20"/>
          <w:shd w:val="clear" w:color="auto" w:fill="auto"/>
        </w:rPr>
      </w:pPr>
      <w:r w:rsidRPr="007413E2">
        <w:rPr>
          <w:rStyle w:val="apple-converted-space"/>
          <w:sz w:val="20"/>
          <w:szCs w:val="20"/>
          <w:shd w:val="clear" w:color="auto" w:fill="auto"/>
        </w:rPr>
        <w:t>По итогам работы за 2022 год выработка электроэнергии составила 7688,9 ГВтч, что незначительно ниже показателя за предыдущий год (7965,3 ГВтч). Снижение выработки обусловлено режимной ситуацией в ОЭС России и операционной зоне ОДУ Юга в частности.</w:t>
      </w:r>
      <w:r w:rsidR="00E014B1" w:rsidRPr="007413E2">
        <w:rPr>
          <w:rStyle w:val="apple-converted-space"/>
          <w:sz w:val="20"/>
          <w:szCs w:val="20"/>
          <w:shd w:val="clear" w:color="auto" w:fill="auto"/>
        </w:rPr>
        <w:t xml:space="preserve"> </w:t>
      </w:r>
      <w:r w:rsidRPr="007413E2">
        <w:rPr>
          <w:rStyle w:val="apple-converted-space"/>
          <w:sz w:val="20"/>
          <w:szCs w:val="20"/>
          <w:shd w:val="clear" w:color="auto" w:fill="auto"/>
        </w:rPr>
        <w:t>Производство тепловой энергии за отчетный период составило 1582,9 тыс. Гкал, что в целом соответствует уровню 2021 года (1535,1 тыс. Гкал).</w:t>
      </w:r>
    </w:p>
    <w:p w:rsidR="00083850" w:rsidRPr="007413E2" w:rsidRDefault="00083850" w:rsidP="007413E2">
      <w:pPr>
        <w:pStyle w:val="22"/>
        <w:shd w:val="clear" w:color="auto" w:fill="auto"/>
        <w:spacing w:line="240" w:lineRule="auto"/>
        <w:ind w:firstLine="800"/>
        <w:rPr>
          <w:rStyle w:val="apple-converted-space"/>
          <w:sz w:val="20"/>
          <w:szCs w:val="20"/>
          <w:shd w:val="clear" w:color="auto" w:fill="auto"/>
        </w:rPr>
      </w:pPr>
      <w:r w:rsidRPr="007413E2">
        <w:rPr>
          <w:rStyle w:val="apple-converted-space"/>
          <w:sz w:val="20"/>
          <w:szCs w:val="20"/>
          <w:shd w:val="clear" w:color="auto" w:fill="auto"/>
        </w:rPr>
        <w:t>Филиал «Невинномысская ГРЭС» в установленном порядке реализует мероприятия по модернизации и техническому перевооружению основных производственных фондов, направленные на обновление силового оборудования, поддержание надежной и безопасной работы, улучшение условий труда и защиту окружающей среды. По результатам 2022 года общая сумма капитальных вложений в техническое перевооружение и реконст</w:t>
      </w:r>
      <w:r w:rsidR="008D2A18" w:rsidRPr="007413E2">
        <w:rPr>
          <w:rStyle w:val="apple-converted-space"/>
          <w:sz w:val="20"/>
          <w:szCs w:val="20"/>
          <w:shd w:val="clear" w:color="auto" w:fill="auto"/>
        </w:rPr>
        <w:t>рукцию составила 520,3 млн. рублей.</w:t>
      </w:r>
    </w:p>
    <w:p w:rsidR="00D429CB" w:rsidRPr="007413E2" w:rsidRDefault="00C721FD" w:rsidP="007413E2">
      <w:pPr>
        <w:widowControl w:val="0"/>
        <w:suppressAutoHyphens/>
        <w:ind w:firstLine="709"/>
        <w:jc w:val="both"/>
        <w:rPr>
          <w:rStyle w:val="apple-converted-space"/>
          <w:sz w:val="20"/>
          <w:szCs w:val="20"/>
        </w:rPr>
      </w:pPr>
      <w:r w:rsidRPr="007413E2">
        <w:rPr>
          <w:rStyle w:val="apple-converted-space"/>
          <w:sz w:val="20"/>
          <w:szCs w:val="20"/>
        </w:rPr>
        <w:t>Ф</w:t>
      </w:r>
      <w:r w:rsidR="008D2A18" w:rsidRPr="007413E2">
        <w:rPr>
          <w:rStyle w:val="apple-converted-space"/>
          <w:sz w:val="20"/>
          <w:szCs w:val="20"/>
        </w:rPr>
        <w:t>илиал</w:t>
      </w:r>
      <w:r w:rsidRPr="007413E2">
        <w:rPr>
          <w:rStyle w:val="apple-converted-space"/>
          <w:sz w:val="20"/>
          <w:szCs w:val="20"/>
        </w:rPr>
        <w:t>ом</w:t>
      </w:r>
      <w:r w:rsidR="008D2A18" w:rsidRPr="007413E2">
        <w:rPr>
          <w:rStyle w:val="apple-converted-space"/>
          <w:sz w:val="20"/>
          <w:szCs w:val="20"/>
        </w:rPr>
        <w:t xml:space="preserve"> ПАО «РусГидро»- «Каскад Кубанских ГЭС»</w:t>
      </w:r>
      <w:r w:rsidRPr="007413E2">
        <w:rPr>
          <w:rStyle w:val="apple-converted-space"/>
          <w:sz w:val="20"/>
          <w:szCs w:val="20"/>
        </w:rPr>
        <w:t xml:space="preserve"> </w:t>
      </w:r>
      <w:r w:rsidR="008D2A18" w:rsidRPr="007413E2">
        <w:rPr>
          <w:rStyle w:val="apple-converted-space"/>
          <w:sz w:val="20"/>
          <w:szCs w:val="20"/>
        </w:rPr>
        <w:t>за 2022 год</w:t>
      </w:r>
      <w:r w:rsidRPr="007413E2">
        <w:rPr>
          <w:rStyle w:val="apple-converted-space"/>
          <w:sz w:val="20"/>
          <w:szCs w:val="20"/>
        </w:rPr>
        <w:t xml:space="preserve"> произведено 1185 млн. кВт∙ч. электроэнергии.</w:t>
      </w:r>
      <w:r w:rsidR="00F85056" w:rsidRPr="007413E2">
        <w:rPr>
          <w:rStyle w:val="apple-converted-space"/>
          <w:sz w:val="20"/>
          <w:szCs w:val="20"/>
        </w:rPr>
        <w:t xml:space="preserve"> Производственная программа </w:t>
      </w:r>
      <w:r w:rsidR="00D429CB" w:rsidRPr="007413E2">
        <w:rPr>
          <w:rStyle w:val="apple-converted-space"/>
          <w:sz w:val="20"/>
          <w:szCs w:val="20"/>
        </w:rPr>
        <w:t xml:space="preserve">разработана </w:t>
      </w:r>
      <w:r w:rsidR="00F85056" w:rsidRPr="007413E2">
        <w:rPr>
          <w:rStyle w:val="apple-converted-space"/>
          <w:sz w:val="20"/>
          <w:szCs w:val="20"/>
        </w:rPr>
        <w:t xml:space="preserve">согласно водно-энергетическим расчетам, обеспечивающим максимально полное использование водных ресурсов и установленной мощности гидроагрегатов. </w:t>
      </w:r>
      <w:r w:rsidR="00D429CB" w:rsidRPr="007413E2">
        <w:rPr>
          <w:rStyle w:val="apple-converted-space"/>
          <w:sz w:val="20"/>
          <w:szCs w:val="20"/>
        </w:rPr>
        <w:t>У</w:t>
      </w:r>
      <w:r w:rsidR="00F85056" w:rsidRPr="007413E2">
        <w:rPr>
          <w:rStyle w:val="apple-converted-space"/>
          <w:sz w:val="20"/>
          <w:szCs w:val="20"/>
        </w:rPr>
        <w:t xml:space="preserve">становленная мощность предприятия </w:t>
      </w:r>
      <w:r w:rsidR="00D429CB" w:rsidRPr="007413E2">
        <w:rPr>
          <w:rStyle w:val="apple-converted-space"/>
          <w:sz w:val="20"/>
          <w:szCs w:val="20"/>
        </w:rPr>
        <w:t xml:space="preserve">в 2022 году </w:t>
      </w:r>
      <w:r w:rsidR="00F85056" w:rsidRPr="007413E2">
        <w:rPr>
          <w:rStyle w:val="apple-converted-space"/>
          <w:sz w:val="20"/>
          <w:szCs w:val="20"/>
        </w:rPr>
        <w:t>составля</w:t>
      </w:r>
      <w:r w:rsidR="00D429CB" w:rsidRPr="007413E2">
        <w:rPr>
          <w:rStyle w:val="apple-converted-space"/>
          <w:sz w:val="20"/>
          <w:szCs w:val="20"/>
        </w:rPr>
        <w:t>ла</w:t>
      </w:r>
      <w:r w:rsidR="00F85056" w:rsidRPr="007413E2">
        <w:rPr>
          <w:rStyle w:val="apple-converted-space"/>
          <w:sz w:val="20"/>
          <w:szCs w:val="20"/>
        </w:rPr>
        <w:t xml:space="preserve"> 481,79 МВт.</w:t>
      </w:r>
      <w:r w:rsidR="00D429CB" w:rsidRPr="007413E2">
        <w:rPr>
          <w:rStyle w:val="apple-converted-space"/>
          <w:sz w:val="20"/>
          <w:szCs w:val="20"/>
        </w:rPr>
        <w:t xml:space="preserve"> В 2022 году продолжалась инвестиционная деятельность по техническому перевооружению и реконструкции</w:t>
      </w:r>
      <w:r w:rsidR="00BC28B2" w:rsidRPr="007413E2">
        <w:rPr>
          <w:rStyle w:val="apple-converted-space"/>
          <w:sz w:val="20"/>
          <w:szCs w:val="20"/>
        </w:rPr>
        <w:t>.</w:t>
      </w:r>
    </w:p>
    <w:p w:rsidR="00B612AE" w:rsidRPr="007413E2" w:rsidRDefault="00B612AE" w:rsidP="007413E2">
      <w:pPr>
        <w:pStyle w:val="ConsPlusNormal"/>
        <w:widowControl/>
        <w:ind w:firstLine="709"/>
        <w:jc w:val="both"/>
        <w:rPr>
          <w:rFonts w:ascii="Times New Roman" w:hAnsi="Times New Roman" w:cs="Times New Roman"/>
        </w:rPr>
      </w:pPr>
      <w:r w:rsidRPr="007413E2">
        <w:rPr>
          <w:rFonts w:ascii="Times New Roman" w:hAnsi="Times New Roman" w:cs="Times New Roman"/>
        </w:rPr>
        <w:t xml:space="preserve">Невинномысск располагает большими возможностями для роста промышленного потенциала за счет увеличения загрузки существующих производственных мощностей, совершенствования их технической базы и повышения конкурентоспособности выпускаемой продукции, а также развития новых отраслей и производств. </w:t>
      </w:r>
    </w:p>
    <w:p w:rsidR="00B612AE" w:rsidRPr="007413E2" w:rsidRDefault="00B612AE" w:rsidP="007413E2">
      <w:pPr>
        <w:pStyle w:val="ConsPlusNormal"/>
        <w:widowControl/>
        <w:ind w:firstLine="709"/>
        <w:jc w:val="both"/>
        <w:rPr>
          <w:rFonts w:ascii="Times New Roman" w:hAnsi="Times New Roman" w:cs="Times New Roman"/>
        </w:rPr>
      </w:pPr>
      <w:r w:rsidRPr="007413E2">
        <w:rPr>
          <w:rFonts w:ascii="Times New Roman" w:hAnsi="Times New Roman" w:cs="Times New Roman"/>
        </w:rPr>
        <w:t>В целях развития отраслей промышленного производства проводится техническое перевооружение имеющихся производств. В перспективе предполагается достижение долгосрочной конкурентоспособности продукции предприятий города, минимизирование зависимости экономики города от импорта.</w:t>
      </w:r>
    </w:p>
    <w:p w:rsidR="005A5875" w:rsidRPr="007413E2" w:rsidRDefault="005873BD" w:rsidP="007413E2">
      <w:pPr>
        <w:pStyle w:val="ConsPlusNormal"/>
        <w:widowControl/>
        <w:ind w:firstLine="709"/>
        <w:jc w:val="both"/>
        <w:rPr>
          <w:rStyle w:val="apple-converted-space"/>
          <w:rFonts w:ascii="Times New Roman" w:hAnsi="Times New Roman" w:cs="Times New Roman"/>
        </w:rPr>
      </w:pPr>
      <w:r w:rsidRPr="007413E2">
        <w:rPr>
          <w:rStyle w:val="apple-converted-space"/>
          <w:rFonts w:ascii="Times New Roman" w:hAnsi="Times New Roman" w:cs="Times New Roman"/>
        </w:rPr>
        <w:t>Осуществляются мероприятия по</w:t>
      </w:r>
      <w:r w:rsidR="00C30571" w:rsidRPr="007413E2">
        <w:rPr>
          <w:rStyle w:val="apple-converted-space"/>
          <w:rFonts w:ascii="Times New Roman" w:hAnsi="Times New Roman" w:cs="Times New Roman"/>
        </w:rPr>
        <w:t xml:space="preserve"> </w:t>
      </w:r>
      <w:r w:rsidR="00235CEE" w:rsidRPr="007413E2">
        <w:rPr>
          <w:rStyle w:val="apple-converted-space"/>
          <w:rFonts w:ascii="Times New Roman" w:hAnsi="Times New Roman" w:cs="Times New Roman"/>
        </w:rPr>
        <w:t>повышени</w:t>
      </w:r>
      <w:r w:rsidRPr="007413E2">
        <w:rPr>
          <w:rStyle w:val="apple-converted-space"/>
          <w:rFonts w:ascii="Times New Roman" w:hAnsi="Times New Roman" w:cs="Times New Roman"/>
        </w:rPr>
        <w:t>ю</w:t>
      </w:r>
      <w:r w:rsidR="00235CEE" w:rsidRPr="007413E2">
        <w:rPr>
          <w:rStyle w:val="apple-converted-space"/>
          <w:rFonts w:ascii="Times New Roman" w:hAnsi="Times New Roman" w:cs="Times New Roman"/>
        </w:rPr>
        <w:t xml:space="preserve"> производительности труда</w:t>
      </w:r>
      <w:r w:rsidR="00C35C1E" w:rsidRPr="007413E2">
        <w:rPr>
          <w:rStyle w:val="apple-converted-space"/>
          <w:rFonts w:ascii="Times New Roman" w:hAnsi="Times New Roman" w:cs="Times New Roman"/>
        </w:rPr>
        <w:t xml:space="preserve"> на предприятиях города</w:t>
      </w:r>
      <w:r w:rsidR="00235CEE" w:rsidRPr="007413E2">
        <w:rPr>
          <w:rStyle w:val="apple-converted-space"/>
          <w:rFonts w:ascii="Times New Roman" w:hAnsi="Times New Roman" w:cs="Times New Roman"/>
        </w:rPr>
        <w:t>.</w:t>
      </w:r>
      <w:r w:rsidR="00C30571" w:rsidRPr="007413E2">
        <w:rPr>
          <w:rStyle w:val="apple-converted-space"/>
          <w:rFonts w:ascii="Times New Roman" w:hAnsi="Times New Roman" w:cs="Times New Roman"/>
        </w:rPr>
        <w:t xml:space="preserve"> </w:t>
      </w:r>
      <w:r w:rsidR="00784000" w:rsidRPr="007413E2">
        <w:rPr>
          <w:rStyle w:val="apple-converted-space"/>
          <w:rFonts w:ascii="Times New Roman" w:hAnsi="Times New Roman" w:cs="Times New Roman"/>
        </w:rPr>
        <w:t>В</w:t>
      </w:r>
      <w:r w:rsidR="001B068F" w:rsidRPr="007413E2">
        <w:rPr>
          <w:rStyle w:val="apple-converted-space"/>
          <w:rFonts w:ascii="Times New Roman" w:hAnsi="Times New Roman" w:cs="Times New Roman"/>
        </w:rPr>
        <w:t xml:space="preserve"> целях вовлечения предприятий, относящихся к базовым несырьевым отрасл</w:t>
      </w:r>
      <w:r w:rsidR="00B7704A" w:rsidRPr="007413E2">
        <w:rPr>
          <w:rStyle w:val="apple-converted-space"/>
          <w:rFonts w:ascii="Times New Roman" w:hAnsi="Times New Roman" w:cs="Times New Roman"/>
        </w:rPr>
        <w:t>ям</w:t>
      </w:r>
      <w:r w:rsidR="001B068F" w:rsidRPr="007413E2">
        <w:rPr>
          <w:rStyle w:val="apple-converted-space"/>
          <w:rFonts w:ascii="Times New Roman" w:hAnsi="Times New Roman" w:cs="Times New Roman"/>
        </w:rPr>
        <w:t xml:space="preserve"> экономики, расположенны</w:t>
      </w:r>
      <w:r w:rsidR="00B7704A" w:rsidRPr="007413E2">
        <w:rPr>
          <w:rStyle w:val="apple-converted-space"/>
          <w:rFonts w:ascii="Times New Roman" w:hAnsi="Times New Roman" w:cs="Times New Roman"/>
        </w:rPr>
        <w:t>м</w:t>
      </w:r>
      <w:r w:rsidR="001B068F" w:rsidRPr="007413E2">
        <w:rPr>
          <w:rStyle w:val="apple-converted-space"/>
          <w:rFonts w:ascii="Times New Roman" w:hAnsi="Times New Roman" w:cs="Times New Roman"/>
        </w:rPr>
        <w:t xml:space="preserve"> на территории города Невинномысска, в национальн</w:t>
      </w:r>
      <w:r w:rsidR="00DC445C" w:rsidRPr="007413E2">
        <w:rPr>
          <w:rStyle w:val="apple-converted-space"/>
          <w:rFonts w:ascii="Times New Roman" w:hAnsi="Times New Roman" w:cs="Times New Roman"/>
        </w:rPr>
        <w:t>ом</w:t>
      </w:r>
      <w:r w:rsidR="001B068F" w:rsidRPr="007413E2">
        <w:rPr>
          <w:rStyle w:val="apple-converted-space"/>
          <w:rFonts w:ascii="Times New Roman" w:hAnsi="Times New Roman" w:cs="Times New Roman"/>
        </w:rPr>
        <w:t xml:space="preserve"> проект</w:t>
      </w:r>
      <w:r w:rsidR="00DC445C" w:rsidRPr="007413E2">
        <w:rPr>
          <w:rStyle w:val="apple-converted-space"/>
          <w:rFonts w:ascii="Times New Roman" w:hAnsi="Times New Roman" w:cs="Times New Roman"/>
        </w:rPr>
        <w:t>е</w:t>
      </w:r>
      <w:r w:rsidR="001B068F" w:rsidRPr="007413E2">
        <w:rPr>
          <w:rStyle w:val="apple-converted-space"/>
          <w:rFonts w:ascii="Times New Roman" w:hAnsi="Times New Roman" w:cs="Times New Roman"/>
        </w:rPr>
        <w:t xml:space="preserve"> «Производительность труда и поддержка занятости» </w:t>
      </w:r>
      <w:r w:rsidR="00DC445C" w:rsidRPr="007413E2">
        <w:rPr>
          <w:rStyle w:val="apple-converted-space"/>
          <w:rFonts w:ascii="Times New Roman" w:hAnsi="Times New Roman" w:cs="Times New Roman"/>
        </w:rPr>
        <w:t>участвуют</w:t>
      </w:r>
      <w:r w:rsidR="00433C40" w:rsidRPr="007413E2">
        <w:rPr>
          <w:rStyle w:val="apple-converted-space"/>
          <w:rFonts w:ascii="Times New Roman" w:hAnsi="Times New Roman" w:cs="Times New Roman"/>
        </w:rPr>
        <w:t xml:space="preserve"> </w:t>
      </w:r>
      <w:r w:rsidR="007C2572" w:rsidRPr="007413E2">
        <w:rPr>
          <w:rStyle w:val="apple-converted-space"/>
          <w:rFonts w:ascii="Times New Roman" w:hAnsi="Times New Roman" w:cs="Times New Roman"/>
        </w:rPr>
        <w:t xml:space="preserve"> </w:t>
      </w:r>
      <w:r w:rsidR="001C7ADF" w:rsidRPr="007413E2">
        <w:rPr>
          <w:rStyle w:val="apple-converted-space"/>
          <w:rFonts w:ascii="Times New Roman" w:hAnsi="Times New Roman" w:cs="Times New Roman"/>
        </w:rPr>
        <w:t>АО «Арнест», ООО «Невинномысск-Ремстр</w:t>
      </w:r>
      <w:r w:rsidR="007C2572" w:rsidRPr="007413E2">
        <w:rPr>
          <w:rStyle w:val="apple-converted-space"/>
          <w:rFonts w:ascii="Times New Roman" w:hAnsi="Times New Roman" w:cs="Times New Roman"/>
        </w:rPr>
        <w:t xml:space="preserve">ойсервис», ООО «Депо-Еврохим», </w:t>
      </w:r>
      <w:r w:rsidR="001B4D89">
        <w:rPr>
          <w:rStyle w:val="apple-converted-space"/>
          <w:rFonts w:ascii="Times New Roman" w:hAnsi="Times New Roman" w:cs="Times New Roman"/>
        </w:rPr>
        <w:t xml:space="preserve">                        </w:t>
      </w:r>
      <w:r w:rsidR="001C7ADF" w:rsidRPr="007413E2">
        <w:rPr>
          <w:rStyle w:val="apple-converted-space"/>
          <w:rFonts w:ascii="Times New Roman" w:hAnsi="Times New Roman" w:cs="Times New Roman"/>
        </w:rPr>
        <w:t>АО «Горэлектросеть», ООО «КМК», ООО «СК «СМП-205», ООО «Алюмар», ООО «Невинномысский радиаторный завод».</w:t>
      </w:r>
      <w:r w:rsidR="00575112" w:rsidRPr="007413E2">
        <w:rPr>
          <w:rStyle w:val="apple-converted-space"/>
          <w:rFonts w:ascii="Times New Roman" w:hAnsi="Times New Roman" w:cs="Times New Roman"/>
        </w:rPr>
        <w:t xml:space="preserve"> В течение 2019-2022 гг. прошли обучение инструментам повышения производительности труда 712 работников.</w:t>
      </w:r>
    </w:p>
    <w:p w:rsidR="008142A6" w:rsidRPr="007413E2" w:rsidRDefault="001630EA" w:rsidP="007413E2">
      <w:pPr>
        <w:shd w:val="clear" w:color="auto" w:fill="FFFFFF"/>
        <w:suppressAutoHyphens/>
        <w:ind w:firstLine="709"/>
        <w:jc w:val="both"/>
        <w:rPr>
          <w:rStyle w:val="apple-converted-space"/>
          <w:sz w:val="20"/>
          <w:szCs w:val="20"/>
        </w:rPr>
      </w:pPr>
      <w:r w:rsidRPr="007413E2">
        <w:rPr>
          <w:rStyle w:val="apple-converted-space"/>
          <w:sz w:val="20"/>
          <w:szCs w:val="20"/>
        </w:rPr>
        <w:t xml:space="preserve">Производством электрооборудования для двигателей и транспортных средств занимается </w:t>
      </w:r>
      <w:r w:rsidR="001B4D89">
        <w:rPr>
          <w:rStyle w:val="apple-converted-space"/>
          <w:sz w:val="20"/>
          <w:szCs w:val="20"/>
        </w:rPr>
        <w:t xml:space="preserve">                                </w:t>
      </w:r>
      <w:r w:rsidRPr="007413E2">
        <w:rPr>
          <w:rStyle w:val="apple-converted-space"/>
          <w:sz w:val="20"/>
          <w:szCs w:val="20"/>
        </w:rPr>
        <w:t xml:space="preserve">ОАО «Невинномысский электромеханический завод». </w:t>
      </w:r>
      <w:r w:rsidR="008142A6" w:rsidRPr="007413E2">
        <w:rPr>
          <w:rStyle w:val="apple-converted-space"/>
          <w:sz w:val="20"/>
          <w:szCs w:val="20"/>
        </w:rPr>
        <w:t>Основной вид деятельности ОАО «Электромехзавод» это производство специальных частей для городского электротранспорта, арматуры контактной сети, другой продукции для троллейбусов, трамваев, вагонов метро.</w:t>
      </w:r>
      <w:r w:rsidR="002866BD" w:rsidRPr="007413E2">
        <w:rPr>
          <w:rStyle w:val="apple-converted-space"/>
          <w:sz w:val="20"/>
          <w:szCs w:val="20"/>
        </w:rPr>
        <w:t xml:space="preserve"> </w:t>
      </w:r>
      <w:r w:rsidR="008142A6" w:rsidRPr="007413E2">
        <w:rPr>
          <w:rStyle w:val="apple-converted-space"/>
          <w:sz w:val="20"/>
          <w:szCs w:val="20"/>
        </w:rPr>
        <w:t>Объем отгруженной продукции в 2022 г</w:t>
      </w:r>
      <w:r w:rsidR="00E95008" w:rsidRPr="007413E2">
        <w:rPr>
          <w:rStyle w:val="apple-converted-space"/>
          <w:sz w:val="20"/>
          <w:szCs w:val="20"/>
        </w:rPr>
        <w:t>оду</w:t>
      </w:r>
      <w:r w:rsidR="008142A6" w:rsidRPr="007413E2">
        <w:rPr>
          <w:rStyle w:val="apple-converted-space"/>
          <w:sz w:val="20"/>
          <w:szCs w:val="20"/>
        </w:rPr>
        <w:t xml:space="preserve"> составил 225266 шт. на сумму 240</w:t>
      </w:r>
      <w:r w:rsidR="002866BD" w:rsidRPr="007413E2">
        <w:rPr>
          <w:rStyle w:val="apple-converted-space"/>
          <w:sz w:val="20"/>
          <w:szCs w:val="20"/>
        </w:rPr>
        <w:t>881 тыс. рублей, что на 43</w:t>
      </w:r>
      <w:r w:rsidR="008142A6" w:rsidRPr="007413E2">
        <w:rPr>
          <w:rStyle w:val="apple-converted-space"/>
          <w:sz w:val="20"/>
          <w:szCs w:val="20"/>
        </w:rPr>
        <w:t>492 шт.</w:t>
      </w:r>
      <w:r w:rsidR="002866BD" w:rsidRPr="007413E2">
        <w:rPr>
          <w:rStyle w:val="apple-converted-space"/>
          <w:sz w:val="20"/>
          <w:szCs w:val="20"/>
        </w:rPr>
        <w:t xml:space="preserve"> ниже и на 17991 </w:t>
      </w:r>
      <w:r w:rsidR="008142A6" w:rsidRPr="007413E2">
        <w:rPr>
          <w:rStyle w:val="apple-converted-space"/>
          <w:sz w:val="20"/>
          <w:szCs w:val="20"/>
        </w:rPr>
        <w:t>тыс. руб</w:t>
      </w:r>
      <w:r w:rsidR="002866BD" w:rsidRPr="007413E2">
        <w:rPr>
          <w:rStyle w:val="apple-converted-space"/>
          <w:sz w:val="20"/>
          <w:szCs w:val="20"/>
        </w:rPr>
        <w:t>лей</w:t>
      </w:r>
      <w:r w:rsidR="00E95008" w:rsidRPr="007413E2">
        <w:rPr>
          <w:rStyle w:val="apple-converted-space"/>
          <w:sz w:val="20"/>
          <w:szCs w:val="20"/>
        </w:rPr>
        <w:t xml:space="preserve"> выше объема отгрузки 2021 года.</w:t>
      </w:r>
    </w:p>
    <w:p w:rsidR="008142A6" w:rsidRPr="007413E2" w:rsidRDefault="008142A6" w:rsidP="007413E2">
      <w:pPr>
        <w:pStyle w:val="22"/>
        <w:shd w:val="clear" w:color="auto" w:fill="auto"/>
        <w:spacing w:line="240" w:lineRule="auto"/>
        <w:ind w:firstLine="740"/>
        <w:rPr>
          <w:rStyle w:val="apple-converted-space"/>
          <w:sz w:val="20"/>
          <w:szCs w:val="20"/>
          <w:shd w:val="clear" w:color="auto" w:fill="auto"/>
        </w:rPr>
      </w:pPr>
      <w:r w:rsidRPr="007413E2">
        <w:rPr>
          <w:rStyle w:val="apple-converted-space"/>
          <w:sz w:val="20"/>
          <w:szCs w:val="20"/>
          <w:shd w:val="clear" w:color="auto" w:fill="auto"/>
        </w:rPr>
        <w:t>Объем освоенных инвестиций в основной ка</w:t>
      </w:r>
      <w:r w:rsidR="00E95008" w:rsidRPr="007413E2">
        <w:rPr>
          <w:rStyle w:val="apple-converted-space"/>
          <w:sz w:val="20"/>
          <w:szCs w:val="20"/>
          <w:shd w:val="clear" w:color="auto" w:fill="auto"/>
        </w:rPr>
        <w:t>питал в 2022 г. составил 4</w:t>
      </w:r>
      <w:r w:rsidRPr="007413E2">
        <w:rPr>
          <w:rStyle w:val="apple-converted-space"/>
          <w:sz w:val="20"/>
          <w:szCs w:val="20"/>
          <w:shd w:val="clear" w:color="auto" w:fill="auto"/>
        </w:rPr>
        <w:t>124 тыс. руб</w:t>
      </w:r>
      <w:r w:rsidR="00E95008" w:rsidRPr="007413E2">
        <w:rPr>
          <w:rStyle w:val="apple-converted-space"/>
          <w:sz w:val="20"/>
          <w:szCs w:val="20"/>
          <w:shd w:val="clear" w:color="auto" w:fill="auto"/>
        </w:rPr>
        <w:t>лей, что ниже на 1</w:t>
      </w:r>
      <w:r w:rsidRPr="007413E2">
        <w:rPr>
          <w:rStyle w:val="apple-converted-space"/>
          <w:sz w:val="20"/>
          <w:szCs w:val="20"/>
          <w:shd w:val="clear" w:color="auto" w:fill="auto"/>
        </w:rPr>
        <w:t>773 тыс. руб</w:t>
      </w:r>
      <w:r w:rsidR="00E95008" w:rsidRPr="007413E2">
        <w:rPr>
          <w:rStyle w:val="apple-converted-space"/>
          <w:sz w:val="20"/>
          <w:szCs w:val="20"/>
          <w:shd w:val="clear" w:color="auto" w:fill="auto"/>
        </w:rPr>
        <w:t>лей</w:t>
      </w:r>
      <w:r w:rsidRPr="007413E2">
        <w:rPr>
          <w:rStyle w:val="apple-converted-space"/>
          <w:sz w:val="20"/>
          <w:szCs w:val="20"/>
          <w:shd w:val="clear" w:color="auto" w:fill="auto"/>
        </w:rPr>
        <w:t xml:space="preserve"> или на 30 </w:t>
      </w:r>
      <w:r w:rsidR="00E95008" w:rsidRPr="007413E2">
        <w:rPr>
          <w:rStyle w:val="apple-converted-space"/>
          <w:iCs/>
          <w:sz w:val="20"/>
          <w:szCs w:val="20"/>
          <w:shd w:val="clear" w:color="auto" w:fill="auto"/>
        </w:rPr>
        <w:t>%</w:t>
      </w:r>
      <w:r w:rsidR="00E95008" w:rsidRPr="007413E2">
        <w:rPr>
          <w:rStyle w:val="apple-converted-space"/>
          <w:sz w:val="20"/>
          <w:szCs w:val="20"/>
          <w:shd w:val="clear" w:color="auto" w:fill="auto"/>
        </w:rPr>
        <w:t xml:space="preserve"> показателя 2021 года.</w:t>
      </w:r>
      <w:r w:rsidRPr="007413E2">
        <w:rPr>
          <w:rStyle w:val="apple-converted-space"/>
          <w:sz w:val="20"/>
          <w:szCs w:val="20"/>
          <w:shd w:val="clear" w:color="auto" w:fill="auto"/>
        </w:rPr>
        <w:t xml:space="preserve"> Средства были направлены на модернизацию производственных мощностей завода и ремонт основных средств. В целях обновления станочного парка были приобретены инверторный аппарат, фильера для изготовления профиля. Были проведены работы по реконструкции крыши литейного участка, реконструкция котельной с заменой котлов, капитальный ремонт асфальтного покрытия на территории предприятия.</w:t>
      </w:r>
    </w:p>
    <w:p w:rsidR="00F4110C" w:rsidRPr="007413E2" w:rsidRDefault="008142A6" w:rsidP="007413E2">
      <w:pPr>
        <w:pStyle w:val="22"/>
        <w:shd w:val="clear" w:color="auto" w:fill="auto"/>
        <w:spacing w:line="240" w:lineRule="auto"/>
        <w:ind w:firstLine="740"/>
        <w:rPr>
          <w:rStyle w:val="apple-converted-space"/>
          <w:sz w:val="20"/>
          <w:szCs w:val="20"/>
          <w:shd w:val="clear" w:color="auto" w:fill="auto"/>
        </w:rPr>
      </w:pPr>
      <w:r w:rsidRPr="007413E2">
        <w:rPr>
          <w:rStyle w:val="apple-converted-space"/>
          <w:sz w:val="20"/>
          <w:szCs w:val="20"/>
          <w:shd w:val="clear" w:color="auto" w:fill="auto"/>
        </w:rPr>
        <w:t>В 2023 г. продолжится реализация начатых и запланированных мероприятий по техническому перевооружению и модернизации предприятия.</w:t>
      </w:r>
      <w:r w:rsidR="002866BD" w:rsidRPr="007413E2">
        <w:rPr>
          <w:rStyle w:val="apple-converted-space"/>
          <w:sz w:val="20"/>
          <w:szCs w:val="20"/>
          <w:shd w:val="clear" w:color="auto" w:fill="auto"/>
        </w:rPr>
        <w:t xml:space="preserve"> </w:t>
      </w:r>
      <w:r w:rsidR="00F4110C" w:rsidRPr="007413E2">
        <w:rPr>
          <w:rStyle w:val="apple-converted-space"/>
          <w:sz w:val="20"/>
          <w:szCs w:val="20"/>
          <w:shd w:val="clear" w:color="auto" w:fill="auto"/>
        </w:rPr>
        <w:t xml:space="preserve">Первостепенными задачами предприятия остаются недопущение спада производства и сбыта продукции, сохранение качества продукции, снижение затрат (удешевление используемых материалов, их расход) минимизация производственных отходов, устранение потерь рабочего времени, сохранение и увеличение заработной платы. </w:t>
      </w:r>
    </w:p>
    <w:p w:rsidR="00AE3560" w:rsidRPr="007413E2" w:rsidRDefault="00AE3560" w:rsidP="007413E2">
      <w:pPr>
        <w:widowControl w:val="0"/>
        <w:tabs>
          <w:tab w:val="left" w:pos="10348"/>
        </w:tabs>
        <w:autoSpaceDE w:val="0"/>
        <w:autoSpaceDN w:val="0"/>
        <w:adjustRightInd w:val="0"/>
        <w:ind w:firstLine="709"/>
        <w:jc w:val="both"/>
        <w:rPr>
          <w:sz w:val="20"/>
          <w:szCs w:val="20"/>
        </w:rPr>
      </w:pPr>
      <w:r w:rsidRPr="007413E2">
        <w:rPr>
          <w:sz w:val="20"/>
          <w:szCs w:val="20"/>
        </w:rPr>
        <w:t xml:space="preserve">Важнейшим предприятием, обеспечивающим работу Невинномысского Азота, является </w:t>
      </w:r>
      <w:r w:rsidR="001B4D89">
        <w:rPr>
          <w:sz w:val="20"/>
          <w:szCs w:val="20"/>
        </w:rPr>
        <w:t xml:space="preserve">                              </w:t>
      </w:r>
      <w:r w:rsidRPr="007413E2">
        <w:rPr>
          <w:sz w:val="20"/>
          <w:szCs w:val="20"/>
        </w:rPr>
        <w:t>ООО «Депо-ЕвроХим». В 2022</w:t>
      </w:r>
      <w:r w:rsidR="0078195F" w:rsidRPr="007413E2">
        <w:rPr>
          <w:sz w:val="20"/>
          <w:szCs w:val="20"/>
        </w:rPr>
        <w:t xml:space="preserve"> </w:t>
      </w:r>
      <w:r w:rsidRPr="007413E2">
        <w:rPr>
          <w:sz w:val="20"/>
          <w:szCs w:val="20"/>
        </w:rPr>
        <w:t>г</w:t>
      </w:r>
      <w:r w:rsidR="0078195F" w:rsidRPr="007413E2">
        <w:rPr>
          <w:sz w:val="20"/>
          <w:szCs w:val="20"/>
        </w:rPr>
        <w:t>оду</w:t>
      </w:r>
      <w:r w:rsidRPr="007413E2">
        <w:rPr>
          <w:sz w:val="20"/>
          <w:szCs w:val="20"/>
        </w:rPr>
        <w:t xml:space="preserve"> ООО «Депо-ЕвроХим» реализованы проекты:</w:t>
      </w:r>
    </w:p>
    <w:p w:rsidR="00AE3560" w:rsidRPr="007413E2" w:rsidRDefault="00AE3560" w:rsidP="007413E2">
      <w:pPr>
        <w:pStyle w:val="22"/>
        <w:shd w:val="clear" w:color="auto" w:fill="auto"/>
        <w:tabs>
          <w:tab w:val="left" w:pos="697"/>
        </w:tabs>
        <w:spacing w:line="240" w:lineRule="auto"/>
        <w:ind w:firstLine="709"/>
        <w:rPr>
          <w:sz w:val="20"/>
          <w:szCs w:val="20"/>
          <w:shd w:val="clear" w:color="auto" w:fill="auto"/>
        </w:rPr>
      </w:pPr>
      <w:r w:rsidRPr="007413E2">
        <w:rPr>
          <w:sz w:val="20"/>
          <w:szCs w:val="20"/>
          <w:shd w:val="clear" w:color="auto" w:fill="auto"/>
        </w:rPr>
        <w:t>организован ремонт инновационных полувагонов, вагонов-хопперов производства ТВСЗ на тележках barber;</w:t>
      </w:r>
    </w:p>
    <w:p w:rsidR="00AE3560" w:rsidRPr="007413E2" w:rsidRDefault="00AE3560" w:rsidP="007413E2">
      <w:pPr>
        <w:pStyle w:val="22"/>
        <w:shd w:val="clear" w:color="auto" w:fill="auto"/>
        <w:spacing w:line="240" w:lineRule="auto"/>
        <w:ind w:firstLine="709"/>
        <w:rPr>
          <w:sz w:val="20"/>
          <w:szCs w:val="20"/>
          <w:shd w:val="clear" w:color="auto" w:fill="auto"/>
        </w:rPr>
      </w:pPr>
      <w:r w:rsidRPr="007413E2">
        <w:rPr>
          <w:sz w:val="20"/>
          <w:szCs w:val="20"/>
          <w:shd w:val="clear" w:color="auto" w:fill="auto"/>
        </w:rPr>
        <w:t>реализован проект по оказанию услуг по сбору рекламационных комплектов документов и направлению претензий, связанных с возмещением затрат на текущий отцепочный ремонт за счет виновных лиц;</w:t>
      </w:r>
    </w:p>
    <w:p w:rsidR="00AE3560" w:rsidRPr="007413E2" w:rsidRDefault="00AE3560" w:rsidP="007413E2">
      <w:pPr>
        <w:pStyle w:val="22"/>
        <w:shd w:val="clear" w:color="auto" w:fill="auto"/>
        <w:spacing w:line="240" w:lineRule="auto"/>
        <w:ind w:firstLine="709"/>
        <w:rPr>
          <w:sz w:val="20"/>
          <w:szCs w:val="20"/>
          <w:shd w:val="clear" w:color="auto" w:fill="auto"/>
        </w:rPr>
      </w:pPr>
      <w:r w:rsidRPr="007413E2">
        <w:rPr>
          <w:sz w:val="20"/>
          <w:szCs w:val="20"/>
          <w:shd w:val="clear" w:color="auto" w:fill="auto"/>
        </w:rPr>
        <w:t>реализован проект по организации сервисного обслуживания поглощающих аппаратов классов Т-1, Т-2, Т-3 для ремонта грузовых вагонов.</w:t>
      </w:r>
    </w:p>
    <w:p w:rsidR="00AE3560" w:rsidRPr="007413E2" w:rsidRDefault="00AE3560" w:rsidP="007413E2">
      <w:pPr>
        <w:pStyle w:val="22"/>
        <w:shd w:val="clear" w:color="auto" w:fill="auto"/>
        <w:spacing w:line="240" w:lineRule="auto"/>
        <w:ind w:firstLine="709"/>
        <w:rPr>
          <w:sz w:val="20"/>
          <w:szCs w:val="20"/>
          <w:shd w:val="clear" w:color="auto" w:fill="auto"/>
        </w:rPr>
      </w:pPr>
      <w:r w:rsidRPr="007413E2">
        <w:rPr>
          <w:sz w:val="20"/>
          <w:szCs w:val="20"/>
          <w:shd w:val="clear" w:color="auto" w:fill="auto"/>
        </w:rPr>
        <w:t>В результате реализации проектов достигнуты показатели:</w:t>
      </w:r>
    </w:p>
    <w:p w:rsidR="00AE3560" w:rsidRPr="007413E2" w:rsidRDefault="00AE3560" w:rsidP="007413E2">
      <w:pPr>
        <w:pStyle w:val="22"/>
        <w:shd w:val="clear" w:color="auto" w:fill="auto"/>
        <w:tabs>
          <w:tab w:val="left" w:pos="690"/>
        </w:tabs>
        <w:spacing w:line="240" w:lineRule="auto"/>
        <w:ind w:firstLine="709"/>
        <w:rPr>
          <w:sz w:val="20"/>
          <w:szCs w:val="20"/>
          <w:shd w:val="clear" w:color="auto" w:fill="auto"/>
        </w:rPr>
      </w:pPr>
      <w:r w:rsidRPr="007413E2">
        <w:rPr>
          <w:sz w:val="20"/>
          <w:szCs w:val="20"/>
          <w:shd w:val="clear" w:color="auto" w:fill="auto"/>
        </w:rPr>
        <w:t>отремонтировано вагонов плановыми видами ремонтов 4040 шт. Рост к 2021 г</w:t>
      </w:r>
      <w:r w:rsidR="0078195F" w:rsidRPr="007413E2">
        <w:rPr>
          <w:sz w:val="20"/>
          <w:szCs w:val="20"/>
          <w:shd w:val="clear" w:color="auto" w:fill="auto"/>
        </w:rPr>
        <w:t>оду</w:t>
      </w:r>
      <w:r w:rsidRPr="007413E2">
        <w:rPr>
          <w:sz w:val="20"/>
          <w:szCs w:val="20"/>
          <w:shd w:val="clear" w:color="auto" w:fill="auto"/>
        </w:rPr>
        <w:t xml:space="preserve"> на 54</w:t>
      </w:r>
      <w:r w:rsidR="00E02EF8" w:rsidRPr="007413E2">
        <w:rPr>
          <w:sz w:val="20"/>
          <w:szCs w:val="20"/>
          <w:shd w:val="clear" w:color="auto" w:fill="auto"/>
        </w:rPr>
        <w:t xml:space="preserve"> </w:t>
      </w:r>
      <w:r w:rsidRPr="007413E2">
        <w:rPr>
          <w:sz w:val="20"/>
          <w:szCs w:val="20"/>
          <w:shd w:val="clear" w:color="auto" w:fill="auto"/>
        </w:rPr>
        <w:t>%;</w:t>
      </w:r>
    </w:p>
    <w:p w:rsidR="00AE3560" w:rsidRPr="007413E2" w:rsidRDefault="00AE3560" w:rsidP="007413E2">
      <w:pPr>
        <w:pStyle w:val="22"/>
        <w:shd w:val="clear" w:color="auto" w:fill="auto"/>
        <w:tabs>
          <w:tab w:val="left" w:pos="768"/>
        </w:tabs>
        <w:spacing w:line="240" w:lineRule="auto"/>
        <w:ind w:firstLine="709"/>
        <w:rPr>
          <w:sz w:val="20"/>
          <w:szCs w:val="20"/>
          <w:shd w:val="clear" w:color="auto" w:fill="auto"/>
        </w:rPr>
      </w:pPr>
      <w:r w:rsidRPr="007413E2">
        <w:rPr>
          <w:sz w:val="20"/>
          <w:szCs w:val="20"/>
          <w:shd w:val="clear" w:color="auto" w:fill="auto"/>
        </w:rPr>
        <w:t>создано 10 дополнительных рабочих мест.</w:t>
      </w:r>
    </w:p>
    <w:p w:rsidR="00AE3560" w:rsidRPr="007413E2" w:rsidRDefault="00AE3560" w:rsidP="007413E2">
      <w:pPr>
        <w:pStyle w:val="22"/>
        <w:shd w:val="clear" w:color="auto" w:fill="auto"/>
        <w:spacing w:line="240" w:lineRule="auto"/>
        <w:ind w:firstLine="709"/>
        <w:rPr>
          <w:sz w:val="20"/>
          <w:szCs w:val="20"/>
          <w:shd w:val="clear" w:color="auto" w:fill="auto"/>
        </w:rPr>
      </w:pPr>
      <w:r w:rsidRPr="007413E2">
        <w:rPr>
          <w:sz w:val="20"/>
          <w:szCs w:val="20"/>
          <w:shd w:val="clear" w:color="auto" w:fill="auto"/>
        </w:rPr>
        <w:t>В 2023 г</w:t>
      </w:r>
      <w:r w:rsidR="0078195F" w:rsidRPr="007413E2">
        <w:rPr>
          <w:sz w:val="20"/>
          <w:szCs w:val="20"/>
          <w:shd w:val="clear" w:color="auto" w:fill="auto"/>
        </w:rPr>
        <w:t>оду</w:t>
      </w:r>
      <w:r w:rsidRPr="007413E2">
        <w:rPr>
          <w:sz w:val="20"/>
          <w:szCs w:val="20"/>
          <w:shd w:val="clear" w:color="auto" w:fill="auto"/>
        </w:rPr>
        <w:t xml:space="preserve"> запланирован проект по организации на базе ООО «Депо-ЕвроХим» сервисного центра по ремонту кассетных подшипников Brenko и SKF. В результате реализации проекта ожидается:</w:t>
      </w:r>
    </w:p>
    <w:p w:rsidR="00AE3560" w:rsidRPr="007413E2" w:rsidRDefault="00AE3560" w:rsidP="007413E2">
      <w:pPr>
        <w:pStyle w:val="22"/>
        <w:shd w:val="clear" w:color="auto" w:fill="auto"/>
        <w:tabs>
          <w:tab w:val="left" w:pos="765"/>
        </w:tabs>
        <w:spacing w:line="240" w:lineRule="auto"/>
        <w:ind w:firstLine="709"/>
        <w:rPr>
          <w:sz w:val="20"/>
          <w:szCs w:val="20"/>
          <w:shd w:val="clear" w:color="auto" w:fill="auto"/>
        </w:rPr>
      </w:pPr>
      <w:r w:rsidRPr="007413E2">
        <w:rPr>
          <w:sz w:val="20"/>
          <w:szCs w:val="20"/>
          <w:shd w:val="clear" w:color="auto" w:fill="auto"/>
        </w:rPr>
        <w:t>отремонтировать вагонов плановыми видами ремонтов 4100 шт.;</w:t>
      </w:r>
    </w:p>
    <w:p w:rsidR="00D06EDD" w:rsidRPr="007413E2" w:rsidRDefault="00AE3560" w:rsidP="007413E2">
      <w:pPr>
        <w:widowControl w:val="0"/>
        <w:tabs>
          <w:tab w:val="left" w:pos="10348"/>
        </w:tabs>
        <w:autoSpaceDE w:val="0"/>
        <w:autoSpaceDN w:val="0"/>
        <w:adjustRightInd w:val="0"/>
        <w:ind w:firstLine="709"/>
        <w:jc w:val="both"/>
        <w:rPr>
          <w:sz w:val="20"/>
          <w:szCs w:val="20"/>
        </w:rPr>
      </w:pPr>
      <w:r w:rsidRPr="007413E2">
        <w:rPr>
          <w:sz w:val="20"/>
          <w:szCs w:val="20"/>
        </w:rPr>
        <w:t>создать 14 дополнительных рабочих мест.</w:t>
      </w:r>
    </w:p>
    <w:p w:rsidR="005C78C6" w:rsidRPr="007413E2" w:rsidRDefault="005C78C6" w:rsidP="007413E2">
      <w:pPr>
        <w:widowControl w:val="0"/>
        <w:tabs>
          <w:tab w:val="left" w:pos="10348"/>
        </w:tabs>
        <w:autoSpaceDE w:val="0"/>
        <w:autoSpaceDN w:val="0"/>
        <w:adjustRightInd w:val="0"/>
        <w:ind w:firstLine="709"/>
        <w:jc w:val="both"/>
        <w:rPr>
          <w:sz w:val="20"/>
          <w:szCs w:val="20"/>
        </w:rPr>
      </w:pPr>
      <w:r w:rsidRPr="007413E2">
        <w:rPr>
          <w:sz w:val="20"/>
          <w:szCs w:val="20"/>
        </w:rPr>
        <w:t xml:space="preserve">Активно развиваются производства, связанные с сельским хозяйством: </w:t>
      </w:r>
    </w:p>
    <w:p w:rsidR="005C78C6" w:rsidRPr="007413E2" w:rsidRDefault="005C78C6" w:rsidP="007413E2">
      <w:pPr>
        <w:widowControl w:val="0"/>
        <w:tabs>
          <w:tab w:val="left" w:pos="10348"/>
        </w:tabs>
        <w:autoSpaceDE w:val="0"/>
        <w:autoSpaceDN w:val="0"/>
        <w:adjustRightInd w:val="0"/>
        <w:ind w:firstLine="709"/>
        <w:jc w:val="both"/>
        <w:rPr>
          <w:sz w:val="20"/>
          <w:szCs w:val="20"/>
        </w:rPr>
      </w:pPr>
      <w:r w:rsidRPr="007413E2">
        <w:rPr>
          <w:sz w:val="20"/>
          <w:szCs w:val="20"/>
        </w:rPr>
        <w:t xml:space="preserve">ООО «ЭкоДар». Проект предусматривает организацию производства, выпускающего элементы строительных конструкций и тару различной конфигурации (ящики для фруктов, ягод, овощей, мяса, рыбы и др. продуктов). Производятся пуско-наладочные работы технологического и вспомогательного оборудования. </w:t>
      </w:r>
    </w:p>
    <w:p w:rsidR="003E168F" w:rsidRPr="007413E2" w:rsidRDefault="003E168F" w:rsidP="007413E2">
      <w:pPr>
        <w:ind w:firstLine="709"/>
        <w:jc w:val="both"/>
        <w:rPr>
          <w:spacing w:val="-4"/>
          <w:sz w:val="20"/>
          <w:szCs w:val="20"/>
        </w:rPr>
      </w:pPr>
      <w:r w:rsidRPr="007413E2">
        <w:rPr>
          <w:spacing w:val="-4"/>
          <w:sz w:val="20"/>
          <w:szCs w:val="20"/>
        </w:rPr>
        <w:t xml:space="preserve">ООО «НОВАЯ ЭРА АГРОТЕХНОЛОГИЙ» </w:t>
      </w:r>
      <w:r w:rsidR="00E24F7C" w:rsidRPr="007413E2">
        <w:rPr>
          <w:spacing w:val="-4"/>
          <w:sz w:val="20"/>
          <w:szCs w:val="20"/>
        </w:rPr>
        <w:t xml:space="preserve">реализует </w:t>
      </w:r>
      <w:r w:rsidRPr="007413E2">
        <w:rPr>
          <w:spacing w:val="-4"/>
          <w:sz w:val="20"/>
          <w:szCs w:val="20"/>
        </w:rPr>
        <w:t>инвестиционны</w:t>
      </w:r>
      <w:r w:rsidR="00E24F7C" w:rsidRPr="007413E2">
        <w:rPr>
          <w:spacing w:val="-4"/>
          <w:sz w:val="20"/>
          <w:szCs w:val="20"/>
        </w:rPr>
        <w:t>й</w:t>
      </w:r>
      <w:r w:rsidRPr="007413E2">
        <w:rPr>
          <w:spacing w:val="-4"/>
          <w:sz w:val="20"/>
          <w:szCs w:val="20"/>
        </w:rPr>
        <w:t xml:space="preserve"> проект «Строительство цеха по производству комплектующих систем капельного орошения на территории города Невинномысска Ставропольского края и Кочубеевского муниципального района Ставропольского края» с объемом инвестиций 215,75 млн. рублей и созданием 55 рабочих мест.</w:t>
      </w:r>
    </w:p>
    <w:p w:rsidR="00435E3B" w:rsidRPr="007413E2" w:rsidRDefault="00435E3B" w:rsidP="007413E2">
      <w:pPr>
        <w:ind w:firstLine="709"/>
        <w:jc w:val="both"/>
        <w:rPr>
          <w:spacing w:val="-4"/>
          <w:sz w:val="20"/>
          <w:szCs w:val="20"/>
        </w:rPr>
      </w:pPr>
      <w:r w:rsidRPr="007413E2">
        <w:rPr>
          <w:spacing w:val="-4"/>
          <w:sz w:val="20"/>
          <w:szCs w:val="20"/>
        </w:rPr>
        <w:t xml:space="preserve">ООО «ГРИТАН» </w:t>
      </w:r>
      <w:r w:rsidR="00E24F7C" w:rsidRPr="007413E2">
        <w:rPr>
          <w:spacing w:val="-4"/>
          <w:sz w:val="20"/>
          <w:szCs w:val="20"/>
        </w:rPr>
        <w:t xml:space="preserve">реализует инвестиционный проект </w:t>
      </w:r>
      <w:r w:rsidRPr="007413E2">
        <w:rPr>
          <w:spacing w:val="-4"/>
          <w:sz w:val="20"/>
          <w:szCs w:val="20"/>
        </w:rPr>
        <w:t xml:space="preserve">«Производство сельскохозяйственной техники» </w:t>
      </w:r>
      <w:r w:rsidR="00C07ACA" w:rsidRPr="007413E2">
        <w:rPr>
          <w:spacing w:val="-4"/>
          <w:sz w:val="20"/>
          <w:szCs w:val="20"/>
        </w:rPr>
        <w:t>с объемом инвестиций 2,50 млн. рублей и созданием 12 рабочих мест.</w:t>
      </w:r>
    </w:p>
    <w:p w:rsidR="00EB4F97" w:rsidRPr="007413E2" w:rsidRDefault="005C78C6" w:rsidP="007413E2">
      <w:pPr>
        <w:widowControl w:val="0"/>
        <w:tabs>
          <w:tab w:val="left" w:pos="10348"/>
        </w:tabs>
        <w:autoSpaceDE w:val="0"/>
        <w:autoSpaceDN w:val="0"/>
        <w:adjustRightInd w:val="0"/>
        <w:ind w:firstLine="709"/>
        <w:jc w:val="both"/>
        <w:rPr>
          <w:sz w:val="20"/>
          <w:szCs w:val="20"/>
        </w:rPr>
      </w:pPr>
      <w:r w:rsidRPr="007413E2">
        <w:rPr>
          <w:sz w:val="20"/>
          <w:szCs w:val="20"/>
        </w:rPr>
        <w:t>Все это придает импульс развитию</w:t>
      </w:r>
      <w:r w:rsidR="007F4E61" w:rsidRPr="007413E2">
        <w:rPr>
          <w:sz w:val="20"/>
          <w:szCs w:val="20"/>
        </w:rPr>
        <w:t xml:space="preserve"> АПК, создани</w:t>
      </w:r>
      <w:r w:rsidRPr="007413E2">
        <w:rPr>
          <w:sz w:val="20"/>
          <w:szCs w:val="20"/>
        </w:rPr>
        <w:t>ю</w:t>
      </w:r>
      <w:r w:rsidR="007F4E61" w:rsidRPr="007413E2">
        <w:rPr>
          <w:sz w:val="20"/>
          <w:szCs w:val="20"/>
        </w:rPr>
        <w:t xml:space="preserve"> агропромышленных комплексов, производств</w:t>
      </w:r>
      <w:r w:rsidRPr="007413E2">
        <w:rPr>
          <w:sz w:val="20"/>
          <w:szCs w:val="20"/>
        </w:rPr>
        <w:t>у</w:t>
      </w:r>
      <w:r w:rsidR="007F4E61" w:rsidRPr="007413E2">
        <w:rPr>
          <w:sz w:val="20"/>
          <w:szCs w:val="20"/>
        </w:rPr>
        <w:t xml:space="preserve"> и переработк</w:t>
      </w:r>
      <w:r w:rsidRPr="007413E2">
        <w:rPr>
          <w:sz w:val="20"/>
          <w:szCs w:val="20"/>
        </w:rPr>
        <w:t>е</w:t>
      </w:r>
      <w:r w:rsidR="007F4E61" w:rsidRPr="007413E2">
        <w:rPr>
          <w:sz w:val="20"/>
          <w:szCs w:val="20"/>
        </w:rPr>
        <w:t xml:space="preserve"> агропромышленной продукции. </w:t>
      </w:r>
    </w:p>
    <w:p w:rsidR="00CE631C" w:rsidRPr="007413E2" w:rsidRDefault="00E91D8F" w:rsidP="007413E2">
      <w:pPr>
        <w:ind w:firstLine="709"/>
        <w:jc w:val="both"/>
        <w:rPr>
          <w:sz w:val="20"/>
          <w:szCs w:val="20"/>
        </w:rPr>
      </w:pPr>
      <w:r w:rsidRPr="007413E2">
        <w:rPr>
          <w:sz w:val="20"/>
          <w:szCs w:val="20"/>
        </w:rPr>
        <w:t xml:space="preserve">Одним из перспективных и развивающихся компаний является </w:t>
      </w:r>
      <w:r w:rsidR="00985B0E" w:rsidRPr="007413E2">
        <w:rPr>
          <w:sz w:val="20"/>
          <w:szCs w:val="20"/>
        </w:rPr>
        <w:t xml:space="preserve">ООО «Ставропольская фруктовая долина». Ведется создание нового производства по выращиванию натуральных высококачественных яблок, замещение на рынке аналогичной импортной продукции, снижение зависимости России от макроэкономической конъюнктуры на международных товарных рынках. </w:t>
      </w:r>
      <w:r w:rsidR="00985B0E" w:rsidRPr="007413E2">
        <w:rPr>
          <w:spacing w:val="-4"/>
          <w:sz w:val="20"/>
          <w:szCs w:val="20"/>
        </w:rPr>
        <w:t xml:space="preserve">В 2018 году они высадили 300 га интенсивных садов, а в 2022 году были отмечены Золотой медалью на 24 Всероссийской агропромышленной выставке «Золотая Осень 2022» (г. Москва) за яблоко сорта Голден </w:t>
      </w:r>
      <w:r w:rsidR="00985B0E" w:rsidRPr="007413E2">
        <w:rPr>
          <w:sz w:val="20"/>
          <w:szCs w:val="20"/>
        </w:rPr>
        <w:t>Делишес.</w:t>
      </w:r>
      <w:r w:rsidR="00CE631C" w:rsidRPr="007413E2">
        <w:rPr>
          <w:sz w:val="20"/>
          <w:szCs w:val="20"/>
        </w:rPr>
        <w:t xml:space="preserve"> Урожай 2022 года </w:t>
      </w:r>
      <w:r w:rsidR="00F17391" w:rsidRPr="007413E2">
        <w:rPr>
          <w:sz w:val="20"/>
          <w:szCs w:val="20"/>
        </w:rPr>
        <w:t>составил 3381</w:t>
      </w:r>
      <w:r w:rsidR="00CE631C" w:rsidRPr="007413E2">
        <w:rPr>
          <w:sz w:val="20"/>
          <w:szCs w:val="20"/>
        </w:rPr>
        <w:t>256,62 кг</w:t>
      </w:r>
      <w:r w:rsidR="00F17391" w:rsidRPr="007413E2">
        <w:rPr>
          <w:sz w:val="20"/>
          <w:szCs w:val="20"/>
        </w:rPr>
        <w:t>.,</w:t>
      </w:r>
      <w:r w:rsidR="00CE631C" w:rsidRPr="007413E2">
        <w:rPr>
          <w:sz w:val="20"/>
          <w:szCs w:val="20"/>
        </w:rPr>
        <w:t xml:space="preserve"> из них 28017,62 </w:t>
      </w:r>
      <w:r w:rsidR="00F17391" w:rsidRPr="007413E2">
        <w:rPr>
          <w:sz w:val="20"/>
          <w:szCs w:val="20"/>
        </w:rPr>
        <w:t xml:space="preserve">кг. </w:t>
      </w:r>
      <w:r w:rsidR="00CE631C" w:rsidRPr="007413E2">
        <w:rPr>
          <w:sz w:val="20"/>
          <w:szCs w:val="20"/>
        </w:rPr>
        <w:t>- груша, 3352</w:t>
      </w:r>
      <w:r w:rsidR="00F17391" w:rsidRPr="007413E2">
        <w:rPr>
          <w:sz w:val="20"/>
          <w:szCs w:val="20"/>
        </w:rPr>
        <w:t>193,00 кг. - яблоко и 1</w:t>
      </w:r>
      <w:r w:rsidR="00CE631C" w:rsidRPr="007413E2">
        <w:rPr>
          <w:sz w:val="20"/>
          <w:szCs w:val="20"/>
        </w:rPr>
        <w:t>046,00 кг</w:t>
      </w:r>
      <w:r w:rsidR="00F17391" w:rsidRPr="007413E2">
        <w:rPr>
          <w:sz w:val="20"/>
          <w:szCs w:val="20"/>
        </w:rPr>
        <w:t>.</w:t>
      </w:r>
      <w:r w:rsidR="00CE631C" w:rsidRPr="007413E2">
        <w:rPr>
          <w:sz w:val="20"/>
          <w:szCs w:val="20"/>
        </w:rPr>
        <w:t xml:space="preserve"> </w:t>
      </w:r>
      <w:r w:rsidR="00F17391" w:rsidRPr="007413E2">
        <w:rPr>
          <w:sz w:val="20"/>
          <w:szCs w:val="20"/>
        </w:rPr>
        <w:t>–</w:t>
      </w:r>
      <w:r w:rsidR="00CE631C" w:rsidRPr="007413E2">
        <w:rPr>
          <w:sz w:val="20"/>
          <w:szCs w:val="20"/>
        </w:rPr>
        <w:t xml:space="preserve"> черешня</w:t>
      </w:r>
      <w:r w:rsidR="00F17391" w:rsidRPr="007413E2">
        <w:rPr>
          <w:sz w:val="20"/>
          <w:szCs w:val="20"/>
        </w:rPr>
        <w:t xml:space="preserve">. Для сравнения: </w:t>
      </w:r>
      <w:r w:rsidR="00CE631C" w:rsidRPr="007413E2">
        <w:rPr>
          <w:sz w:val="20"/>
          <w:szCs w:val="20"/>
        </w:rPr>
        <w:t>урожай 2021 года 1547</w:t>
      </w:r>
      <w:r w:rsidR="00F17391" w:rsidRPr="007413E2">
        <w:rPr>
          <w:sz w:val="20"/>
          <w:szCs w:val="20"/>
        </w:rPr>
        <w:t xml:space="preserve">429,122 кг. </w:t>
      </w:r>
      <w:r w:rsidR="00CE631C" w:rsidRPr="007413E2">
        <w:rPr>
          <w:sz w:val="20"/>
          <w:szCs w:val="20"/>
        </w:rPr>
        <w:t>яблок</w:t>
      </w:r>
      <w:r w:rsidR="00F17391" w:rsidRPr="007413E2">
        <w:rPr>
          <w:sz w:val="20"/>
          <w:szCs w:val="20"/>
        </w:rPr>
        <w:t>.</w:t>
      </w:r>
    </w:p>
    <w:p w:rsidR="00563F97" w:rsidRPr="007413E2" w:rsidRDefault="00563F97" w:rsidP="007413E2">
      <w:pPr>
        <w:pStyle w:val="22"/>
        <w:shd w:val="clear" w:color="auto" w:fill="auto"/>
        <w:spacing w:line="240" w:lineRule="auto"/>
        <w:ind w:firstLine="700"/>
        <w:rPr>
          <w:sz w:val="20"/>
          <w:szCs w:val="20"/>
        </w:rPr>
      </w:pPr>
      <w:r w:rsidRPr="007413E2">
        <w:rPr>
          <w:color w:val="000000"/>
          <w:sz w:val="20"/>
          <w:szCs w:val="20"/>
          <w:lang w:bidi="ru-RU"/>
        </w:rPr>
        <w:t xml:space="preserve">Непрерывно осуществляет свою производственную деятельность на территории города крупнейшее предприятие пищевой промышленности - </w:t>
      </w:r>
      <w:r w:rsidR="005E0B92" w:rsidRPr="007413E2">
        <w:rPr>
          <w:sz w:val="20"/>
          <w:szCs w:val="20"/>
        </w:rPr>
        <w:t>ООО МЭЗ «Ресурс»</w:t>
      </w:r>
      <w:r w:rsidRPr="007413E2">
        <w:rPr>
          <w:color w:val="000000"/>
          <w:sz w:val="20"/>
          <w:szCs w:val="20"/>
          <w:lang w:bidi="ru-RU"/>
        </w:rPr>
        <w:t>, за 2022 год отгружено готовой продукции в объеме 61</w:t>
      </w:r>
      <w:r w:rsidR="00E02EF8" w:rsidRPr="007413E2">
        <w:rPr>
          <w:color w:val="000000"/>
          <w:sz w:val="20"/>
          <w:szCs w:val="20"/>
          <w:lang w:bidi="ru-RU"/>
        </w:rPr>
        <w:t>758</w:t>
      </w:r>
      <w:r w:rsidRPr="007413E2">
        <w:rPr>
          <w:color w:val="000000"/>
          <w:sz w:val="20"/>
          <w:szCs w:val="20"/>
          <w:lang w:bidi="ru-RU"/>
        </w:rPr>
        <w:t xml:space="preserve">596 кг. Среднесписочная численность работников за 2022 год составила 1202 человека. </w:t>
      </w:r>
      <w:r w:rsidR="001B4D89">
        <w:rPr>
          <w:color w:val="000000"/>
          <w:sz w:val="20"/>
          <w:szCs w:val="20"/>
          <w:lang w:bidi="ru-RU"/>
        </w:rPr>
        <w:t xml:space="preserve">                              </w:t>
      </w:r>
      <w:r w:rsidRPr="007413E2">
        <w:rPr>
          <w:color w:val="000000"/>
          <w:sz w:val="20"/>
          <w:szCs w:val="20"/>
          <w:lang w:bidi="ru-RU"/>
        </w:rPr>
        <w:t>В 2022 году создавались дополнительные рабочие места, открыты вакансии, ведется работа по привлечению молодых специалистов. В текущем 2023 году обществом планируется увеличение объема выпуска готовой продукции, а также выход на новые рынки сбыта.</w:t>
      </w:r>
    </w:p>
    <w:p w:rsidR="00C30571" w:rsidRPr="007413E2" w:rsidRDefault="004A34FD" w:rsidP="007413E2">
      <w:pPr>
        <w:widowControl w:val="0"/>
        <w:tabs>
          <w:tab w:val="left" w:pos="10348"/>
        </w:tabs>
        <w:autoSpaceDE w:val="0"/>
        <w:autoSpaceDN w:val="0"/>
        <w:adjustRightInd w:val="0"/>
        <w:ind w:firstLine="709"/>
        <w:jc w:val="both"/>
        <w:rPr>
          <w:color w:val="000000"/>
          <w:sz w:val="20"/>
          <w:szCs w:val="20"/>
          <w:shd w:val="clear" w:color="auto" w:fill="FFFFFF"/>
          <w:lang w:bidi="ru-RU"/>
        </w:rPr>
      </w:pPr>
      <w:r w:rsidRPr="007413E2">
        <w:rPr>
          <w:color w:val="000000"/>
          <w:sz w:val="20"/>
          <w:szCs w:val="20"/>
          <w:shd w:val="clear" w:color="auto" w:fill="FFFFFF"/>
          <w:lang w:bidi="ru-RU"/>
        </w:rPr>
        <w:t xml:space="preserve">ООО «Ставропольский бройлер» </w:t>
      </w:r>
      <w:r w:rsidR="0076657B" w:rsidRPr="007413E2">
        <w:rPr>
          <w:color w:val="000000"/>
          <w:sz w:val="20"/>
          <w:szCs w:val="20"/>
          <w:shd w:val="clear" w:color="auto" w:fill="FFFFFF"/>
          <w:lang w:bidi="ru-RU"/>
        </w:rPr>
        <w:t xml:space="preserve">ведется подготовка к реализации </w:t>
      </w:r>
      <w:r w:rsidRPr="007413E2">
        <w:rPr>
          <w:color w:val="000000"/>
          <w:sz w:val="20"/>
          <w:szCs w:val="20"/>
          <w:shd w:val="clear" w:color="auto" w:fill="FFFFFF"/>
          <w:lang w:bidi="ru-RU"/>
        </w:rPr>
        <w:t xml:space="preserve"> инвестиционн</w:t>
      </w:r>
      <w:r w:rsidR="0076657B" w:rsidRPr="007413E2">
        <w:rPr>
          <w:color w:val="000000"/>
          <w:sz w:val="20"/>
          <w:szCs w:val="20"/>
          <w:shd w:val="clear" w:color="auto" w:fill="FFFFFF"/>
          <w:lang w:bidi="ru-RU"/>
        </w:rPr>
        <w:t>ого</w:t>
      </w:r>
      <w:r w:rsidRPr="007413E2">
        <w:rPr>
          <w:color w:val="000000"/>
          <w:sz w:val="20"/>
          <w:szCs w:val="20"/>
          <w:shd w:val="clear" w:color="auto" w:fill="FFFFFF"/>
          <w:lang w:bidi="ru-RU"/>
        </w:rPr>
        <w:t xml:space="preserve"> проект</w:t>
      </w:r>
      <w:r w:rsidR="0076657B" w:rsidRPr="007413E2">
        <w:rPr>
          <w:color w:val="000000"/>
          <w:sz w:val="20"/>
          <w:szCs w:val="20"/>
          <w:shd w:val="clear" w:color="auto" w:fill="FFFFFF"/>
          <w:lang w:bidi="ru-RU"/>
        </w:rPr>
        <w:t>а</w:t>
      </w:r>
      <w:r w:rsidRPr="007413E2">
        <w:rPr>
          <w:color w:val="000000"/>
          <w:sz w:val="20"/>
          <w:szCs w:val="20"/>
          <w:shd w:val="clear" w:color="auto" w:fill="FFFFFF"/>
          <w:lang w:bidi="ru-RU"/>
        </w:rPr>
        <w:t xml:space="preserve"> «Увеличение мощностей птицекомбината (РЦ5)» с объемом инвестиций 5000 млн. рублей и созданием </w:t>
      </w:r>
      <w:r w:rsidR="001B4D89">
        <w:rPr>
          <w:color w:val="000000"/>
          <w:sz w:val="20"/>
          <w:szCs w:val="20"/>
          <w:shd w:val="clear" w:color="auto" w:fill="FFFFFF"/>
          <w:lang w:bidi="ru-RU"/>
        </w:rPr>
        <w:t xml:space="preserve">                       </w:t>
      </w:r>
      <w:r w:rsidRPr="007413E2">
        <w:rPr>
          <w:color w:val="000000"/>
          <w:sz w:val="20"/>
          <w:szCs w:val="20"/>
          <w:shd w:val="clear" w:color="auto" w:fill="FFFFFF"/>
          <w:lang w:bidi="ru-RU"/>
        </w:rPr>
        <w:t>1200 рабочих мест.</w:t>
      </w:r>
    </w:p>
    <w:p w:rsidR="00C12FA0" w:rsidRPr="007413E2" w:rsidRDefault="00C12FA0" w:rsidP="007413E2">
      <w:pPr>
        <w:autoSpaceDE w:val="0"/>
        <w:autoSpaceDN w:val="0"/>
        <w:adjustRightInd w:val="0"/>
        <w:ind w:firstLine="709"/>
        <w:jc w:val="both"/>
        <w:rPr>
          <w:sz w:val="20"/>
          <w:szCs w:val="20"/>
        </w:rPr>
      </w:pPr>
      <w:r w:rsidRPr="007413E2">
        <w:rPr>
          <w:sz w:val="20"/>
          <w:szCs w:val="20"/>
        </w:rPr>
        <w:t xml:space="preserve">Активно ведется строительство новых </w:t>
      </w:r>
      <w:r w:rsidR="00DC445C" w:rsidRPr="007413E2">
        <w:rPr>
          <w:sz w:val="20"/>
          <w:szCs w:val="20"/>
        </w:rPr>
        <w:t xml:space="preserve">промышленных </w:t>
      </w:r>
      <w:r w:rsidRPr="007413E2">
        <w:rPr>
          <w:sz w:val="20"/>
          <w:szCs w:val="20"/>
        </w:rPr>
        <w:t>производств, не связанных с деятельностью градообразующих предприятий.</w:t>
      </w:r>
    </w:p>
    <w:p w:rsidR="009D7021" w:rsidRPr="007413E2" w:rsidRDefault="00597424" w:rsidP="007413E2">
      <w:pPr>
        <w:shd w:val="clear" w:color="auto" w:fill="FFFFFF"/>
        <w:ind w:firstLine="709"/>
        <w:jc w:val="both"/>
        <w:rPr>
          <w:sz w:val="20"/>
          <w:szCs w:val="20"/>
        </w:rPr>
      </w:pPr>
      <w:r w:rsidRPr="007413E2">
        <w:rPr>
          <w:sz w:val="20"/>
          <w:szCs w:val="20"/>
        </w:rPr>
        <w:t xml:space="preserve">Инвестиционный проект «Строительство гидрометаллургического завода в г. Невинномысске </w:t>
      </w:r>
      <w:r w:rsidRPr="007413E2">
        <w:rPr>
          <w:spacing w:val="-2"/>
          <w:sz w:val="20"/>
          <w:szCs w:val="20"/>
        </w:rPr>
        <w:t xml:space="preserve">Ставропольского края» реализуется в рамках масштабного межрегионального </w:t>
      </w:r>
      <w:r w:rsidRPr="007413E2">
        <w:rPr>
          <w:sz w:val="20"/>
          <w:szCs w:val="20"/>
        </w:rPr>
        <w:t>проекта по возобновлению добычи на Тырныаузском вольфрамо-</w:t>
      </w:r>
      <w:r w:rsidRPr="007413E2">
        <w:rPr>
          <w:spacing w:val="-1"/>
          <w:sz w:val="20"/>
          <w:szCs w:val="20"/>
        </w:rPr>
        <w:t xml:space="preserve">молибденовом месторождении в Кабардино-Балкарской республике. Проект </w:t>
      </w:r>
      <w:r w:rsidR="00225124" w:rsidRPr="007413E2">
        <w:rPr>
          <w:sz w:val="20"/>
          <w:szCs w:val="20"/>
        </w:rPr>
        <w:t>предусматривает</w:t>
      </w:r>
      <w:r w:rsidRPr="007413E2">
        <w:rPr>
          <w:sz w:val="20"/>
          <w:szCs w:val="20"/>
        </w:rPr>
        <w:t xml:space="preserve"> создание гидрометаллургического производства по </w:t>
      </w:r>
      <w:r w:rsidRPr="007413E2">
        <w:rPr>
          <w:spacing w:val="-1"/>
          <w:sz w:val="20"/>
          <w:szCs w:val="20"/>
        </w:rPr>
        <w:t xml:space="preserve">переработке вольфрамовых и молибденовых концентратов Тырныаузского месторождения с получением товарных продуктов в виде оксидов вольфрама </w:t>
      </w:r>
      <w:r w:rsidRPr="007413E2">
        <w:rPr>
          <w:sz w:val="20"/>
          <w:szCs w:val="20"/>
        </w:rPr>
        <w:t xml:space="preserve">и молибдена. </w:t>
      </w:r>
      <w:r w:rsidRPr="007413E2">
        <w:rPr>
          <w:spacing w:val="-1"/>
          <w:sz w:val="20"/>
          <w:szCs w:val="20"/>
        </w:rPr>
        <w:t>Новое производство мощностью</w:t>
      </w:r>
      <w:r w:rsidR="00F22ED1" w:rsidRPr="007413E2">
        <w:rPr>
          <w:spacing w:val="-1"/>
          <w:sz w:val="20"/>
          <w:szCs w:val="20"/>
        </w:rPr>
        <w:t xml:space="preserve"> </w:t>
      </w:r>
      <w:r w:rsidRPr="007413E2">
        <w:rPr>
          <w:spacing w:val="-1"/>
          <w:sz w:val="20"/>
          <w:szCs w:val="20"/>
        </w:rPr>
        <w:t xml:space="preserve">3600 т/год по оксиду вольфрама и 900 т/год по оксиду молибдена будет крупнейшим предприятием в Российской </w:t>
      </w:r>
      <w:r w:rsidRPr="007413E2">
        <w:rPr>
          <w:sz w:val="20"/>
          <w:szCs w:val="20"/>
        </w:rPr>
        <w:t xml:space="preserve">Федерации по производству химически чистых оксидов вольфрама и </w:t>
      </w:r>
      <w:r w:rsidRPr="007413E2">
        <w:rPr>
          <w:spacing w:val="-1"/>
          <w:sz w:val="20"/>
          <w:szCs w:val="20"/>
        </w:rPr>
        <w:t xml:space="preserve">молибдена, с поставкой продукции всем отечественным предприятиям, производящим конечную продукцию, в том числе и для нужд оборонной </w:t>
      </w:r>
      <w:r w:rsidRPr="007413E2">
        <w:rPr>
          <w:spacing w:val="-2"/>
          <w:sz w:val="20"/>
          <w:szCs w:val="20"/>
        </w:rPr>
        <w:t xml:space="preserve">промышленности (изготовление изделий оборонного и двойного назначения). </w:t>
      </w:r>
      <w:r w:rsidRPr="007413E2">
        <w:rPr>
          <w:sz w:val="20"/>
          <w:szCs w:val="20"/>
        </w:rPr>
        <w:t xml:space="preserve">Качество продукции позволит также свободно конкурировать на международном рынке. </w:t>
      </w:r>
    </w:p>
    <w:p w:rsidR="00C145E8" w:rsidRPr="007413E2" w:rsidRDefault="001A76A8" w:rsidP="007413E2">
      <w:pPr>
        <w:ind w:firstLine="709"/>
        <w:jc w:val="both"/>
        <w:rPr>
          <w:sz w:val="20"/>
          <w:szCs w:val="20"/>
        </w:rPr>
      </w:pPr>
      <w:r w:rsidRPr="007413E2">
        <w:rPr>
          <w:sz w:val="20"/>
          <w:szCs w:val="20"/>
        </w:rPr>
        <w:t>Ведется р</w:t>
      </w:r>
      <w:r w:rsidR="00C145E8" w:rsidRPr="007413E2">
        <w:rPr>
          <w:sz w:val="20"/>
          <w:szCs w:val="20"/>
        </w:rPr>
        <w:t>азвитие производственного предприятия по выпуску металлоизделий</w:t>
      </w:r>
      <w:r w:rsidR="00F22ED1" w:rsidRPr="007413E2">
        <w:rPr>
          <w:sz w:val="20"/>
          <w:szCs w:val="20"/>
        </w:rPr>
        <w:t xml:space="preserve"> </w:t>
      </w:r>
      <w:r w:rsidRPr="007413E2">
        <w:rPr>
          <w:sz w:val="20"/>
          <w:szCs w:val="20"/>
        </w:rPr>
        <w:t>ООО «НТМ»</w:t>
      </w:r>
      <w:r w:rsidR="00C145E8" w:rsidRPr="007413E2">
        <w:rPr>
          <w:sz w:val="20"/>
          <w:szCs w:val="20"/>
        </w:rPr>
        <w:t>. Производится наладка производственного оборудования.</w:t>
      </w:r>
    </w:p>
    <w:p w:rsidR="00C145E8" w:rsidRPr="007413E2" w:rsidRDefault="00855824" w:rsidP="007413E2">
      <w:pPr>
        <w:shd w:val="clear" w:color="auto" w:fill="FFFFFF"/>
        <w:ind w:firstLine="709"/>
        <w:jc w:val="both"/>
        <w:rPr>
          <w:sz w:val="20"/>
          <w:szCs w:val="20"/>
        </w:rPr>
      </w:pPr>
      <w:r w:rsidRPr="007413E2">
        <w:rPr>
          <w:sz w:val="20"/>
          <w:szCs w:val="20"/>
        </w:rPr>
        <w:t>ООО «Металлоизделия».</w:t>
      </w:r>
      <w:r w:rsidR="004A34FD" w:rsidRPr="007413E2">
        <w:rPr>
          <w:sz w:val="20"/>
          <w:szCs w:val="20"/>
        </w:rPr>
        <w:t xml:space="preserve"> </w:t>
      </w:r>
      <w:r w:rsidRPr="007413E2">
        <w:rPr>
          <w:sz w:val="20"/>
          <w:szCs w:val="20"/>
        </w:rPr>
        <w:t xml:space="preserve">Инвестиционный проект предусматривает организацию деятельности нового предприятия, специализирующегося на изготовлении конструкций, используемых в производстве инженерных средств охраны периметра объектов гражданского и специального назначения, в частности: профильные трубы и сетчатые ограждения, являющиеся составной частью секции заграждения с СББ «Заслон 2х2,5». </w:t>
      </w:r>
    </w:p>
    <w:p w:rsidR="00614788" w:rsidRPr="007413E2" w:rsidRDefault="00614788" w:rsidP="007413E2">
      <w:pPr>
        <w:ind w:firstLine="709"/>
        <w:jc w:val="both"/>
        <w:outlineLvl w:val="0"/>
        <w:rPr>
          <w:sz w:val="20"/>
          <w:szCs w:val="20"/>
        </w:rPr>
      </w:pPr>
      <w:r w:rsidRPr="007413E2">
        <w:rPr>
          <w:sz w:val="20"/>
          <w:szCs w:val="20"/>
        </w:rPr>
        <w:t xml:space="preserve">ООО «СТАВСТАЛЬ» </w:t>
      </w:r>
      <w:r w:rsidR="00E24F7C" w:rsidRPr="007413E2">
        <w:rPr>
          <w:spacing w:val="-4"/>
          <w:sz w:val="20"/>
          <w:szCs w:val="20"/>
        </w:rPr>
        <w:t xml:space="preserve">реализует инвестиционный проект </w:t>
      </w:r>
      <w:r w:rsidRPr="007413E2">
        <w:rPr>
          <w:sz w:val="20"/>
          <w:szCs w:val="20"/>
        </w:rPr>
        <w:t>«Производство сортового проката» стоимостью 948,83 млн. рублей и созданием 973 рабочих мест.</w:t>
      </w:r>
    </w:p>
    <w:p w:rsidR="00AC5F9A" w:rsidRPr="007413E2" w:rsidRDefault="00AC5F9A" w:rsidP="007413E2">
      <w:pPr>
        <w:shd w:val="clear" w:color="auto" w:fill="FFFFFF"/>
        <w:ind w:firstLine="709"/>
        <w:jc w:val="both"/>
        <w:rPr>
          <w:sz w:val="20"/>
          <w:szCs w:val="20"/>
        </w:rPr>
      </w:pPr>
      <w:r w:rsidRPr="007413E2">
        <w:rPr>
          <w:sz w:val="20"/>
          <w:szCs w:val="20"/>
        </w:rPr>
        <w:t>Ряд проект направлен на восстановление и развитие легкой промышленности города.</w:t>
      </w:r>
    </w:p>
    <w:p w:rsidR="00C145E8" w:rsidRPr="007413E2" w:rsidRDefault="00834EFF" w:rsidP="007413E2">
      <w:pPr>
        <w:shd w:val="clear" w:color="auto" w:fill="FFFFFF"/>
        <w:ind w:firstLine="709"/>
        <w:jc w:val="both"/>
        <w:rPr>
          <w:sz w:val="20"/>
          <w:szCs w:val="20"/>
        </w:rPr>
      </w:pPr>
      <w:r w:rsidRPr="007413E2">
        <w:rPr>
          <w:sz w:val="20"/>
          <w:szCs w:val="20"/>
        </w:rPr>
        <w:t>Развитие швейного производства ООО «Велес». Проект направлен на создание и развитие легкой промышленности на территории города Невинномысска путем создания швейного предприятия по пошиву мужских брюк в классическом стиле и стиле Casual. Будет создано полноценное производственное предприятие со штатом сотрудников, с полным набором необходимого производственного оборудования.</w:t>
      </w:r>
      <w:r w:rsidR="007317D6" w:rsidRPr="007413E2">
        <w:rPr>
          <w:sz w:val="20"/>
          <w:szCs w:val="20"/>
        </w:rPr>
        <w:t xml:space="preserve"> Уже формируется штат сотрудников, закуплено оборудование.</w:t>
      </w:r>
    </w:p>
    <w:p w:rsidR="00461E29" w:rsidRPr="007413E2" w:rsidRDefault="00461E29" w:rsidP="007413E2">
      <w:pPr>
        <w:autoSpaceDE w:val="0"/>
        <w:autoSpaceDN w:val="0"/>
        <w:adjustRightInd w:val="0"/>
        <w:ind w:firstLine="709"/>
        <w:jc w:val="both"/>
        <w:rPr>
          <w:sz w:val="20"/>
          <w:szCs w:val="20"/>
        </w:rPr>
      </w:pPr>
      <w:r w:rsidRPr="007413E2">
        <w:rPr>
          <w:sz w:val="20"/>
          <w:szCs w:val="20"/>
        </w:rPr>
        <w:t xml:space="preserve">ООО «МАЙТЕКС ПРО» </w:t>
      </w:r>
      <w:r w:rsidR="00004F2B" w:rsidRPr="007413E2">
        <w:rPr>
          <w:sz w:val="20"/>
          <w:szCs w:val="20"/>
        </w:rPr>
        <w:t>п</w:t>
      </w:r>
      <w:r w:rsidRPr="007413E2">
        <w:rPr>
          <w:sz w:val="20"/>
          <w:szCs w:val="20"/>
        </w:rPr>
        <w:t xml:space="preserve">ланируется </w:t>
      </w:r>
      <w:r w:rsidR="00004F2B" w:rsidRPr="007413E2">
        <w:rPr>
          <w:sz w:val="20"/>
          <w:szCs w:val="20"/>
        </w:rPr>
        <w:t xml:space="preserve">современное трикотажное </w:t>
      </w:r>
      <w:r w:rsidRPr="007413E2">
        <w:rPr>
          <w:sz w:val="20"/>
          <w:szCs w:val="20"/>
        </w:rPr>
        <w:t>производство с использованием сырья, закупаемого в хозяйствах Ставропольского края  (АО СХП «Терский», Буденновский район). Целевыми потребителями будут предприятия малого и среднего бизнеса Северо-Кавказского Федерального округа, занимающиеся пошивом верхней детской и взрослой одежды, постельного белья и прочих трикотажных изделий. В 2020 году было приобретено здание для организации производственного комплекса. Ведется монтаж и ввод в эксплуатацию текстильного оборудования.</w:t>
      </w:r>
    </w:p>
    <w:p w:rsidR="00264E29" w:rsidRPr="007413E2" w:rsidRDefault="00A86BA6" w:rsidP="007413E2">
      <w:pPr>
        <w:shd w:val="clear" w:color="auto" w:fill="FFFFFF"/>
        <w:ind w:firstLine="709"/>
        <w:jc w:val="both"/>
        <w:rPr>
          <w:sz w:val="20"/>
          <w:szCs w:val="20"/>
        </w:rPr>
      </w:pPr>
      <w:r w:rsidRPr="007413E2">
        <w:rPr>
          <w:sz w:val="20"/>
          <w:szCs w:val="20"/>
        </w:rPr>
        <w:t>ООО «Амур» реализует проект «Производство головных уборов и спецодежды». Начато производство, приобретен транспорт, закупаются материалы и оборудование, заключаются договор</w:t>
      </w:r>
      <w:r w:rsidR="00C26A6A" w:rsidRPr="007413E2">
        <w:rPr>
          <w:sz w:val="20"/>
          <w:szCs w:val="20"/>
        </w:rPr>
        <w:t>ы</w:t>
      </w:r>
      <w:r w:rsidRPr="007413E2">
        <w:rPr>
          <w:sz w:val="20"/>
          <w:szCs w:val="20"/>
        </w:rPr>
        <w:t xml:space="preserve"> с поставщиками и покупателями, набирается и обучается персонал.</w:t>
      </w:r>
    </w:p>
    <w:p w:rsidR="00A86BA6" w:rsidRPr="007413E2" w:rsidRDefault="003C27B4" w:rsidP="007413E2">
      <w:pPr>
        <w:shd w:val="clear" w:color="auto" w:fill="FFFFFF"/>
        <w:ind w:firstLine="709"/>
        <w:jc w:val="both"/>
        <w:rPr>
          <w:sz w:val="20"/>
          <w:szCs w:val="20"/>
        </w:rPr>
      </w:pPr>
      <w:r w:rsidRPr="007413E2">
        <w:rPr>
          <w:sz w:val="20"/>
          <w:szCs w:val="20"/>
        </w:rPr>
        <w:t>ООО «НПК» реализуется проект по созданию современного высокотехнологичного производственного комплекса по выпуску меховых изделий.</w:t>
      </w:r>
    </w:p>
    <w:p w:rsidR="00AC5F9A" w:rsidRPr="007413E2" w:rsidRDefault="00AC5F9A" w:rsidP="007413E2">
      <w:pPr>
        <w:ind w:firstLine="709"/>
        <w:jc w:val="both"/>
        <w:rPr>
          <w:spacing w:val="-4"/>
          <w:sz w:val="20"/>
          <w:szCs w:val="20"/>
        </w:rPr>
      </w:pPr>
      <w:r w:rsidRPr="007413E2">
        <w:rPr>
          <w:spacing w:val="-4"/>
          <w:sz w:val="20"/>
          <w:szCs w:val="20"/>
        </w:rPr>
        <w:t xml:space="preserve">ООО «Брянская шерстяная компания» </w:t>
      </w:r>
      <w:r w:rsidR="00E24F7C" w:rsidRPr="007413E2">
        <w:rPr>
          <w:spacing w:val="-4"/>
          <w:sz w:val="20"/>
          <w:szCs w:val="20"/>
        </w:rPr>
        <w:t>реализует инвестиционный проект</w:t>
      </w:r>
      <w:r w:rsidRPr="007413E2">
        <w:rPr>
          <w:spacing w:val="-4"/>
          <w:sz w:val="20"/>
          <w:szCs w:val="20"/>
        </w:rPr>
        <w:t xml:space="preserve"> «Производство шерстяной аппаратной пряжи на территории города Невинномысска Ставропольского края», с объемом инвестиций</w:t>
      </w:r>
      <w:r w:rsidR="00767798">
        <w:rPr>
          <w:spacing w:val="-4"/>
          <w:sz w:val="20"/>
          <w:szCs w:val="20"/>
        </w:rPr>
        <w:t xml:space="preserve">                          </w:t>
      </w:r>
      <w:r w:rsidRPr="007413E2">
        <w:rPr>
          <w:spacing w:val="-4"/>
          <w:sz w:val="20"/>
          <w:szCs w:val="20"/>
        </w:rPr>
        <w:t xml:space="preserve"> 4</w:t>
      </w:r>
      <w:r w:rsidR="00A26E24" w:rsidRPr="007413E2">
        <w:rPr>
          <w:spacing w:val="-4"/>
          <w:sz w:val="20"/>
          <w:szCs w:val="20"/>
        </w:rPr>
        <w:t>,</w:t>
      </w:r>
      <w:r w:rsidRPr="007413E2">
        <w:rPr>
          <w:spacing w:val="-4"/>
          <w:sz w:val="20"/>
          <w:szCs w:val="20"/>
        </w:rPr>
        <w:t>1</w:t>
      </w:r>
      <w:r w:rsidR="00A26E24" w:rsidRPr="007413E2">
        <w:rPr>
          <w:spacing w:val="-4"/>
          <w:sz w:val="20"/>
          <w:szCs w:val="20"/>
        </w:rPr>
        <w:t xml:space="preserve"> </w:t>
      </w:r>
      <w:r w:rsidRPr="007413E2">
        <w:rPr>
          <w:spacing w:val="-4"/>
          <w:sz w:val="20"/>
          <w:szCs w:val="20"/>
        </w:rPr>
        <w:t>млн. рублей и созданием 11 рабочих мест.</w:t>
      </w:r>
    </w:p>
    <w:p w:rsidR="00BB3101" w:rsidRPr="007413E2" w:rsidRDefault="00BB3101" w:rsidP="007413E2">
      <w:pPr>
        <w:shd w:val="clear" w:color="auto" w:fill="FFFFFF"/>
        <w:ind w:firstLine="709"/>
        <w:jc w:val="both"/>
        <w:rPr>
          <w:sz w:val="20"/>
          <w:szCs w:val="20"/>
        </w:rPr>
      </w:pPr>
      <w:r w:rsidRPr="007413E2">
        <w:rPr>
          <w:sz w:val="20"/>
          <w:szCs w:val="20"/>
        </w:rPr>
        <w:t>Продолжается развитие пищевой перерабатывающей промышленности города:</w:t>
      </w:r>
    </w:p>
    <w:p w:rsidR="00BB3101" w:rsidRPr="007413E2" w:rsidRDefault="00BB3101" w:rsidP="007413E2">
      <w:pPr>
        <w:shd w:val="clear" w:color="auto" w:fill="FFFFFF"/>
        <w:ind w:firstLine="709"/>
        <w:jc w:val="both"/>
        <w:rPr>
          <w:sz w:val="20"/>
          <w:szCs w:val="20"/>
        </w:rPr>
      </w:pPr>
      <w:r w:rsidRPr="007413E2">
        <w:rPr>
          <w:sz w:val="20"/>
          <w:szCs w:val="20"/>
        </w:rPr>
        <w:t>ООО «СВИТ ГРУПП» реализуется проект по организации производства мучных кондитерских изделий. Осуществлен запуск оборудования.</w:t>
      </w:r>
    </w:p>
    <w:p w:rsidR="00C107D5" w:rsidRPr="007413E2" w:rsidRDefault="00C107D5" w:rsidP="007413E2">
      <w:pPr>
        <w:shd w:val="clear" w:color="auto" w:fill="FFFFFF"/>
        <w:ind w:firstLine="709"/>
        <w:jc w:val="both"/>
        <w:rPr>
          <w:sz w:val="20"/>
          <w:szCs w:val="20"/>
        </w:rPr>
      </w:pPr>
      <w:r w:rsidRPr="007413E2">
        <w:rPr>
          <w:sz w:val="20"/>
          <w:szCs w:val="20"/>
        </w:rPr>
        <w:t>Организация производства кондитерских изделий в г. Невинномысске ООО «НКФ» с проектной мощностью 379 тонн в месяц. Проект окажет положительный экономический и социальный эффект для экономики города: возможность импортозамещения кондитерской продукции; создание новых рабочих мест; привлечение дополнительных денежных средств в экономику города за счет реализации готовой продукции в соседние регионы; обеспечение дополнительных налоговых отчислений в бюджеты различных уровней. Для реализации проекта в 2021 году было приобретено нежилое помещение.</w:t>
      </w:r>
    </w:p>
    <w:p w:rsidR="00BB3101" w:rsidRPr="007413E2" w:rsidRDefault="00BF2B8B" w:rsidP="007413E2">
      <w:pPr>
        <w:shd w:val="clear" w:color="auto" w:fill="FFFFFF"/>
        <w:ind w:firstLine="709"/>
        <w:jc w:val="both"/>
        <w:rPr>
          <w:sz w:val="20"/>
          <w:szCs w:val="20"/>
        </w:rPr>
      </w:pPr>
      <w:r w:rsidRPr="007413E2">
        <w:rPr>
          <w:sz w:val="20"/>
          <w:szCs w:val="20"/>
        </w:rPr>
        <w:t>ООО «БейкБерри» ведется создание и развитие производства мучных кондитерских изделий на территории города Невинномысска. Заключен договор аренды земельного участка, ведется подключение коммуникаций и систем, линий оборудования для производства печенья</w:t>
      </w:r>
      <w:r w:rsidR="00C44391" w:rsidRPr="007413E2">
        <w:rPr>
          <w:sz w:val="20"/>
          <w:szCs w:val="20"/>
        </w:rPr>
        <w:t>. Заключен договор аренды земельного участка, подключение коммуникаций и систем, авансирование линий оборудования для производства печенья</w:t>
      </w:r>
      <w:r w:rsidR="000B0EA4" w:rsidRPr="007413E2">
        <w:rPr>
          <w:sz w:val="20"/>
          <w:szCs w:val="20"/>
        </w:rPr>
        <w:t>.</w:t>
      </w:r>
    </w:p>
    <w:p w:rsidR="00BB3101" w:rsidRPr="007413E2" w:rsidRDefault="00D363EA" w:rsidP="007413E2">
      <w:pPr>
        <w:shd w:val="clear" w:color="auto" w:fill="FFFFFF"/>
        <w:ind w:firstLine="709"/>
        <w:jc w:val="both"/>
        <w:rPr>
          <w:sz w:val="20"/>
          <w:szCs w:val="20"/>
        </w:rPr>
      </w:pPr>
      <w:r w:rsidRPr="007413E2">
        <w:rPr>
          <w:sz w:val="20"/>
          <w:szCs w:val="20"/>
        </w:rPr>
        <w:t>ООО «КМК» реализован проект по строительству молочного комбината мощностью 50 тонн сырого молока в смену.</w:t>
      </w:r>
    </w:p>
    <w:p w:rsidR="003F0BA0" w:rsidRPr="007413E2" w:rsidRDefault="003F0BA0" w:rsidP="007413E2">
      <w:pPr>
        <w:ind w:firstLine="709"/>
        <w:jc w:val="both"/>
        <w:rPr>
          <w:spacing w:val="-4"/>
          <w:sz w:val="20"/>
          <w:szCs w:val="20"/>
        </w:rPr>
      </w:pPr>
      <w:r w:rsidRPr="007413E2">
        <w:rPr>
          <w:spacing w:val="-4"/>
          <w:sz w:val="20"/>
          <w:szCs w:val="20"/>
        </w:rPr>
        <w:t xml:space="preserve">ООО «Булки» </w:t>
      </w:r>
      <w:r w:rsidR="00E24F7C" w:rsidRPr="007413E2">
        <w:rPr>
          <w:spacing w:val="-4"/>
          <w:sz w:val="20"/>
          <w:szCs w:val="20"/>
        </w:rPr>
        <w:t xml:space="preserve">реализует инвестиционный проект </w:t>
      </w:r>
      <w:r w:rsidRPr="007413E2">
        <w:rPr>
          <w:spacing w:val="-4"/>
          <w:sz w:val="20"/>
          <w:szCs w:val="20"/>
        </w:rPr>
        <w:t>«Строительство пекарни-буфета на территории г. Невинномысска Ставропольского края», с объемом инвестиций 11,80 млн. рублей и созданием 12 рабочих мест.</w:t>
      </w:r>
    </w:p>
    <w:p w:rsidR="00EB4F97" w:rsidRPr="007413E2" w:rsidRDefault="007B37BD" w:rsidP="007413E2">
      <w:pPr>
        <w:widowControl w:val="0"/>
        <w:shd w:val="clear" w:color="auto" w:fill="FFFFFF"/>
        <w:tabs>
          <w:tab w:val="left" w:pos="1440"/>
        </w:tabs>
        <w:autoSpaceDE w:val="0"/>
        <w:autoSpaceDN w:val="0"/>
        <w:adjustRightInd w:val="0"/>
        <w:ind w:firstLine="709"/>
        <w:jc w:val="both"/>
        <w:rPr>
          <w:sz w:val="20"/>
          <w:szCs w:val="20"/>
        </w:rPr>
      </w:pPr>
      <w:r w:rsidRPr="007413E2">
        <w:rPr>
          <w:sz w:val="20"/>
          <w:szCs w:val="20"/>
        </w:rPr>
        <w:t>Ведется строительство и развитие торгово-, транспортно-, агропромышленно-, терминально - складских логистических центров.</w:t>
      </w:r>
    </w:p>
    <w:p w:rsidR="00616A8E" w:rsidRPr="007413E2" w:rsidRDefault="00616A8E" w:rsidP="007413E2">
      <w:pPr>
        <w:ind w:firstLine="709"/>
        <w:jc w:val="both"/>
        <w:rPr>
          <w:spacing w:val="-4"/>
          <w:sz w:val="20"/>
          <w:szCs w:val="20"/>
        </w:rPr>
      </w:pPr>
      <w:r w:rsidRPr="007413E2">
        <w:rPr>
          <w:spacing w:val="-4"/>
          <w:sz w:val="20"/>
          <w:szCs w:val="20"/>
        </w:rPr>
        <w:t>Благодаря уникальному расположению города на федеральной трассе Р-217 «Кавказ», узловой железнодорожной станции и часовой доступности до двух международных аэропортов в городе развивается направления логистики. Построен логистический центр для X5RetailGroup, площадью 30460,6 кв.м. начато строительство логистических центров Wildberries площадью 93891,35 кв.м. и OZON площадью: склад 1 - 31909,63 кв.м, склад 2 - 20388,12 кв.м.</w:t>
      </w:r>
    </w:p>
    <w:p w:rsidR="00C855E1" w:rsidRPr="007413E2" w:rsidRDefault="001B41C1" w:rsidP="007413E2">
      <w:pPr>
        <w:widowControl w:val="0"/>
        <w:shd w:val="clear" w:color="auto" w:fill="FFFFFF"/>
        <w:tabs>
          <w:tab w:val="left" w:pos="1440"/>
        </w:tabs>
        <w:autoSpaceDE w:val="0"/>
        <w:autoSpaceDN w:val="0"/>
        <w:adjustRightInd w:val="0"/>
        <w:ind w:firstLine="709"/>
        <w:jc w:val="both"/>
        <w:rPr>
          <w:sz w:val="20"/>
          <w:szCs w:val="20"/>
        </w:rPr>
      </w:pPr>
      <w:r w:rsidRPr="007413E2">
        <w:rPr>
          <w:sz w:val="20"/>
          <w:szCs w:val="20"/>
        </w:rPr>
        <w:t xml:space="preserve">В 2020 году ООО «ВБ Невинномысск» заключено соглашение о реализации инвестиционного проекта по строительству промышленно-складского комплекса на территории г. Невинномысск. </w:t>
      </w:r>
      <w:r w:rsidR="00A123C7" w:rsidRPr="007413E2">
        <w:rPr>
          <w:sz w:val="20"/>
          <w:szCs w:val="20"/>
        </w:rPr>
        <w:t>Планируется</w:t>
      </w:r>
      <w:r w:rsidRPr="007413E2">
        <w:rPr>
          <w:sz w:val="20"/>
          <w:szCs w:val="20"/>
        </w:rPr>
        <w:t xml:space="preserve"> создан</w:t>
      </w:r>
      <w:r w:rsidR="00A123C7" w:rsidRPr="007413E2">
        <w:rPr>
          <w:sz w:val="20"/>
          <w:szCs w:val="20"/>
        </w:rPr>
        <w:t>ие</w:t>
      </w:r>
      <w:r w:rsidRPr="007413E2">
        <w:rPr>
          <w:sz w:val="20"/>
          <w:szCs w:val="20"/>
        </w:rPr>
        <w:t xml:space="preserve"> складск</w:t>
      </w:r>
      <w:r w:rsidR="00A123C7" w:rsidRPr="007413E2">
        <w:rPr>
          <w:sz w:val="20"/>
          <w:szCs w:val="20"/>
        </w:rPr>
        <w:t>ой</w:t>
      </w:r>
      <w:r w:rsidRPr="007413E2">
        <w:rPr>
          <w:sz w:val="20"/>
          <w:szCs w:val="20"/>
        </w:rPr>
        <w:t xml:space="preserve"> инфраструктур</w:t>
      </w:r>
      <w:r w:rsidR="00A123C7" w:rsidRPr="007413E2">
        <w:rPr>
          <w:sz w:val="20"/>
          <w:szCs w:val="20"/>
        </w:rPr>
        <w:t>ы</w:t>
      </w:r>
      <w:r w:rsidRPr="007413E2">
        <w:rPr>
          <w:sz w:val="20"/>
          <w:szCs w:val="20"/>
        </w:rPr>
        <w:t xml:space="preserve"> и инфраструктур</w:t>
      </w:r>
      <w:r w:rsidR="00A123C7" w:rsidRPr="007413E2">
        <w:rPr>
          <w:sz w:val="20"/>
          <w:szCs w:val="20"/>
        </w:rPr>
        <w:t>ы</w:t>
      </w:r>
      <w:r w:rsidRPr="007413E2">
        <w:rPr>
          <w:sz w:val="20"/>
          <w:szCs w:val="20"/>
        </w:rPr>
        <w:t xml:space="preserve"> электронной торговли, что </w:t>
      </w:r>
      <w:r w:rsidR="00A123C7" w:rsidRPr="007413E2">
        <w:rPr>
          <w:sz w:val="20"/>
          <w:szCs w:val="20"/>
        </w:rPr>
        <w:t>будет способствовать</w:t>
      </w:r>
      <w:r w:rsidRPr="007413E2">
        <w:rPr>
          <w:sz w:val="20"/>
          <w:szCs w:val="20"/>
        </w:rPr>
        <w:t xml:space="preserve"> развитию экономических, торговых отношений.</w:t>
      </w:r>
      <w:r w:rsidR="00FC16D4" w:rsidRPr="007413E2">
        <w:rPr>
          <w:sz w:val="20"/>
          <w:szCs w:val="20"/>
        </w:rPr>
        <w:t xml:space="preserve"> </w:t>
      </w:r>
      <w:r w:rsidR="00061101" w:rsidRPr="007413E2">
        <w:rPr>
          <w:sz w:val="20"/>
          <w:szCs w:val="20"/>
        </w:rPr>
        <w:t xml:space="preserve">Завершено </w:t>
      </w:r>
      <w:r w:rsidR="00C9345D" w:rsidRPr="007413E2">
        <w:rPr>
          <w:sz w:val="20"/>
          <w:szCs w:val="20"/>
        </w:rPr>
        <w:t xml:space="preserve">строительство 1 очереди, </w:t>
      </w:r>
      <w:r w:rsidR="00061101" w:rsidRPr="007413E2">
        <w:rPr>
          <w:sz w:val="20"/>
          <w:szCs w:val="20"/>
        </w:rPr>
        <w:t xml:space="preserve">ведется </w:t>
      </w:r>
      <w:r w:rsidR="00C9345D" w:rsidRPr="007413E2">
        <w:rPr>
          <w:sz w:val="20"/>
          <w:szCs w:val="20"/>
        </w:rPr>
        <w:t>ввод в эксплуатацию, набор персонала.</w:t>
      </w:r>
    </w:p>
    <w:p w:rsidR="003854A6" w:rsidRPr="007413E2" w:rsidRDefault="006F3CE3" w:rsidP="007413E2">
      <w:pPr>
        <w:pStyle w:val="22"/>
        <w:shd w:val="clear" w:color="auto" w:fill="auto"/>
        <w:spacing w:line="240" w:lineRule="auto"/>
        <w:ind w:firstLine="709"/>
        <w:rPr>
          <w:sz w:val="20"/>
          <w:szCs w:val="20"/>
        </w:rPr>
      </w:pPr>
      <w:r w:rsidRPr="007413E2">
        <w:rPr>
          <w:sz w:val="20"/>
          <w:szCs w:val="20"/>
        </w:rPr>
        <w:t>На территории города в</w:t>
      </w:r>
      <w:r w:rsidR="007C5432" w:rsidRPr="007413E2">
        <w:rPr>
          <w:sz w:val="20"/>
          <w:szCs w:val="20"/>
        </w:rPr>
        <w:t xml:space="preserve"> 2020 году введен в эксплуатацию </w:t>
      </w:r>
      <w:r w:rsidR="003854A6" w:rsidRPr="007413E2">
        <w:rPr>
          <w:sz w:val="20"/>
          <w:szCs w:val="20"/>
        </w:rPr>
        <w:t>оптово-распределительн</w:t>
      </w:r>
      <w:r w:rsidR="007C5432" w:rsidRPr="007413E2">
        <w:rPr>
          <w:sz w:val="20"/>
          <w:szCs w:val="20"/>
        </w:rPr>
        <w:t>ый</w:t>
      </w:r>
      <w:r w:rsidR="003854A6" w:rsidRPr="007413E2">
        <w:rPr>
          <w:sz w:val="20"/>
          <w:szCs w:val="20"/>
        </w:rPr>
        <w:t xml:space="preserve"> центр «Невинномысск»</w:t>
      </w:r>
      <w:r w:rsidR="00016265" w:rsidRPr="007413E2">
        <w:rPr>
          <w:sz w:val="20"/>
          <w:szCs w:val="20"/>
        </w:rPr>
        <w:t xml:space="preserve">: </w:t>
      </w:r>
      <w:r w:rsidR="007C5432" w:rsidRPr="007413E2">
        <w:rPr>
          <w:sz w:val="20"/>
          <w:szCs w:val="20"/>
        </w:rPr>
        <w:t>были</w:t>
      </w:r>
      <w:r w:rsidR="003854A6" w:rsidRPr="007413E2">
        <w:rPr>
          <w:sz w:val="20"/>
          <w:szCs w:val="20"/>
        </w:rPr>
        <w:t xml:space="preserve"> выполнены работы по строительству подъездной автомобильной дороги протяженностью 1312,12 м., выполнены работы по строительству подводящих сетей водоснабжения протяженностью 681,35 м., водоотведения – 1759 м., электроснабжения- 5518,66 м., газоснабжения – 6,2 м., установка насосной станции хозяйственно-питьевого водоснабжения, строительство автономной газовой котельной БМК 3,84 МВт с водогрейной котельной и 3 котлами.  </w:t>
      </w:r>
    </w:p>
    <w:p w:rsidR="00422407" w:rsidRPr="007413E2" w:rsidRDefault="00472723" w:rsidP="007413E2">
      <w:pPr>
        <w:shd w:val="clear" w:color="auto" w:fill="FFFFFF"/>
        <w:ind w:firstLine="706"/>
        <w:jc w:val="both"/>
        <w:rPr>
          <w:sz w:val="20"/>
          <w:szCs w:val="20"/>
        </w:rPr>
      </w:pPr>
      <w:r w:rsidRPr="007413E2">
        <w:rPr>
          <w:spacing w:val="-2"/>
          <w:sz w:val="20"/>
          <w:szCs w:val="20"/>
        </w:rPr>
        <w:t xml:space="preserve">ООО «Айдын Фрукт-Логистик» </w:t>
      </w:r>
      <w:r w:rsidRPr="007413E2">
        <w:rPr>
          <w:sz w:val="20"/>
          <w:szCs w:val="20"/>
        </w:rPr>
        <w:t xml:space="preserve">с 2021 года приступило к началу реализации инвестиционного проекта «Строительство плодохранилища мощностью 30 тыс. тонн на землях территории опережающего социально-экономического развития «Невинномысск»». </w:t>
      </w:r>
      <w:r w:rsidR="00422407" w:rsidRPr="007413E2">
        <w:rPr>
          <w:sz w:val="20"/>
          <w:szCs w:val="20"/>
        </w:rPr>
        <w:t>Это означает создание в Ставропольском крае эффективного современного предприятия по хранению, включающего в себя:</w:t>
      </w:r>
    </w:p>
    <w:p w:rsidR="00422407" w:rsidRPr="007413E2" w:rsidRDefault="00422407" w:rsidP="007413E2">
      <w:pPr>
        <w:shd w:val="clear" w:color="auto" w:fill="FFFFFF"/>
        <w:ind w:firstLine="706"/>
        <w:jc w:val="both"/>
        <w:rPr>
          <w:sz w:val="20"/>
          <w:szCs w:val="20"/>
        </w:rPr>
      </w:pPr>
      <w:r w:rsidRPr="007413E2">
        <w:rPr>
          <w:sz w:val="20"/>
          <w:szCs w:val="20"/>
        </w:rPr>
        <w:t>1-я очередь – фруктохранилище с единовременным хранением до 10608 т. и линией к</w:t>
      </w:r>
      <w:r w:rsidR="00BE7614" w:rsidRPr="007413E2">
        <w:rPr>
          <w:sz w:val="20"/>
          <w:szCs w:val="20"/>
        </w:rPr>
        <w:t>а</w:t>
      </w:r>
      <w:r w:rsidRPr="007413E2">
        <w:rPr>
          <w:sz w:val="20"/>
          <w:szCs w:val="20"/>
        </w:rPr>
        <w:t>либровки;</w:t>
      </w:r>
    </w:p>
    <w:p w:rsidR="00472723" w:rsidRPr="007413E2" w:rsidRDefault="00422407" w:rsidP="007413E2">
      <w:pPr>
        <w:shd w:val="clear" w:color="auto" w:fill="FFFFFF"/>
        <w:ind w:firstLine="706"/>
        <w:jc w:val="both"/>
        <w:rPr>
          <w:sz w:val="20"/>
          <w:szCs w:val="20"/>
        </w:rPr>
      </w:pPr>
      <w:r w:rsidRPr="007413E2">
        <w:rPr>
          <w:sz w:val="20"/>
          <w:szCs w:val="20"/>
        </w:rPr>
        <w:t xml:space="preserve">2-я очередь – фруктохранлищие с единоврменным хранением яблок до 19440 т. </w:t>
      </w:r>
      <w:r w:rsidR="00624E1C" w:rsidRPr="007413E2">
        <w:rPr>
          <w:sz w:val="20"/>
          <w:szCs w:val="20"/>
        </w:rPr>
        <w:t xml:space="preserve">Данный проект позволит снизить </w:t>
      </w:r>
      <w:r w:rsidR="00472723" w:rsidRPr="007413E2">
        <w:rPr>
          <w:sz w:val="20"/>
          <w:szCs w:val="20"/>
        </w:rPr>
        <w:t xml:space="preserve">нехватку современных плодохранилищ в регионе. В рамках данного проекта планируется создание порядка </w:t>
      </w:r>
      <w:r w:rsidR="00F2504C" w:rsidRPr="007413E2">
        <w:rPr>
          <w:sz w:val="20"/>
          <w:szCs w:val="20"/>
        </w:rPr>
        <w:t>94</w:t>
      </w:r>
      <w:r w:rsidR="004F59CE" w:rsidRPr="007413E2">
        <w:rPr>
          <w:sz w:val="20"/>
          <w:szCs w:val="20"/>
        </w:rPr>
        <w:t xml:space="preserve"> </w:t>
      </w:r>
      <w:r w:rsidR="00472723" w:rsidRPr="007413E2">
        <w:rPr>
          <w:sz w:val="20"/>
          <w:szCs w:val="20"/>
        </w:rPr>
        <w:t xml:space="preserve">новых рабочих мест. </w:t>
      </w:r>
      <w:r w:rsidR="00472723" w:rsidRPr="007413E2">
        <w:rPr>
          <w:spacing w:val="-1"/>
          <w:sz w:val="20"/>
          <w:szCs w:val="20"/>
        </w:rPr>
        <w:t xml:space="preserve">В настоящее время </w:t>
      </w:r>
      <w:r w:rsidRPr="007413E2">
        <w:rPr>
          <w:spacing w:val="-1"/>
          <w:sz w:val="20"/>
          <w:szCs w:val="20"/>
        </w:rPr>
        <w:t>ведется начальная стадия проекта</w:t>
      </w:r>
      <w:r w:rsidR="00472723" w:rsidRPr="007413E2">
        <w:rPr>
          <w:sz w:val="20"/>
          <w:szCs w:val="20"/>
        </w:rPr>
        <w:t xml:space="preserve">. </w:t>
      </w:r>
    </w:p>
    <w:p w:rsidR="00472723" w:rsidRPr="007413E2" w:rsidRDefault="00C26A6A" w:rsidP="007413E2">
      <w:pPr>
        <w:pStyle w:val="22"/>
        <w:shd w:val="clear" w:color="auto" w:fill="auto"/>
        <w:spacing w:line="240" w:lineRule="auto"/>
        <w:ind w:firstLine="709"/>
        <w:rPr>
          <w:sz w:val="20"/>
          <w:szCs w:val="20"/>
          <w:shd w:val="clear" w:color="auto" w:fill="auto"/>
        </w:rPr>
      </w:pPr>
      <w:r w:rsidRPr="007413E2">
        <w:rPr>
          <w:sz w:val="20"/>
          <w:szCs w:val="20"/>
          <w:shd w:val="clear" w:color="auto" w:fill="auto"/>
        </w:rPr>
        <w:t>ООО «Терминал» реализован проект по р</w:t>
      </w:r>
      <w:r w:rsidR="00086F01" w:rsidRPr="007413E2">
        <w:rPr>
          <w:sz w:val="20"/>
          <w:szCs w:val="20"/>
          <w:shd w:val="clear" w:color="auto" w:fill="auto"/>
        </w:rPr>
        <w:t>азвити</w:t>
      </w:r>
      <w:r w:rsidRPr="007413E2">
        <w:rPr>
          <w:sz w:val="20"/>
          <w:szCs w:val="20"/>
          <w:shd w:val="clear" w:color="auto" w:fill="auto"/>
        </w:rPr>
        <w:t>ю</w:t>
      </w:r>
      <w:r w:rsidR="00086F01" w:rsidRPr="007413E2">
        <w:rPr>
          <w:sz w:val="20"/>
          <w:szCs w:val="20"/>
          <w:shd w:val="clear" w:color="auto" w:fill="auto"/>
        </w:rPr>
        <w:t xml:space="preserve"> и модернизаци</w:t>
      </w:r>
      <w:r w:rsidRPr="007413E2">
        <w:rPr>
          <w:sz w:val="20"/>
          <w:szCs w:val="20"/>
          <w:shd w:val="clear" w:color="auto" w:fill="auto"/>
        </w:rPr>
        <w:t>и</w:t>
      </w:r>
      <w:r w:rsidR="00086F01" w:rsidRPr="007413E2">
        <w:rPr>
          <w:sz w:val="20"/>
          <w:szCs w:val="20"/>
          <w:shd w:val="clear" w:color="auto" w:fill="auto"/>
        </w:rPr>
        <w:t xml:space="preserve"> логистического комплекса «Терминал». Предприятие оказывает комплексные логистические услуги ОАО «Компания «Арнест».</w:t>
      </w:r>
    </w:p>
    <w:p w:rsidR="00AD0193" w:rsidRPr="007413E2" w:rsidRDefault="00AD0193" w:rsidP="007413E2">
      <w:pPr>
        <w:ind w:firstLine="709"/>
        <w:jc w:val="both"/>
        <w:rPr>
          <w:spacing w:val="-4"/>
          <w:sz w:val="20"/>
          <w:szCs w:val="20"/>
        </w:rPr>
      </w:pPr>
      <w:r w:rsidRPr="007413E2">
        <w:rPr>
          <w:spacing w:val="-4"/>
          <w:sz w:val="20"/>
          <w:szCs w:val="20"/>
        </w:rPr>
        <w:t xml:space="preserve">ООО «ПОСЕЙДОН» </w:t>
      </w:r>
      <w:r w:rsidR="00E24F7C" w:rsidRPr="007413E2">
        <w:rPr>
          <w:spacing w:val="-4"/>
          <w:sz w:val="20"/>
          <w:szCs w:val="20"/>
        </w:rPr>
        <w:t xml:space="preserve">реализует инвестиционный проект </w:t>
      </w:r>
      <w:r w:rsidRPr="007413E2">
        <w:rPr>
          <w:spacing w:val="-4"/>
          <w:sz w:val="20"/>
          <w:szCs w:val="20"/>
        </w:rPr>
        <w:t>«Строительство складского распределительного центра на территории города Невинномысска Ставропольского края» с объемом инвестиций 9,20 млн</w:t>
      </w:r>
      <w:r w:rsidR="00005B91" w:rsidRPr="007413E2">
        <w:rPr>
          <w:spacing w:val="-4"/>
          <w:sz w:val="20"/>
          <w:szCs w:val="20"/>
        </w:rPr>
        <w:t>.</w:t>
      </w:r>
      <w:r w:rsidRPr="007413E2">
        <w:rPr>
          <w:spacing w:val="-4"/>
          <w:sz w:val="20"/>
          <w:szCs w:val="20"/>
        </w:rPr>
        <w:t xml:space="preserve"> рублей и созданием 11 рабочих мест.</w:t>
      </w:r>
    </w:p>
    <w:p w:rsidR="00D54CEF" w:rsidRPr="007413E2" w:rsidRDefault="00D51088" w:rsidP="007413E2">
      <w:pPr>
        <w:ind w:firstLine="709"/>
        <w:jc w:val="both"/>
        <w:rPr>
          <w:sz w:val="20"/>
          <w:szCs w:val="20"/>
        </w:rPr>
      </w:pPr>
      <w:r w:rsidRPr="007413E2">
        <w:rPr>
          <w:sz w:val="20"/>
          <w:szCs w:val="20"/>
        </w:rPr>
        <w:t xml:space="preserve">Начато создание логистического комплекса компании OZON на территории города Невинномысска </w:t>
      </w:r>
      <w:r w:rsidR="00C26A6A" w:rsidRPr="007413E2">
        <w:rPr>
          <w:sz w:val="20"/>
          <w:szCs w:val="20"/>
        </w:rPr>
        <w:t>-</w:t>
      </w:r>
      <w:r w:rsidRPr="007413E2">
        <w:rPr>
          <w:sz w:val="20"/>
          <w:szCs w:val="20"/>
        </w:rPr>
        <w:t xml:space="preserve"> ООО «Озон Невинномысск».</w:t>
      </w:r>
      <w:r w:rsidR="00534C4D" w:rsidRPr="007413E2">
        <w:rPr>
          <w:sz w:val="20"/>
          <w:szCs w:val="20"/>
        </w:rPr>
        <w:t xml:space="preserve"> </w:t>
      </w:r>
      <w:r w:rsidR="00E420D0" w:rsidRPr="007413E2">
        <w:rPr>
          <w:sz w:val="20"/>
          <w:szCs w:val="20"/>
        </w:rPr>
        <w:t xml:space="preserve">Ведется </w:t>
      </w:r>
      <w:r w:rsidR="00534C4D" w:rsidRPr="007413E2">
        <w:rPr>
          <w:sz w:val="20"/>
          <w:szCs w:val="20"/>
        </w:rPr>
        <w:t>отбор аналогично</w:t>
      </w:r>
      <w:r w:rsidR="001E3022" w:rsidRPr="007413E2">
        <w:rPr>
          <w:sz w:val="20"/>
          <w:szCs w:val="20"/>
        </w:rPr>
        <w:t>г</w:t>
      </w:r>
      <w:r w:rsidR="00534C4D" w:rsidRPr="007413E2">
        <w:rPr>
          <w:sz w:val="20"/>
          <w:szCs w:val="20"/>
        </w:rPr>
        <w:t>о оборудования взамен компаниям, которые ушли с рынка в связи с введенными санкциями</w:t>
      </w:r>
      <w:r w:rsidR="00E420D0" w:rsidRPr="007413E2">
        <w:rPr>
          <w:sz w:val="20"/>
          <w:szCs w:val="20"/>
        </w:rPr>
        <w:t>.</w:t>
      </w:r>
    </w:p>
    <w:p w:rsidR="00651E32" w:rsidRPr="007413E2" w:rsidRDefault="00651E32" w:rsidP="007413E2">
      <w:pPr>
        <w:ind w:firstLine="709"/>
        <w:jc w:val="both"/>
        <w:rPr>
          <w:sz w:val="20"/>
          <w:szCs w:val="20"/>
        </w:rPr>
      </w:pPr>
      <w:r w:rsidRPr="007413E2">
        <w:rPr>
          <w:sz w:val="20"/>
          <w:szCs w:val="20"/>
        </w:rPr>
        <w:t>В рамках постановления Прав</w:t>
      </w:r>
      <w:r w:rsidR="00767798">
        <w:rPr>
          <w:sz w:val="20"/>
          <w:szCs w:val="20"/>
        </w:rPr>
        <w:t xml:space="preserve">ительства Российской Федерации </w:t>
      </w:r>
      <w:r w:rsidRPr="007413E2">
        <w:rPr>
          <w:sz w:val="20"/>
          <w:szCs w:val="20"/>
        </w:rPr>
        <w:t>от 14.07.2021 г. №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 будет построена инженерная</w:t>
      </w:r>
      <w:r w:rsidR="00767798">
        <w:rPr>
          <w:sz w:val="20"/>
          <w:szCs w:val="20"/>
        </w:rPr>
        <w:t xml:space="preserve"> и транспортная инфраструктура</w:t>
      </w:r>
      <w:r w:rsidRPr="007413E2">
        <w:rPr>
          <w:sz w:val="20"/>
          <w:szCs w:val="20"/>
        </w:rPr>
        <w:t xml:space="preserve"> ООО «Озон Невинномысск 2».</w:t>
      </w:r>
    </w:p>
    <w:p w:rsidR="004755D4" w:rsidRPr="007413E2" w:rsidRDefault="004755D4" w:rsidP="007413E2">
      <w:pPr>
        <w:pStyle w:val="ConsPlusNormal"/>
        <w:ind w:firstLine="709"/>
        <w:jc w:val="both"/>
        <w:rPr>
          <w:rFonts w:ascii="Times New Roman" w:hAnsi="Times New Roman" w:cs="Times New Roman"/>
        </w:rPr>
      </w:pPr>
      <w:r w:rsidRPr="007413E2">
        <w:rPr>
          <w:rFonts w:ascii="Times New Roman" w:hAnsi="Times New Roman" w:cs="Times New Roman"/>
        </w:rPr>
        <w:t>Продолжается создание новых высокотехнологичных конкурентоспособных производств с импортозамещающей продукцией, с продукцией на экспорт.</w:t>
      </w:r>
    </w:p>
    <w:p w:rsidR="00A77BE3" w:rsidRPr="007413E2" w:rsidRDefault="00F35549" w:rsidP="007413E2">
      <w:pPr>
        <w:autoSpaceDE w:val="0"/>
        <w:autoSpaceDN w:val="0"/>
        <w:adjustRightInd w:val="0"/>
        <w:ind w:firstLine="709"/>
        <w:jc w:val="both"/>
        <w:rPr>
          <w:sz w:val="20"/>
          <w:szCs w:val="20"/>
        </w:rPr>
      </w:pPr>
      <w:r w:rsidRPr="007413E2">
        <w:rPr>
          <w:sz w:val="20"/>
          <w:szCs w:val="20"/>
        </w:rPr>
        <w:t>По итогам внедрения Регионального экспортного стандарта (2.0) 3</w:t>
      </w:r>
      <w:r w:rsidR="00A77BE3" w:rsidRPr="007413E2">
        <w:rPr>
          <w:sz w:val="20"/>
          <w:szCs w:val="20"/>
        </w:rPr>
        <w:t>7</w:t>
      </w:r>
      <w:r w:rsidRPr="007413E2">
        <w:rPr>
          <w:sz w:val="20"/>
          <w:szCs w:val="20"/>
        </w:rPr>
        <w:t xml:space="preserve"> хозяйствующих субъектов города осуществляют поставки производимой продукции на экспорт. </w:t>
      </w:r>
    </w:p>
    <w:p w:rsidR="00A77BE3" w:rsidRPr="007413E2" w:rsidRDefault="00A77BE3" w:rsidP="007413E2">
      <w:pPr>
        <w:pStyle w:val="22"/>
        <w:shd w:val="clear" w:color="auto" w:fill="auto"/>
        <w:spacing w:line="240" w:lineRule="auto"/>
        <w:ind w:firstLine="740"/>
        <w:rPr>
          <w:sz w:val="20"/>
          <w:szCs w:val="20"/>
        </w:rPr>
      </w:pPr>
      <w:r w:rsidRPr="007413E2">
        <w:rPr>
          <w:color w:val="000000"/>
          <w:sz w:val="20"/>
          <w:szCs w:val="20"/>
          <w:lang w:bidi="ru-RU"/>
        </w:rPr>
        <w:t>Введение экономических санкций в отношении Российской Федерации, привело:</w:t>
      </w:r>
    </w:p>
    <w:p w:rsidR="00A77BE3" w:rsidRPr="007413E2" w:rsidRDefault="00A77BE3" w:rsidP="007413E2">
      <w:pPr>
        <w:pStyle w:val="22"/>
        <w:shd w:val="clear" w:color="auto" w:fill="auto"/>
        <w:spacing w:line="240" w:lineRule="auto"/>
        <w:ind w:firstLine="740"/>
        <w:rPr>
          <w:sz w:val="20"/>
          <w:szCs w:val="20"/>
        </w:rPr>
      </w:pPr>
      <w:r w:rsidRPr="007413E2">
        <w:rPr>
          <w:color w:val="000000"/>
          <w:sz w:val="20"/>
          <w:szCs w:val="20"/>
          <w:lang w:bidi="ru-RU"/>
        </w:rPr>
        <w:t xml:space="preserve">к временному ограничению реализации продукции градообразующими </w:t>
      </w:r>
      <w:r w:rsidR="004755D4" w:rsidRPr="007413E2">
        <w:rPr>
          <w:color w:val="000000"/>
          <w:sz w:val="20"/>
          <w:szCs w:val="20"/>
          <w:lang w:bidi="ru-RU"/>
        </w:rPr>
        <w:t>организациями</w:t>
      </w:r>
      <w:r w:rsidRPr="007413E2">
        <w:rPr>
          <w:color w:val="000000"/>
          <w:sz w:val="20"/>
          <w:szCs w:val="20"/>
          <w:lang w:bidi="ru-RU"/>
        </w:rPr>
        <w:t xml:space="preserve"> города Невинномысска АО «Арнест» и АО «Невинномысский Азот»;</w:t>
      </w:r>
    </w:p>
    <w:p w:rsidR="00A77BE3" w:rsidRPr="007413E2" w:rsidRDefault="00A77BE3" w:rsidP="007413E2">
      <w:pPr>
        <w:pStyle w:val="22"/>
        <w:shd w:val="clear" w:color="auto" w:fill="auto"/>
        <w:spacing w:line="240" w:lineRule="auto"/>
        <w:ind w:firstLine="740"/>
        <w:rPr>
          <w:sz w:val="20"/>
          <w:szCs w:val="20"/>
        </w:rPr>
      </w:pPr>
      <w:r w:rsidRPr="007413E2">
        <w:rPr>
          <w:color w:val="000000"/>
          <w:sz w:val="20"/>
          <w:szCs w:val="20"/>
          <w:lang w:bidi="ru-RU"/>
        </w:rPr>
        <w:t>к трудностям осуществления взаиморасчетов в иностранных валютах из-за введения санкций в отношении банковской системы РФ;</w:t>
      </w:r>
    </w:p>
    <w:p w:rsidR="00A77BE3" w:rsidRPr="007413E2" w:rsidRDefault="00A77BE3" w:rsidP="007413E2">
      <w:pPr>
        <w:pStyle w:val="22"/>
        <w:shd w:val="clear" w:color="auto" w:fill="auto"/>
        <w:spacing w:line="240" w:lineRule="auto"/>
        <w:ind w:firstLine="740"/>
        <w:rPr>
          <w:sz w:val="20"/>
          <w:szCs w:val="20"/>
        </w:rPr>
      </w:pPr>
      <w:r w:rsidRPr="007413E2">
        <w:rPr>
          <w:color w:val="000000"/>
          <w:sz w:val="20"/>
          <w:szCs w:val="20"/>
          <w:lang w:bidi="ru-RU"/>
        </w:rPr>
        <w:t>к потере конкурентоспособности ряда товаров на внешних рынках из- за волатильности рубля и постоянного изменения курса валют.</w:t>
      </w:r>
    </w:p>
    <w:p w:rsidR="00A77BE3" w:rsidRPr="007413E2" w:rsidRDefault="00A77BE3" w:rsidP="007413E2">
      <w:pPr>
        <w:pStyle w:val="22"/>
        <w:shd w:val="clear" w:color="auto" w:fill="auto"/>
        <w:spacing w:line="240" w:lineRule="auto"/>
        <w:ind w:firstLine="740"/>
        <w:rPr>
          <w:sz w:val="20"/>
          <w:szCs w:val="20"/>
        </w:rPr>
      </w:pPr>
      <w:r w:rsidRPr="007413E2">
        <w:rPr>
          <w:color w:val="000000"/>
          <w:sz w:val="20"/>
          <w:szCs w:val="20"/>
          <w:lang w:bidi="ru-RU"/>
        </w:rPr>
        <w:t>к разрушению привычных цепочек поставок сырья, к вынужденному уходу с западных рынков ряда экспортно-ориентированных предприятий города Невинномысска.</w:t>
      </w:r>
    </w:p>
    <w:p w:rsidR="00A77BE3" w:rsidRPr="007413E2" w:rsidRDefault="00A77BE3" w:rsidP="007413E2">
      <w:pPr>
        <w:pStyle w:val="22"/>
        <w:shd w:val="clear" w:color="auto" w:fill="auto"/>
        <w:spacing w:line="240" w:lineRule="auto"/>
        <w:ind w:firstLine="740"/>
        <w:rPr>
          <w:sz w:val="20"/>
          <w:szCs w:val="20"/>
        </w:rPr>
      </w:pPr>
      <w:r w:rsidRPr="007413E2">
        <w:rPr>
          <w:color w:val="000000"/>
          <w:sz w:val="20"/>
          <w:szCs w:val="20"/>
          <w:lang w:bidi="ru-RU"/>
        </w:rPr>
        <w:t xml:space="preserve">Администрацией города Невинномысска ведется развитие функционального направления «Сделано в моно», предполагающего содействие в продвижении продукции производителей из моногородов на цифровой платформе </w:t>
      </w:r>
      <w:r w:rsidRPr="007413E2">
        <w:rPr>
          <w:color w:val="000000"/>
          <w:sz w:val="20"/>
          <w:szCs w:val="20"/>
          <w:lang w:val="en-US" w:eastAsia="en-US" w:bidi="en-US"/>
        </w:rPr>
        <w:t>Wildberries</w:t>
      </w:r>
      <w:r w:rsidRPr="007413E2">
        <w:rPr>
          <w:color w:val="000000"/>
          <w:sz w:val="20"/>
          <w:szCs w:val="20"/>
          <w:lang w:eastAsia="en-US" w:bidi="en-US"/>
        </w:rPr>
        <w:t xml:space="preserve">, </w:t>
      </w:r>
      <w:r w:rsidRPr="007413E2">
        <w:rPr>
          <w:color w:val="000000"/>
          <w:sz w:val="20"/>
          <w:szCs w:val="20"/>
          <w:lang w:bidi="ru-RU"/>
        </w:rPr>
        <w:t xml:space="preserve">маркетплейсе </w:t>
      </w:r>
      <w:r w:rsidRPr="007413E2">
        <w:rPr>
          <w:color w:val="000000"/>
          <w:sz w:val="20"/>
          <w:szCs w:val="20"/>
          <w:lang w:val="en-US" w:eastAsia="en-US" w:bidi="en-US"/>
        </w:rPr>
        <w:t>OZON</w:t>
      </w:r>
      <w:r w:rsidRPr="007413E2">
        <w:rPr>
          <w:color w:val="000000"/>
          <w:sz w:val="20"/>
          <w:szCs w:val="20"/>
          <w:lang w:eastAsia="en-US" w:bidi="en-US"/>
        </w:rPr>
        <w:t xml:space="preserve"> </w:t>
      </w:r>
      <w:r w:rsidRPr="007413E2">
        <w:rPr>
          <w:color w:val="000000"/>
          <w:sz w:val="20"/>
          <w:szCs w:val="20"/>
          <w:lang w:bidi="ru-RU"/>
        </w:rPr>
        <w:t>и через торговую сеть Леруа Мерлен.</w:t>
      </w:r>
    </w:p>
    <w:p w:rsidR="00A77BE3" w:rsidRPr="007413E2" w:rsidRDefault="00A77BE3" w:rsidP="007413E2">
      <w:pPr>
        <w:pStyle w:val="22"/>
        <w:shd w:val="clear" w:color="auto" w:fill="auto"/>
        <w:spacing w:line="240" w:lineRule="auto"/>
        <w:ind w:firstLine="740"/>
        <w:rPr>
          <w:sz w:val="20"/>
          <w:szCs w:val="20"/>
        </w:rPr>
      </w:pPr>
      <w:r w:rsidRPr="007413E2">
        <w:rPr>
          <w:color w:val="000000"/>
          <w:sz w:val="20"/>
          <w:szCs w:val="20"/>
          <w:lang w:bidi="ru-RU"/>
        </w:rPr>
        <w:t>Многие предприятия, работающие в городе, выставляют свою продукцию на различных международных выставках, повышая тем самым уровень конкурентоспособности собственной продукции, формируя отрасль и задавая новые тренды. Эти предприятия, несмотря на внешнеэкономические санкции, не только продолжили развиваться, но и наращивали производство собственной продукции.</w:t>
      </w:r>
    </w:p>
    <w:p w:rsidR="00A77BE3" w:rsidRPr="007413E2" w:rsidRDefault="00A77BE3" w:rsidP="007413E2">
      <w:pPr>
        <w:pStyle w:val="22"/>
        <w:shd w:val="clear" w:color="auto" w:fill="auto"/>
        <w:spacing w:line="240" w:lineRule="auto"/>
        <w:ind w:firstLine="740"/>
        <w:rPr>
          <w:sz w:val="20"/>
          <w:szCs w:val="20"/>
        </w:rPr>
      </w:pPr>
      <w:r w:rsidRPr="007413E2">
        <w:rPr>
          <w:color w:val="000000"/>
          <w:sz w:val="20"/>
          <w:szCs w:val="20"/>
          <w:lang w:bidi="ru-RU"/>
        </w:rPr>
        <w:t xml:space="preserve">Особую роль в содействии внешнеэкономической деятельности играют интернет-ресурсы. Для информирования действующих и потенциальных экспортеров активно используются официальный сайт администрации города Невинномысска: </w:t>
      </w:r>
      <w:hyperlink r:id="rId22" w:history="1">
        <w:r w:rsidRPr="007413E2">
          <w:rPr>
            <w:rStyle w:val="af1"/>
            <w:sz w:val="20"/>
            <w:szCs w:val="20"/>
            <w:lang w:val="en-US" w:eastAsia="en-US" w:bidi="en-US"/>
          </w:rPr>
          <w:t>http</w:t>
        </w:r>
        <w:r w:rsidRPr="007413E2">
          <w:rPr>
            <w:rStyle w:val="af1"/>
            <w:sz w:val="20"/>
            <w:szCs w:val="20"/>
            <w:lang w:eastAsia="en-US" w:bidi="en-US"/>
          </w:rPr>
          <w:t>://</w:t>
        </w:r>
        <w:r w:rsidRPr="007413E2">
          <w:rPr>
            <w:rStyle w:val="af1"/>
            <w:sz w:val="20"/>
            <w:szCs w:val="20"/>
            <w:lang w:val="en-US" w:eastAsia="en-US" w:bidi="en-US"/>
          </w:rPr>
          <w:t>nevadm</w:t>
        </w:r>
        <w:r w:rsidRPr="007413E2">
          <w:rPr>
            <w:rStyle w:val="af1"/>
            <w:sz w:val="20"/>
            <w:szCs w:val="20"/>
            <w:lang w:eastAsia="en-US" w:bidi="en-US"/>
          </w:rPr>
          <w:t>.</w:t>
        </w:r>
        <w:r w:rsidRPr="007413E2">
          <w:rPr>
            <w:rStyle w:val="af1"/>
            <w:sz w:val="20"/>
            <w:szCs w:val="20"/>
            <w:lang w:val="en-US" w:eastAsia="en-US" w:bidi="en-US"/>
          </w:rPr>
          <w:t>ru</w:t>
        </w:r>
      </w:hyperlink>
      <w:r w:rsidRPr="007413E2">
        <w:rPr>
          <w:color w:val="000000"/>
          <w:sz w:val="20"/>
          <w:szCs w:val="20"/>
          <w:lang w:eastAsia="en-US" w:bidi="en-US"/>
        </w:rPr>
        <w:t xml:space="preserve">, </w:t>
      </w:r>
      <w:r w:rsidRPr="007413E2">
        <w:rPr>
          <w:color w:val="000000"/>
          <w:sz w:val="20"/>
          <w:szCs w:val="20"/>
          <w:lang w:bidi="ru-RU"/>
        </w:rPr>
        <w:t xml:space="preserve">информационно-инвестиционный портал Невинномысска: </w:t>
      </w:r>
      <w:hyperlink r:id="rId23" w:history="1">
        <w:r w:rsidRPr="007413E2">
          <w:rPr>
            <w:rStyle w:val="af1"/>
            <w:sz w:val="20"/>
            <w:szCs w:val="20"/>
            <w:lang w:val="en-US" w:eastAsia="en-US" w:bidi="en-US"/>
          </w:rPr>
          <w:t>https</w:t>
        </w:r>
        <w:r w:rsidRPr="007413E2">
          <w:rPr>
            <w:rStyle w:val="af1"/>
            <w:sz w:val="20"/>
            <w:szCs w:val="20"/>
            <w:lang w:eastAsia="en-US" w:bidi="en-US"/>
          </w:rPr>
          <w:t>://</w:t>
        </w:r>
        <w:r w:rsidRPr="007413E2">
          <w:rPr>
            <w:rStyle w:val="af1"/>
            <w:sz w:val="20"/>
            <w:szCs w:val="20"/>
            <w:lang w:val="en-US" w:eastAsia="en-US" w:bidi="en-US"/>
          </w:rPr>
          <w:t>invest</w:t>
        </w:r>
        <w:r w:rsidRPr="007413E2">
          <w:rPr>
            <w:rStyle w:val="af1"/>
            <w:sz w:val="20"/>
            <w:szCs w:val="20"/>
            <w:lang w:eastAsia="en-US" w:bidi="en-US"/>
          </w:rPr>
          <w:t>26.</w:t>
        </w:r>
        <w:r w:rsidRPr="007413E2">
          <w:rPr>
            <w:rStyle w:val="af1"/>
            <w:sz w:val="20"/>
            <w:szCs w:val="20"/>
            <w:lang w:val="en-US" w:eastAsia="en-US" w:bidi="en-US"/>
          </w:rPr>
          <w:t>ru</w:t>
        </w:r>
      </w:hyperlink>
      <w:r w:rsidRPr="007413E2">
        <w:rPr>
          <w:color w:val="000000"/>
          <w:sz w:val="20"/>
          <w:szCs w:val="20"/>
          <w:lang w:eastAsia="en-US" w:bidi="en-US"/>
        </w:rPr>
        <w:t xml:space="preserve">, </w:t>
      </w:r>
      <w:r w:rsidRPr="007413E2">
        <w:rPr>
          <w:color w:val="000000"/>
          <w:sz w:val="20"/>
          <w:szCs w:val="20"/>
          <w:lang w:bidi="ru-RU"/>
        </w:rPr>
        <w:t>аккаунты в социальной сети телеграм главы города Невинномысска.</w:t>
      </w:r>
      <w:r w:rsidR="000F7253" w:rsidRPr="007413E2">
        <w:rPr>
          <w:color w:val="000000"/>
          <w:sz w:val="20"/>
          <w:szCs w:val="20"/>
          <w:lang w:bidi="ru-RU"/>
        </w:rPr>
        <w:t xml:space="preserve"> </w:t>
      </w:r>
      <w:r w:rsidRPr="007413E2">
        <w:rPr>
          <w:color w:val="000000"/>
          <w:sz w:val="20"/>
          <w:szCs w:val="20"/>
          <w:lang w:bidi="ru-RU"/>
        </w:rPr>
        <w:t>За 2022 год на этих ресурсах для экспортеров было опубликовано более 100 информационных материалов: о возможностях по организации экспорта, поиску потенциальных покупателей за рубежом, о мерах поддержки экспорта, а также о лучших практиках создания экспортно ориентированных производств.</w:t>
      </w:r>
    </w:p>
    <w:p w:rsidR="00A77BE3" w:rsidRPr="007413E2" w:rsidRDefault="00A77BE3" w:rsidP="007413E2">
      <w:pPr>
        <w:pStyle w:val="22"/>
        <w:shd w:val="clear" w:color="auto" w:fill="auto"/>
        <w:spacing w:line="240" w:lineRule="auto"/>
        <w:ind w:firstLine="740"/>
        <w:rPr>
          <w:sz w:val="20"/>
          <w:szCs w:val="20"/>
        </w:rPr>
      </w:pPr>
      <w:r w:rsidRPr="007413E2">
        <w:rPr>
          <w:color w:val="000000"/>
          <w:sz w:val="20"/>
          <w:szCs w:val="20"/>
          <w:lang w:bidi="ru-RU"/>
        </w:rPr>
        <w:t>Бизнес-шерифом на регулярной основе, не реже раза в неделю, проводятся встречи с инвесторами - действующими или потенциальными экспортерами, при этом встречи проходят как лично, так и при помощи видео-конференц-связи.</w:t>
      </w:r>
      <w:r w:rsidR="00EE6249" w:rsidRPr="007413E2">
        <w:rPr>
          <w:color w:val="000000"/>
          <w:sz w:val="20"/>
          <w:szCs w:val="20"/>
          <w:lang w:bidi="ru-RU"/>
        </w:rPr>
        <w:t xml:space="preserve"> </w:t>
      </w:r>
      <w:r w:rsidR="006646A4" w:rsidRPr="007413E2">
        <w:rPr>
          <w:color w:val="000000"/>
          <w:sz w:val="20"/>
          <w:szCs w:val="20"/>
          <w:lang w:bidi="ru-RU"/>
        </w:rPr>
        <w:t xml:space="preserve">На постоянной основе принимается участие </w:t>
      </w:r>
      <w:r w:rsidR="00EE6249" w:rsidRPr="007413E2">
        <w:rPr>
          <w:color w:val="000000"/>
          <w:sz w:val="20"/>
          <w:szCs w:val="20"/>
          <w:lang w:bidi="ru-RU"/>
        </w:rPr>
        <w:t>в вебинарах «Час с торгпредом», организованных министерством экономического развития Ставропольского края</w:t>
      </w:r>
    </w:p>
    <w:p w:rsidR="00A77BE3" w:rsidRPr="007413E2" w:rsidRDefault="00A77BE3" w:rsidP="007413E2">
      <w:pPr>
        <w:pStyle w:val="22"/>
        <w:shd w:val="clear" w:color="auto" w:fill="auto"/>
        <w:spacing w:line="240" w:lineRule="auto"/>
        <w:ind w:firstLine="740"/>
        <w:rPr>
          <w:sz w:val="20"/>
          <w:szCs w:val="20"/>
        </w:rPr>
      </w:pPr>
      <w:r w:rsidRPr="007413E2">
        <w:rPr>
          <w:color w:val="000000"/>
          <w:sz w:val="20"/>
          <w:szCs w:val="20"/>
          <w:lang w:bidi="ru-RU"/>
        </w:rPr>
        <w:t>Предприниматели Невинномысска активно используют возможности институтов поддержки экспорта, действующих в Ставропольском крае. Более полутора десятка организаций активно взаимодействовали и получили поддержку в текущем и прошлом годах в РЭЦ и центре поддержки экспорта.</w:t>
      </w:r>
    </w:p>
    <w:p w:rsidR="0097321B" w:rsidRPr="007413E2" w:rsidRDefault="0097321B" w:rsidP="007413E2">
      <w:pPr>
        <w:shd w:val="clear" w:color="auto" w:fill="FFFFFF"/>
        <w:ind w:firstLine="720"/>
        <w:jc w:val="both"/>
        <w:rPr>
          <w:sz w:val="20"/>
          <w:szCs w:val="20"/>
        </w:rPr>
      </w:pPr>
      <w:r w:rsidRPr="007413E2">
        <w:rPr>
          <w:sz w:val="20"/>
          <w:szCs w:val="20"/>
        </w:rPr>
        <w:t xml:space="preserve">Успешно реализован 1 </w:t>
      </w:r>
      <w:r w:rsidR="00C26A6A" w:rsidRPr="007413E2">
        <w:rPr>
          <w:sz w:val="20"/>
          <w:szCs w:val="20"/>
        </w:rPr>
        <w:t>э</w:t>
      </w:r>
      <w:r w:rsidRPr="007413E2">
        <w:rPr>
          <w:sz w:val="20"/>
          <w:szCs w:val="20"/>
        </w:rPr>
        <w:t>тап</w:t>
      </w:r>
      <w:r w:rsidR="00C26A6A" w:rsidRPr="007413E2">
        <w:rPr>
          <w:sz w:val="20"/>
          <w:szCs w:val="20"/>
        </w:rPr>
        <w:t xml:space="preserve"> проекта</w:t>
      </w:r>
      <w:r w:rsidR="004755D4" w:rsidRPr="007413E2">
        <w:rPr>
          <w:sz w:val="20"/>
          <w:szCs w:val="20"/>
        </w:rPr>
        <w:t xml:space="preserve"> </w:t>
      </w:r>
      <w:r w:rsidR="0033343E" w:rsidRPr="007413E2">
        <w:rPr>
          <w:sz w:val="20"/>
          <w:szCs w:val="20"/>
        </w:rPr>
        <w:t>«</w:t>
      </w:r>
      <w:r w:rsidRPr="007413E2">
        <w:rPr>
          <w:sz w:val="20"/>
          <w:szCs w:val="20"/>
        </w:rPr>
        <w:t>Создание современного экспортоориенторированного производства алюминиевых баллонов на территории Ставропольского края</w:t>
      </w:r>
      <w:r w:rsidR="0033343E" w:rsidRPr="007413E2">
        <w:rPr>
          <w:sz w:val="20"/>
          <w:szCs w:val="20"/>
        </w:rPr>
        <w:t>»</w:t>
      </w:r>
      <w:r w:rsidRPr="007413E2">
        <w:rPr>
          <w:sz w:val="20"/>
          <w:szCs w:val="20"/>
        </w:rPr>
        <w:t xml:space="preserve"> ООО «Аэробалл». </w:t>
      </w:r>
      <w:r w:rsidR="009B4E80" w:rsidRPr="007413E2">
        <w:rPr>
          <w:sz w:val="20"/>
          <w:szCs w:val="20"/>
        </w:rPr>
        <w:t>З</w:t>
      </w:r>
      <w:r w:rsidRPr="007413E2">
        <w:rPr>
          <w:sz w:val="20"/>
          <w:szCs w:val="20"/>
        </w:rPr>
        <w:t>апущено производство алюминиевых аэрозольных баллонов различных типоразмеров. В настоящее время реализуется 2 этап «Внедрение новой технологии производства аэрозольных алюминиевых баллонов с целью повышения конкурентноспособности аэрозольной продукции» и 3 этап «Увеличение мощностей по производству аэрозольных алюминиевых баллонов с целью импортозамещения продукции на Рос</w:t>
      </w:r>
      <w:r w:rsidR="00624E1C" w:rsidRPr="007413E2">
        <w:rPr>
          <w:sz w:val="20"/>
          <w:szCs w:val="20"/>
        </w:rPr>
        <w:t>с</w:t>
      </w:r>
      <w:r w:rsidRPr="007413E2">
        <w:rPr>
          <w:sz w:val="20"/>
          <w:szCs w:val="20"/>
        </w:rPr>
        <w:t>ийском рынке».</w:t>
      </w:r>
    </w:p>
    <w:p w:rsidR="00803BF8" w:rsidRPr="007413E2" w:rsidRDefault="00C26A6A" w:rsidP="007413E2">
      <w:pPr>
        <w:shd w:val="clear" w:color="auto" w:fill="FFFFFF"/>
        <w:ind w:firstLine="709"/>
        <w:jc w:val="both"/>
        <w:rPr>
          <w:sz w:val="20"/>
          <w:szCs w:val="20"/>
        </w:rPr>
      </w:pPr>
      <w:r w:rsidRPr="007413E2">
        <w:rPr>
          <w:sz w:val="20"/>
          <w:szCs w:val="20"/>
        </w:rPr>
        <w:t>Ц</w:t>
      </w:r>
      <w:r w:rsidR="00461E29" w:rsidRPr="007413E2">
        <w:rPr>
          <w:sz w:val="20"/>
          <w:szCs w:val="20"/>
        </w:rPr>
        <w:t>елью проекта</w:t>
      </w:r>
      <w:r w:rsidRPr="007413E2">
        <w:rPr>
          <w:sz w:val="20"/>
          <w:szCs w:val="20"/>
        </w:rPr>
        <w:t xml:space="preserve"> ООО «МОК»</w:t>
      </w:r>
      <w:r w:rsidR="00461E29" w:rsidRPr="007413E2">
        <w:rPr>
          <w:sz w:val="20"/>
          <w:szCs w:val="20"/>
        </w:rPr>
        <w:t xml:space="preserve"> является организация производства кондитерского оборудования и садовой мебели в г. Невинномысске. Более низкая стоимость отечественного оборудования по сравнению с импортным является его конкурентным преимуществом. </w:t>
      </w:r>
      <w:r w:rsidR="0032375E" w:rsidRPr="007413E2">
        <w:rPr>
          <w:sz w:val="20"/>
          <w:szCs w:val="20"/>
        </w:rPr>
        <w:t>Инвестиционный проект реализован. Приобретено нежилое помещение площадью 3617,3</w:t>
      </w:r>
      <w:r w:rsidR="002F2B51" w:rsidRPr="007413E2">
        <w:rPr>
          <w:sz w:val="20"/>
          <w:szCs w:val="20"/>
        </w:rPr>
        <w:t xml:space="preserve"> </w:t>
      </w:r>
      <w:r w:rsidR="0032375E" w:rsidRPr="007413E2">
        <w:rPr>
          <w:sz w:val="20"/>
          <w:szCs w:val="20"/>
        </w:rPr>
        <w:t xml:space="preserve">кв. м. Приобретено оборудование: токарные, фрезерные, металлорежущие и листообрабатывающие станки. Наличие универсального оборудования позволит выполнить широкий спектр сложных операций, без привлечения услуг сторонних организаций. </w:t>
      </w:r>
    </w:p>
    <w:p w:rsidR="009D1709" w:rsidRPr="007413E2" w:rsidRDefault="009D1709" w:rsidP="007413E2">
      <w:pPr>
        <w:shd w:val="clear" w:color="auto" w:fill="FFFFFF"/>
        <w:ind w:firstLine="709"/>
        <w:jc w:val="both"/>
        <w:rPr>
          <w:sz w:val="20"/>
          <w:szCs w:val="20"/>
        </w:rPr>
      </w:pPr>
      <w:r w:rsidRPr="007413E2">
        <w:rPr>
          <w:sz w:val="20"/>
          <w:szCs w:val="20"/>
        </w:rPr>
        <w:t>ООО «Спецстройкомплект-Н»</w:t>
      </w:r>
      <w:r w:rsidR="00AA6F0D" w:rsidRPr="007413E2">
        <w:rPr>
          <w:sz w:val="20"/>
          <w:szCs w:val="20"/>
        </w:rPr>
        <w:t xml:space="preserve"> </w:t>
      </w:r>
      <w:r w:rsidR="00667441" w:rsidRPr="007413E2">
        <w:rPr>
          <w:sz w:val="20"/>
          <w:szCs w:val="20"/>
        </w:rPr>
        <w:t xml:space="preserve">предполагает </w:t>
      </w:r>
      <w:r w:rsidRPr="007413E2">
        <w:rPr>
          <w:sz w:val="20"/>
          <w:szCs w:val="20"/>
        </w:rPr>
        <w:t>выпуск бронированных дверей и окон, которые предназначены для обеспечения безопасности особо важных и охраняемых объектов.</w:t>
      </w:r>
    </w:p>
    <w:p w:rsidR="00884032" w:rsidRPr="007413E2" w:rsidRDefault="00977602" w:rsidP="007413E2">
      <w:pPr>
        <w:ind w:firstLine="709"/>
        <w:jc w:val="both"/>
        <w:rPr>
          <w:sz w:val="20"/>
          <w:szCs w:val="20"/>
        </w:rPr>
      </w:pPr>
      <w:r w:rsidRPr="007413E2">
        <w:rPr>
          <w:sz w:val="20"/>
          <w:szCs w:val="20"/>
        </w:rPr>
        <w:t>ООО «Картон Плюс» реализует проект «Создание современной технологии производства гофрокартона (а также гофротары и иных упаковочных изделий из него)».</w:t>
      </w:r>
      <w:r w:rsidR="00884032" w:rsidRPr="007413E2">
        <w:rPr>
          <w:sz w:val="20"/>
          <w:szCs w:val="20"/>
        </w:rPr>
        <w:t xml:space="preserve"> Ведется проработка аналогов предполагаемого к размещению оборудования.</w:t>
      </w:r>
    </w:p>
    <w:p w:rsidR="00EB4F97" w:rsidRPr="007413E2" w:rsidRDefault="00D16470" w:rsidP="007413E2">
      <w:pPr>
        <w:shd w:val="clear" w:color="auto" w:fill="FFFFFF"/>
        <w:ind w:firstLine="720"/>
        <w:jc w:val="both"/>
        <w:rPr>
          <w:sz w:val="20"/>
          <w:szCs w:val="20"/>
        </w:rPr>
      </w:pPr>
      <w:r w:rsidRPr="007413E2">
        <w:rPr>
          <w:sz w:val="20"/>
          <w:szCs w:val="20"/>
        </w:rPr>
        <w:t xml:space="preserve">Ряд проектов направлен на замещение импортных материалов. </w:t>
      </w:r>
    </w:p>
    <w:p w:rsidR="003E6588" w:rsidRPr="007413E2" w:rsidRDefault="003E6588" w:rsidP="007413E2">
      <w:pPr>
        <w:shd w:val="clear" w:color="auto" w:fill="FFFFFF"/>
        <w:ind w:firstLine="720"/>
        <w:jc w:val="both"/>
        <w:rPr>
          <w:sz w:val="20"/>
          <w:szCs w:val="20"/>
        </w:rPr>
      </w:pPr>
      <w:r w:rsidRPr="007413E2">
        <w:rPr>
          <w:spacing w:val="-4"/>
          <w:sz w:val="20"/>
          <w:szCs w:val="20"/>
        </w:rPr>
        <w:t>ООО «Ремуниверсал» реализует проект</w:t>
      </w:r>
      <w:r w:rsidRPr="007413E2">
        <w:rPr>
          <w:sz w:val="20"/>
          <w:szCs w:val="20"/>
        </w:rPr>
        <w:t xml:space="preserve"> </w:t>
      </w:r>
      <w:r w:rsidR="00070139" w:rsidRPr="007413E2">
        <w:rPr>
          <w:sz w:val="20"/>
          <w:szCs w:val="20"/>
        </w:rPr>
        <w:t>по</w:t>
      </w:r>
      <w:r w:rsidRPr="007413E2">
        <w:rPr>
          <w:sz w:val="20"/>
          <w:szCs w:val="20"/>
        </w:rPr>
        <w:t xml:space="preserve"> изготовлени</w:t>
      </w:r>
      <w:r w:rsidR="00070139" w:rsidRPr="007413E2">
        <w:rPr>
          <w:sz w:val="20"/>
          <w:szCs w:val="20"/>
        </w:rPr>
        <w:t>ю</w:t>
      </w:r>
      <w:r w:rsidRPr="007413E2">
        <w:rPr>
          <w:sz w:val="20"/>
          <w:szCs w:val="20"/>
        </w:rPr>
        <w:t xml:space="preserve"> инструмента и оснастки для производственных линий аэрозольного кластера с максимальным уровнем локализации производства для обеспечения минимальной себестоимости и обеспечения гибкости организации производства инструмента на российском рынке, которое в настоящее время отсутствует. Итоговый годовой объем выпуска в результате реализации проекта составляет 11000 деталей в год.</w:t>
      </w:r>
      <w:r w:rsidR="00070139" w:rsidRPr="007413E2">
        <w:rPr>
          <w:sz w:val="20"/>
          <w:szCs w:val="20"/>
        </w:rPr>
        <w:t xml:space="preserve"> Организация освоила запланированные инвестиции, привлекает дополнительные, работает над совершенствованием рабочего процесса.</w:t>
      </w:r>
    </w:p>
    <w:p w:rsidR="009C037D" w:rsidRPr="007413E2" w:rsidRDefault="00D16470" w:rsidP="007413E2">
      <w:pPr>
        <w:shd w:val="clear" w:color="auto" w:fill="FFFFFF"/>
        <w:ind w:firstLine="720"/>
        <w:jc w:val="both"/>
        <w:rPr>
          <w:sz w:val="20"/>
          <w:szCs w:val="20"/>
        </w:rPr>
      </w:pPr>
      <w:r w:rsidRPr="007413E2">
        <w:rPr>
          <w:sz w:val="20"/>
          <w:szCs w:val="20"/>
        </w:rPr>
        <w:t xml:space="preserve">ООО «ЕвроДом» - ведущий производитель и поставщик изделий из пенополистирола для любых целей и потребностей клиентов в Северо-Кавказском </w:t>
      </w:r>
      <w:r w:rsidR="00C26A6A" w:rsidRPr="007413E2">
        <w:rPr>
          <w:sz w:val="20"/>
          <w:szCs w:val="20"/>
        </w:rPr>
        <w:t xml:space="preserve">Федеральном </w:t>
      </w:r>
      <w:r w:rsidRPr="007413E2">
        <w:rPr>
          <w:sz w:val="20"/>
          <w:szCs w:val="20"/>
        </w:rPr>
        <w:t xml:space="preserve">округе. Работает с 2017 года, постоянно улучшая качество </w:t>
      </w:r>
      <w:r w:rsidR="00A123C7" w:rsidRPr="007413E2">
        <w:rPr>
          <w:sz w:val="20"/>
          <w:szCs w:val="20"/>
        </w:rPr>
        <w:t>выпускаемой</w:t>
      </w:r>
      <w:r w:rsidRPr="007413E2">
        <w:rPr>
          <w:sz w:val="20"/>
          <w:szCs w:val="20"/>
        </w:rPr>
        <w:t xml:space="preserve"> продукции предлагая новую </w:t>
      </w:r>
      <w:r w:rsidR="004E43B8" w:rsidRPr="007413E2">
        <w:rPr>
          <w:sz w:val="20"/>
          <w:szCs w:val="20"/>
        </w:rPr>
        <w:t xml:space="preserve">продукцию </w:t>
      </w:r>
      <w:r w:rsidRPr="007413E2">
        <w:rPr>
          <w:sz w:val="20"/>
          <w:szCs w:val="20"/>
        </w:rPr>
        <w:t>в соответствии с потребностями рынка и заказчиков.</w:t>
      </w:r>
      <w:r w:rsidR="008E61DB" w:rsidRPr="007413E2">
        <w:rPr>
          <w:sz w:val="20"/>
          <w:szCs w:val="20"/>
        </w:rPr>
        <w:t xml:space="preserve"> </w:t>
      </w:r>
      <w:r w:rsidR="009C037D" w:rsidRPr="007413E2">
        <w:rPr>
          <w:sz w:val="20"/>
          <w:szCs w:val="20"/>
        </w:rPr>
        <w:t>Инвестиционный проект предусматривает организацию производства</w:t>
      </w:r>
      <w:r w:rsidR="004E43B8" w:rsidRPr="007413E2">
        <w:rPr>
          <w:sz w:val="20"/>
          <w:szCs w:val="20"/>
        </w:rPr>
        <w:t>,</w:t>
      </w:r>
      <w:r w:rsidR="009C037D" w:rsidRPr="007413E2">
        <w:rPr>
          <w:sz w:val="20"/>
          <w:szCs w:val="20"/>
        </w:rPr>
        <w:t xml:space="preserve"> выпускающего элементы строительных конструкций и тару различной конфигурации (ящики для фруктов, ягод, овощей, мяса, рыбы и других продуктов).</w:t>
      </w:r>
    </w:p>
    <w:p w:rsidR="00AF37BE" w:rsidRPr="007413E2" w:rsidRDefault="00AF37BE" w:rsidP="007413E2">
      <w:pPr>
        <w:shd w:val="clear" w:color="auto" w:fill="FFFFFF"/>
        <w:ind w:firstLine="720"/>
        <w:jc w:val="both"/>
        <w:rPr>
          <w:sz w:val="20"/>
          <w:szCs w:val="20"/>
        </w:rPr>
      </w:pPr>
      <w:r w:rsidRPr="007413E2">
        <w:rPr>
          <w:sz w:val="20"/>
          <w:szCs w:val="20"/>
        </w:rPr>
        <w:t>ООО «СЕН-ГОБЕН ЮГ» ведется реализация инвестиционного проекта по строительству завода по производству сухих строительных смесей. Номинальная производственная мощность завода составляет 120 тыс. тонн в год.</w:t>
      </w:r>
      <w:r w:rsidR="00BD0B6F" w:rsidRPr="007413E2">
        <w:rPr>
          <w:sz w:val="20"/>
          <w:szCs w:val="20"/>
        </w:rPr>
        <w:t xml:space="preserve"> Проведена пуско-наладочная работа, выпущены опытно-производственные партии готовой продукции.</w:t>
      </w:r>
    </w:p>
    <w:p w:rsidR="00BD0B6F" w:rsidRPr="007413E2" w:rsidRDefault="00834EFF" w:rsidP="007413E2">
      <w:pPr>
        <w:shd w:val="clear" w:color="auto" w:fill="FFFFFF"/>
        <w:ind w:firstLine="720"/>
        <w:jc w:val="both"/>
        <w:rPr>
          <w:sz w:val="20"/>
          <w:szCs w:val="20"/>
        </w:rPr>
      </w:pPr>
      <w:r w:rsidRPr="007413E2">
        <w:rPr>
          <w:sz w:val="20"/>
          <w:szCs w:val="20"/>
        </w:rPr>
        <w:t>ООО «ПК Строймонтаж Юг» реализован проект по производству сухих строительных смесей, начат выпуск продукции.</w:t>
      </w:r>
    </w:p>
    <w:p w:rsidR="00DE78EE" w:rsidRPr="007413E2" w:rsidRDefault="000847F2" w:rsidP="007413E2">
      <w:pPr>
        <w:widowControl w:val="0"/>
        <w:shd w:val="clear" w:color="auto" w:fill="FFFFFF"/>
        <w:tabs>
          <w:tab w:val="left" w:pos="907"/>
        </w:tabs>
        <w:autoSpaceDE w:val="0"/>
        <w:autoSpaceDN w:val="0"/>
        <w:adjustRightInd w:val="0"/>
        <w:ind w:firstLine="709"/>
        <w:jc w:val="both"/>
        <w:rPr>
          <w:spacing w:val="-4"/>
          <w:sz w:val="20"/>
          <w:szCs w:val="20"/>
        </w:rPr>
      </w:pPr>
      <w:r w:rsidRPr="007413E2">
        <w:rPr>
          <w:sz w:val="20"/>
          <w:szCs w:val="20"/>
        </w:rPr>
        <w:t xml:space="preserve">ООО </w:t>
      </w:r>
      <w:r w:rsidR="00DE78EE" w:rsidRPr="007413E2">
        <w:rPr>
          <w:spacing w:val="-4"/>
          <w:sz w:val="20"/>
          <w:szCs w:val="20"/>
        </w:rPr>
        <w:t>«Невинномысский радиаторный завод»</w:t>
      </w:r>
      <w:r w:rsidRPr="007413E2">
        <w:rPr>
          <w:sz w:val="20"/>
          <w:szCs w:val="20"/>
        </w:rPr>
        <w:t xml:space="preserve"> </w:t>
      </w:r>
      <w:r w:rsidR="00135C26" w:rsidRPr="007413E2">
        <w:rPr>
          <w:sz w:val="20"/>
          <w:szCs w:val="20"/>
        </w:rPr>
        <w:t>осуществляет производство</w:t>
      </w:r>
      <w:r w:rsidRPr="007413E2">
        <w:rPr>
          <w:sz w:val="20"/>
          <w:szCs w:val="20"/>
        </w:rPr>
        <w:t xml:space="preserve"> секций радиаторов отопления. В апреле 2020 года совместно с Фондом развития промышленности Ставропольского края запущен проект «Расширение ассортимента экспортно-ориентированной продукции путем внедрения новых технологий производства радиаторов ООО «НРЗ» для увеличения мощности имеющегося производства и расширения продуктовой линейки предприятия. В целях соответствия продукции стандартам и требованиям, предъявляемым к отопительным приборам</w:t>
      </w:r>
      <w:r w:rsidR="008620CE" w:rsidRPr="007413E2">
        <w:rPr>
          <w:sz w:val="20"/>
          <w:szCs w:val="20"/>
        </w:rPr>
        <w:t>,</w:t>
      </w:r>
      <w:r w:rsidRPr="007413E2">
        <w:rPr>
          <w:sz w:val="20"/>
          <w:szCs w:val="20"/>
        </w:rPr>
        <w:t xml:space="preserve"> предприятие является постоянным членом Ассоциации производителей радиаторов отопления. Так же организация ежегодно принимает участи</w:t>
      </w:r>
      <w:r w:rsidR="008620CE" w:rsidRPr="007413E2">
        <w:rPr>
          <w:sz w:val="20"/>
          <w:szCs w:val="20"/>
        </w:rPr>
        <w:t>е</w:t>
      </w:r>
      <w:r w:rsidRPr="007413E2">
        <w:rPr>
          <w:sz w:val="20"/>
          <w:szCs w:val="20"/>
        </w:rPr>
        <w:t xml:space="preserve"> в общероссийской выставке оборудования </w:t>
      </w:r>
      <w:r w:rsidR="008620CE" w:rsidRPr="007413E2">
        <w:rPr>
          <w:sz w:val="20"/>
          <w:szCs w:val="20"/>
        </w:rPr>
        <w:t>от</w:t>
      </w:r>
      <w:r w:rsidRPr="007413E2">
        <w:rPr>
          <w:sz w:val="20"/>
          <w:szCs w:val="20"/>
        </w:rPr>
        <w:t xml:space="preserve"> производителей оборудования для отопления и водоснабжения Aqatherm Moscow.</w:t>
      </w:r>
      <w:r w:rsidR="000A191B" w:rsidRPr="007413E2">
        <w:rPr>
          <w:sz w:val="20"/>
          <w:szCs w:val="20"/>
        </w:rPr>
        <w:t xml:space="preserve"> </w:t>
      </w:r>
      <w:r w:rsidR="000A191B" w:rsidRPr="007413E2">
        <w:rPr>
          <w:spacing w:val="-4"/>
          <w:sz w:val="20"/>
          <w:szCs w:val="20"/>
        </w:rPr>
        <w:t xml:space="preserve">В настоящее время планируется реализация нового проекта </w:t>
      </w:r>
      <w:r w:rsidR="00DE78EE" w:rsidRPr="007413E2">
        <w:rPr>
          <w:spacing w:val="-4"/>
          <w:sz w:val="20"/>
          <w:szCs w:val="20"/>
        </w:rPr>
        <w:t>«Увеличение мощности радиаторного завода на территории города Невинномысска Ставропольского края»</w:t>
      </w:r>
      <w:r w:rsidR="00DE78EE" w:rsidRPr="007413E2">
        <w:rPr>
          <w:sz w:val="20"/>
          <w:szCs w:val="20"/>
        </w:rPr>
        <w:t xml:space="preserve"> </w:t>
      </w:r>
      <w:r w:rsidR="00DE78EE" w:rsidRPr="007413E2">
        <w:rPr>
          <w:spacing w:val="-4"/>
          <w:sz w:val="20"/>
          <w:szCs w:val="20"/>
        </w:rPr>
        <w:t>с объемом инвестиций 5 млн</w:t>
      </w:r>
      <w:r w:rsidR="00767798">
        <w:rPr>
          <w:spacing w:val="-4"/>
          <w:sz w:val="20"/>
          <w:szCs w:val="20"/>
        </w:rPr>
        <w:t>.</w:t>
      </w:r>
      <w:r w:rsidR="00DE78EE" w:rsidRPr="007413E2">
        <w:rPr>
          <w:spacing w:val="-4"/>
          <w:sz w:val="20"/>
          <w:szCs w:val="20"/>
        </w:rPr>
        <w:t xml:space="preserve"> рублей и созданием 188 рабочих мест.</w:t>
      </w:r>
    </w:p>
    <w:p w:rsidR="00201002" w:rsidRPr="007413E2" w:rsidRDefault="00055D3C" w:rsidP="007413E2">
      <w:pPr>
        <w:ind w:firstLine="709"/>
        <w:jc w:val="both"/>
        <w:rPr>
          <w:sz w:val="20"/>
          <w:szCs w:val="20"/>
        </w:rPr>
      </w:pPr>
      <w:r w:rsidRPr="007413E2">
        <w:rPr>
          <w:sz w:val="20"/>
          <w:szCs w:val="20"/>
        </w:rPr>
        <w:t>ООО «СОБПРОМ» реализует проект «Производство лакокрасочных материалов на территории города Невинномысска Ставропольского края». В рамках проекта будет запущена операционная деятельность предприятия по производству лакокрасочных материалов. Планируется завершить строительство производственного помещения, закупить оборудование и сырье, наладить инфраструктуру.</w:t>
      </w:r>
      <w:r w:rsidR="00201002" w:rsidRPr="007413E2">
        <w:rPr>
          <w:sz w:val="20"/>
          <w:szCs w:val="20"/>
        </w:rPr>
        <w:t xml:space="preserve"> Ведется проработка аналогов предполагаемого к размещению оборудования.</w:t>
      </w:r>
    </w:p>
    <w:p w:rsidR="00461E29" w:rsidRPr="007413E2" w:rsidRDefault="007C5BC9" w:rsidP="007413E2">
      <w:pPr>
        <w:autoSpaceDE w:val="0"/>
        <w:autoSpaceDN w:val="0"/>
        <w:adjustRightInd w:val="0"/>
        <w:ind w:firstLine="709"/>
        <w:jc w:val="both"/>
        <w:rPr>
          <w:sz w:val="20"/>
          <w:szCs w:val="20"/>
        </w:rPr>
      </w:pPr>
      <w:r w:rsidRPr="007413E2">
        <w:rPr>
          <w:sz w:val="20"/>
          <w:szCs w:val="20"/>
        </w:rPr>
        <w:t>ООО «Алюмар» реализуется проект по о</w:t>
      </w:r>
      <w:r w:rsidR="00AF68F3" w:rsidRPr="007413E2">
        <w:rPr>
          <w:sz w:val="20"/>
          <w:szCs w:val="20"/>
        </w:rPr>
        <w:t>рганизаци</w:t>
      </w:r>
      <w:r w:rsidRPr="007413E2">
        <w:rPr>
          <w:sz w:val="20"/>
          <w:szCs w:val="20"/>
        </w:rPr>
        <w:t>и</w:t>
      </w:r>
      <w:r w:rsidR="00AF68F3" w:rsidRPr="007413E2">
        <w:rPr>
          <w:sz w:val="20"/>
          <w:szCs w:val="20"/>
        </w:rPr>
        <w:t xml:space="preserve"> импортозамещающего производства высококачественных рондолей на территории Ставропольского края. Цель проекта - создание и развитие производства высококачественных алюминиевых рондолей для обеспечения импортозамещения на рынке Российской Федерации в сегменте производства парфюмерно-косметической продукции и продукции хозяйственно-бытового назначения, а также для производства туб в нуждах фармацевтической промышленности. Итоговая проектная годовая мощность производства составляет до 15000 тонн.</w:t>
      </w:r>
    </w:p>
    <w:p w:rsidR="00461E29" w:rsidRPr="007413E2" w:rsidRDefault="0088794C" w:rsidP="007413E2">
      <w:pPr>
        <w:autoSpaceDE w:val="0"/>
        <w:autoSpaceDN w:val="0"/>
        <w:adjustRightInd w:val="0"/>
        <w:ind w:firstLine="709"/>
        <w:jc w:val="both"/>
        <w:rPr>
          <w:sz w:val="20"/>
          <w:szCs w:val="20"/>
        </w:rPr>
      </w:pPr>
      <w:r w:rsidRPr="007413E2">
        <w:rPr>
          <w:sz w:val="20"/>
          <w:szCs w:val="20"/>
        </w:rPr>
        <w:t>Развитие производства сэндвич-панелей и фасонных элементов осуществляет ООО «Кингспан Невинномысск».</w:t>
      </w:r>
    </w:p>
    <w:p w:rsidR="00461E29" w:rsidRPr="007413E2" w:rsidRDefault="00E6060F" w:rsidP="007413E2">
      <w:pPr>
        <w:autoSpaceDE w:val="0"/>
        <w:autoSpaceDN w:val="0"/>
        <w:adjustRightInd w:val="0"/>
        <w:ind w:firstLine="709"/>
        <w:jc w:val="both"/>
        <w:rPr>
          <w:sz w:val="20"/>
          <w:szCs w:val="20"/>
        </w:rPr>
      </w:pPr>
      <w:r w:rsidRPr="007413E2">
        <w:rPr>
          <w:sz w:val="20"/>
          <w:szCs w:val="20"/>
        </w:rPr>
        <w:t>ООО «ПТК АльфаПайп-Юг» ведется реализация проекта «Строительство производственного комплекса по изготовлению труб из полиэтилена низкого давления на территории города Невинномысска Ставропольского края». В рамках проекта планируется строительство производственного комплекса по производству трубной продукции из полиэтилена низкого давления. Годовой объем производства составит</w:t>
      </w:r>
      <w:r w:rsidR="002F2B51" w:rsidRPr="007413E2">
        <w:rPr>
          <w:sz w:val="20"/>
          <w:szCs w:val="20"/>
        </w:rPr>
        <w:t xml:space="preserve">                 </w:t>
      </w:r>
      <w:r w:rsidRPr="007413E2">
        <w:rPr>
          <w:sz w:val="20"/>
          <w:szCs w:val="20"/>
        </w:rPr>
        <w:t xml:space="preserve"> 4200 тонн.</w:t>
      </w:r>
    </w:p>
    <w:p w:rsidR="005031FE" w:rsidRPr="007413E2" w:rsidRDefault="005031FE" w:rsidP="007413E2">
      <w:pPr>
        <w:ind w:firstLine="709"/>
        <w:jc w:val="both"/>
        <w:rPr>
          <w:spacing w:val="-4"/>
          <w:sz w:val="20"/>
          <w:szCs w:val="20"/>
        </w:rPr>
      </w:pPr>
      <w:r w:rsidRPr="007413E2">
        <w:rPr>
          <w:spacing w:val="-4"/>
          <w:sz w:val="20"/>
          <w:szCs w:val="20"/>
        </w:rPr>
        <w:t xml:space="preserve">ООО «БЕТОН» </w:t>
      </w:r>
      <w:r w:rsidR="00E24F7C" w:rsidRPr="007413E2">
        <w:rPr>
          <w:spacing w:val="-4"/>
          <w:sz w:val="20"/>
          <w:szCs w:val="20"/>
        </w:rPr>
        <w:t xml:space="preserve">реализует инвестиционный проект </w:t>
      </w:r>
      <w:r w:rsidRPr="007413E2">
        <w:rPr>
          <w:spacing w:val="-4"/>
          <w:sz w:val="20"/>
          <w:szCs w:val="20"/>
        </w:rPr>
        <w:t>«Строительство бетонного завода на территории г. Невинномысска Ставропольского края», с объемом инвестиций – 30,00 млн. рублей и созданием 16 рабочих мест.</w:t>
      </w:r>
    </w:p>
    <w:p w:rsidR="00E45DB6" w:rsidRPr="007413E2" w:rsidRDefault="00E45DB6" w:rsidP="007413E2">
      <w:pPr>
        <w:autoSpaceDE w:val="0"/>
        <w:autoSpaceDN w:val="0"/>
        <w:adjustRightInd w:val="0"/>
        <w:ind w:firstLine="709"/>
        <w:jc w:val="both"/>
        <w:rPr>
          <w:sz w:val="20"/>
          <w:szCs w:val="20"/>
        </w:rPr>
      </w:pPr>
      <w:r w:rsidRPr="007413E2">
        <w:rPr>
          <w:sz w:val="20"/>
          <w:szCs w:val="20"/>
        </w:rPr>
        <w:t xml:space="preserve">Продолжается создание инновационных производств. </w:t>
      </w:r>
    </w:p>
    <w:p w:rsidR="00E45DB6" w:rsidRPr="007413E2" w:rsidRDefault="00E45DB6" w:rsidP="007413E2">
      <w:pPr>
        <w:autoSpaceDE w:val="0"/>
        <w:autoSpaceDN w:val="0"/>
        <w:adjustRightInd w:val="0"/>
        <w:ind w:firstLine="709"/>
        <w:jc w:val="both"/>
        <w:rPr>
          <w:spacing w:val="-4"/>
          <w:sz w:val="20"/>
          <w:szCs w:val="20"/>
        </w:rPr>
      </w:pPr>
      <w:r w:rsidRPr="007413E2">
        <w:rPr>
          <w:sz w:val="20"/>
          <w:szCs w:val="20"/>
        </w:rPr>
        <w:t>На территории города реализуется инновационный проект «</w:t>
      </w:r>
      <w:r w:rsidRPr="007413E2">
        <w:rPr>
          <w:rFonts w:hint="eastAsia"/>
          <w:sz w:val="20"/>
          <w:szCs w:val="20"/>
        </w:rPr>
        <w:t>Строительство</w:t>
      </w:r>
      <w:r w:rsidR="003B225D" w:rsidRPr="007413E2">
        <w:rPr>
          <w:sz w:val="20"/>
          <w:szCs w:val="20"/>
        </w:rPr>
        <w:t xml:space="preserve"> </w:t>
      </w:r>
      <w:r w:rsidRPr="007413E2">
        <w:rPr>
          <w:rFonts w:hint="eastAsia"/>
          <w:sz w:val="20"/>
          <w:szCs w:val="20"/>
        </w:rPr>
        <w:t>завода</w:t>
      </w:r>
      <w:r w:rsidR="003B225D" w:rsidRPr="007413E2">
        <w:rPr>
          <w:sz w:val="20"/>
          <w:szCs w:val="20"/>
        </w:rPr>
        <w:t xml:space="preserve"> </w:t>
      </w:r>
      <w:r w:rsidRPr="007413E2">
        <w:rPr>
          <w:rFonts w:hint="eastAsia"/>
          <w:sz w:val="20"/>
          <w:szCs w:val="20"/>
        </w:rPr>
        <w:t>по</w:t>
      </w:r>
      <w:r w:rsidR="003B225D" w:rsidRPr="007413E2">
        <w:rPr>
          <w:sz w:val="20"/>
          <w:szCs w:val="20"/>
        </w:rPr>
        <w:t xml:space="preserve"> </w:t>
      </w:r>
      <w:r w:rsidRPr="007413E2">
        <w:rPr>
          <w:rFonts w:hint="eastAsia"/>
          <w:sz w:val="20"/>
          <w:szCs w:val="20"/>
        </w:rPr>
        <w:t>производству</w:t>
      </w:r>
      <w:r w:rsidR="003B225D" w:rsidRPr="007413E2">
        <w:rPr>
          <w:sz w:val="20"/>
          <w:szCs w:val="20"/>
        </w:rPr>
        <w:t xml:space="preserve"> </w:t>
      </w:r>
      <w:r w:rsidRPr="007413E2">
        <w:rPr>
          <w:rFonts w:hint="eastAsia"/>
          <w:sz w:val="20"/>
          <w:szCs w:val="20"/>
        </w:rPr>
        <w:t>магниевой</w:t>
      </w:r>
      <w:r w:rsidR="003B225D" w:rsidRPr="007413E2">
        <w:rPr>
          <w:sz w:val="20"/>
          <w:szCs w:val="20"/>
        </w:rPr>
        <w:t xml:space="preserve"> </w:t>
      </w:r>
      <w:r w:rsidRPr="007413E2">
        <w:rPr>
          <w:rFonts w:hint="eastAsia"/>
          <w:sz w:val="20"/>
          <w:szCs w:val="20"/>
        </w:rPr>
        <w:t>продукции</w:t>
      </w:r>
      <w:r w:rsidRPr="007413E2">
        <w:rPr>
          <w:sz w:val="20"/>
          <w:szCs w:val="20"/>
        </w:rPr>
        <w:t xml:space="preserve">, </w:t>
      </w:r>
      <w:r w:rsidRPr="007413E2">
        <w:rPr>
          <w:rFonts w:hint="eastAsia"/>
          <w:sz w:val="20"/>
          <w:szCs w:val="20"/>
        </w:rPr>
        <w:t>фосфатно</w:t>
      </w:r>
      <w:r w:rsidRPr="007413E2">
        <w:rPr>
          <w:sz w:val="20"/>
          <w:szCs w:val="20"/>
        </w:rPr>
        <w:t>-</w:t>
      </w:r>
      <w:r w:rsidRPr="007413E2">
        <w:rPr>
          <w:rFonts w:hint="eastAsia"/>
          <w:spacing w:val="-4"/>
          <w:sz w:val="20"/>
          <w:szCs w:val="20"/>
        </w:rPr>
        <w:t>магниевых</w:t>
      </w:r>
      <w:r w:rsidR="002F2B51" w:rsidRPr="007413E2">
        <w:rPr>
          <w:spacing w:val="-4"/>
          <w:sz w:val="20"/>
          <w:szCs w:val="20"/>
        </w:rPr>
        <w:t xml:space="preserve"> </w:t>
      </w:r>
      <w:r w:rsidRPr="007413E2">
        <w:rPr>
          <w:rFonts w:hint="eastAsia"/>
          <w:spacing w:val="-4"/>
          <w:sz w:val="20"/>
          <w:szCs w:val="20"/>
        </w:rPr>
        <w:t>и</w:t>
      </w:r>
      <w:r w:rsidR="002F2B51" w:rsidRPr="007413E2">
        <w:rPr>
          <w:spacing w:val="-4"/>
          <w:sz w:val="20"/>
          <w:szCs w:val="20"/>
        </w:rPr>
        <w:t xml:space="preserve"> </w:t>
      </w:r>
      <w:r w:rsidRPr="007413E2">
        <w:rPr>
          <w:rFonts w:hint="eastAsia"/>
          <w:spacing w:val="-4"/>
          <w:sz w:val="20"/>
          <w:szCs w:val="20"/>
        </w:rPr>
        <w:t>растворимых</w:t>
      </w:r>
      <w:r w:rsidR="002F2B51" w:rsidRPr="007413E2">
        <w:rPr>
          <w:spacing w:val="-4"/>
          <w:sz w:val="20"/>
          <w:szCs w:val="20"/>
        </w:rPr>
        <w:t xml:space="preserve"> </w:t>
      </w:r>
      <w:r w:rsidRPr="007413E2">
        <w:rPr>
          <w:rFonts w:hint="eastAsia"/>
          <w:spacing w:val="-4"/>
          <w:sz w:val="20"/>
          <w:szCs w:val="20"/>
        </w:rPr>
        <w:t>минеральных</w:t>
      </w:r>
      <w:r w:rsidR="002F2B51" w:rsidRPr="007413E2">
        <w:rPr>
          <w:spacing w:val="-4"/>
          <w:sz w:val="20"/>
          <w:szCs w:val="20"/>
        </w:rPr>
        <w:t xml:space="preserve"> </w:t>
      </w:r>
      <w:r w:rsidRPr="007413E2">
        <w:rPr>
          <w:rFonts w:hint="eastAsia"/>
          <w:spacing w:val="-4"/>
          <w:sz w:val="20"/>
          <w:szCs w:val="20"/>
        </w:rPr>
        <w:t>удобрений</w:t>
      </w:r>
      <w:r w:rsidR="002F2B51" w:rsidRPr="007413E2">
        <w:rPr>
          <w:spacing w:val="-4"/>
          <w:sz w:val="20"/>
          <w:szCs w:val="20"/>
        </w:rPr>
        <w:t xml:space="preserve"> </w:t>
      </w:r>
      <w:r w:rsidRPr="007413E2">
        <w:rPr>
          <w:rFonts w:hint="eastAsia"/>
          <w:spacing w:val="-4"/>
          <w:sz w:val="20"/>
          <w:szCs w:val="20"/>
        </w:rPr>
        <w:t>по</w:t>
      </w:r>
      <w:r w:rsidR="002F2B51" w:rsidRPr="007413E2">
        <w:rPr>
          <w:spacing w:val="-4"/>
          <w:sz w:val="20"/>
          <w:szCs w:val="20"/>
        </w:rPr>
        <w:t xml:space="preserve"> </w:t>
      </w:r>
      <w:r w:rsidRPr="007413E2">
        <w:rPr>
          <w:rFonts w:hint="eastAsia"/>
          <w:spacing w:val="-4"/>
          <w:sz w:val="20"/>
          <w:szCs w:val="20"/>
        </w:rPr>
        <w:t>экологически</w:t>
      </w:r>
      <w:r w:rsidR="002F2B51" w:rsidRPr="007413E2">
        <w:rPr>
          <w:spacing w:val="-4"/>
          <w:sz w:val="20"/>
          <w:szCs w:val="20"/>
        </w:rPr>
        <w:t xml:space="preserve"> </w:t>
      </w:r>
      <w:r w:rsidRPr="007413E2">
        <w:rPr>
          <w:rFonts w:hint="eastAsia"/>
          <w:spacing w:val="-4"/>
          <w:sz w:val="20"/>
          <w:szCs w:val="20"/>
        </w:rPr>
        <w:t>чистым</w:t>
      </w:r>
      <w:r w:rsidR="002F2B51" w:rsidRPr="007413E2">
        <w:rPr>
          <w:spacing w:val="-4"/>
          <w:sz w:val="20"/>
          <w:szCs w:val="20"/>
        </w:rPr>
        <w:t xml:space="preserve"> </w:t>
      </w:r>
      <w:r w:rsidRPr="007413E2">
        <w:rPr>
          <w:rFonts w:hint="eastAsia"/>
          <w:spacing w:val="-4"/>
          <w:sz w:val="20"/>
          <w:szCs w:val="20"/>
        </w:rPr>
        <w:t>безотходных</w:t>
      </w:r>
      <w:r w:rsidR="002F2B51" w:rsidRPr="007413E2">
        <w:rPr>
          <w:spacing w:val="-4"/>
          <w:sz w:val="20"/>
          <w:szCs w:val="20"/>
        </w:rPr>
        <w:t xml:space="preserve"> </w:t>
      </w:r>
      <w:r w:rsidRPr="007413E2">
        <w:rPr>
          <w:rFonts w:hint="eastAsia"/>
          <w:spacing w:val="-4"/>
          <w:sz w:val="20"/>
          <w:szCs w:val="20"/>
        </w:rPr>
        <w:t>технологиям</w:t>
      </w:r>
      <w:r w:rsidRPr="007413E2">
        <w:rPr>
          <w:spacing w:val="-4"/>
          <w:sz w:val="20"/>
          <w:szCs w:val="20"/>
        </w:rPr>
        <w:t xml:space="preserve">» стоимостью более 2 млрд. рублей и созданием более 500 рабочих мест». </w:t>
      </w:r>
      <w:r w:rsidR="001C757E" w:rsidRPr="007413E2">
        <w:rPr>
          <w:spacing w:val="-4"/>
          <w:sz w:val="20"/>
          <w:szCs w:val="20"/>
        </w:rPr>
        <w:t xml:space="preserve">Инвестором проекта является ООО «Альп». </w:t>
      </w:r>
      <w:r w:rsidRPr="007413E2">
        <w:rPr>
          <w:spacing w:val="-4"/>
          <w:sz w:val="20"/>
          <w:szCs w:val="20"/>
        </w:rPr>
        <w:t xml:space="preserve">Мощность - до 500 тыс. тонн в год. </w:t>
      </w:r>
    </w:p>
    <w:p w:rsidR="00AB339D" w:rsidRPr="007413E2" w:rsidRDefault="00AB339D" w:rsidP="007413E2">
      <w:pPr>
        <w:pStyle w:val="ConsPlusNormal"/>
        <w:widowControl/>
        <w:ind w:firstLine="709"/>
        <w:jc w:val="both"/>
        <w:rPr>
          <w:rFonts w:ascii="Times New Roman" w:hAnsi="Times New Roman" w:cs="Times New Roman"/>
        </w:rPr>
      </w:pPr>
    </w:p>
    <w:p w:rsidR="00500328" w:rsidRPr="007413E2" w:rsidRDefault="00A80D8F" w:rsidP="007413E2">
      <w:pPr>
        <w:pStyle w:val="1"/>
        <w:spacing w:before="0" w:after="0"/>
        <w:ind w:firstLine="709"/>
        <w:jc w:val="center"/>
        <w:rPr>
          <w:rFonts w:ascii="Times New Roman" w:hAnsi="Times New Roman"/>
          <w:b w:val="0"/>
          <w:sz w:val="20"/>
          <w:szCs w:val="20"/>
        </w:rPr>
      </w:pPr>
      <w:bookmarkStart w:id="14" w:name="_Toc95736625"/>
      <w:r w:rsidRPr="007413E2">
        <w:rPr>
          <w:rFonts w:ascii="Times New Roman" w:hAnsi="Times New Roman"/>
          <w:b w:val="0"/>
          <w:sz w:val="20"/>
          <w:szCs w:val="20"/>
        </w:rPr>
        <w:t>2.</w:t>
      </w:r>
      <w:r w:rsidR="00E406E4" w:rsidRPr="007413E2">
        <w:rPr>
          <w:rFonts w:ascii="Times New Roman" w:hAnsi="Times New Roman"/>
          <w:b w:val="0"/>
          <w:sz w:val="20"/>
          <w:szCs w:val="20"/>
        </w:rPr>
        <w:t>4</w:t>
      </w:r>
      <w:r w:rsidRPr="007413E2">
        <w:rPr>
          <w:rFonts w:ascii="Times New Roman" w:hAnsi="Times New Roman"/>
          <w:b w:val="0"/>
          <w:sz w:val="20"/>
          <w:szCs w:val="20"/>
        </w:rPr>
        <w:t>.</w:t>
      </w:r>
      <w:r w:rsidR="007D645B" w:rsidRPr="007413E2">
        <w:rPr>
          <w:rFonts w:ascii="Times New Roman" w:hAnsi="Times New Roman"/>
          <w:b w:val="0"/>
          <w:sz w:val="20"/>
          <w:szCs w:val="20"/>
        </w:rPr>
        <w:t xml:space="preserve"> </w:t>
      </w:r>
      <w:r w:rsidR="00E406E4" w:rsidRPr="007413E2">
        <w:rPr>
          <w:rFonts w:ascii="Times New Roman" w:hAnsi="Times New Roman"/>
          <w:b w:val="0"/>
          <w:sz w:val="20"/>
          <w:szCs w:val="20"/>
        </w:rPr>
        <w:t>Преодоление монопрофильности экономики города</w:t>
      </w:r>
      <w:bookmarkEnd w:id="14"/>
    </w:p>
    <w:p w:rsidR="00E35136" w:rsidRPr="007413E2" w:rsidRDefault="00E35136" w:rsidP="007413E2">
      <w:pPr>
        <w:rPr>
          <w:sz w:val="20"/>
          <w:szCs w:val="20"/>
        </w:rPr>
      </w:pPr>
    </w:p>
    <w:p w:rsidR="00994FED" w:rsidRPr="007413E2" w:rsidRDefault="00F97DB3" w:rsidP="007413E2">
      <w:pPr>
        <w:suppressAutoHyphens/>
        <w:ind w:firstLine="709"/>
        <w:jc w:val="both"/>
        <w:rPr>
          <w:rStyle w:val="apple-converted-space"/>
          <w:sz w:val="20"/>
          <w:szCs w:val="20"/>
        </w:rPr>
      </w:pPr>
      <w:r w:rsidRPr="007413E2">
        <w:rPr>
          <w:sz w:val="20"/>
          <w:szCs w:val="20"/>
        </w:rPr>
        <w:t>В соответствии с распоряжением Правительства Российской Федерации от 29 июля 2014 г</w:t>
      </w:r>
      <w:r w:rsidR="00F41CFB" w:rsidRPr="007413E2">
        <w:rPr>
          <w:sz w:val="20"/>
          <w:szCs w:val="20"/>
        </w:rPr>
        <w:t>.</w:t>
      </w:r>
      <w:r w:rsidRPr="007413E2">
        <w:rPr>
          <w:sz w:val="20"/>
          <w:szCs w:val="20"/>
        </w:rPr>
        <w:t xml:space="preserve"> № 1398-Р включен в перечень моногородов со стабильной социально-экономической ситуацией. Распоряжением Правительства Российской Федерации от 16 апреля 2015 г</w:t>
      </w:r>
      <w:r w:rsidR="00F41CFB" w:rsidRPr="007413E2">
        <w:rPr>
          <w:sz w:val="20"/>
          <w:szCs w:val="20"/>
        </w:rPr>
        <w:t>.</w:t>
      </w:r>
      <w:r w:rsidRPr="007413E2">
        <w:rPr>
          <w:sz w:val="20"/>
          <w:szCs w:val="20"/>
        </w:rPr>
        <w:t xml:space="preserve"> № 668-Р городу присвоена 2 категория (моногорода, в которых имеются риски ухудшения социально-экономического положения). </w:t>
      </w:r>
      <w:r w:rsidRPr="007413E2">
        <w:rPr>
          <w:rStyle w:val="apple-converted-space"/>
          <w:sz w:val="20"/>
          <w:szCs w:val="20"/>
        </w:rPr>
        <w:t xml:space="preserve">Градообразующими предприятиями города Невинномысска являются АО «Невинномысский Азот» и </w:t>
      </w:r>
      <w:r w:rsidR="00F34663" w:rsidRPr="007413E2">
        <w:rPr>
          <w:rStyle w:val="apple-converted-space"/>
          <w:sz w:val="20"/>
          <w:szCs w:val="20"/>
        </w:rPr>
        <w:t xml:space="preserve">                           </w:t>
      </w:r>
      <w:r w:rsidRPr="007413E2">
        <w:rPr>
          <w:rStyle w:val="apple-converted-space"/>
          <w:sz w:val="20"/>
          <w:szCs w:val="20"/>
        </w:rPr>
        <w:t xml:space="preserve">АО «Арнест». Данные предприятия составляют большую часть общегородского объема отгрузки крупными и средними предприятиями города: </w:t>
      </w:r>
      <w:r w:rsidR="00255432" w:rsidRPr="007413E2">
        <w:rPr>
          <w:rStyle w:val="apple-converted-space"/>
          <w:sz w:val="20"/>
          <w:szCs w:val="20"/>
        </w:rPr>
        <w:t xml:space="preserve">за 9 месяцев 2022 года – 65,62 % (91,88 млрд. рублей) </w:t>
      </w:r>
      <w:r w:rsidR="00994FED" w:rsidRPr="007413E2">
        <w:rPr>
          <w:rStyle w:val="apple-converted-space"/>
          <w:sz w:val="20"/>
          <w:szCs w:val="20"/>
        </w:rPr>
        <w:t>общегородского объема това</w:t>
      </w:r>
      <w:r w:rsidR="00255432" w:rsidRPr="007413E2">
        <w:rPr>
          <w:rStyle w:val="apple-converted-space"/>
          <w:sz w:val="20"/>
          <w:szCs w:val="20"/>
        </w:rPr>
        <w:t>ров, работ, услуг.</w:t>
      </w:r>
      <w:r w:rsidR="00994FED" w:rsidRPr="007413E2">
        <w:rPr>
          <w:rStyle w:val="apple-converted-space"/>
          <w:sz w:val="20"/>
          <w:szCs w:val="20"/>
        </w:rPr>
        <w:t xml:space="preserve">                                   </w:t>
      </w:r>
    </w:p>
    <w:p w:rsidR="00187291" w:rsidRPr="007413E2" w:rsidRDefault="00255432" w:rsidP="007413E2">
      <w:pPr>
        <w:suppressAutoHyphens/>
        <w:ind w:firstLine="720"/>
        <w:jc w:val="both"/>
        <w:rPr>
          <w:rStyle w:val="apple-converted-space"/>
          <w:sz w:val="20"/>
          <w:szCs w:val="20"/>
        </w:rPr>
      </w:pPr>
      <w:r w:rsidRPr="007413E2">
        <w:rPr>
          <w:sz w:val="20"/>
          <w:szCs w:val="20"/>
        </w:rPr>
        <w:t>По итогам 2022 года на градообразующих организациях</w:t>
      </w:r>
      <w:r w:rsidRPr="007413E2">
        <w:rPr>
          <w:rStyle w:val="apple-converted-space"/>
          <w:sz w:val="20"/>
          <w:szCs w:val="20"/>
        </w:rPr>
        <w:t xml:space="preserve"> города трудилось 11,88 % (4043 человека) общей численности работников предприятий и организаций города. </w:t>
      </w:r>
      <w:r w:rsidR="00187291" w:rsidRPr="007413E2">
        <w:rPr>
          <w:rStyle w:val="apple-converted-space"/>
          <w:sz w:val="20"/>
          <w:szCs w:val="20"/>
        </w:rPr>
        <w:t xml:space="preserve">По итогам 2021 года </w:t>
      </w:r>
      <w:r w:rsidRPr="007413E2">
        <w:rPr>
          <w:rStyle w:val="apple-converted-space"/>
          <w:sz w:val="20"/>
          <w:szCs w:val="20"/>
        </w:rPr>
        <w:t>-</w:t>
      </w:r>
      <w:r w:rsidR="00187291" w:rsidRPr="007413E2">
        <w:rPr>
          <w:rStyle w:val="apple-converted-space"/>
          <w:sz w:val="20"/>
          <w:szCs w:val="20"/>
        </w:rPr>
        <w:t xml:space="preserve"> 12,19 %. </w:t>
      </w:r>
    </w:p>
    <w:p w:rsidR="00945D0B" w:rsidRPr="007413E2" w:rsidRDefault="00133165" w:rsidP="007413E2">
      <w:pPr>
        <w:suppressAutoHyphens/>
        <w:ind w:firstLine="709"/>
        <w:jc w:val="both"/>
        <w:rPr>
          <w:sz w:val="20"/>
          <w:szCs w:val="20"/>
        </w:rPr>
      </w:pPr>
      <w:r w:rsidRPr="007413E2">
        <w:rPr>
          <w:sz w:val="20"/>
          <w:szCs w:val="20"/>
        </w:rPr>
        <w:t xml:space="preserve">В городе развиваются проекты новой не типичной для Невинномысска экономики: пищевая, легкая и металлургическая промышленности, сельское хозяйство и логистические центры. </w:t>
      </w:r>
      <w:r w:rsidR="00945D0B" w:rsidRPr="007413E2">
        <w:rPr>
          <w:bCs/>
          <w:sz w:val="20"/>
          <w:szCs w:val="20"/>
        </w:rPr>
        <w:t>Всего на территории Невинномысска</w:t>
      </w:r>
      <w:r w:rsidR="00945D0B" w:rsidRPr="007413E2">
        <w:rPr>
          <w:sz w:val="20"/>
          <w:szCs w:val="20"/>
        </w:rPr>
        <w:t xml:space="preserve"> реализуются проекты разных отраслей экономики общей стоимостью более 29 млрд. рублей и созданием более 11 тыс. рабочих мест.</w:t>
      </w:r>
    </w:p>
    <w:p w:rsidR="00A35130" w:rsidRPr="007413E2" w:rsidRDefault="00A35130" w:rsidP="007413E2">
      <w:pPr>
        <w:suppressAutoHyphens/>
        <w:ind w:firstLine="709"/>
        <w:jc w:val="both"/>
        <w:rPr>
          <w:sz w:val="20"/>
          <w:szCs w:val="20"/>
        </w:rPr>
      </w:pPr>
    </w:p>
    <w:p w:rsidR="00945D0B" w:rsidRPr="007413E2" w:rsidRDefault="00945D0B" w:rsidP="007413E2">
      <w:pPr>
        <w:ind w:firstLine="709"/>
        <w:contextualSpacing/>
        <w:jc w:val="both"/>
        <w:rPr>
          <w:sz w:val="20"/>
          <w:szCs w:val="20"/>
        </w:rPr>
      </w:pPr>
      <w:r w:rsidRPr="007413E2">
        <w:rPr>
          <w:sz w:val="20"/>
          <w:szCs w:val="20"/>
        </w:rPr>
        <w:t>Реализуемые на конец 2022 года инвестиционные проекты:</w:t>
      </w:r>
    </w:p>
    <w:p w:rsidR="00945D0B" w:rsidRPr="007413E2" w:rsidRDefault="00945D0B" w:rsidP="007413E2">
      <w:pPr>
        <w:ind w:firstLine="709"/>
        <w:contextualSpacing/>
        <w:jc w:val="both"/>
        <w:rPr>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
        <w:gridCol w:w="2357"/>
        <w:gridCol w:w="4115"/>
        <w:gridCol w:w="1138"/>
        <w:gridCol w:w="1410"/>
      </w:tblGrid>
      <w:tr w:rsidR="00EF3C55" w:rsidRPr="00767798" w:rsidTr="00FA6219">
        <w:tc>
          <w:tcPr>
            <w:tcW w:w="235" w:type="pct"/>
            <w:tcBorders>
              <w:top w:val="single" w:sz="4" w:space="0" w:color="auto"/>
              <w:left w:val="single" w:sz="4" w:space="0" w:color="auto"/>
              <w:bottom w:val="single" w:sz="4" w:space="0" w:color="auto"/>
              <w:right w:val="single" w:sz="4" w:space="0" w:color="auto"/>
            </w:tcBorders>
            <w:vAlign w:val="center"/>
          </w:tcPr>
          <w:p w:rsidR="00EF3C55" w:rsidRPr="00767798" w:rsidRDefault="00EF3C55" w:rsidP="007413E2">
            <w:pPr>
              <w:ind w:left="-57" w:right="-57"/>
              <w:jc w:val="center"/>
              <w:rPr>
                <w:sz w:val="16"/>
                <w:szCs w:val="16"/>
              </w:rPr>
            </w:pPr>
            <w:r w:rsidRPr="00767798">
              <w:rPr>
                <w:sz w:val="16"/>
                <w:szCs w:val="16"/>
              </w:rPr>
              <w:t>№ п/п</w:t>
            </w:r>
          </w:p>
        </w:tc>
        <w:tc>
          <w:tcPr>
            <w:tcW w:w="1245" w:type="pct"/>
            <w:tcBorders>
              <w:top w:val="single" w:sz="4" w:space="0" w:color="auto"/>
              <w:left w:val="single" w:sz="4" w:space="0" w:color="auto"/>
              <w:bottom w:val="single" w:sz="4" w:space="0" w:color="auto"/>
              <w:right w:val="single" w:sz="4" w:space="0" w:color="auto"/>
            </w:tcBorders>
            <w:vAlign w:val="center"/>
          </w:tcPr>
          <w:p w:rsidR="00EF3C55" w:rsidRPr="00767798" w:rsidRDefault="00EF3C55" w:rsidP="007413E2">
            <w:pPr>
              <w:ind w:left="-57" w:right="-57"/>
              <w:jc w:val="center"/>
              <w:rPr>
                <w:sz w:val="16"/>
                <w:szCs w:val="16"/>
              </w:rPr>
            </w:pPr>
            <w:r w:rsidRPr="00767798">
              <w:rPr>
                <w:sz w:val="16"/>
                <w:szCs w:val="16"/>
              </w:rPr>
              <w:t>Наименование организации</w:t>
            </w:r>
          </w:p>
        </w:tc>
        <w:tc>
          <w:tcPr>
            <w:tcW w:w="2174" w:type="pct"/>
            <w:tcBorders>
              <w:top w:val="single" w:sz="4" w:space="0" w:color="auto"/>
              <w:left w:val="single" w:sz="4" w:space="0" w:color="auto"/>
              <w:bottom w:val="single" w:sz="4" w:space="0" w:color="auto"/>
              <w:right w:val="single" w:sz="4" w:space="0" w:color="auto"/>
            </w:tcBorders>
            <w:vAlign w:val="center"/>
          </w:tcPr>
          <w:p w:rsidR="00EF3C55" w:rsidRPr="00767798" w:rsidRDefault="00EF3C55" w:rsidP="007413E2">
            <w:pPr>
              <w:ind w:left="-57" w:right="-57"/>
              <w:jc w:val="center"/>
              <w:rPr>
                <w:sz w:val="16"/>
                <w:szCs w:val="16"/>
              </w:rPr>
            </w:pPr>
            <w:r w:rsidRPr="00767798">
              <w:rPr>
                <w:sz w:val="16"/>
                <w:szCs w:val="16"/>
              </w:rPr>
              <w:t>Наименование проекта</w:t>
            </w:r>
          </w:p>
        </w:tc>
        <w:tc>
          <w:tcPr>
            <w:tcW w:w="601" w:type="pct"/>
            <w:tcBorders>
              <w:top w:val="single" w:sz="4" w:space="0" w:color="auto"/>
              <w:left w:val="single" w:sz="4" w:space="0" w:color="auto"/>
              <w:bottom w:val="single" w:sz="4" w:space="0" w:color="auto"/>
              <w:right w:val="single" w:sz="4" w:space="0" w:color="auto"/>
            </w:tcBorders>
            <w:vAlign w:val="center"/>
          </w:tcPr>
          <w:p w:rsidR="00EF3C55" w:rsidRPr="00767798" w:rsidRDefault="00EF3C55" w:rsidP="007413E2">
            <w:pPr>
              <w:ind w:left="-57" w:right="-57"/>
              <w:jc w:val="center"/>
              <w:rPr>
                <w:sz w:val="16"/>
                <w:szCs w:val="16"/>
              </w:rPr>
            </w:pPr>
            <w:r w:rsidRPr="00767798">
              <w:rPr>
                <w:sz w:val="16"/>
                <w:szCs w:val="16"/>
              </w:rPr>
              <w:t xml:space="preserve">Плановая стоимость проекта </w:t>
            </w:r>
          </w:p>
          <w:p w:rsidR="00EF3C55" w:rsidRPr="00767798" w:rsidRDefault="00EF3C55" w:rsidP="007413E2">
            <w:pPr>
              <w:ind w:left="-57" w:right="-57"/>
              <w:jc w:val="center"/>
              <w:rPr>
                <w:sz w:val="16"/>
                <w:szCs w:val="16"/>
              </w:rPr>
            </w:pPr>
            <w:r w:rsidRPr="00767798">
              <w:rPr>
                <w:sz w:val="16"/>
                <w:szCs w:val="16"/>
              </w:rPr>
              <w:t>(млн рублей)</w:t>
            </w:r>
          </w:p>
        </w:tc>
        <w:tc>
          <w:tcPr>
            <w:tcW w:w="745" w:type="pct"/>
            <w:tcBorders>
              <w:top w:val="single" w:sz="4" w:space="0" w:color="auto"/>
              <w:left w:val="single" w:sz="4" w:space="0" w:color="auto"/>
              <w:bottom w:val="single" w:sz="4" w:space="0" w:color="auto"/>
              <w:right w:val="single" w:sz="4" w:space="0" w:color="auto"/>
            </w:tcBorders>
            <w:vAlign w:val="center"/>
          </w:tcPr>
          <w:p w:rsidR="00EF3C55" w:rsidRPr="00767798" w:rsidRDefault="00EF3C55" w:rsidP="007413E2">
            <w:pPr>
              <w:ind w:left="-57" w:right="-57"/>
              <w:jc w:val="center"/>
              <w:rPr>
                <w:sz w:val="16"/>
                <w:szCs w:val="16"/>
              </w:rPr>
            </w:pPr>
            <w:r w:rsidRPr="00767798">
              <w:rPr>
                <w:sz w:val="16"/>
                <w:szCs w:val="16"/>
              </w:rPr>
              <w:t>Количество создаваемых рабочих мест</w:t>
            </w:r>
          </w:p>
        </w:tc>
      </w:tr>
    </w:tbl>
    <w:p w:rsidR="00EF3C55" w:rsidRPr="00767798" w:rsidRDefault="00EF3C55" w:rsidP="007413E2">
      <w:pPr>
        <w:ind w:left="-57" w:right="-57"/>
        <w:rPr>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3"/>
        <w:gridCol w:w="2328"/>
        <w:gridCol w:w="4112"/>
        <w:gridCol w:w="1138"/>
        <w:gridCol w:w="1414"/>
      </w:tblGrid>
      <w:tr w:rsidR="00EF3C55" w:rsidRPr="00767798" w:rsidTr="00FA6219">
        <w:trPr>
          <w:tblHeader/>
        </w:trPr>
        <w:tc>
          <w:tcPr>
            <w:tcW w:w="250"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jc w:val="center"/>
              <w:outlineLvl w:val="0"/>
              <w:rPr>
                <w:sz w:val="16"/>
                <w:szCs w:val="16"/>
              </w:rPr>
            </w:pPr>
            <w:r w:rsidRPr="00767798">
              <w:rPr>
                <w:sz w:val="16"/>
                <w:szCs w:val="16"/>
              </w:rPr>
              <w:t>1</w:t>
            </w:r>
          </w:p>
        </w:tc>
        <w:tc>
          <w:tcPr>
            <w:tcW w:w="1230"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jc w:val="center"/>
              <w:outlineLvl w:val="0"/>
              <w:rPr>
                <w:sz w:val="16"/>
                <w:szCs w:val="16"/>
              </w:rPr>
            </w:pPr>
            <w:r w:rsidRPr="00767798">
              <w:rPr>
                <w:sz w:val="16"/>
                <w:szCs w:val="16"/>
              </w:rPr>
              <w:t>2</w:t>
            </w:r>
          </w:p>
        </w:tc>
        <w:tc>
          <w:tcPr>
            <w:tcW w:w="2172"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jc w:val="center"/>
              <w:outlineLvl w:val="0"/>
              <w:rPr>
                <w:sz w:val="16"/>
                <w:szCs w:val="16"/>
              </w:rPr>
            </w:pPr>
            <w:r w:rsidRPr="00767798">
              <w:rPr>
                <w:sz w:val="16"/>
                <w:szCs w:val="16"/>
              </w:rPr>
              <w:t>3</w:t>
            </w:r>
          </w:p>
        </w:tc>
        <w:tc>
          <w:tcPr>
            <w:tcW w:w="601"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jc w:val="center"/>
              <w:outlineLvl w:val="0"/>
              <w:rPr>
                <w:sz w:val="16"/>
                <w:szCs w:val="16"/>
              </w:rPr>
            </w:pPr>
            <w:r w:rsidRPr="00767798">
              <w:rPr>
                <w:sz w:val="16"/>
                <w:szCs w:val="16"/>
              </w:rPr>
              <w:t>4</w:t>
            </w:r>
          </w:p>
        </w:tc>
        <w:tc>
          <w:tcPr>
            <w:tcW w:w="747"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jc w:val="center"/>
              <w:outlineLvl w:val="0"/>
              <w:rPr>
                <w:sz w:val="16"/>
                <w:szCs w:val="16"/>
              </w:rPr>
            </w:pPr>
            <w:r w:rsidRPr="00767798">
              <w:rPr>
                <w:sz w:val="16"/>
                <w:szCs w:val="16"/>
              </w:rPr>
              <w:t>5</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jc w:val="center"/>
              <w:outlineLvl w:val="0"/>
              <w:rPr>
                <w:sz w:val="16"/>
                <w:szCs w:val="16"/>
              </w:rPr>
            </w:pPr>
            <w:r w:rsidRPr="00767798">
              <w:rPr>
                <w:sz w:val="16"/>
                <w:szCs w:val="16"/>
              </w:rPr>
              <w:t>1.</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«ПК Строймонтаж Юг»</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«Комплекс по производству сухих строительных смесей»</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326,70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175</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jc w:val="center"/>
              <w:outlineLvl w:val="0"/>
              <w:rPr>
                <w:sz w:val="16"/>
                <w:szCs w:val="16"/>
              </w:rPr>
            </w:pPr>
            <w:r w:rsidRPr="00767798">
              <w:rPr>
                <w:sz w:val="16"/>
                <w:szCs w:val="16"/>
              </w:rPr>
              <w:t>2.</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«Терминал»</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 xml:space="preserve">«Развитие и модернизация логистического комплекса «Терминал»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26,51</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37</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jc w:val="center"/>
              <w:outlineLvl w:val="0"/>
              <w:rPr>
                <w:sz w:val="16"/>
                <w:szCs w:val="16"/>
              </w:rPr>
            </w:pPr>
            <w:r w:rsidRPr="00767798">
              <w:rPr>
                <w:sz w:val="16"/>
                <w:szCs w:val="16"/>
              </w:rPr>
              <w:t>3.</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«НРЗ»</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«Строительство Невинномысского радиаторного завода»</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1136,85</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153</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jc w:val="center"/>
              <w:outlineLvl w:val="0"/>
              <w:rPr>
                <w:sz w:val="16"/>
                <w:szCs w:val="16"/>
              </w:rPr>
            </w:pPr>
            <w:r w:rsidRPr="00767798">
              <w:rPr>
                <w:sz w:val="16"/>
                <w:szCs w:val="16"/>
              </w:rPr>
              <w:t>4.</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«СОБПРОМ»</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«Производство лакокрасочных материалов на территории города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24,50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21</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jc w:val="center"/>
              <w:outlineLvl w:val="0"/>
              <w:rPr>
                <w:sz w:val="16"/>
                <w:szCs w:val="16"/>
              </w:rPr>
            </w:pPr>
            <w:r w:rsidRPr="00767798">
              <w:rPr>
                <w:sz w:val="16"/>
                <w:szCs w:val="16"/>
              </w:rPr>
              <w:t>5.</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«АЛЬП»</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«Первый этап «Производство магниевой продукции, фосфатно-магниевых и растворимых минеральных удобрений по экологически чистым безотходным технологиям» инвестиционного проекта «Строительство и запуск нового производственного горно-химического комплекса (комбината) по выпуску минеральных удобрений, магниевой и другой минеральной продукции из местного природного сырья и других доступных материалов по инновационным технологиям»</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2285,09</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525</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6.</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«Айдын Фрукт-Логистик»</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«Строительство плодохранилища мощностью                              30 тыс. тонн на землях Территории опережающего социально-экономического развития (ТОСЭР) Невинномысск»</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5056,76</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94</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«МОК»</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«Производство кондитерского оборудования и садовой мебели в г. Невинномысске»</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22,55</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237</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8.</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 xml:space="preserve">ООО «Золотой берег» </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«Строительство оздоровительного комплекса «Золотой берег» в городе Невинномысск»</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50,50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23</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9.</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«Велес»</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«Развитие швейного производства на территории города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5,00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100</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10.</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«Алюмар»</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«Организация импортозамещающего производства высококачественных рондолей на территории Ставропольского края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491,75</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60</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11.</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«Ремуниверсал»</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«Организация производства технологической оснастки, инструмента и других металлических изделий»</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42,45</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36</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12.</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«Брянская шерстяная компания»</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«Производство шерстяной аппаратной пряжи на территории города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4,10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11</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13.</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«Спецстройкомплект-Н»</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«Развитие производства готовых металлических изделий (бронированные двери и окна) на территории г.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6,29</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29</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14.</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«Аэробалл»</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«Создание современного экспортоориентированного производства алюминиевых баллонов на территории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4147,05</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161</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15.</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«ЕвроДом»</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«Производство изделий из полистирола»</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85,10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36</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16.</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«Ставропольская фруктовая долина»</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«Закладка интенсивного фруктового сада на территории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1131,70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165</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17.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spacing w:before="100" w:beforeAutospacing="1" w:after="100" w:afterAutospacing="1"/>
              <w:outlineLvl w:val="0"/>
              <w:rPr>
                <w:sz w:val="16"/>
                <w:szCs w:val="16"/>
              </w:rPr>
            </w:pPr>
            <w:r w:rsidRPr="00767798">
              <w:rPr>
                <w:sz w:val="16"/>
                <w:szCs w:val="16"/>
              </w:rPr>
              <w:t>ООО «НОВАЯ ЭРА АГРОТЕХНОЛОГИЙ»</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spacing w:before="100" w:beforeAutospacing="1" w:after="100" w:afterAutospacing="1"/>
              <w:jc w:val="both"/>
              <w:outlineLvl w:val="0"/>
              <w:rPr>
                <w:sz w:val="16"/>
                <w:szCs w:val="16"/>
              </w:rPr>
            </w:pPr>
            <w:r w:rsidRPr="00767798">
              <w:rPr>
                <w:sz w:val="16"/>
                <w:szCs w:val="16"/>
              </w:rPr>
              <w:t>«Строительство цеха по производству комплектующих систем капельного орошения на территории города Невинномысска Ставропольского края и Кочубеевского муниципального района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spacing w:before="100" w:beforeAutospacing="1" w:after="100" w:afterAutospacing="1"/>
              <w:jc w:val="center"/>
              <w:outlineLvl w:val="0"/>
              <w:rPr>
                <w:sz w:val="16"/>
                <w:szCs w:val="16"/>
              </w:rPr>
            </w:pPr>
            <w:r w:rsidRPr="00767798">
              <w:rPr>
                <w:sz w:val="16"/>
                <w:szCs w:val="16"/>
              </w:rPr>
              <w:t>215,75</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spacing w:before="100" w:beforeAutospacing="1" w:after="100" w:afterAutospacing="1"/>
              <w:jc w:val="center"/>
              <w:outlineLvl w:val="0"/>
              <w:rPr>
                <w:sz w:val="16"/>
                <w:szCs w:val="16"/>
              </w:rPr>
            </w:pPr>
            <w:r w:rsidRPr="00767798">
              <w:rPr>
                <w:sz w:val="16"/>
                <w:szCs w:val="16"/>
              </w:rPr>
              <w:t>55</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18.</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«ЭкоДар»</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«Строительство завода по производству сушеных овощей и фруктов»</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200,00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44</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19.</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«ОРЦ Невинномысск»</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«Строительство оптово-распределительного центра «Невинномысск»</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1617,00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15</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20.</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«СЕН-ГОБЕН ЮГ»</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«Завод по производству сухих строительных смесей,                      г. Невинномысск, Ставропольский край»</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408,00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24</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21.</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«Металлоизделия»</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«Производство инженерных средств охраны периметра»</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250,62</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127</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22.</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«Невгидромет»</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«Строительство гидрометаллургического завода по переработке вольфрамо-молибденовых концентратов»</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1020,75</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239</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23.</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«НТМ»</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«Создание и развитие производственного предприятия по выпуску металлоизделий на территории г.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6,70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53</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24.</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«НКФ»</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«Организация производства кондитерских изделий в                      г. Невинномысске»</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40,60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549</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25.</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 xml:space="preserve">ООО «Кингспан Невинномысск» </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«Развитие производства сэндвич-панелей и фасонных элементов на территории опережающего социально-экономического развития в Невинномысске»</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444,00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67</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26.</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 xml:space="preserve">ООО «ЛОФТ ФАБРИКА» </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«Строительство придорожного сервиса на территории          г.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29,79</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34</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27.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 xml:space="preserve">ООО «Амур» </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«Производство головных уборов и спецодежды»</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8,00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24</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28.</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 xml:space="preserve">ООО «Майтекс Про» </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«Создание современного высокотехнологичного производственного комплекса по выпуску трикотажного полотна на территории города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55,24</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31</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29.</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 xml:space="preserve">ООО «ПТК АльфаПайп-Юг» </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«Строительство производственного комплекса по изготовлению труб из полиэтилена низкого давления (ПНД) на территории города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56,05</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45</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30.</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 xml:space="preserve">ООО «Гранд» </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«Открытие гостиничного комплекса на территории города Невинномысска»</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5,30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21</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31.</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«СВИТ ГРУПП»</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«Организация производства мучных кондитерских изделий»</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6,09</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21</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32.</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 xml:space="preserve">ООО «НПК» </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«Создание современного высокотехнологичного производственного комплекса по выпуску меховых изделий на территории города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17,26</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150</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33.</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 xml:space="preserve">ООО «ВБ Невинномысск» </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«Строительство складского комплекса                                                       ООО «ВБ Невинномысск» на территории опережающего социально-экономического развития</w:t>
            </w:r>
          </w:p>
          <w:p w:rsidR="00EF3C55" w:rsidRPr="00767798" w:rsidRDefault="00EF3C55" w:rsidP="007413E2">
            <w:pPr>
              <w:jc w:val="both"/>
              <w:outlineLvl w:val="0"/>
              <w:rPr>
                <w:sz w:val="16"/>
                <w:szCs w:val="16"/>
              </w:rPr>
            </w:pPr>
            <w:r w:rsidRPr="00767798">
              <w:rPr>
                <w:sz w:val="16"/>
                <w:szCs w:val="16"/>
              </w:rPr>
              <w:t>«Невинномысск»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6641,60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5000</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34.</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 xml:space="preserve">ООО «Озон Невинномысск» </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«Создание логистического комплекса OZON на территории города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810,20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1070</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35.</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«СТАВСТАЛЬ»</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«Производство сортового проката»</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tcPr>
          <w:p w:rsidR="00EF3C55" w:rsidRPr="00767798" w:rsidRDefault="00EF3C55" w:rsidP="007413E2">
            <w:pPr>
              <w:jc w:val="center"/>
              <w:outlineLvl w:val="0"/>
              <w:rPr>
                <w:sz w:val="16"/>
                <w:szCs w:val="16"/>
              </w:rPr>
            </w:pPr>
            <w:r w:rsidRPr="00767798">
              <w:rPr>
                <w:sz w:val="16"/>
                <w:szCs w:val="16"/>
              </w:rPr>
              <w:t>948,83</w:t>
            </w:r>
          </w:p>
        </w:tc>
        <w:tc>
          <w:tcPr>
            <w:tcW w:w="747" w:type="pct"/>
            <w:tcBorders>
              <w:top w:val="single" w:sz="4" w:space="0" w:color="auto"/>
              <w:left w:val="single" w:sz="4" w:space="0" w:color="auto"/>
              <w:bottom w:val="single" w:sz="4" w:space="0" w:color="auto"/>
              <w:right w:val="single" w:sz="4" w:space="0" w:color="auto"/>
            </w:tcBorders>
            <w:shd w:val="clear" w:color="auto" w:fill="auto"/>
            <w:vAlign w:val="bottom"/>
          </w:tcPr>
          <w:p w:rsidR="00EF3C55" w:rsidRPr="00767798" w:rsidRDefault="00EF3C55" w:rsidP="007413E2">
            <w:pPr>
              <w:jc w:val="center"/>
              <w:outlineLvl w:val="0"/>
              <w:rPr>
                <w:sz w:val="16"/>
                <w:szCs w:val="16"/>
              </w:rPr>
            </w:pPr>
            <w:r w:rsidRPr="00767798">
              <w:rPr>
                <w:sz w:val="16"/>
                <w:szCs w:val="16"/>
              </w:rPr>
              <w:t>973</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36.</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«БейкБерри»</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«Создание и развитие производства мучных кондитерских изделий на территории города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231,67</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127</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37.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«Медицинский кислород»</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«Создание производства медицинского жидкого кислорода на территории города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322,44</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46</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38.</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«Картон Плюс»</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«Создание современной технологии производства гофрокартона (а также гофротары и иных упаковочных изделий из него)»</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500,00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75</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39.</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«МОЙКАР»</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«Строительство объекта дорожного сервиса (роботизированной автомойки) на территории города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8,30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11</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40.</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«Гритан»</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«Организация производства сельскохозяйственной техники на территории города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2,50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12</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41.</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ООО «УК Теплый дом»</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both"/>
              <w:outlineLvl w:val="0"/>
              <w:rPr>
                <w:sz w:val="16"/>
                <w:szCs w:val="16"/>
              </w:rPr>
            </w:pPr>
            <w:r w:rsidRPr="00767798">
              <w:rPr>
                <w:sz w:val="16"/>
                <w:szCs w:val="16"/>
              </w:rPr>
              <w:t>«Строительство современного фитнес-центра с тренажерным залом, а также залом для аэробики и йоги на территории города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10,68</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jc w:val="center"/>
              <w:outlineLvl w:val="0"/>
              <w:rPr>
                <w:sz w:val="16"/>
                <w:szCs w:val="16"/>
              </w:rPr>
            </w:pPr>
            <w:r w:rsidRPr="00767798">
              <w:rPr>
                <w:sz w:val="16"/>
                <w:szCs w:val="16"/>
              </w:rPr>
              <w:t>11</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42.</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spacing w:before="100" w:beforeAutospacing="1" w:after="100" w:afterAutospacing="1"/>
              <w:outlineLvl w:val="0"/>
              <w:rPr>
                <w:sz w:val="16"/>
                <w:szCs w:val="16"/>
              </w:rPr>
            </w:pPr>
            <w:r w:rsidRPr="00767798">
              <w:rPr>
                <w:sz w:val="16"/>
                <w:szCs w:val="16"/>
              </w:rPr>
              <w:t>ООО «АльфаСтрой»</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bottom"/>
          </w:tcPr>
          <w:p w:rsidR="00EF3C55" w:rsidRPr="00767798" w:rsidRDefault="00EF3C55" w:rsidP="007413E2">
            <w:pPr>
              <w:spacing w:before="100" w:beforeAutospacing="1" w:after="100" w:afterAutospacing="1"/>
              <w:jc w:val="both"/>
              <w:outlineLvl w:val="0"/>
              <w:rPr>
                <w:sz w:val="16"/>
                <w:szCs w:val="16"/>
              </w:rPr>
            </w:pPr>
            <w:r w:rsidRPr="00767798">
              <w:rPr>
                <w:sz w:val="16"/>
                <w:szCs w:val="16"/>
              </w:rPr>
              <w:t>«Строительство центра красоты и здоровья на территории города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spacing w:before="100" w:beforeAutospacing="1" w:after="100" w:afterAutospacing="1"/>
              <w:jc w:val="center"/>
              <w:outlineLvl w:val="0"/>
              <w:rPr>
                <w:sz w:val="16"/>
                <w:szCs w:val="16"/>
              </w:rPr>
            </w:pPr>
            <w:r w:rsidRPr="00767798">
              <w:rPr>
                <w:sz w:val="16"/>
                <w:szCs w:val="16"/>
              </w:rPr>
              <w:t>11,47</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spacing w:before="100" w:beforeAutospacing="1" w:after="100" w:afterAutospacing="1"/>
              <w:jc w:val="center"/>
              <w:outlineLvl w:val="0"/>
              <w:rPr>
                <w:sz w:val="16"/>
                <w:szCs w:val="16"/>
              </w:rPr>
            </w:pPr>
            <w:r w:rsidRPr="00767798">
              <w:rPr>
                <w:sz w:val="16"/>
                <w:szCs w:val="16"/>
              </w:rPr>
              <w:t>11</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43.</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spacing w:before="100" w:beforeAutospacing="1" w:after="100" w:afterAutospacing="1"/>
              <w:outlineLvl w:val="0"/>
              <w:rPr>
                <w:sz w:val="16"/>
                <w:szCs w:val="16"/>
              </w:rPr>
            </w:pPr>
            <w:r w:rsidRPr="00767798">
              <w:rPr>
                <w:sz w:val="16"/>
                <w:szCs w:val="16"/>
              </w:rPr>
              <w:t>ООО «Зеленый мыс»</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bottom"/>
          </w:tcPr>
          <w:p w:rsidR="00EF3C55" w:rsidRPr="00767798" w:rsidRDefault="00EF3C55" w:rsidP="007413E2">
            <w:pPr>
              <w:spacing w:before="100" w:beforeAutospacing="1" w:after="100" w:afterAutospacing="1"/>
              <w:jc w:val="both"/>
              <w:outlineLvl w:val="0"/>
              <w:rPr>
                <w:sz w:val="16"/>
                <w:szCs w:val="16"/>
              </w:rPr>
            </w:pPr>
            <w:r w:rsidRPr="00767798">
              <w:rPr>
                <w:sz w:val="16"/>
                <w:szCs w:val="16"/>
              </w:rPr>
              <w:t>«Строительство автомобильной мойки самообслуживания на территории  г.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spacing w:before="100" w:beforeAutospacing="1" w:after="100" w:afterAutospacing="1"/>
              <w:jc w:val="center"/>
              <w:outlineLvl w:val="0"/>
              <w:rPr>
                <w:sz w:val="16"/>
                <w:szCs w:val="16"/>
              </w:rPr>
            </w:pPr>
            <w:r w:rsidRPr="00767798">
              <w:rPr>
                <w:sz w:val="16"/>
                <w:szCs w:val="16"/>
              </w:rPr>
              <w:t>5,50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spacing w:before="100" w:beforeAutospacing="1" w:after="100" w:afterAutospacing="1"/>
              <w:jc w:val="center"/>
              <w:outlineLvl w:val="0"/>
              <w:rPr>
                <w:sz w:val="16"/>
                <w:szCs w:val="16"/>
              </w:rPr>
            </w:pPr>
            <w:r w:rsidRPr="00767798">
              <w:rPr>
                <w:sz w:val="16"/>
                <w:szCs w:val="16"/>
              </w:rPr>
              <w:t>10</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44.</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spacing w:before="100" w:beforeAutospacing="1" w:after="100" w:afterAutospacing="1"/>
              <w:outlineLvl w:val="0"/>
              <w:rPr>
                <w:sz w:val="16"/>
                <w:szCs w:val="16"/>
              </w:rPr>
            </w:pPr>
            <w:r w:rsidRPr="00767798">
              <w:rPr>
                <w:sz w:val="16"/>
                <w:szCs w:val="16"/>
              </w:rPr>
              <w:t>ООО «БУЛКИ»</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bottom"/>
          </w:tcPr>
          <w:p w:rsidR="00EF3C55" w:rsidRPr="00767798" w:rsidRDefault="00EF3C55" w:rsidP="007413E2">
            <w:pPr>
              <w:spacing w:before="100" w:beforeAutospacing="1" w:after="100" w:afterAutospacing="1"/>
              <w:jc w:val="both"/>
              <w:outlineLvl w:val="0"/>
              <w:rPr>
                <w:sz w:val="16"/>
                <w:szCs w:val="16"/>
              </w:rPr>
            </w:pPr>
            <w:r w:rsidRPr="00767798">
              <w:rPr>
                <w:sz w:val="16"/>
                <w:szCs w:val="16"/>
              </w:rPr>
              <w:t>«Строительство пекарни-буфета на территории г.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spacing w:before="100" w:beforeAutospacing="1" w:after="100" w:afterAutospacing="1"/>
              <w:jc w:val="center"/>
              <w:outlineLvl w:val="0"/>
              <w:rPr>
                <w:sz w:val="16"/>
                <w:szCs w:val="16"/>
              </w:rPr>
            </w:pPr>
            <w:r w:rsidRPr="00767798">
              <w:rPr>
                <w:sz w:val="16"/>
                <w:szCs w:val="16"/>
              </w:rPr>
              <w:t>11,80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spacing w:before="100" w:beforeAutospacing="1" w:after="100" w:afterAutospacing="1"/>
              <w:jc w:val="center"/>
              <w:outlineLvl w:val="0"/>
              <w:rPr>
                <w:sz w:val="16"/>
                <w:szCs w:val="16"/>
              </w:rPr>
            </w:pPr>
            <w:r w:rsidRPr="00767798">
              <w:rPr>
                <w:sz w:val="16"/>
                <w:szCs w:val="16"/>
              </w:rPr>
              <w:t>12</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45.</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spacing w:before="100" w:beforeAutospacing="1" w:after="100" w:afterAutospacing="1"/>
              <w:outlineLvl w:val="0"/>
              <w:rPr>
                <w:sz w:val="16"/>
                <w:szCs w:val="16"/>
              </w:rPr>
            </w:pPr>
            <w:r w:rsidRPr="00767798">
              <w:rPr>
                <w:sz w:val="16"/>
                <w:szCs w:val="16"/>
              </w:rPr>
              <w:t>ООО «БЕТОН»</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spacing w:before="100" w:beforeAutospacing="1" w:after="100" w:afterAutospacing="1"/>
              <w:jc w:val="both"/>
              <w:outlineLvl w:val="0"/>
              <w:rPr>
                <w:sz w:val="16"/>
                <w:szCs w:val="16"/>
              </w:rPr>
            </w:pPr>
            <w:r w:rsidRPr="00767798">
              <w:rPr>
                <w:sz w:val="16"/>
                <w:szCs w:val="16"/>
              </w:rPr>
              <w:t>«Строительство бетонного завода на территории г.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spacing w:before="100" w:beforeAutospacing="1" w:after="100" w:afterAutospacing="1"/>
              <w:jc w:val="center"/>
              <w:outlineLvl w:val="0"/>
              <w:rPr>
                <w:sz w:val="16"/>
                <w:szCs w:val="16"/>
              </w:rPr>
            </w:pPr>
            <w:r w:rsidRPr="00767798">
              <w:rPr>
                <w:sz w:val="16"/>
                <w:szCs w:val="16"/>
              </w:rPr>
              <w:t>30,00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spacing w:before="100" w:beforeAutospacing="1" w:after="100" w:afterAutospacing="1"/>
              <w:jc w:val="center"/>
              <w:outlineLvl w:val="0"/>
              <w:rPr>
                <w:sz w:val="16"/>
                <w:szCs w:val="16"/>
              </w:rPr>
            </w:pPr>
            <w:r w:rsidRPr="00767798">
              <w:rPr>
                <w:sz w:val="16"/>
                <w:szCs w:val="16"/>
              </w:rPr>
              <w:t>16</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46.</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rPr>
                <w:sz w:val="16"/>
                <w:szCs w:val="16"/>
              </w:rPr>
            </w:pPr>
            <w:r w:rsidRPr="00767798">
              <w:rPr>
                <w:sz w:val="16"/>
                <w:szCs w:val="16"/>
              </w:rPr>
              <w:t>ООО «ПОСЕЙДОН»</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spacing w:before="100" w:beforeAutospacing="1" w:after="100" w:afterAutospacing="1"/>
              <w:jc w:val="both"/>
              <w:outlineLvl w:val="0"/>
              <w:rPr>
                <w:sz w:val="16"/>
                <w:szCs w:val="16"/>
              </w:rPr>
            </w:pPr>
            <w:r w:rsidRPr="00767798">
              <w:rPr>
                <w:sz w:val="16"/>
                <w:szCs w:val="16"/>
              </w:rPr>
              <w:t>«Строительство складского распределительного центра на территории города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spacing w:before="100" w:beforeAutospacing="1" w:after="100" w:afterAutospacing="1"/>
              <w:jc w:val="center"/>
              <w:outlineLvl w:val="0"/>
              <w:rPr>
                <w:sz w:val="16"/>
                <w:szCs w:val="16"/>
              </w:rPr>
            </w:pPr>
            <w:r w:rsidRPr="00767798">
              <w:rPr>
                <w:sz w:val="16"/>
                <w:szCs w:val="16"/>
              </w:rPr>
              <w:t>9,20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spacing w:before="100" w:beforeAutospacing="1" w:after="100" w:afterAutospacing="1"/>
              <w:jc w:val="center"/>
              <w:outlineLvl w:val="0"/>
              <w:rPr>
                <w:sz w:val="16"/>
                <w:szCs w:val="16"/>
              </w:rPr>
            </w:pPr>
            <w:r w:rsidRPr="00767798">
              <w:rPr>
                <w:sz w:val="16"/>
                <w:szCs w:val="16"/>
              </w:rPr>
              <w:t>11</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outlineLvl w:val="0"/>
              <w:rPr>
                <w:sz w:val="16"/>
                <w:szCs w:val="16"/>
              </w:rPr>
            </w:pPr>
            <w:r w:rsidRPr="00767798">
              <w:rPr>
                <w:sz w:val="16"/>
                <w:szCs w:val="16"/>
              </w:rPr>
              <w:t>47.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rPr>
                <w:sz w:val="16"/>
                <w:szCs w:val="16"/>
              </w:rPr>
            </w:pPr>
            <w:r w:rsidRPr="00767798">
              <w:rPr>
                <w:sz w:val="16"/>
                <w:szCs w:val="16"/>
              </w:rPr>
              <w:t>ООО «КМК»</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spacing w:before="100" w:beforeAutospacing="1" w:after="100" w:afterAutospacing="1"/>
              <w:jc w:val="both"/>
              <w:outlineLvl w:val="0"/>
              <w:rPr>
                <w:sz w:val="16"/>
                <w:szCs w:val="16"/>
              </w:rPr>
            </w:pPr>
            <w:r w:rsidRPr="00767798">
              <w:rPr>
                <w:sz w:val="16"/>
                <w:szCs w:val="16"/>
              </w:rPr>
              <w:t>«Строительство молочного комбината мощностью 50 тонн молока в сутки»</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spacing w:before="100" w:beforeAutospacing="1" w:after="100" w:afterAutospacing="1"/>
              <w:jc w:val="center"/>
              <w:outlineLvl w:val="0"/>
              <w:rPr>
                <w:sz w:val="16"/>
                <w:szCs w:val="16"/>
              </w:rPr>
            </w:pPr>
            <w:r w:rsidRPr="00767798">
              <w:rPr>
                <w:sz w:val="16"/>
                <w:szCs w:val="16"/>
              </w:rPr>
              <w:t>666</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EF3C55" w:rsidRPr="00767798" w:rsidRDefault="00EF3C55" w:rsidP="007413E2">
            <w:pPr>
              <w:spacing w:before="100" w:beforeAutospacing="1" w:after="100" w:afterAutospacing="1"/>
              <w:jc w:val="center"/>
              <w:outlineLvl w:val="0"/>
              <w:rPr>
                <w:sz w:val="16"/>
                <w:szCs w:val="16"/>
              </w:rPr>
            </w:pPr>
            <w:r w:rsidRPr="00767798">
              <w:rPr>
                <w:sz w:val="16"/>
                <w:szCs w:val="16"/>
              </w:rPr>
              <w:t>274</w:t>
            </w:r>
          </w:p>
        </w:tc>
      </w:tr>
      <w:tr w:rsidR="00EF3C55" w:rsidRPr="00767798" w:rsidTr="00FA6219">
        <w:tc>
          <w:tcPr>
            <w:tcW w:w="25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r w:rsidRPr="00767798">
              <w:rPr>
                <w:sz w:val="16"/>
                <w:szCs w:val="16"/>
              </w:rPr>
              <w:t>ИТОГО</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outlineLvl w:val="0"/>
              <w:rPr>
                <w:sz w:val="16"/>
                <w:szCs w:val="16"/>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tcPr>
          <w:p w:rsidR="00EF3C55" w:rsidRPr="00767798" w:rsidRDefault="00EF3C55" w:rsidP="007413E2">
            <w:pPr>
              <w:spacing w:before="100" w:beforeAutospacing="1" w:after="100" w:afterAutospacing="1"/>
              <w:jc w:val="center"/>
              <w:outlineLvl w:val="0"/>
              <w:rPr>
                <w:sz w:val="16"/>
                <w:szCs w:val="16"/>
              </w:rPr>
            </w:pPr>
            <w:r w:rsidRPr="00767798">
              <w:rPr>
                <w:sz w:val="16"/>
                <w:szCs w:val="16"/>
              </w:rPr>
              <w:t>29 434,24</w:t>
            </w:r>
          </w:p>
        </w:tc>
        <w:tc>
          <w:tcPr>
            <w:tcW w:w="747" w:type="pct"/>
            <w:tcBorders>
              <w:top w:val="single" w:sz="4" w:space="0" w:color="auto"/>
              <w:left w:val="single" w:sz="4" w:space="0" w:color="auto"/>
              <w:bottom w:val="single" w:sz="4" w:space="0" w:color="auto"/>
              <w:right w:val="single" w:sz="4" w:space="0" w:color="auto"/>
            </w:tcBorders>
            <w:shd w:val="clear" w:color="auto" w:fill="auto"/>
            <w:vAlign w:val="bottom"/>
          </w:tcPr>
          <w:p w:rsidR="00EF3C55" w:rsidRPr="00767798" w:rsidRDefault="00EF3C55" w:rsidP="007413E2">
            <w:pPr>
              <w:spacing w:before="100" w:beforeAutospacing="1" w:after="100" w:afterAutospacing="1"/>
              <w:jc w:val="center"/>
              <w:outlineLvl w:val="0"/>
              <w:rPr>
                <w:sz w:val="16"/>
                <w:szCs w:val="16"/>
              </w:rPr>
            </w:pPr>
            <w:r w:rsidRPr="00767798">
              <w:rPr>
                <w:sz w:val="16"/>
                <w:szCs w:val="16"/>
              </w:rPr>
              <w:t>11 021</w:t>
            </w:r>
          </w:p>
        </w:tc>
      </w:tr>
    </w:tbl>
    <w:p w:rsidR="00EF3C55" w:rsidRPr="007413E2" w:rsidRDefault="00EF3C55" w:rsidP="007413E2">
      <w:pPr>
        <w:ind w:firstLine="709"/>
        <w:contextualSpacing/>
        <w:jc w:val="both"/>
        <w:rPr>
          <w:sz w:val="20"/>
          <w:szCs w:val="20"/>
        </w:rPr>
      </w:pPr>
    </w:p>
    <w:p w:rsidR="00EF3C55" w:rsidRPr="007413E2" w:rsidRDefault="00EF3C55" w:rsidP="007413E2">
      <w:pPr>
        <w:ind w:firstLine="709"/>
        <w:contextualSpacing/>
        <w:jc w:val="both"/>
        <w:rPr>
          <w:sz w:val="20"/>
          <w:szCs w:val="20"/>
        </w:rPr>
      </w:pPr>
      <w:r w:rsidRPr="007413E2">
        <w:rPr>
          <w:sz w:val="20"/>
          <w:szCs w:val="20"/>
        </w:rPr>
        <w:t>Перспективные инвестиционные проекты:</w:t>
      </w:r>
    </w:p>
    <w:p w:rsidR="00EF3C55" w:rsidRPr="007413E2" w:rsidRDefault="00EF3C55" w:rsidP="007413E2">
      <w:pPr>
        <w:ind w:firstLine="709"/>
        <w:contextualSpacing/>
        <w:jc w:val="both"/>
        <w:rPr>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4"/>
        <w:gridCol w:w="2499"/>
        <w:gridCol w:w="3970"/>
        <w:gridCol w:w="1136"/>
        <w:gridCol w:w="1416"/>
      </w:tblGrid>
      <w:tr w:rsidR="00EF3C55" w:rsidRPr="00767798" w:rsidTr="00FA6219">
        <w:tc>
          <w:tcPr>
            <w:tcW w:w="235" w:type="pct"/>
            <w:tcBorders>
              <w:top w:val="single" w:sz="4" w:space="0" w:color="auto"/>
              <w:left w:val="single" w:sz="4" w:space="0" w:color="auto"/>
              <w:bottom w:val="single" w:sz="4" w:space="0" w:color="auto"/>
              <w:right w:val="single" w:sz="4" w:space="0" w:color="auto"/>
            </w:tcBorders>
            <w:vAlign w:val="center"/>
          </w:tcPr>
          <w:p w:rsidR="00EF3C55" w:rsidRPr="00767798" w:rsidRDefault="00EF3C55" w:rsidP="007413E2">
            <w:pPr>
              <w:jc w:val="center"/>
              <w:rPr>
                <w:sz w:val="16"/>
                <w:szCs w:val="16"/>
              </w:rPr>
            </w:pPr>
            <w:r w:rsidRPr="00767798">
              <w:rPr>
                <w:sz w:val="16"/>
                <w:szCs w:val="16"/>
              </w:rPr>
              <w:t>№ п/п</w:t>
            </w:r>
          </w:p>
        </w:tc>
        <w:tc>
          <w:tcPr>
            <w:tcW w:w="1320" w:type="pct"/>
            <w:tcBorders>
              <w:top w:val="single" w:sz="4" w:space="0" w:color="auto"/>
              <w:left w:val="single" w:sz="4" w:space="0" w:color="auto"/>
              <w:bottom w:val="single" w:sz="4" w:space="0" w:color="auto"/>
              <w:right w:val="single" w:sz="4" w:space="0" w:color="auto"/>
            </w:tcBorders>
            <w:vAlign w:val="center"/>
          </w:tcPr>
          <w:p w:rsidR="00EF3C55" w:rsidRPr="00767798" w:rsidRDefault="00EF3C55" w:rsidP="007413E2">
            <w:pPr>
              <w:jc w:val="center"/>
              <w:rPr>
                <w:sz w:val="16"/>
                <w:szCs w:val="16"/>
              </w:rPr>
            </w:pPr>
            <w:r w:rsidRPr="00767798">
              <w:rPr>
                <w:sz w:val="16"/>
                <w:szCs w:val="16"/>
              </w:rPr>
              <w:t>Наименование организации</w:t>
            </w:r>
          </w:p>
        </w:tc>
        <w:tc>
          <w:tcPr>
            <w:tcW w:w="2097" w:type="pct"/>
            <w:tcBorders>
              <w:top w:val="single" w:sz="4" w:space="0" w:color="auto"/>
              <w:left w:val="single" w:sz="4" w:space="0" w:color="auto"/>
              <w:bottom w:val="single" w:sz="4" w:space="0" w:color="auto"/>
              <w:right w:val="single" w:sz="4" w:space="0" w:color="auto"/>
            </w:tcBorders>
            <w:vAlign w:val="center"/>
          </w:tcPr>
          <w:p w:rsidR="00EF3C55" w:rsidRPr="00767798" w:rsidRDefault="00EF3C55" w:rsidP="007413E2">
            <w:pPr>
              <w:jc w:val="center"/>
              <w:rPr>
                <w:sz w:val="16"/>
                <w:szCs w:val="16"/>
              </w:rPr>
            </w:pPr>
            <w:r w:rsidRPr="00767798">
              <w:rPr>
                <w:sz w:val="16"/>
                <w:szCs w:val="16"/>
              </w:rPr>
              <w:t>Наименование проекта</w:t>
            </w:r>
          </w:p>
        </w:tc>
        <w:tc>
          <w:tcPr>
            <w:tcW w:w="600" w:type="pct"/>
            <w:tcBorders>
              <w:top w:val="single" w:sz="4" w:space="0" w:color="auto"/>
              <w:left w:val="single" w:sz="4" w:space="0" w:color="auto"/>
              <w:bottom w:val="single" w:sz="4" w:space="0" w:color="auto"/>
              <w:right w:val="single" w:sz="4" w:space="0" w:color="auto"/>
            </w:tcBorders>
            <w:vAlign w:val="center"/>
          </w:tcPr>
          <w:p w:rsidR="00EF3C55" w:rsidRPr="00767798" w:rsidRDefault="00EF3C55" w:rsidP="007413E2">
            <w:pPr>
              <w:jc w:val="center"/>
              <w:rPr>
                <w:sz w:val="16"/>
                <w:szCs w:val="16"/>
              </w:rPr>
            </w:pPr>
            <w:r w:rsidRPr="00767798">
              <w:rPr>
                <w:sz w:val="16"/>
                <w:szCs w:val="16"/>
              </w:rPr>
              <w:t>Плановая стоимость проекта (млн рублей)</w:t>
            </w:r>
          </w:p>
        </w:tc>
        <w:tc>
          <w:tcPr>
            <w:tcW w:w="748" w:type="pct"/>
            <w:tcBorders>
              <w:top w:val="single" w:sz="4" w:space="0" w:color="auto"/>
              <w:left w:val="single" w:sz="4" w:space="0" w:color="auto"/>
              <w:bottom w:val="single" w:sz="4" w:space="0" w:color="auto"/>
              <w:right w:val="single" w:sz="4" w:space="0" w:color="auto"/>
            </w:tcBorders>
            <w:vAlign w:val="center"/>
          </w:tcPr>
          <w:p w:rsidR="00EF3C55" w:rsidRPr="00767798" w:rsidRDefault="00EF3C55" w:rsidP="007413E2">
            <w:pPr>
              <w:jc w:val="center"/>
              <w:rPr>
                <w:sz w:val="16"/>
                <w:szCs w:val="16"/>
              </w:rPr>
            </w:pPr>
            <w:r w:rsidRPr="00767798">
              <w:rPr>
                <w:sz w:val="16"/>
                <w:szCs w:val="16"/>
              </w:rPr>
              <w:t xml:space="preserve">Количество создаваемых рабочих мест </w:t>
            </w:r>
          </w:p>
        </w:tc>
      </w:tr>
    </w:tbl>
    <w:p w:rsidR="00EF3C55" w:rsidRPr="00767798" w:rsidRDefault="00EF3C55" w:rsidP="007413E2">
      <w:pPr>
        <w:jc w:val="right"/>
        <w:rPr>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5"/>
        <w:gridCol w:w="2468"/>
        <w:gridCol w:w="3970"/>
        <w:gridCol w:w="1138"/>
        <w:gridCol w:w="1414"/>
      </w:tblGrid>
      <w:tr w:rsidR="00EF3C55" w:rsidRPr="00767798" w:rsidTr="00FA6219">
        <w:trPr>
          <w:tblHeader/>
        </w:trPr>
        <w:tc>
          <w:tcPr>
            <w:tcW w:w="251"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jc w:val="center"/>
              <w:rPr>
                <w:sz w:val="16"/>
                <w:szCs w:val="16"/>
              </w:rPr>
            </w:pPr>
            <w:r w:rsidRPr="00767798">
              <w:rPr>
                <w:sz w:val="16"/>
                <w:szCs w:val="16"/>
              </w:rPr>
              <w:t>1</w:t>
            </w:r>
          </w:p>
        </w:tc>
        <w:tc>
          <w:tcPr>
            <w:tcW w:w="1304"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jc w:val="center"/>
              <w:rPr>
                <w:sz w:val="16"/>
                <w:szCs w:val="16"/>
              </w:rPr>
            </w:pPr>
            <w:r w:rsidRPr="00767798">
              <w:rPr>
                <w:sz w:val="16"/>
                <w:szCs w:val="16"/>
              </w:rPr>
              <w:t>2</w:t>
            </w:r>
          </w:p>
        </w:tc>
        <w:tc>
          <w:tcPr>
            <w:tcW w:w="2097"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jc w:val="center"/>
              <w:rPr>
                <w:sz w:val="16"/>
                <w:szCs w:val="16"/>
              </w:rPr>
            </w:pPr>
            <w:r w:rsidRPr="00767798">
              <w:rPr>
                <w:sz w:val="16"/>
                <w:szCs w:val="16"/>
              </w:rPr>
              <w:t>3</w:t>
            </w:r>
          </w:p>
        </w:tc>
        <w:tc>
          <w:tcPr>
            <w:tcW w:w="601"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jc w:val="center"/>
              <w:rPr>
                <w:sz w:val="16"/>
                <w:szCs w:val="16"/>
              </w:rPr>
            </w:pPr>
            <w:r w:rsidRPr="00767798">
              <w:rPr>
                <w:sz w:val="16"/>
                <w:szCs w:val="16"/>
              </w:rPr>
              <w:t>4</w:t>
            </w:r>
          </w:p>
        </w:tc>
        <w:tc>
          <w:tcPr>
            <w:tcW w:w="747"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jc w:val="center"/>
              <w:rPr>
                <w:sz w:val="16"/>
                <w:szCs w:val="16"/>
              </w:rPr>
            </w:pPr>
            <w:r w:rsidRPr="00767798">
              <w:rPr>
                <w:sz w:val="16"/>
                <w:szCs w:val="16"/>
              </w:rPr>
              <w:t>5</w:t>
            </w:r>
          </w:p>
        </w:tc>
      </w:tr>
      <w:tr w:rsidR="00EF3C55" w:rsidRPr="00767798" w:rsidTr="00FA6219">
        <w:tc>
          <w:tcPr>
            <w:tcW w:w="251"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pStyle w:val="100"/>
              <w:spacing w:after="0" w:line="240" w:lineRule="auto"/>
              <w:ind w:left="0"/>
              <w:jc w:val="center"/>
              <w:rPr>
                <w:sz w:val="16"/>
                <w:szCs w:val="16"/>
              </w:rPr>
            </w:pPr>
            <w:r w:rsidRPr="00767798">
              <w:rPr>
                <w:sz w:val="16"/>
                <w:szCs w:val="16"/>
              </w:rPr>
              <w:t>1.</w:t>
            </w:r>
          </w:p>
        </w:tc>
        <w:tc>
          <w:tcPr>
            <w:tcW w:w="1304"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rPr>
                <w:sz w:val="16"/>
                <w:szCs w:val="16"/>
              </w:rPr>
            </w:pPr>
            <w:r w:rsidRPr="00767798">
              <w:rPr>
                <w:sz w:val="16"/>
                <w:szCs w:val="16"/>
              </w:rPr>
              <w:t>ООО «НРЗ»</w:t>
            </w:r>
          </w:p>
        </w:tc>
        <w:tc>
          <w:tcPr>
            <w:tcW w:w="2097"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outlineLvl w:val="0"/>
              <w:rPr>
                <w:sz w:val="16"/>
                <w:szCs w:val="16"/>
              </w:rPr>
            </w:pPr>
            <w:r w:rsidRPr="00767798">
              <w:rPr>
                <w:sz w:val="16"/>
                <w:szCs w:val="16"/>
              </w:rPr>
              <w:t>«Увеличение мощности радиаторного завода на территории города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vAlign w:val="center"/>
          </w:tcPr>
          <w:p w:rsidR="00EF3C55" w:rsidRPr="00767798" w:rsidRDefault="00EF3C55" w:rsidP="007413E2">
            <w:pPr>
              <w:jc w:val="center"/>
              <w:outlineLvl w:val="0"/>
              <w:rPr>
                <w:sz w:val="16"/>
                <w:szCs w:val="16"/>
              </w:rPr>
            </w:pPr>
            <w:r w:rsidRPr="00767798">
              <w:rPr>
                <w:sz w:val="16"/>
                <w:szCs w:val="16"/>
              </w:rPr>
              <w:t>5,00</w:t>
            </w:r>
          </w:p>
        </w:tc>
        <w:tc>
          <w:tcPr>
            <w:tcW w:w="747" w:type="pct"/>
            <w:tcBorders>
              <w:top w:val="single" w:sz="4" w:space="0" w:color="auto"/>
              <w:left w:val="single" w:sz="4" w:space="0" w:color="auto"/>
              <w:bottom w:val="single" w:sz="4" w:space="0" w:color="auto"/>
              <w:right w:val="single" w:sz="4" w:space="0" w:color="auto"/>
            </w:tcBorders>
            <w:vAlign w:val="center"/>
          </w:tcPr>
          <w:p w:rsidR="00EF3C55" w:rsidRPr="00767798" w:rsidRDefault="00EF3C55" w:rsidP="007413E2">
            <w:pPr>
              <w:jc w:val="center"/>
              <w:outlineLvl w:val="0"/>
              <w:rPr>
                <w:sz w:val="16"/>
                <w:szCs w:val="16"/>
              </w:rPr>
            </w:pPr>
            <w:r w:rsidRPr="00767798">
              <w:rPr>
                <w:sz w:val="16"/>
                <w:szCs w:val="16"/>
              </w:rPr>
              <w:t>188</w:t>
            </w:r>
          </w:p>
        </w:tc>
      </w:tr>
      <w:tr w:rsidR="00EF3C55" w:rsidRPr="00767798" w:rsidTr="00FA6219">
        <w:tc>
          <w:tcPr>
            <w:tcW w:w="251"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pStyle w:val="100"/>
              <w:spacing w:after="0" w:line="240" w:lineRule="auto"/>
              <w:ind w:left="0"/>
              <w:jc w:val="center"/>
              <w:rPr>
                <w:sz w:val="16"/>
                <w:szCs w:val="16"/>
              </w:rPr>
            </w:pPr>
            <w:r w:rsidRPr="00767798">
              <w:rPr>
                <w:sz w:val="16"/>
                <w:szCs w:val="16"/>
              </w:rPr>
              <w:t>2.</w:t>
            </w:r>
          </w:p>
        </w:tc>
        <w:tc>
          <w:tcPr>
            <w:tcW w:w="1304"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rPr>
                <w:sz w:val="16"/>
                <w:szCs w:val="16"/>
              </w:rPr>
            </w:pPr>
            <w:r w:rsidRPr="00767798">
              <w:rPr>
                <w:sz w:val="16"/>
                <w:szCs w:val="16"/>
              </w:rPr>
              <w:t>ООО «ТОПДИЗЕЛЬ СЕРВИС»</w:t>
            </w:r>
          </w:p>
        </w:tc>
        <w:tc>
          <w:tcPr>
            <w:tcW w:w="2097" w:type="pct"/>
            <w:tcBorders>
              <w:top w:val="single" w:sz="4" w:space="0" w:color="auto"/>
              <w:left w:val="single" w:sz="4" w:space="0" w:color="auto"/>
              <w:bottom w:val="single" w:sz="4" w:space="0" w:color="auto"/>
              <w:right w:val="single" w:sz="4" w:space="0" w:color="auto"/>
            </w:tcBorders>
          </w:tcPr>
          <w:p w:rsidR="00EF3C55" w:rsidRPr="00767798" w:rsidRDefault="00EF3C55" w:rsidP="007413E2">
            <w:pPr>
              <w:rPr>
                <w:sz w:val="16"/>
                <w:szCs w:val="16"/>
              </w:rPr>
            </w:pPr>
            <w:r w:rsidRPr="00767798">
              <w:rPr>
                <w:sz w:val="16"/>
                <w:szCs w:val="16"/>
              </w:rPr>
              <w:t>«Строительство столовой на территории города Невинномысска Ставропольского края»</w:t>
            </w:r>
          </w:p>
        </w:tc>
        <w:tc>
          <w:tcPr>
            <w:tcW w:w="601" w:type="pct"/>
            <w:tcBorders>
              <w:top w:val="single" w:sz="4" w:space="0" w:color="auto"/>
              <w:left w:val="single" w:sz="4" w:space="0" w:color="auto"/>
              <w:bottom w:val="single" w:sz="4" w:space="0" w:color="auto"/>
              <w:right w:val="single" w:sz="4" w:space="0" w:color="auto"/>
            </w:tcBorders>
            <w:vAlign w:val="center"/>
          </w:tcPr>
          <w:p w:rsidR="00EF3C55" w:rsidRPr="00767798" w:rsidRDefault="00EF3C55" w:rsidP="007413E2">
            <w:pPr>
              <w:jc w:val="center"/>
              <w:rPr>
                <w:sz w:val="16"/>
                <w:szCs w:val="16"/>
              </w:rPr>
            </w:pPr>
            <w:r w:rsidRPr="00767798">
              <w:rPr>
                <w:sz w:val="16"/>
                <w:szCs w:val="16"/>
              </w:rPr>
              <w:t>8,33</w:t>
            </w:r>
          </w:p>
        </w:tc>
        <w:tc>
          <w:tcPr>
            <w:tcW w:w="747" w:type="pct"/>
            <w:tcBorders>
              <w:top w:val="single" w:sz="4" w:space="0" w:color="auto"/>
              <w:left w:val="single" w:sz="4" w:space="0" w:color="auto"/>
              <w:bottom w:val="single" w:sz="4" w:space="0" w:color="auto"/>
              <w:right w:val="single" w:sz="4" w:space="0" w:color="auto"/>
            </w:tcBorders>
            <w:vAlign w:val="center"/>
          </w:tcPr>
          <w:p w:rsidR="00EF3C55" w:rsidRPr="00767798" w:rsidRDefault="00EF3C55" w:rsidP="007413E2">
            <w:pPr>
              <w:jc w:val="center"/>
              <w:rPr>
                <w:sz w:val="16"/>
                <w:szCs w:val="16"/>
              </w:rPr>
            </w:pPr>
            <w:r w:rsidRPr="00767798">
              <w:rPr>
                <w:sz w:val="16"/>
                <w:szCs w:val="16"/>
              </w:rPr>
              <w:t>10</w:t>
            </w:r>
          </w:p>
        </w:tc>
      </w:tr>
      <w:tr w:rsidR="00EF3C55" w:rsidRPr="00767798" w:rsidTr="00FA6219">
        <w:tc>
          <w:tcPr>
            <w:tcW w:w="251"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jc w:val="center"/>
              <w:rPr>
                <w:sz w:val="16"/>
                <w:szCs w:val="16"/>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rPr>
                <w:sz w:val="16"/>
                <w:szCs w:val="16"/>
              </w:rPr>
            </w:pPr>
            <w:r w:rsidRPr="00767798">
              <w:rPr>
                <w:sz w:val="16"/>
                <w:szCs w:val="16"/>
              </w:rPr>
              <w:t>ИТОГО</w:t>
            </w:r>
          </w:p>
        </w:tc>
        <w:tc>
          <w:tcPr>
            <w:tcW w:w="2097" w:type="pct"/>
            <w:tcBorders>
              <w:top w:val="single" w:sz="4" w:space="0" w:color="auto"/>
              <w:left w:val="single" w:sz="4" w:space="0" w:color="auto"/>
              <w:bottom w:val="single" w:sz="4" w:space="0" w:color="auto"/>
              <w:right w:val="single" w:sz="4" w:space="0" w:color="auto"/>
            </w:tcBorders>
            <w:shd w:val="clear" w:color="auto" w:fill="auto"/>
          </w:tcPr>
          <w:p w:rsidR="00EF3C55" w:rsidRPr="00767798" w:rsidRDefault="00EF3C55" w:rsidP="007413E2">
            <w:pPr>
              <w:rPr>
                <w:sz w:val="16"/>
                <w:szCs w:val="16"/>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tcPr>
          <w:p w:rsidR="00EF3C55" w:rsidRPr="00767798" w:rsidRDefault="00EF3C55" w:rsidP="007413E2">
            <w:pPr>
              <w:jc w:val="center"/>
              <w:rPr>
                <w:sz w:val="16"/>
                <w:szCs w:val="16"/>
              </w:rPr>
            </w:pPr>
            <w:r w:rsidRPr="00767798">
              <w:rPr>
                <w:sz w:val="16"/>
                <w:szCs w:val="16"/>
              </w:rPr>
              <w:t>13,33</w:t>
            </w:r>
          </w:p>
        </w:tc>
        <w:tc>
          <w:tcPr>
            <w:tcW w:w="747" w:type="pct"/>
            <w:tcBorders>
              <w:top w:val="single" w:sz="4" w:space="0" w:color="auto"/>
              <w:left w:val="single" w:sz="4" w:space="0" w:color="auto"/>
              <w:bottom w:val="single" w:sz="4" w:space="0" w:color="auto"/>
              <w:right w:val="single" w:sz="4" w:space="0" w:color="auto"/>
            </w:tcBorders>
            <w:shd w:val="clear" w:color="auto" w:fill="auto"/>
            <w:vAlign w:val="bottom"/>
          </w:tcPr>
          <w:p w:rsidR="00EF3C55" w:rsidRPr="00767798" w:rsidRDefault="00EF3C55" w:rsidP="007413E2">
            <w:pPr>
              <w:jc w:val="center"/>
              <w:rPr>
                <w:sz w:val="16"/>
                <w:szCs w:val="16"/>
              </w:rPr>
            </w:pPr>
            <w:r w:rsidRPr="00767798">
              <w:rPr>
                <w:sz w:val="16"/>
                <w:szCs w:val="16"/>
              </w:rPr>
              <w:t>198</w:t>
            </w:r>
          </w:p>
        </w:tc>
      </w:tr>
    </w:tbl>
    <w:p w:rsidR="00F53667" w:rsidRPr="007413E2" w:rsidRDefault="00F53667" w:rsidP="007413E2">
      <w:pPr>
        <w:suppressAutoHyphens/>
        <w:ind w:firstLine="709"/>
        <w:jc w:val="both"/>
        <w:rPr>
          <w:sz w:val="20"/>
          <w:szCs w:val="20"/>
        </w:rPr>
      </w:pPr>
    </w:p>
    <w:p w:rsidR="00ED1E84" w:rsidRPr="007413E2" w:rsidRDefault="00ED1E84" w:rsidP="007413E2">
      <w:pPr>
        <w:suppressAutoHyphens/>
        <w:ind w:firstLine="709"/>
        <w:jc w:val="both"/>
        <w:rPr>
          <w:spacing w:val="-4"/>
          <w:sz w:val="20"/>
          <w:szCs w:val="20"/>
        </w:rPr>
      </w:pPr>
      <w:r w:rsidRPr="007413E2">
        <w:rPr>
          <w:spacing w:val="-4"/>
          <w:sz w:val="20"/>
          <w:szCs w:val="20"/>
        </w:rPr>
        <w:t xml:space="preserve">В течение 2022 года в рамках постановления Губернатора Ставропольского края от 16 июня 2015 г. </w:t>
      </w:r>
      <w:r w:rsidR="00767798">
        <w:rPr>
          <w:spacing w:val="-4"/>
          <w:sz w:val="20"/>
          <w:szCs w:val="20"/>
        </w:rPr>
        <w:t xml:space="preserve">                       </w:t>
      </w:r>
      <w:r w:rsidRPr="007413E2">
        <w:rPr>
          <w:spacing w:val="-4"/>
          <w:sz w:val="20"/>
          <w:szCs w:val="20"/>
        </w:rPr>
        <w:t>№ 305 «О некоторых мерах по реализации Закона Ставропольского края «О некоторых вопросах регулирования земельных отношений» подготовлены 8 заключений для предоставления земельных участков в аренду без проведения торгов для реализации инвестиционных проектов.</w:t>
      </w:r>
    </w:p>
    <w:p w:rsidR="008E6241" w:rsidRPr="007413E2" w:rsidRDefault="008E6241" w:rsidP="007413E2">
      <w:pPr>
        <w:ind w:firstLine="709"/>
        <w:jc w:val="both"/>
        <w:rPr>
          <w:sz w:val="20"/>
          <w:szCs w:val="20"/>
        </w:rPr>
      </w:pPr>
      <w:r w:rsidRPr="007413E2">
        <w:rPr>
          <w:sz w:val="20"/>
          <w:szCs w:val="20"/>
        </w:rPr>
        <w:t>Кроме того, Правительством Ставропольского края отобраны инвестиционные проекты, реализуемые на территории города Невинномысска, для обеспечения этих проектов инженерной и транспортной инфраструктурой в рамках реализации постановления Правительства Российской Федерации от 19 октября 2020 г.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w:t>
      </w:r>
    </w:p>
    <w:p w:rsidR="008E6241" w:rsidRPr="007413E2" w:rsidRDefault="008E6241" w:rsidP="007413E2">
      <w:pPr>
        <w:ind w:firstLine="709"/>
        <w:jc w:val="both"/>
        <w:rPr>
          <w:sz w:val="20"/>
          <w:szCs w:val="20"/>
        </w:rPr>
      </w:pPr>
      <w:r w:rsidRPr="007413E2">
        <w:rPr>
          <w:sz w:val="20"/>
          <w:szCs w:val="20"/>
        </w:rPr>
        <w:t xml:space="preserve">1. Автомобильная дорога IV категории (подъездная), протяженность: 3,6 км., </w:t>
      </w:r>
      <w:r w:rsidR="0043565B" w:rsidRPr="007413E2">
        <w:rPr>
          <w:sz w:val="20"/>
          <w:szCs w:val="20"/>
        </w:rPr>
        <w:t>ООО «Айдын Фрукт-Логистик»/</w:t>
      </w:r>
      <w:r w:rsidRPr="007413E2">
        <w:rPr>
          <w:sz w:val="20"/>
          <w:szCs w:val="20"/>
        </w:rPr>
        <w:t>ООО «Ставропольская Фруктовая Долина» (РИП-2).</w:t>
      </w:r>
    </w:p>
    <w:p w:rsidR="008E6241" w:rsidRPr="007413E2" w:rsidRDefault="008E6241" w:rsidP="007413E2">
      <w:pPr>
        <w:ind w:firstLine="709"/>
        <w:jc w:val="both"/>
        <w:rPr>
          <w:sz w:val="20"/>
          <w:szCs w:val="20"/>
        </w:rPr>
      </w:pPr>
      <w:r w:rsidRPr="007413E2">
        <w:rPr>
          <w:sz w:val="20"/>
          <w:szCs w:val="20"/>
        </w:rPr>
        <w:t>2. Строительство наружных сетей водоснабжения технической водой, наружных сетей водоотведе</w:t>
      </w:r>
      <w:r w:rsidR="00767798">
        <w:rPr>
          <w:sz w:val="20"/>
          <w:szCs w:val="20"/>
        </w:rPr>
        <w:t>ния ООО «Айдын Фрукт-Логистик»/</w:t>
      </w:r>
      <w:r w:rsidRPr="007413E2">
        <w:rPr>
          <w:sz w:val="20"/>
          <w:szCs w:val="20"/>
        </w:rPr>
        <w:t>ООО «Ставропольская Фруктовая Долина» (РИП-2).</w:t>
      </w:r>
    </w:p>
    <w:p w:rsidR="008E6241" w:rsidRPr="007413E2" w:rsidRDefault="008E6241" w:rsidP="007413E2">
      <w:pPr>
        <w:ind w:firstLine="709"/>
        <w:jc w:val="both"/>
        <w:rPr>
          <w:sz w:val="20"/>
          <w:szCs w:val="20"/>
        </w:rPr>
      </w:pPr>
      <w:r w:rsidRPr="007413E2">
        <w:rPr>
          <w:sz w:val="20"/>
          <w:szCs w:val="20"/>
        </w:rPr>
        <w:t>3. Строительство наружных сетей ливневой канализации ООО «Айдын Фрукт-Логистик»/</w:t>
      </w:r>
      <w:r w:rsidR="00767798">
        <w:rPr>
          <w:sz w:val="20"/>
          <w:szCs w:val="20"/>
        </w:rPr>
        <w:t xml:space="preserve">                            </w:t>
      </w:r>
      <w:r w:rsidRPr="007413E2">
        <w:rPr>
          <w:sz w:val="20"/>
          <w:szCs w:val="20"/>
        </w:rPr>
        <w:t>ООО «Ставропольская Фруктовая Долина» (РИП-2).</w:t>
      </w:r>
    </w:p>
    <w:p w:rsidR="008E6241" w:rsidRPr="007413E2" w:rsidRDefault="008E6241" w:rsidP="007413E2">
      <w:pPr>
        <w:ind w:firstLine="709"/>
        <w:jc w:val="both"/>
        <w:rPr>
          <w:sz w:val="20"/>
          <w:szCs w:val="20"/>
        </w:rPr>
      </w:pPr>
      <w:r w:rsidRPr="007413E2">
        <w:rPr>
          <w:sz w:val="20"/>
          <w:szCs w:val="20"/>
        </w:rPr>
        <w:t xml:space="preserve">4. Автомобильная дорога IV категории (подъездная), протяженность: 1,10 км., </w:t>
      </w:r>
      <w:r w:rsidR="00767798">
        <w:rPr>
          <w:sz w:val="20"/>
          <w:szCs w:val="20"/>
        </w:rPr>
        <w:t xml:space="preserve">                                             </w:t>
      </w:r>
      <w:r w:rsidRPr="007413E2">
        <w:rPr>
          <w:sz w:val="20"/>
          <w:szCs w:val="20"/>
        </w:rPr>
        <w:t>ООО «Металлоизделия».</w:t>
      </w:r>
    </w:p>
    <w:p w:rsidR="0002610B" w:rsidRPr="007413E2" w:rsidRDefault="0002610B" w:rsidP="007413E2">
      <w:pPr>
        <w:ind w:firstLine="709"/>
        <w:jc w:val="both"/>
        <w:rPr>
          <w:sz w:val="20"/>
          <w:szCs w:val="20"/>
        </w:rPr>
      </w:pPr>
      <w:r w:rsidRPr="007413E2">
        <w:rPr>
          <w:sz w:val="20"/>
          <w:szCs w:val="20"/>
        </w:rPr>
        <w:t>В рамках постановления Прав</w:t>
      </w:r>
      <w:r w:rsidR="00767798">
        <w:rPr>
          <w:sz w:val="20"/>
          <w:szCs w:val="20"/>
        </w:rPr>
        <w:t xml:space="preserve">ительства Российской Федерации </w:t>
      </w:r>
      <w:r w:rsidRPr="007413E2">
        <w:rPr>
          <w:sz w:val="20"/>
          <w:szCs w:val="20"/>
        </w:rPr>
        <w:t>от 14.07.2021 г. №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 будет построена инженерная и транспортная инфраструктура</w:t>
      </w:r>
      <w:r w:rsidR="00767798">
        <w:rPr>
          <w:sz w:val="20"/>
          <w:szCs w:val="20"/>
        </w:rPr>
        <w:t xml:space="preserve"> </w:t>
      </w:r>
      <w:r w:rsidRPr="007413E2">
        <w:rPr>
          <w:sz w:val="20"/>
          <w:szCs w:val="20"/>
        </w:rPr>
        <w:t>для осуществления реализации инвестиционного проекта ООО «Озон Невинномысск 2».</w:t>
      </w:r>
    </w:p>
    <w:p w:rsidR="0002610B" w:rsidRPr="007413E2" w:rsidRDefault="0002610B" w:rsidP="007413E2">
      <w:pPr>
        <w:ind w:firstLine="709"/>
        <w:jc w:val="both"/>
        <w:rPr>
          <w:sz w:val="20"/>
          <w:szCs w:val="20"/>
        </w:rPr>
      </w:pPr>
      <w:r w:rsidRPr="007413E2">
        <w:rPr>
          <w:sz w:val="20"/>
          <w:szCs w:val="20"/>
        </w:rPr>
        <w:t>Вместе с тем, ВЭБ.РФ начал предоставление на безвозвратной основе софинансирование расходов бюджетов субъектов Российской Федерации и муниципальных образований по строительству и (или) реконструкции объектов инфраструктуры, необходимых для  осуществления инвестиционных проектов инициаторами проектов в монопрофильных муниципальных образования (моногородах) Российской Федерации в соответствии с постановлением Правительства Российской Федерации  от 28.12.2021 № 2517 «Об утверждении Правил предоставления субсидии из федерального бюджета в виде имущественного взноса Российской Федерации в государственную корпорацию развития «ВЭБ.РФ».</w:t>
      </w:r>
    </w:p>
    <w:p w:rsidR="0002610B" w:rsidRPr="007413E2" w:rsidRDefault="0002610B" w:rsidP="007413E2">
      <w:pPr>
        <w:ind w:firstLine="709"/>
        <w:jc w:val="both"/>
        <w:rPr>
          <w:sz w:val="20"/>
          <w:szCs w:val="20"/>
        </w:rPr>
      </w:pPr>
      <w:r w:rsidRPr="007413E2">
        <w:rPr>
          <w:sz w:val="20"/>
          <w:szCs w:val="20"/>
        </w:rPr>
        <w:t>ВЭБ.РФ осуществляет софинансирование в сумме до 750 млн</w:t>
      </w:r>
      <w:r w:rsidR="00341979" w:rsidRPr="007413E2">
        <w:rPr>
          <w:sz w:val="20"/>
          <w:szCs w:val="20"/>
        </w:rPr>
        <w:t>.</w:t>
      </w:r>
      <w:r w:rsidRPr="007413E2">
        <w:rPr>
          <w:sz w:val="20"/>
          <w:szCs w:val="20"/>
        </w:rPr>
        <w:t xml:space="preserve"> рублей на объекты инфраструктуры для каждого инвестиционного проекта с долей до 95</w:t>
      </w:r>
      <w:r w:rsidR="00341979" w:rsidRPr="007413E2">
        <w:rPr>
          <w:sz w:val="20"/>
          <w:szCs w:val="20"/>
        </w:rPr>
        <w:t xml:space="preserve"> </w:t>
      </w:r>
      <w:r w:rsidRPr="007413E2">
        <w:rPr>
          <w:sz w:val="20"/>
          <w:szCs w:val="20"/>
        </w:rPr>
        <w:t>% от стоимости объекта инфраструктуры:</w:t>
      </w:r>
    </w:p>
    <w:p w:rsidR="0002610B" w:rsidRPr="007413E2" w:rsidRDefault="0002610B" w:rsidP="007413E2">
      <w:pPr>
        <w:ind w:firstLine="709"/>
        <w:jc w:val="both"/>
        <w:rPr>
          <w:sz w:val="20"/>
          <w:szCs w:val="20"/>
        </w:rPr>
      </w:pPr>
      <w:r w:rsidRPr="007413E2">
        <w:rPr>
          <w:sz w:val="20"/>
          <w:szCs w:val="20"/>
        </w:rPr>
        <w:t>1. Автомобильная дорога IV категории (подъездная), протяженность: 5,5 км., ООО «Сен-Гобен Юг» (РИП-1);</w:t>
      </w:r>
    </w:p>
    <w:p w:rsidR="0002610B" w:rsidRPr="007413E2" w:rsidRDefault="0002610B" w:rsidP="007413E2">
      <w:pPr>
        <w:ind w:firstLine="709"/>
        <w:jc w:val="both"/>
        <w:rPr>
          <w:sz w:val="20"/>
          <w:szCs w:val="20"/>
        </w:rPr>
      </w:pPr>
      <w:r w:rsidRPr="007413E2">
        <w:rPr>
          <w:sz w:val="20"/>
          <w:szCs w:val="20"/>
        </w:rPr>
        <w:t>2. Строительство железнодорожного пути необщего пользования с примыканием к железнодорожному пути общего пользования № 51 «К» станция Невинномысска (РИП 1).</w:t>
      </w:r>
    </w:p>
    <w:p w:rsidR="00ED2379" w:rsidRPr="007413E2" w:rsidRDefault="00ED2379" w:rsidP="007413E2">
      <w:pPr>
        <w:ind w:firstLine="709"/>
        <w:jc w:val="both"/>
        <w:rPr>
          <w:sz w:val="20"/>
          <w:szCs w:val="20"/>
        </w:rPr>
      </w:pPr>
      <w:r w:rsidRPr="007413E2">
        <w:rPr>
          <w:sz w:val="20"/>
          <w:szCs w:val="20"/>
        </w:rPr>
        <w:t xml:space="preserve">Согласно постановлению Правительства Российской Федерации от 09 апреля 2022 года № 629 «Об особенностях регулирования земельных отношений в Российской Федерации в 2022 году» предприниматели и предприятия, ведущие деятельность по производству импортозамещающей продукции, теперь могут получить государственные или муниципальные земельные участки в аренду без проведения торгов. </w:t>
      </w:r>
    </w:p>
    <w:p w:rsidR="00ED1E84" w:rsidRPr="007413E2" w:rsidRDefault="00ED1E84" w:rsidP="007413E2">
      <w:pPr>
        <w:suppressAutoHyphens/>
        <w:ind w:firstLine="709"/>
        <w:jc w:val="both"/>
        <w:rPr>
          <w:sz w:val="20"/>
          <w:szCs w:val="20"/>
        </w:rPr>
      </w:pPr>
    </w:p>
    <w:p w:rsidR="00500328" w:rsidRPr="007413E2" w:rsidRDefault="00E406E4" w:rsidP="007413E2">
      <w:pPr>
        <w:pStyle w:val="1"/>
        <w:spacing w:before="0" w:after="0"/>
        <w:ind w:firstLine="709"/>
        <w:jc w:val="center"/>
        <w:rPr>
          <w:rFonts w:ascii="Times New Roman" w:hAnsi="Times New Roman"/>
          <w:b w:val="0"/>
          <w:spacing w:val="-6"/>
          <w:sz w:val="20"/>
          <w:szCs w:val="20"/>
        </w:rPr>
      </w:pPr>
      <w:bookmarkStart w:id="15" w:name="_Toc95736626"/>
      <w:r w:rsidRPr="007413E2">
        <w:rPr>
          <w:rFonts w:ascii="Times New Roman" w:hAnsi="Times New Roman"/>
          <w:b w:val="0"/>
          <w:spacing w:val="-6"/>
          <w:sz w:val="20"/>
          <w:szCs w:val="20"/>
        </w:rPr>
        <w:t xml:space="preserve">2.4.1. </w:t>
      </w:r>
      <w:r w:rsidR="00500328" w:rsidRPr="007413E2">
        <w:rPr>
          <w:rFonts w:ascii="Times New Roman" w:hAnsi="Times New Roman"/>
          <w:b w:val="0"/>
          <w:spacing w:val="-6"/>
          <w:sz w:val="20"/>
          <w:szCs w:val="20"/>
        </w:rPr>
        <w:t>Развитие регионального индустриального парка</w:t>
      </w:r>
      <w:bookmarkEnd w:id="15"/>
    </w:p>
    <w:p w:rsidR="00F65337" w:rsidRPr="007413E2" w:rsidRDefault="00F65337" w:rsidP="007413E2">
      <w:pPr>
        <w:rPr>
          <w:sz w:val="20"/>
          <w:szCs w:val="20"/>
        </w:rPr>
      </w:pPr>
    </w:p>
    <w:p w:rsidR="003F06B3" w:rsidRPr="007413E2" w:rsidRDefault="00500328" w:rsidP="007413E2">
      <w:pPr>
        <w:suppressAutoHyphens/>
        <w:ind w:firstLine="709"/>
        <w:jc w:val="both"/>
        <w:rPr>
          <w:sz w:val="20"/>
          <w:szCs w:val="20"/>
        </w:rPr>
      </w:pPr>
      <w:r w:rsidRPr="007413E2">
        <w:rPr>
          <w:sz w:val="20"/>
          <w:szCs w:val="20"/>
        </w:rPr>
        <w:t xml:space="preserve">Так как ведущее место в промышленности города по-прежнему занимает химическое производство, совершенно очевидно, что существует необходимость в развитии других отраслей промышленности города. В целях преодоления монопрофильности, в соответствии с законом </w:t>
      </w:r>
      <w:r w:rsidR="00C21606" w:rsidRPr="007413E2">
        <w:rPr>
          <w:sz w:val="20"/>
          <w:szCs w:val="20"/>
        </w:rPr>
        <w:t>Ставропольского края</w:t>
      </w:r>
      <w:r w:rsidRPr="007413E2">
        <w:rPr>
          <w:sz w:val="20"/>
          <w:szCs w:val="20"/>
        </w:rPr>
        <w:t xml:space="preserve"> от 29 декабря 2009 г</w:t>
      </w:r>
      <w:r w:rsidR="00F41CFB" w:rsidRPr="007413E2">
        <w:rPr>
          <w:sz w:val="20"/>
          <w:szCs w:val="20"/>
        </w:rPr>
        <w:t>.</w:t>
      </w:r>
      <w:r w:rsidRPr="007413E2">
        <w:rPr>
          <w:sz w:val="20"/>
          <w:szCs w:val="20"/>
        </w:rPr>
        <w:t xml:space="preserve"> № 98-кз «О региональных индустриальных, туристско-рекреационных и технологических парках», распоряжением Правительства </w:t>
      </w:r>
      <w:r w:rsidR="00C21606" w:rsidRPr="007413E2">
        <w:rPr>
          <w:sz w:val="20"/>
          <w:szCs w:val="20"/>
        </w:rPr>
        <w:t>Ставропольского края</w:t>
      </w:r>
      <w:r w:rsidRPr="007413E2">
        <w:rPr>
          <w:sz w:val="20"/>
          <w:szCs w:val="20"/>
        </w:rPr>
        <w:t xml:space="preserve"> от 17 июля 2010 г</w:t>
      </w:r>
      <w:r w:rsidR="00F41CFB" w:rsidRPr="007413E2">
        <w:rPr>
          <w:sz w:val="20"/>
          <w:szCs w:val="20"/>
        </w:rPr>
        <w:t>.</w:t>
      </w:r>
      <w:r w:rsidRPr="007413E2">
        <w:rPr>
          <w:sz w:val="20"/>
          <w:szCs w:val="20"/>
        </w:rPr>
        <w:t xml:space="preserve"> № 251-рп на территории города Невинномысска создан </w:t>
      </w:r>
      <w:r w:rsidR="00190340" w:rsidRPr="007413E2">
        <w:rPr>
          <w:sz w:val="20"/>
          <w:szCs w:val="20"/>
        </w:rPr>
        <w:t>РИП</w:t>
      </w:r>
      <w:r w:rsidRPr="007413E2">
        <w:rPr>
          <w:sz w:val="20"/>
          <w:szCs w:val="20"/>
        </w:rPr>
        <w:t xml:space="preserve">, где строятся предприятия различных отраслей. </w:t>
      </w:r>
      <w:r w:rsidR="00393E66" w:rsidRPr="007413E2">
        <w:rPr>
          <w:sz w:val="20"/>
          <w:szCs w:val="20"/>
        </w:rPr>
        <w:t xml:space="preserve">В нем работают </w:t>
      </w:r>
      <w:r w:rsidR="003F06B3" w:rsidRPr="007413E2">
        <w:rPr>
          <w:sz w:val="20"/>
          <w:szCs w:val="20"/>
        </w:rPr>
        <w:t xml:space="preserve">10 резидентов с общим объемом планируемых инвестиций более 7 млрд. рублей и количеством создаваемых рабочих мест более 900. </w:t>
      </w:r>
    </w:p>
    <w:p w:rsidR="00DF5351" w:rsidRPr="007413E2" w:rsidRDefault="00DF5351" w:rsidP="007413E2">
      <w:pPr>
        <w:ind w:right="-1" w:firstLine="720"/>
        <w:jc w:val="both"/>
        <w:rPr>
          <w:bCs/>
          <w:sz w:val="20"/>
          <w:szCs w:val="20"/>
        </w:rPr>
      </w:pPr>
      <w:r w:rsidRPr="007413E2">
        <w:rPr>
          <w:bCs/>
          <w:sz w:val="20"/>
          <w:szCs w:val="20"/>
        </w:rPr>
        <w:t>В 2022 году РИП пополнился двумя резидентами:</w:t>
      </w:r>
    </w:p>
    <w:p w:rsidR="00DF5351" w:rsidRPr="007413E2" w:rsidRDefault="00DF5351" w:rsidP="007413E2">
      <w:pPr>
        <w:ind w:right="-1" w:firstLine="720"/>
        <w:jc w:val="both"/>
        <w:rPr>
          <w:bCs/>
          <w:sz w:val="20"/>
          <w:szCs w:val="20"/>
        </w:rPr>
      </w:pPr>
      <w:r w:rsidRPr="007413E2">
        <w:rPr>
          <w:bCs/>
          <w:sz w:val="20"/>
          <w:szCs w:val="20"/>
        </w:rPr>
        <w:t>ООО «НОВАЯ ЭРА АГРОТЕХНОЛОГИЙ» с инвестиционным проектом «Строительство цеха по производству комплектующих систем капельного орошения на территории города Невинномысска Ставропольского края и Кочубеевского муниципального района Ставропольского края»;</w:t>
      </w:r>
    </w:p>
    <w:p w:rsidR="00DF5351" w:rsidRPr="007413E2" w:rsidRDefault="00DF5351" w:rsidP="007413E2">
      <w:pPr>
        <w:ind w:right="-1" w:firstLine="720"/>
        <w:jc w:val="both"/>
        <w:rPr>
          <w:bCs/>
          <w:sz w:val="20"/>
          <w:szCs w:val="20"/>
        </w:rPr>
      </w:pPr>
      <w:r w:rsidRPr="007413E2">
        <w:rPr>
          <w:bCs/>
          <w:sz w:val="20"/>
          <w:szCs w:val="20"/>
        </w:rPr>
        <w:t>ООО «Картон Плюс» с инвестиционным проектом «Создание современной технологии производства гофрокартона (а также гофротары и иных упаковочных изделий из него)».</w:t>
      </w:r>
    </w:p>
    <w:p w:rsidR="000E3EE6" w:rsidRPr="007413E2" w:rsidRDefault="000E3EE6" w:rsidP="007413E2">
      <w:pPr>
        <w:ind w:firstLine="708"/>
        <w:jc w:val="both"/>
        <w:rPr>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4"/>
        <w:gridCol w:w="2499"/>
        <w:gridCol w:w="3544"/>
        <w:gridCol w:w="1562"/>
        <w:gridCol w:w="1416"/>
      </w:tblGrid>
      <w:tr w:rsidR="00C57A62" w:rsidRPr="00767798" w:rsidTr="00767798">
        <w:tc>
          <w:tcPr>
            <w:tcW w:w="235" w:type="pct"/>
            <w:tcBorders>
              <w:top w:val="single" w:sz="4" w:space="0" w:color="auto"/>
              <w:left w:val="single" w:sz="4" w:space="0" w:color="auto"/>
              <w:bottom w:val="single" w:sz="4" w:space="0" w:color="auto"/>
              <w:right w:val="single" w:sz="4" w:space="0" w:color="auto"/>
            </w:tcBorders>
            <w:vAlign w:val="center"/>
          </w:tcPr>
          <w:p w:rsidR="00C57A62" w:rsidRPr="00767798" w:rsidRDefault="00C57A62" w:rsidP="007413E2">
            <w:pPr>
              <w:ind w:left="-57" w:right="-57"/>
              <w:jc w:val="center"/>
              <w:rPr>
                <w:sz w:val="16"/>
                <w:szCs w:val="16"/>
              </w:rPr>
            </w:pPr>
            <w:r w:rsidRPr="00767798">
              <w:rPr>
                <w:sz w:val="16"/>
                <w:szCs w:val="16"/>
              </w:rPr>
              <w:t>№ п/п</w:t>
            </w:r>
          </w:p>
        </w:tc>
        <w:tc>
          <w:tcPr>
            <w:tcW w:w="1320" w:type="pct"/>
            <w:tcBorders>
              <w:top w:val="single" w:sz="4" w:space="0" w:color="auto"/>
              <w:left w:val="single" w:sz="4" w:space="0" w:color="auto"/>
              <w:bottom w:val="single" w:sz="4" w:space="0" w:color="auto"/>
              <w:right w:val="single" w:sz="4" w:space="0" w:color="auto"/>
            </w:tcBorders>
            <w:vAlign w:val="center"/>
          </w:tcPr>
          <w:p w:rsidR="00C57A62" w:rsidRPr="00767798" w:rsidRDefault="00C57A62" w:rsidP="007413E2">
            <w:pPr>
              <w:jc w:val="center"/>
              <w:rPr>
                <w:sz w:val="16"/>
                <w:szCs w:val="16"/>
              </w:rPr>
            </w:pPr>
            <w:r w:rsidRPr="00767798">
              <w:rPr>
                <w:sz w:val="16"/>
                <w:szCs w:val="16"/>
              </w:rPr>
              <w:t>Наименование организации</w:t>
            </w:r>
          </w:p>
        </w:tc>
        <w:tc>
          <w:tcPr>
            <w:tcW w:w="1872" w:type="pct"/>
            <w:tcBorders>
              <w:top w:val="single" w:sz="4" w:space="0" w:color="auto"/>
              <w:left w:val="single" w:sz="4" w:space="0" w:color="auto"/>
              <w:bottom w:val="single" w:sz="4" w:space="0" w:color="auto"/>
              <w:right w:val="single" w:sz="4" w:space="0" w:color="auto"/>
            </w:tcBorders>
            <w:vAlign w:val="center"/>
          </w:tcPr>
          <w:p w:rsidR="00C57A62" w:rsidRPr="00767798" w:rsidRDefault="00C57A62" w:rsidP="007413E2">
            <w:pPr>
              <w:jc w:val="center"/>
              <w:rPr>
                <w:sz w:val="16"/>
                <w:szCs w:val="16"/>
              </w:rPr>
            </w:pPr>
            <w:r w:rsidRPr="00767798">
              <w:rPr>
                <w:sz w:val="16"/>
                <w:szCs w:val="16"/>
              </w:rPr>
              <w:t>Наименование проекта</w:t>
            </w:r>
          </w:p>
        </w:tc>
        <w:tc>
          <w:tcPr>
            <w:tcW w:w="825" w:type="pct"/>
            <w:tcBorders>
              <w:top w:val="single" w:sz="4" w:space="0" w:color="auto"/>
              <w:left w:val="single" w:sz="4" w:space="0" w:color="auto"/>
              <w:bottom w:val="single" w:sz="4" w:space="0" w:color="auto"/>
              <w:right w:val="single" w:sz="4" w:space="0" w:color="auto"/>
            </w:tcBorders>
            <w:vAlign w:val="center"/>
          </w:tcPr>
          <w:p w:rsidR="00C57A62" w:rsidRPr="00767798" w:rsidRDefault="00C57A62" w:rsidP="007413E2">
            <w:pPr>
              <w:ind w:left="-57" w:right="-57"/>
              <w:jc w:val="center"/>
              <w:rPr>
                <w:sz w:val="16"/>
                <w:szCs w:val="16"/>
              </w:rPr>
            </w:pPr>
            <w:r w:rsidRPr="00767798">
              <w:rPr>
                <w:sz w:val="16"/>
                <w:szCs w:val="16"/>
              </w:rPr>
              <w:t>Плановая стоимость проекта (млн рублей)</w:t>
            </w:r>
          </w:p>
        </w:tc>
        <w:tc>
          <w:tcPr>
            <w:tcW w:w="748" w:type="pct"/>
            <w:tcBorders>
              <w:top w:val="single" w:sz="4" w:space="0" w:color="auto"/>
              <w:left w:val="single" w:sz="4" w:space="0" w:color="auto"/>
              <w:bottom w:val="single" w:sz="4" w:space="0" w:color="auto"/>
              <w:right w:val="single" w:sz="4" w:space="0" w:color="auto"/>
            </w:tcBorders>
            <w:vAlign w:val="center"/>
          </w:tcPr>
          <w:p w:rsidR="00C57A62" w:rsidRPr="00767798" w:rsidRDefault="00C57A62" w:rsidP="007413E2">
            <w:pPr>
              <w:ind w:left="-57" w:right="-57"/>
              <w:jc w:val="center"/>
              <w:rPr>
                <w:sz w:val="16"/>
                <w:szCs w:val="16"/>
              </w:rPr>
            </w:pPr>
            <w:r w:rsidRPr="00767798">
              <w:rPr>
                <w:sz w:val="16"/>
                <w:szCs w:val="16"/>
              </w:rPr>
              <w:t xml:space="preserve">Количество создаваемых рабочих мест </w:t>
            </w:r>
          </w:p>
        </w:tc>
      </w:tr>
    </w:tbl>
    <w:p w:rsidR="00C57A62" w:rsidRPr="00767798" w:rsidRDefault="00C57A62" w:rsidP="007413E2">
      <w:pPr>
        <w:jc w:val="right"/>
        <w:rPr>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5"/>
        <w:gridCol w:w="2468"/>
        <w:gridCol w:w="3544"/>
        <w:gridCol w:w="1562"/>
        <w:gridCol w:w="1416"/>
      </w:tblGrid>
      <w:tr w:rsidR="00C57A62" w:rsidRPr="00767798" w:rsidTr="00767798">
        <w:trPr>
          <w:tblHeader/>
        </w:trPr>
        <w:tc>
          <w:tcPr>
            <w:tcW w:w="251" w:type="pct"/>
            <w:tcBorders>
              <w:top w:val="single" w:sz="4" w:space="0" w:color="auto"/>
              <w:left w:val="single" w:sz="4" w:space="0" w:color="auto"/>
              <w:bottom w:val="single" w:sz="4" w:space="0" w:color="auto"/>
              <w:right w:val="single" w:sz="4" w:space="0" w:color="auto"/>
            </w:tcBorders>
          </w:tcPr>
          <w:p w:rsidR="00C57A62" w:rsidRPr="00767798" w:rsidRDefault="00C57A62" w:rsidP="007413E2">
            <w:pPr>
              <w:ind w:left="-57" w:right="-57"/>
              <w:jc w:val="center"/>
              <w:rPr>
                <w:sz w:val="16"/>
                <w:szCs w:val="16"/>
              </w:rPr>
            </w:pPr>
            <w:r w:rsidRPr="00767798">
              <w:rPr>
                <w:sz w:val="16"/>
                <w:szCs w:val="16"/>
              </w:rPr>
              <w:t>1</w:t>
            </w:r>
          </w:p>
        </w:tc>
        <w:tc>
          <w:tcPr>
            <w:tcW w:w="1304" w:type="pct"/>
            <w:tcBorders>
              <w:top w:val="single" w:sz="4" w:space="0" w:color="auto"/>
              <w:left w:val="single" w:sz="4" w:space="0" w:color="auto"/>
              <w:bottom w:val="single" w:sz="4" w:space="0" w:color="auto"/>
              <w:right w:val="single" w:sz="4" w:space="0" w:color="auto"/>
            </w:tcBorders>
          </w:tcPr>
          <w:p w:rsidR="00C57A62" w:rsidRPr="00767798" w:rsidRDefault="00C57A62" w:rsidP="007413E2">
            <w:pPr>
              <w:ind w:left="-57" w:right="-57"/>
              <w:jc w:val="center"/>
              <w:rPr>
                <w:sz w:val="16"/>
                <w:szCs w:val="16"/>
              </w:rPr>
            </w:pPr>
            <w:r w:rsidRPr="00767798">
              <w:rPr>
                <w:sz w:val="16"/>
                <w:szCs w:val="16"/>
              </w:rPr>
              <w:t>2</w:t>
            </w:r>
          </w:p>
        </w:tc>
        <w:tc>
          <w:tcPr>
            <w:tcW w:w="1872" w:type="pct"/>
            <w:tcBorders>
              <w:top w:val="single" w:sz="4" w:space="0" w:color="auto"/>
              <w:left w:val="single" w:sz="4" w:space="0" w:color="auto"/>
              <w:bottom w:val="single" w:sz="4" w:space="0" w:color="auto"/>
              <w:right w:val="single" w:sz="4" w:space="0" w:color="auto"/>
            </w:tcBorders>
          </w:tcPr>
          <w:p w:rsidR="00C57A62" w:rsidRPr="00767798" w:rsidRDefault="00C57A62" w:rsidP="007413E2">
            <w:pPr>
              <w:ind w:left="-57" w:right="-57"/>
              <w:jc w:val="center"/>
              <w:rPr>
                <w:sz w:val="16"/>
                <w:szCs w:val="16"/>
              </w:rPr>
            </w:pPr>
            <w:r w:rsidRPr="00767798">
              <w:rPr>
                <w:sz w:val="16"/>
                <w:szCs w:val="16"/>
              </w:rPr>
              <w:t>3</w:t>
            </w:r>
          </w:p>
        </w:tc>
        <w:tc>
          <w:tcPr>
            <w:tcW w:w="825" w:type="pct"/>
            <w:tcBorders>
              <w:top w:val="single" w:sz="4" w:space="0" w:color="auto"/>
              <w:left w:val="single" w:sz="4" w:space="0" w:color="auto"/>
              <w:bottom w:val="single" w:sz="4" w:space="0" w:color="auto"/>
              <w:right w:val="single" w:sz="4" w:space="0" w:color="auto"/>
            </w:tcBorders>
          </w:tcPr>
          <w:p w:rsidR="00C57A62" w:rsidRPr="00767798" w:rsidRDefault="00C57A62" w:rsidP="007413E2">
            <w:pPr>
              <w:ind w:left="-57" w:right="-57"/>
              <w:jc w:val="center"/>
              <w:rPr>
                <w:sz w:val="16"/>
                <w:szCs w:val="16"/>
              </w:rPr>
            </w:pPr>
            <w:r w:rsidRPr="00767798">
              <w:rPr>
                <w:sz w:val="16"/>
                <w:szCs w:val="16"/>
              </w:rPr>
              <w:t>4</w:t>
            </w:r>
          </w:p>
        </w:tc>
        <w:tc>
          <w:tcPr>
            <w:tcW w:w="748" w:type="pct"/>
            <w:tcBorders>
              <w:top w:val="single" w:sz="4" w:space="0" w:color="auto"/>
              <w:left w:val="single" w:sz="4" w:space="0" w:color="auto"/>
              <w:bottom w:val="single" w:sz="4" w:space="0" w:color="auto"/>
              <w:right w:val="single" w:sz="4" w:space="0" w:color="auto"/>
            </w:tcBorders>
          </w:tcPr>
          <w:p w:rsidR="00C57A62" w:rsidRPr="00767798" w:rsidRDefault="00C57A62" w:rsidP="007413E2">
            <w:pPr>
              <w:ind w:left="-57" w:right="-57"/>
              <w:jc w:val="center"/>
              <w:rPr>
                <w:sz w:val="16"/>
                <w:szCs w:val="16"/>
              </w:rPr>
            </w:pPr>
            <w:r w:rsidRPr="00767798">
              <w:rPr>
                <w:sz w:val="16"/>
                <w:szCs w:val="16"/>
              </w:rPr>
              <w:t>5</w:t>
            </w:r>
          </w:p>
        </w:tc>
      </w:tr>
      <w:tr w:rsidR="00B10E30" w:rsidRPr="00767798" w:rsidTr="00767798">
        <w:tc>
          <w:tcPr>
            <w:tcW w:w="251" w:type="pct"/>
            <w:tcBorders>
              <w:top w:val="single" w:sz="4" w:space="0" w:color="auto"/>
              <w:left w:val="single" w:sz="4" w:space="0" w:color="auto"/>
              <w:bottom w:val="single" w:sz="4" w:space="0" w:color="auto"/>
              <w:right w:val="single" w:sz="4" w:space="0" w:color="auto"/>
            </w:tcBorders>
          </w:tcPr>
          <w:p w:rsidR="00B10E30" w:rsidRPr="00767798" w:rsidRDefault="00B10E30" w:rsidP="007413E2">
            <w:pPr>
              <w:ind w:left="-57" w:right="-57"/>
              <w:jc w:val="center"/>
              <w:rPr>
                <w:sz w:val="16"/>
                <w:szCs w:val="16"/>
              </w:rPr>
            </w:pPr>
            <w:r w:rsidRPr="00767798">
              <w:rPr>
                <w:sz w:val="16"/>
                <w:szCs w:val="16"/>
              </w:rPr>
              <w:t>1.</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B10E30" w:rsidRPr="00767798" w:rsidRDefault="00B10E30" w:rsidP="007413E2">
            <w:pPr>
              <w:outlineLvl w:val="0"/>
              <w:rPr>
                <w:sz w:val="16"/>
                <w:szCs w:val="16"/>
              </w:rPr>
            </w:pPr>
            <w:r w:rsidRPr="00767798">
              <w:rPr>
                <w:sz w:val="16"/>
                <w:szCs w:val="16"/>
              </w:rPr>
              <w:t xml:space="preserve">ООО «ПТК АльфаПайп-Юг» </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B10E30" w:rsidRPr="00767798" w:rsidRDefault="00B10E30" w:rsidP="007413E2">
            <w:pPr>
              <w:jc w:val="both"/>
              <w:outlineLvl w:val="0"/>
              <w:rPr>
                <w:sz w:val="16"/>
                <w:szCs w:val="16"/>
              </w:rPr>
            </w:pPr>
            <w:r w:rsidRPr="00767798">
              <w:rPr>
                <w:sz w:val="16"/>
                <w:szCs w:val="16"/>
              </w:rPr>
              <w:t>«Строительство производственного комплекса по изготовлению труб из полиэтилена низкого давления (ПНД) на территории города Невинномысска Ставропольского края»</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10E30" w:rsidRPr="00767798" w:rsidRDefault="00B10E30" w:rsidP="007413E2">
            <w:pPr>
              <w:jc w:val="center"/>
              <w:outlineLvl w:val="0"/>
              <w:rPr>
                <w:sz w:val="16"/>
                <w:szCs w:val="16"/>
              </w:rPr>
            </w:pPr>
            <w:r w:rsidRPr="00767798">
              <w:rPr>
                <w:sz w:val="16"/>
                <w:szCs w:val="16"/>
              </w:rPr>
              <w:t>56,05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B10E30" w:rsidRPr="00767798" w:rsidRDefault="00B10E30" w:rsidP="007413E2">
            <w:pPr>
              <w:jc w:val="center"/>
              <w:outlineLvl w:val="0"/>
              <w:rPr>
                <w:sz w:val="16"/>
                <w:szCs w:val="16"/>
              </w:rPr>
            </w:pPr>
            <w:r w:rsidRPr="00767798">
              <w:rPr>
                <w:sz w:val="16"/>
                <w:szCs w:val="16"/>
              </w:rPr>
              <w:t>45</w:t>
            </w:r>
          </w:p>
        </w:tc>
      </w:tr>
      <w:tr w:rsidR="000E3EE6" w:rsidRPr="00767798" w:rsidTr="00767798">
        <w:tc>
          <w:tcPr>
            <w:tcW w:w="251" w:type="pct"/>
            <w:tcBorders>
              <w:top w:val="single" w:sz="4" w:space="0" w:color="auto"/>
              <w:left w:val="single" w:sz="4" w:space="0" w:color="auto"/>
              <w:bottom w:val="single" w:sz="4" w:space="0" w:color="auto"/>
              <w:right w:val="single" w:sz="4" w:space="0" w:color="auto"/>
            </w:tcBorders>
          </w:tcPr>
          <w:p w:rsidR="000E3EE6" w:rsidRPr="00767798" w:rsidRDefault="000E3EE6" w:rsidP="007413E2">
            <w:pPr>
              <w:ind w:left="-57" w:right="-57"/>
              <w:jc w:val="center"/>
              <w:rPr>
                <w:sz w:val="16"/>
                <w:szCs w:val="16"/>
              </w:rPr>
            </w:pPr>
            <w:r w:rsidRPr="00767798">
              <w:rPr>
                <w:sz w:val="16"/>
                <w:szCs w:val="16"/>
              </w:rPr>
              <w:t>2.</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0E3EE6" w:rsidRPr="00767798" w:rsidRDefault="000E3EE6" w:rsidP="007413E2">
            <w:pPr>
              <w:ind w:left="-57" w:right="-57"/>
              <w:rPr>
                <w:sz w:val="16"/>
                <w:szCs w:val="16"/>
              </w:rPr>
            </w:pPr>
            <w:r w:rsidRPr="00767798">
              <w:rPr>
                <w:sz w:val="16"/>
                <w:szCs w:val="16"/>
              </w:rPr>
              <w:t>ООО «ПК Строймонтаж Юг»</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0E3EE6" w:rsidRPr="00767798" w:rsidRDefault="000E3EE6" w:rsidP="007413E2">
            <w:pPr>
              <w:ind w:left="-57" w:right="-57"/>
              <w:jc w:val="both"/>
              <w:rPr>
                <w:sz w:val="16"/>
                <w:szCs w:val="16"/>
              </w:rPr>
            </w:pPr>
            <w:r w:rsidRPr="00767798">
              <w:rPr>
                <w:sz w:val="16"/>
                <w:szCs w:val="16"/>
              </w:rPr>
              <w:t>«Комплекс по производству сухих строительных смесей»</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0E3EE6" w:rsidRPr="00767798" w:rsidRDefault="000E3EE6" w:rsidP="007413E2">
            <w:pPr>
              <w:ind w:left="-57" w:right="-57"/>
              <w:jc w:val="center"/>
              <w:rPr>
                <w:sz w:val="16"/>
                <w:szCs w:val="16"/>
              </w:rPr>
            </w:pPr>
            <w:r w:rsidRPr="00767798">
              <w:rPr>
                <w:sz w:val="16"/>
                <w:szCs w:val="16"/>
              </w:rPr>
              <w:t>326,70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0E3EE6" w:rsidRPr="00767798" w:rsidRDefault="000E3EE6" w:rsidP="007413E2">
            <w:pPr>
              <w:ind w:left="-57" w:right="-57"/>
              <w:jc w:val="center"/>
              <w:rPr>
                <w:sz w:val="16"/>
                <w:szCs w:val="16"/>
              </w:rPr>
            </w:pPr>
            <w:r w:rsidRPr="00767798">
              <w:rPr>
                <w:sz w:val="16"/>
                <w:szCs w:val="16"/>
              </w:rPr>
              <w:t>175</w:t>
            </w:r>
          </w:p>
        </w:tc>
      </w:tr>
      <w:tr w:rsidR="00C57A62" w:rsidRPr="00767798" w:rsidTr="00767798">
        <w:tc>
          <w:tcPr>
            <w:tcW w:w="251" w:type="pct"/>
            <w:tcBorders>
              <w:top w:val="single" w:sz="4" w:space="0" w:color="auto"/>
              <w:left w:val="single" w:sz="4" w:space="0" w:color="auto"/>
              <w:bottom w:val="single" w:sz="4" w:space="0" w:color="auto"/>
              <w:right w:val="single" w:sz="4" w:space="0" w:color="auto"/>
            </w:tcBorders>
          </w:tcPr>
          <w:p w:rsidR="00C57A62" w:rsidRPr="00767798" w:rsidRDefault="00C57A62" w:rsidP="007413E2">
            <w:pPr>
              <w:ind w:left="-57" w:right="-57"/>
              <w:jc w:val="center"/>
              <w:rPr>
                <w:sz w:val="16"/>
                <w:szCs w:val="16"/>
              </w:rPr>
            </w:pPr>
            <w:r w:rsidRPr="00767798">
              <w:rPr>
                <w:sz w:val="16"/>
                <w:szCs w:val="16"/>
              </w:rPr>
              <w:t>3.</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767798" w:rsidRDefault="00C57A62" w:rsidP="007413E2">
            <w:pPr>
              <w:ind w:left="-57" w:right="-57"/>
              <w:rPr>
                <w:sz w:val="16"/>
                <w:szCs w:val="16"/>
              </w:rPr>
            </w:pPr>
            <w:r w:rsidRPr="00767798">
              <w:rPr>
                <w:sz w:val="16"/>
                <w:szCs w:val="16"/>
              </w:rPr>
              <w:t>ООО «Терминал»</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C57A62" w:rsidRPr="00767798" w:rsidRDefault="00C57A62" w:rsidP="007413E2">
            <w:pPr>
              <w:ind w:left="-57" w:right="-57"/>
              <w:jc w:val="both"/>
              <w:rPr>
                <w:sz w:val="16"/>
                <w:szCs w:val="16"/>
              </w:rPr>
            </w:pPr>
            <w:r w:rsidRPr="00767798">
              <w:rPr>
                <w:sz w:val="16"/>
                <w:szCs w:val="16"/>
              </w:rPr>
              <w:t xml:space="preserve">«Развитие и модернизация логистического комплекса «Терминал» </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767798" w:rsidRDefault="00C57A62" w:rsidP="007413E2">
            <w:pPr>
              <w:ind w:left="-57" w:right="-57"/>
              <w:jc w:val="center"/>
              <w:rPr>
                <w:sz w:val="16"/>
                <w:szCs w:val="16"/>
              </w:rPr>
            </w:pPr>
            <w:r w:rsidRPr="00767798">
              <w:rPr>
                <w:sz w:val="16"/>
                <w:szCs w:val="16"/>
              </w:rPr>
              <w:t>26,51</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767798" w:rsidRDefault="00C57A62" w:rsidP="007413E2">
            <w:pPr>
              <w:ind w:left="-57" w:right="-57"/>
              <w:jc w:val="center"/>
              <w:rPr>
                <w:sz w:val="16"/>
                <w:szCs w:val="16"/>
              </w:rPr>
            </w:pPr>
            <w:r w:rsidRPr="00767798">
              <w:rPr>
                <w:sz w:val="16"/>
                <w:szCs w:val="16"/>
              </w:rPr>
              <w:t>37</w:t>
            </w:r>
          </w:p>
        </w:tc>
      </w:tr>
      <w:tr w:rsidR="00C57A62" w:rsidRPr="00767798" w:rsidTr="00767798">
        <w:tc>
          <w:tcPr>
            <w:tcW w:w="251" w:type="pct"/>
            <w:tcBorders>
              <w:top w:val="single" w:sz="4" w:space="0" w:color="auto"/>
              <w:left w:val="single" w:sz="4" w:space="0" w:color="auto"/>
              <w:bottom w:val="single" w:sz="4" w:space="0" w:color="auto"/>
              <w:right w:val="single" w:sz="4" w:space="0" w:color="auto"/>
            </w:tcBorders>
          </w:tcPr>
          <w:p w:rsidR="00C57A62" w:rsidRPr="00767798" w:rsidRDefault="00C57A62" w:rsidP="007413E2">
            <w:pPr>
              <w:ind w:left="-57" w:right="-57"/>
              <w:jc w:val="center"/>
              <w:rPr>
                <w:sz w:val="16"/>
                <w:szCs w:val="16"/>
              </w:rPr>
            </w:pPr>
            <w:r w:rsidRPr="00767798">
              <w:rPr>
                <w:sz w:val="16"/>
                <w:szCs w:val="16"/>
              </w:rPr>
              <w:t>4.</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767798" w:rsidRDefault="00C57A62" w:rsidP="007413E2">
            <w:pPr>
              <w:ind w:left="-57" w:right="-57"/>
              <w:rPr>
                <w:sz w:val="16"/>
                <w:szCs w:val="16"/>
              </w:rPr>
            </w:pPr>
            <w:r w:rsidRPr="00767798">
              <w:rPr>
                <w:sz w:val="16"/>
                <w:szCs w:val="16"/>
              </w:rPr>
              <w:t>ООО «НРЗ»</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C57A62" w:rsidRPr="00767798" w:rsidRDefault="00C57A62" w:rsidP="007413E2">
            <w:pPr>
              <w:ind w:left="-57" w:right="-57"/>
              <w:jc w:val="both"/>
              <w:rPr>
                <w:sz w:val="16"/>
                <w:szCs w:val="16"/>
              </w:rPr>
            </w:pPr>
            <w:r w:rsidRPr="00767798">
              <w:rPr>
                <w:sz w:val="16"/>
                <w:szCs w:val="16"/>
              </w:rPr>
              <w:t>«Строительство Невинномысского радиаторного завода»</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767798" w:rsidRDefault="00820884" w:rsidP="007413E2">
            <w:pPr>
              <w:ind w:left="-57" w:right="-57"/>
              <w:jc w:val="center"/>
              <w:rPr>
                <w:sz w:val="16"/>
                <w:szCs w:val="16"/>
              </w:rPr>
            </w:pPr>
            <w:r w:rsidRPr="00767798">
              <w:rPr>
                <w:sz w:val="16"/>
                <w:szCs w:val="16"/>
              </w:rPr>
              <w:t>1136,85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767798" w:rsidRDefault="00C57A62" w:rsidP="007413E2">
            <w:pPr>
              <w:ind w:left="-57" w:right="-57"/>
              <w:jc w:val="center"/>
              <w:rPr>
                <w:sz w:val="16"/>
                <w:szCs w:val="16"/>
              </w:rPr>
            </w:pPr>
            <w:r w:rsidRPr="00767798">
              <w:rPr>
                <w:sz w:val="16"/>
                <w:szCs w:val="16"/>
              </w:rPr>
              <w:t>153</w:t>
            </w:r>
          </w:p>
        </w:tc>
      </w:tr>
      <w:tr w:rsidR="0015019C" w:rsidRPr="00767798" w:rsidTr="00767798">
        <w:tc>
          <w:tcPr>
            <w:tcW w:w="251" w:type="pct"/>
            <w:tcBorders>
              <w:top w:val="single" w:sz="4" w:space="0" w:color="auto"/>
              <w:left w:val="single" w:sz="4" w:space="0" w:color="auto"/>
              <w:bottom w:val="single" w:sz="4" w:space="0" w:color="auto"/>
              <w:right w:val="single" w:sz="4" w:space="0" w:color="auto"/>
            </w:tcBorders>
          </w:tcPr>
          <w:p w:rsidR="0015019C" w:rsidRPr="00767798" w:rsidRDefault="0015019C" w:rsidP="007413E2">
            <w:pPr>
              <w:ind w:left="-57" w:right="-57"/>
              <w:jc w:val="center"/>
              <w:rPr>
                <w:sz w:val="16"/>
                <w:szCs w:val="16"/>
              </w:rPr>
            </w:pPr>
            <w:r w:rsidRPr="00767798">
              <w:rPr>
                <w:sz w:val="16"/>
                <w:szCs w:val="16"/>
              </w:rPr>
              <w:t>5.</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15019C" w:rsidRPr="00767798" w:rsidRDefault="0015019C" w:rsidP="007413E2">
            <w:pPr>
              <w:spacing w:before="100" w:beforeAutospacing="1" w:after="100" w:afterAutospacing="1"/>
              <w:outlineLvl w:val="0"/>
              <w:rPr>
                <w:sz w:val="16"/>
                <w:szCs w:val="16"/>
              </w:rPr>
            </w:pPr>
            <w:r w:rsidRPr="00767798">
              <w:rPr>
                <w:sz w:val="16"/>
                <w:szCs w:val="16"/>
              </w:rPr>
              <w:t>ООО «НОВАЯ ЭРА АГРОТЕХНОЛОГИЙ»</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15019C" w:rsidRPr="00767798" w:rsidRDefault="0015019C" w:rsidP="007413E2">
            <w:pPr>
              <w:spacing w:before="100" w:beforeAutospacing="1" w:after="100" w:afterAutospacing="1"/>
              <w:jc w:val="both"/>
              <w:outlineLvl w:val="0"/>
              <w:rPr>
                <w:sz w:val="16"/>
                <w:szCs w:val="16"/>
              </w:rPr>
            </w:pPr>
            <w:r w:rsidRPr="00767798">
              <w:rPr>
                <w:sz w:val="16"/>
                <w:szCs w:val="16"/>
              </w:rPr>
              <w:t>«Строительство цеха по производству комплектующих систем капельного орошения на территории города Невинномысска Ставропольского края и Кочубеевского муниципального района Ставропольского края»</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5019C" w:rsidRPr="00767798" w:rsidRDefault="0015019C" w:rsidP="007413E2">
            <w:pPr>
              <w:spacing w:before="100" w:beforeAutospacing="1" w:after="100" w:afterAutospacing="1"/>
              <w:jc w:val="center"/>
              <w:outlineLvl w:val="0"/>
              <w:rPr>
                <w:sz w:val="16"/>
                <w:szCs w:val="16"/>
              </w:rPr>
            </w:pPr>
            <w:r w:rsidRPr="00767798">
              <w:rPr>
                <w:sz w:val="16"/>
                <w:szCs w:val="16"/>
              </w:rPr>
              <w:t>258,90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15019C" w:rsidRPr="00767798" w:rsidRDefault="0015019C" w:rsidP="007413E2">
            <w:pPr>
              <w:spacing w:before="100" w:beforeAutospacing="1" w:after="100" w:afterAutospacing="1"/>
              <w:jc w:val="center"/>
              <w:outlineLvl w:val="0"/>
              <w:rPr>
                <w:sz w:val="16"/>
                <w:szCs w:val="16"/>
              </w:rPr>
            </w:pPr>
            <w:r w:rsidRPr="00767798">
              <w:rPr>
                <w:sz w:val="16"/>
                <w:szCs w:val="16"/>
              </w:rPr>
              <w:t>55</w:t>
            </w:r>
          </w:p>
        </w:tc>
      </w:tr>
      <w:tr w:rsidR="00C57A62" w:rsidRPr="00767798" w:rsidTr="00767798">
        <w:tc>
          <w:tcPr>
            <w:tcW w:w="251" w:type="pct"/>
            <w:tcBorders>
              <w:top w:val="single" w:sz="4" w:space="0" w:color="auto"/>
              <w:left w:val="single" w:sz="4" w:space="0" w:color="auto"/>
              <w:bottom w:val="single" w:sz="4" w:space="0" w:color="auto"/>
              <w:right w:val="single" w:sz="4" w:space="0" w:color="auto"/>
            </w:tcBorders>
            <w:shd w:val="clear" w:color="auto" w:fill="auto"/>
          </w:tcPr>
          <w:p w:rsidR="00C57A62" w:rsidRPr="00767798" w:rsidRDefault="00820884" w:rsidP="007413E2">
            <w:pPr>
              <w:ind w:left="-57" w:right="-57"/>
              <w:jc w:val="center"/>
              <w:rPr>
                <w:sz w:val="16"/>
                <w:szCs w:val="16"/>
              </w:rPr>
            </w:pPr>
            <w:r w:rsidRPr="00767798">
              <w:rPr>
                <w:sz w:val="16"/>
                <w:szCs w:val="16"/>
              </w:rPr>
              <w:t>6</w:t>
            </w:r>
            <w:r w:rsidR="00C57A62" w:rsidRPr="00767798">
              <w:rPr>
                <w:sz w:val="16"/>
                <w:szCs w:val="16"/>
              </w:rPr>
              <w:t>.</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767798" w:rsidRDefault="00C57A62" w:rsidP="007413E2">
            <w:pPr>
              <w:ind w:left="-57" w:right="-57"/>
              <w:rPr>
                <w:sz w:val="16"/>
                <w:szCs w:val="16"/>
              </w:rPr>
            </w:pPr>
            <w:r w:rsidRPr="00767798">
              <w:rPr>
                <w:sz w:val="16"/>
                <w:szCs w:val="16"/>
              </w:rPr>
              <w:t>ООО «СФД»</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C57A62" w:rsidRPr="00767798" w:rsidRDefault="00C57A62" w:rsidP="007413E2">
            <w:pPr>
              <w:ind w:left="-57" w:right="-57"/>
              <w:jc w:val="both"/>
              <w:rPr>
                <w:sz w:val="16"/>
                <w:szCs w:val="16"/>
              </w:rPr>
            </w:pPr>
            <w:r w:rsidRPr="00767798">
              <w:rPr>
                <w:sz w:val="16"/>
                <w:szCs w:val="16"/>
              </w:rPr>
              <w:t>«Закладка интенсивного фруктового сада на территории Ставропольского края»</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767798" w:rsidRDefault="00C57A62" w:rsidP="007413E2">
            <w:pPr>
              <w:ind w:left="-57" w:right="-57"/>
              <w:jc w:val="center"/>
              <w:rPr>
                <w:sz w:val="16"/>
                <w:szCs w:val="16"/>
              </w:rPr>
            </w:pPr>
            <w:r w:rsidRPr="00767798">
              <w:rPr>
                <w:sz w:val="16"/>
                <w:szCs w:val="16"/>
              </w:rPr>
              <w:t>413,8</w:t>
            </w:r>
            <w:r w:rsidR="001C3784" w:rsidRPr="00767798">
              <w:rPr>
                <w:sz w:val="16"/>
                <w:szCs w:val="16"/>
              </w:rPr>
              <w:t>4</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767798" w:rsidRDefault="00C57A62" w:rsidP="007413E2">
            <w:pPr>
              <w:ind w:left="-57" w:right="-57"/>
              <w:jc w:val="center"/>
              <w:rPr>
                <w:sz w:val="16"/>
                <w:szCs w:val="16"/>
              </w:rPr>
            </w:pPr>
            <w:r w:rsidRPr="00767798">
              <w:rPr>
                <w:sz w:val="16"/>
                <w:szCs w:val="16"/>
              </w:rPr>
              <w:t>3</w:t>
            </w:r>
            <w:r w:rsidR="00B10E30" w:rsidRPr="00767798">
              <w:rPr>
                <w:sz w:val="16"/>
                <w:szCs w:val="16"/>
              </w:rPr>
              <w:t>5</w:t>
            </w:r>
          </w:p>
        </w:tc>
      </w:tr>
      <w:tr w:rsidR="00C57A62" w:rsidRPr="00767798" w:rsidTr="00767798">
        <w:tc>
          <w:tcPr>
            <w:tcW w:w="251" w:type="pct"/>
            <w:tcBorders>
              <w:top w:val="single" w:sz="4" w:space="0" w:color="auto"/>
              <w:left w:val="single" w:sz="4" w:space="0" w:color="auto"/>
              <w:bottom w:val="single" w:sz="4" w:space="0" w:color="auto"/>
              <w:right w:val="single" w:sz="4" w:space="0" w:color="auto"/>
            </w:tcBorders>
            <w:shd w:val="clear" w:color="auto" w:fill="auto"/>
          </w:tcPr>
          <w:p w:rsidR="00C57A62" w:rsidRPr="00767798" w:rsidRDefault="00820884" w:rsidP="007413E2">
            <w:pPr>
              <w:ind w:left="-57" w:right="-57"/>
              <w:jc w:val="center"/>
              <w:rPr>
                <w:sz w:val="16"/>
                <w:szCs w:val="16"/>
              </w:rPr>
            </w:pPr>
            <w:r w:rsidRPr="00767798">
              <w:rPr>
                <w:sz w:val="16"/>
                <w:szCs w:val="16"/>
              </w:rPr>
              <w:t>7</w:t>
            </w:r>
            <w:r w:rsidR="00C57A62" w:rsidRPr="00767798">
              <w:rPr>
                <w:sz w:val="16"/>
                <w:szCs w:val="16"/>
              </w:rPr>
              <w:t>.</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767798" w:rsidRDefault="00C57A62" w:rsidP="007413E2">
            <w:pPr>
              <w:ind w:left="-57" w:right="-57"/>
              <w:rPr>
                <w:sz w:val="16"/>
                <w:szCs w:val="16"/>
              </w:rPr>
            </w:pPr>
            <w:r w:rsidRPr="00767798">
              <w:rPr>
                <w:sz w:val="16"/>
                <w:szCs w:val="16"/>
              </w:rPr>
              <w:t>ООО «Айдын Фрукт-Логистик»</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C57A62" w:rsidRPr="00767798" w:rsidRDefault="00C57A62" w:rsidP="007413E2">
            <w:pPr>
              <w:ind w:left="-57" w:right="-57"/>
              <w:jc w:val="both"/>
              <w:rPr>
                <w:sz w:val="16"/>
                <w:szCs w:val="16"/>
              </w:rPr>
            </w:pPr>
            <w:r w:rsidRPr="00767798">
              <w:rPr>
                <w:sz w:val="16"/>
                <w:szCs w:val="16"/>
              </w:rPr>
              <w:t>«Строительство плодохранилища мощностью 30 тыс. тонн на землях Территории опережающего социально-экономического развития (ТОСЭР) Невинномысск»</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767798" w:rsidRDefault="00820884" w:rsidP="007413E2">
            <w:pPr>
              <w:ind w:left="-57" w:right="-57"/>
              <w:jc w:val="center"/>
              <w:rPr>
                <w:sz w:val="16"/>
                <w:szCs w:val="16"/>
              </w:rPr>
            </w:pPr>
            <w:r w:rsidRPr="00767798">
              <w:rPr>
                <w:sz w:val="16"/>
                <w:szCs w:val="16"/>
              </w:rPr>
              <w:t>3535,7</w:t>
            </w:r>
            <w:r w:rsidR="00481D38" w:rsidRPr="00767798">
              <w:rPr>
                <w:sz w:val="16"/>
                <w:szCs w:val="16"/>
              </w:rPr>
              <w:t>8</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767798" w:rsidRDefault="00820884" w:rsidP="007413E2">
            <w:pPr>
              <w:ind w:left="-57" w:right="-57"/>
              <w:jc w:val="center"/>
              <w:rPr>
                <w:sz w:val="16"/>
                <w:szCs w:val="16"/>
              </w:rPr>
            </w:pPr>
            <w:r w:rsidRPr="00767798">
              <w:rPr>
                <w:sz w:val="16"/>
                <w:szCs w:val="16"/>
              </w:rPr>
              <w:t>101</w:t>
            </w:r>
          </w:p>
        </w:tc>
      </w:tr>
      <w:tr w:rsidR="00C57A62" w:rsidRPr="00767798" w:rsidTr="00767798">
        <w:tc>
          <w:tcPr>
            <w:tcW w:w="251" w:type="pct"/>
            <w:tcBorders>
              <w:top w:val="single" w:sz="4" w:space="0" w:color="auto"/>
              <w:left w:val="single" w:sz="4" w:space="0" w:color="auto"/>
              <w:bottom w:val="single" w:sz="4" w:space="0" w:color="auto"/>
              <w:right w:val="single" w:sz="4" w:space="0" w:color="auto"/>
            </w:tcBorders>
            <w:shd w:val="clear" w:color="auto" w:fill="auto"/>
          </w:tcPr>
          <w:p w:rsidR="00C57A62" w:rsidRPr="00767798" w:rsidRDefault="00820884" w:rsidP="007413E2">
            <w:pPr>
              <w:ind w:left="-57" w:right="-57"/>
              <w:jc w:val="center"/>
              <w:rPr>
                <w:sz w:val="16"/>
                <w:szCs w:val="16"/>
              </w:rPr>
            </w:pPr>
            <w:r w:rsidRPr="00767798">
              <w:rPr>
                <w:sz w:val="16"/>
                <w:szCs w:val="16"/>
              </w:rPr>
              <w:t>8</w:t>
            </w:r>
            <w:r w:rsidR="00C57A62" w:rsidRPr="00767798">
              <w:rPr>
                <w:sz w:val="16"/>
                <w:szCs w:val="16"/>
              </w:rPr>
              <w:t>.</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767798" w:rsidRDefault="00C57A62" w:rsidP="007413E2">
            <w:pPr>
              <w:ind w:left="-57" w:right="-57"/>
              <w:rPr>
                <w:sz w:val="16"/>
                <w:szCs w:val="16"/>
              </w:rPr>
            </w:pPr>
            <w:r w:rsidRPr="00767798">
              <w:rPr>
                <w:sz w:val="16"/>
                <w:szCs w:val="16"/>
              </w:rPr>
              <w:t>ООО «СЕН-ГОБЕН ЮГ»</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C57A62" w:rsidRPr="00767798" w:rsidRDefault="00C57A62" w:rsidP="007413E2">
            <w:pPr>
              <w:ind w:left="-57" w:right="-57"/>
              <w:jc w:val="both"/>
              <w:rPr>
                <w:sz w:val="16"/>
                <w:szCs w:val="16"/>
              </w:rPr>
            </w:pPr>
            <w:r w:rsidRPr="00767798">
              <w:rPr>
                <w:sz w:val="16"/>
                <w:szCs w:val="16"/>
              </w:rPr>
              <w:t>«Строительство завода по производству сухих смесей»</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767798" w:rsidRDefault="00C57A62" w:rsidP="007413E2">
            <w:pPr>
              <w:ind w:left="-57" w:right="-57"/>
              <w:jc w:val="center"/>
              <w:rPr>
                <w:sz w:val="16"/>
                <w:szCs w:val="16"/>
              </w:rPr>
            </w:pPr>
            <w:r w:rsidRPr="00767798">
              <w:rPr>
                <w:sz w:val="16"/>
                <w:szCs w:val="16"/>
              </w:rPr>
              <w:t>198,11</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767798" w:rsidRDefault="00C57A62" w:rsidP="007413E2">
            <w:pPr>
              <w:ind w:left="-57" w:right="-57"/>
              <w:jc w:val="center"/>
              <w:rPr>
                <w:sz w:val="16"/>
                <w:szCs w:val="16"/>
              </w:rPr>
            </w:pPr>
            <w:r w:rsidRPr="00767798">
              <w:rPr>
                <w:sz w:val="16"/>
                <w:szCs w:val="16"/>
              </w:rPr>
              <w:t>24</w:t>
            </w:r>
          </w:p>
        </w:tc>
      </w:tr>
      <w:tr w:rsidR="00C57A62" w:rsidRPr="00767798" w:rsidTr="00767798">
        <w:tc>
          <w:tcPr>
            <w:tcW w:w="251" w:type="pct"/>
            <w:tcBorders>
              <w:top w:val="single" w:sz="4" w:space="0" w:color="auto"/>
              <w:left w:val="single" w:sz="4" w:space="0" w:color="auto"/>
              <w:bottom w:val="single" w:sz="4" w:space="0" w:color="auto"/>
              <w:right w:val="single" w:sz="4" w:space="0" w:color="auto"/>
            </w:tcBorders>
            <w:shd w:val="clear" w:color="auto" w:fill="auto"/>
          </w:tcPr>
          <w:p w:rsidR="00C57A62" w:rsidRPr="00767798" w:rsidRDefault="00820884" w:rsidP="007413E2">
            <w:pPr>
              <w:ind w:left="-57" w:right="-57"/>
              <w:jc w:val="center"/>
              <w:rPr>
                <w:sz w:val="16"/>
                <w:szCs w:val="16"/>
              </w:rPr>
            </w:pPr>
            <w:r w:rsidRPr="00767798">
              <w:rPr>
                <w:sz w:val="16"/>
                <w:szCs w:val="16"/>
              </w:rPr>
              <w:t>9</w:t>
            </w:r>
            <w:r w:rsidR="00C57A62" w:rsidRPr="00767798">
              <w:rPr>
                <w:sz w:val="16"/>
                <w:szCs w:val="16"/>
              </w:rPr>
              <w:t>.</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767798" w:rsidRDefault="00C57A62" w:rsidP="007413E2">
            <w:pPr>
              <w:ind w:left="-57" w:right="-57"/>
              <w:rPr>
                <w:sz w:val="16"/>
                <w:szCs w:val="16"/>
              </w:rPr>
            </w:pPr>
            <w:r w:rsidRPr="00767798">
              <w:rPr>
                <w:sz w:val="16"/>
                <w:szCs w:val="16"/>
              </w:rPr>
              <w:t>ООО «Невгидромет»</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C57A62" w:rsidRPr="00767798" w:rsidRDefault="00C57A62" w:rsidP="007413E2">
            <w:pPr>
              <w:ind w:left="-57" w:right="-57"/>
              <w:jc w:val="both"/>
              <w:rPr>
                <w:sz w:val="16"/>
                <w:szCs w:val="16"/>
              </w:rPr>
            </w:pPr>
            <w:r w:rsidRPr="00767798">
              <w:rPr>
                <w:sz w:val="16"/>
                <w:szCs w:val="16"/>
              </w:rPr>
              <w:t>«Строительство Гидрометаллургического завода по переработке вольфрамо-молибденовых концентратов»</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767798" w:rsidRDefault="00C57A62" w:rsidP="007413E2">
            <w:pPr>
              <w:ind w:left="-57" w:right="-57"/>
              <w:jc w:val="center"/>
              <w:rPr>
                <w:sz w:val="16"/>
                <w:szCs w:val="16"/>
              </w:rPr>
            </w:pPr>
            <w:r w:rsidRPr="00767798">
              <w:rPr>
                <w:sz w:val="16"/>
                <w:szCs w:val="16"/>
              </w:rPr>
              <w:t>1020,7</w:t>
            </w:r>
            <w:r w:rsidR="00B10E30" w:rsidRPr="00767798">
              <w:rPr>
                <w:sz w:val="16"/>
                <w:szCs w:val="16"/>
              </w:rPr>
              <w:t>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767798" w:rsidRDefault="00C57A62" w:rsidP="007413E2">
            <w:pPr>
              <w:ind w:left="-57" w:right="-57"/>
              <w:jc w:val="center"/>
              <w:rPr>
                <w:sz w:val="16"/>
                <w:szCs w:val="16"/>
              </w:rPr>
            </w:pPr>
            <w:r w:rsidRPr="00767798">
              <w:rPr>
                <w:sz w:val="16"/>
                <w:szCs w:val="16"/>
              </w:rPr>
              <w:t>239</w:t>
            </w:r>
          </w:p>
        </w:tc>
      </w:tr>
      <w:tr w:rsidR="0015019C" w:rsidRPr="00767798" w:rsidTr="00767798">
        <w:tc>
          <w:tcPr>
            <w:tcW w:w="251" w:type="pct"/>
            <w:tcBorders>
              <w:top w:val="single" w:sz="4" w:space="0" w:color="auto"/>
              <w:left w:val="single" w:sz="4" w:space="0" w:color="auto"/>
              <w:bottom w:val="single" w:sz="4" w:space="0" w:color="auto"/>
              <w:right w:val="single" w:sz="4" w:space="0" w:color="auto"/>
            </w:tcBorders>
            <w:shd w:val="clear" w:color="auto" w:fill="auto"/>
          </w:tcPr>
          <w:p w:rsidR="0015019C" w:rsidRPr="00767798" w:rsidRDefault="0015019C" w:rsidP="007413E2">
            <w:pPr>
              <w:ind w:left="-57" w:right="-57"/>
              <w:jc w:val="center"/>
              <w:rPr>
                <w:sz w:val="16"/>
                <w:szCs w:val="16"/>
              </w:rPr>
            </w:pPr>
            <w:r w:rsidRPr="00767798">
              <w:rPr>
                <w:sz w:val="16"/>
                <w:szCs w:val="16"/>
              </w:rPr>
              <w:t>10.</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15019C" w:rsidRPr="00767798" w:rsidRDefault="0015019C" w:rsidP="007413E2">
            <w:pPr>
              <w:outlineLvl w:val="0"/>
              <w:rPr>
                <w:sz w:val="16"/>
                <w:szCs w:val="16"/>
              </w:rPr>
            </w:pPr>
            <w:r w:rsidRPr="00767798">
              <w:rPr>
                <w:sz w:val="16"/>
                <w:szCs w:val="16"/>
              </w:rPr>
              <w:t>ООО «Картон Плюс»</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15019C" w:rsidRPr="00767798" w:rsidRDefault="0015019C" w:rsidP="007413E2">
            <w:pPr>
              <w:jc w:val="both"/>
              <w:outlineLvl w:val="0"/>
              <w:rPr>
                <w:sz w:val="16"/>
                <w:szCs w:val="16"/>
              </w:rPr>
            </w:pPr>
            <w:r w:rsidRPr="00767798">
              <w:rPr>
                <w:sz w:val="16"/>
                <w:szCs w:val="16"/>
              </w:rPr>
              <w:t>«Создание современной технологии производства гофрокартона (а также гофротары и иных упаковочных изделий из него)»</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5019C" w:rsidRPr="00767798" w:rsidRDefault="00481D38" w:rsidP="007413E2">
            <w:pPr>
              <w:jc w:val="center"/>
              <w:outlineLvl w:val="0"/>
              <w:rPr>
                <w:sz w:val="16"/>
                <w:szCs w:val="16"/>
              </w:rPr>
            </w:pPr>
            <w:r w:rsidRPr="00767798">
              <w:rPr>
                <w:sz w:val="16"/>
                <w:szCs w:val="16"/>
              </w:rPr>
              <w:t>6</w:t>
            </w:r>
            <w:r w:rsidR="0015019C" w:rsidRPr="00767798">
              <w:rPr>
                <w:sz w:val="16"/>
                <w:szCs w:val="16"/>
              </w:rPr>
              <w:t>00,00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15019C" w:rsidRPr="00767798" w:rsidRDefault="0015019C" w:rsidP="007413E2">
            <w:pPr>
              <w:jc w:val="center"/>
              <w:outlineLvl w:val="0"/>
              <w:rPr>
                <w:sz w:val="16"/>
                <w:szCs w:val="16"/>
              </w:rPr>
            </w:pPr>
            <w:r w:rsidRPr="00767798">
              <w:rPr>
                <w:sz w:val="16"/>
                <w:szCs w:val="16"/>
              </w:rPr>
              <w:t>75</w:t>
            </w:r>
          </w:p>
        </w:tc>
      </w:tr>
      <w:tr w:rsidR="00A842C9" w:rsidRPr="00767798" w:rsidTr="00767798">
        <w:tc>
          <w:tcPr>
            <w:tcW w:w="251" w:type="pct"/>
            <w:tcBorders>
              <w:top w:val="single" w:sz="4" w:space="0" w:color="auto"/>
              <w:left w:val="single" w:sz="4" w:space="0" w:color="auto"/>
              <w:bottom w:val="single" w:sz="4" w:space="0" w:color="auto"/>
              <w:right w:val="single" w:sz="4" w:space="0" w:color="auto"/>
            </w:tcBorders>
            <w:shd w:val="clear" w:color="auto" w:fill="auto"/>
          </w:tcPr>
          <w:p w:rsidR="00A842C9" w:rsidRPr="00767798" w:rsidRDefault="00A842C9" w:rsidP="007413E2">
            <w:pPr>
              <w:ind w:left="-57" w:right="-57"/>
              <w:jc w:val="center"/>
              <w:rPr>
                <w:sz w:val="16"/>
                <w:szCs w:val="16"/>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842C9" w:rsidRPr="00767798" w:rsidRDefault="00A842C9" w:rsidP="007413E2">
            <w:pPr>
              <w:ind w:left="-57" w:right="-57"/>
              <w:rPr>
                <w:sz w:val="16"/>
                <w:szCs w:val="16"/>
              </w:rPr>
            </w:pPr>
            <w:r w:rsidRPr="00767798">
              <w:rPr>
                <w:sz w:val="16"/>
                <w:szCs w:val="16"/>
              </w:rPr>
              <w:t>ИТОГО</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A842C9" w:rsidRPr="00767798" w:rsidRDefault="00A842C9" w:rsidP="007413E2">
            <w:pPr>
              <w:ind w:left="-57" w:right="-57"/>
              <w:jc w:val="both"/>
              <w:rPr>
                <w:sz w:val="16"/>
                <w:szCs w:val="16"/>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A842C9" w:rsidRPr="00767798" w:rsidRDefault="002C461B" w:rsidP="007413E2">
            <w:pPr>
              <w:ind w:left="-57" w:right="-57"/>
              <w:jc w:val="center"/>
              <w:rPr>
                <w:sz w:val="16"/>
                <w:szCs w:val="16"/>
              </w:rPr>
            </w:pPr>
            <w:r w:rsidRPr="00767798">
              <w:rPr>
                <w:sz w:val="16"/>
                <w:szCs w:val="16"/>
              </w:rPr>
              <w:t>7 573,4</w:t>
            </w:r>
            <w:r w:rsidR="001C3784" w:rsidRPr="00767798">
              <w:rPr>
                <w:sz w:val="16"/>
                <w:szCs w:val="16"/>
              </w:rPr>
              <w:t>9</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842C9" w:rsidRPr="00767798" w:rsidRDefault="002C461B" w:rsidP="007413E2">
            <w:pPr>
              <w:ind w:left="-57" w:right="-57"/>
              <w:jc w:val="center"/>
              <w:rPr>
                <w:sz w:val="16"/>
                <w:szCs w:val="16"/>
              </w:rPr>
            </w:pPr>
            <w:r w:rsidRPr="00767798">
              <w:rPr>
                <w:sz w:val="16"/>
                <w:szCs w:val="16"/>
              </w:rPr>
              <w:t>940</w:t>
            </w:r>
          </w:p>
        </w:tc>
      </w:tr>
    </w:tbl>
    <w:p w:rsidR="00496EA0" w:rsidRPr="007413E2" w:rsidRDefault="00496EA0" w:rsidP="007413E2">
      <w:pPr>
        <w:pStyle w:val="aff4"/>
        <w:spacing w:after="0" w:line="240" w:lineRule="auto"/>
        <w:ind w:left="0" w:firstLine="709"/>
        <w:jc w:val="both"/>
        <w:rPr>
          <w:rFonts w:ascii="Times New Roman" w:eastAsia="Times New Roman" w:hAnsi="Times New Roman"/>
          <w:bCs/>
          <w:sz w:val="20"/>
          <w:szCs w:val="20"/>
          <w:lang w:eastAsia="ru-RU"/>
        </w:rPr>
      </w:pPr>
    </w:p>
    <w:p w:rsidR="003F06B3" w:rsidRPr="007413E2" w:rsidRDefault="003F06B3" w:rsidP="007413E2">
      <w:pPr>
        <w:suppressAutoHyphens/>
        <w:ind w:firstLine="709"/>
        <w:jc w:val="both"/>
        <w:rPr>
          <w:sz w:val="20"/>
          <w:szCs w:val="20"/>
        </w:rPr>
      </w:pPr>
      <w:r w:rsidRPr="007413E2">
        <w:rPr>
          <w:sz w:val="20"/>
          <w:szCs w:val="20"/>
        </w:rPr>
        <w:t xml:space="preserve">На 31 декабря 2022 г. </w:t>
      </w:r>
      <w:r w:rsidR="00C20425" w:rsidRPr="007413E2">
        <w:rPr>
          <w:sz w:val="20"/>
          <w:szCs w:val="20"/>
        </w:rPr>
        <w:t xml:space="preserve">резидентами освоено </w:t>
      </w:r>
      <w:r w:rsidRPr="007413E2">
        <w:rPr>
          <w:sz w:val="20"/>
          <w:szCs w:val="20"/>
        </w:rPr>
        <w:t>3997,52 млн. рублей, создано 428 рабочих мест.</w:t>
      </w:r>
    </w:p>
    <w:p w:rsidR="003307F3" w:rsidRPr="007413E2" w:rsidRDefault="003307F3" w:rsidP="007413E2">
      <w:pPr>
        <w:ind w:right="-1" w:firstLine="720"/>
        <w:jc w:val="both"/>
        <w:rPr>
          <w:sz w:val="20"/>
          <w:szCs w:val="20"/>
        </w:rPr>
      </w:pPr>
      <w:r w:rsidRPr="007413E2">
        <w:rPr>
          <w:bCs/>
          <w:sz w:val="20"/>
          <w:szCs w:val="20"/>
        </w:rPr>
        <w:t xml:space="preserve">Из 500 га </w:t>
      </w:r>
      <w:r w:rsidRPr="007413E2">
        <w:rPr>
          <w:sz w:val="20"/>
          <w:szCs w:val="20"/>
        </w:rPr>
        <w:t xml:space="preserve">I и II </w:t>
      </w:r>
      <w:r w:rsidRPr="007413E2">
        <w:rPr>
          <w:bCs/>
          <w:sz w:val="20"/>
          <w:szCs w:val="20"/>
        </w:rPr>
        <w:t xml:space="preserve">очередей свободным остается 31 гектар. </w:t>
      </w:r>
      <w:r w:rsidRPr="007413E2">
        <w:rPr>
          <w:sz w:val="20"/>
          <w:szCs w:val="20"/>
        </w:rPr>
        <w:t xml:space="preserve">Продолжается строительство объектов инженерной и транспортной инфраструктуры на территории I и II очередей РИП для нужд потенциальных резидентов: </w:t>
      </w:r>
    </w:p>
    <w:p w:rsidR="003307F3" w:rsidRPr="007413E2" w:rsidRDefault="003307F3" w:rsidP="007413E2">
      <w:pPr>
        <w:suppressAutoHyphens/>
        <w:ind w:firstLine="709"/>
        <w:jc w:val="both"/>
        <w:rPr>
          <w:sz w:val="20"/>
          <w:szCs w:val="20"/>
        </w:rPr>
      </w:pPr>
      <w:r w:rsidRPr="007413E2">
        <w:rPr>
          <w:sz w:val="20"/>
          <w:szCs w:val="20"/>
        </w:rPr>
        <w:t>разработаны проекты на строительство электросетей, ливневой канализации, сетей водоснабжения и водоотведения. Проект по ливневой канализации прошел экспертизу, по остальным – ведется;</w:t>
      </w:r>
    </w:p>
    <w:p w:rsidR="003307F3" w:rsidRPr="007413E2" w:rsidRDefault="003307F3" w:rsidP="007413E2">
      <w:pPr>
        <w:suppressAutoHyphens/>
        <w:ind w:firstLine="709"/>
        <w:jc w:val="both"/>
        <w:rPr>
          <w:sz w:val="20"/>
          <w:szCs w:val="20"/>
        </w:rPr>
      </w:pPr>
      <w:r w:rsidRPr="007413E2">
        <w:rPr>
          <w:sz w:val="20"/>
          <w:szCs w:val="20"/>
        </w:rPr>
        <w:t>разработан проект на строительство железнодорожного пути необщего пользования с примыканием к железнодорожному пути общего пользования № 51 «К» станции Невинномысская. Пакет документов находится на экспертизе в автономном учреждении Ставропольского края «Государственной экспертизы в сфере строительства».</w:t>
      </w:r>
    </w:p>
    <w:p w:rsidR="00326ECF" w:rsidRPr="007413E2" w:rsidRDefault="00326ECF" w:rsidP="007413E2">
      <w:pPr>
        <w:tabs>
          <w:tab w:val="left" w:pos="10348"/>
        </w:tabs>
        <w:suppressAutoHyphens/>
        <w:ind w:right="-2" w:firstLine="709"/>
        <w:jc w:val="both"/>
        <w:rPr>
          <w:bCs/>
          <w:sz w:val="20"/>
          <w:szCs w:val="20"/>
        </w:rPr>
      </w:pPr>
    </w:p>
    <w:p w:rsidR="006830B0" w:rsidRPr="007413E2" w:rsidRDefault="00732BC7" w:rsidP="007413E2">
      <w:pPr>
        <w:pStyle w:val="1"/>
        <w:spacing w:before="0" w:after="0"/>
        <w:ind w:firstLine="709"/>
        <w:jc w:val="center"/>
        <w:rPr>
          <w:rFonts w:ascii="Times New Roman" w:hAnsi="Times New Roman"/>
          <w:b w:val="0"/>
          <w:sz w:val="20"/>
          <w:szCs w:val="20"/>
        </w:rPr>
      </w:pPr>
      <w:bookmarkStart w:id="16" w:name="_Toc95736627"/>
      <w:r w:rsidRPr="007413E2">
        <w:rPr>
          <w:rFonts w:ascii="Times New Roman" w:hAnsi="Times New Roman"/>
          <w:b w:val="0"/>
          <w:sz w:val="20"/>
          <w:szCs w:val="20"/>
        </w:rPr>
        <w:t xml:space="preserve">2.4.2. </w:t>
      </w:r>
      <w:r w:rsidR="00852A71" w:rsidRPr="007413E2">
        <w:rPr>
          <w:rFonts w:ascii="Times New Roman" w:hAnsi="Times New Roman"/>
          <w:b w:val="0"/>
          <w:sz w:val="20"/>
          <w:szCs w:val="20"/>
        </w:rPr>
        <w:t>Развитие</w:t>
      </w:r>
      <w:r w:rsidR="006830B0" w:rsidRPr="007413E2">
        <w:rPr>
          <w:rFonts w:ascii="Times New Roman" w:hAnsi="Times New Roman"/>
          <w:b w:val="0"/>
          <w:sz w:val="20"/>
          <w:szCs w:val="20"/>
        </w:rPr>
        <w:t xml:space="preserve"> территории опережающего</w:t>
      </w:r>
      <w:r w:rsidR="00A21041" w:rsidRPr="007413E2">
        <w:rPr>
          <w:rFonts w:ascii="Times New Roman" w:hAnsi="Times New Roman"/>
          <w:b w:val="0"/>
          <w:sz w:val="20"/>
          <w:szCs w:val="20"/>
        </w:rPr>
        <w:t xml:space="preserve"> социально - экономического</w:t>
      </w:r>
      <w:r w:rsidR="006830B0" w:rsidRPr="007413E2">
        <w:rPr>
          <w:rFonts w:ascii="Times New Roman" w:hAnsi="Times New Roman"/>
          <w:b w:val="0"/>
          <w:sz w:val="20"/>
          <w:szCs w:val="20"/>
        </w:rPr>
        <w:t xml:space="preserve"> развития</w:t>
      </w:r>
      <w:bookmarkEnd w:id="16"/>
    </w:p>
    <w:p w:rsidR="00326ECF" w:rsidRPr="007413E2" w:rsidRDefault="00326ECF" w:rsidP="007413E2">
      <w:pPr>
        <w:pStyle w:val="ConsPlusNormal"/>
        <w:ind w:firstLine="540"/>
        <w:jc w:val="both"/>
        <w:outlineLvl w:val="0"/>
      </w:pPr>
    </w:p>
    <w:p w:rsidR="00A35C2B" w:rsidRPr="007413E2" w:rsidRDefault="00194280" w:rsidP="007413E2">
      <w:pPr>
        <w:pStyle w:val="ConsPlusTitle"/>
        <w:ind w:firstLine="709"/>
        <w:jc w:val="both"/>
        <w:rPr>
          <w:b w:val="0"/>
          <w:sz w:val="20"/>
          <w:lang w:eastAsia="ar-SA"/>
        </w:rPr>
      </w:pPr>
      <w:r w:rsidRPr="007413E2">
        <w:rPr>
          <w:b w:val="0"/>
          <w:sz w:val="20"/>
          <w:lang w:eastAsia="ar-SA"/>
        </w:rPr>
        <w:t>ТОСЭР</w:t>
      </w:r>
      <w:r w:rsidR="00AF5EE4" w:rsidRPr="007413E2">
        <w:rPr>
          <w:b w:val="0"/>
          <w:sz w:val="20"/>
          <w:lang w:eastAsia="ar-SA"/>
        </w:rPr>
        <w:t xml:space="preserve"> образована в 2017 году постановлением правительства Российской Федерации от 22 декабря 2017 г. № 1606</w:t>
      </w:r>
      <w:r w:rsidR="0031054C" w:rsidRPr="007413E2">
        <w:rPr>
          <w:b w:val="0"/>
          <w:sz w:val="20"/>
          <w:lang w:eastAsia="ar-SA"/>
        </w:rPr>
        <w:t xml:space="preserve"> </w:t>
      </w:r>
      <w:r w:rsidR="00C16AAC" w:rsidRPr="007413E2">
        <w:rPr>
          <w:b w:val="0"/>
          <w:sz w:val="20"/>
        </w:rPr>
        <w:t>«О создании территории опережающего социально-экономического развития «Невинномысск»</w:t>
      </w:r>
      <w:r w:rsidR="00AF5EE4" w:rsidRPr="007413E2">
        <w:rPr>
          <w:b w:val="0"/>
          <w:sz w:val="20"/>
          <w:lang w:eastAsia="ar-SA"/>
        </w:rPr>
        <w:t>.</w:t>
      </w:r>
    </w:p>
    <w:p w:rsidR="009B0D8C" w:rsidRPr="007413E2" w:rsidRDefault="009B0D8C" w:rsidP="007413E2">
      <w:pPr>
        <w:ind w:firstLine="709"/>
        <w:jc w:val="both"/>
        <w:rPr>
          <w:sz w:val="20"/>
          <w:szCs w:val="20"/>
        </w:rPr>
      </w:pPr>
      <w:r w:rsidRPr="007413E2">
        <w:rPr>
          <w:sz w:val="20"/>
          <w:szCs w:val="20"/>
        </w:rPr>
        <w:t>Для обеспечения дальнейшего развития ТОСЭР расширен перечень видов экономической деятельности, в рамках которых возможно осуществлять деятельность в качестве резидента; снижены минимальный объем капитальных вложений (с 5 млн. рублей до 2,5 млн. рублей) и минимальное количество создаваемых рабочих мест (с 20 единиц до 10 единиц), введен режим получения земельных участков без торгов.</w:t>
      </w:r>
    </w:p>
    <w:p w:rsidR="009B0D8C" w:rsidRPr="007413E2" w:rsidRDefault="009B0D8C" w:rsidP="007413E2">
      <w:pPr>
        <w:ind w:firstLine="709"/>
        <w:jc w:val="both"/>
        <w:rPr>
          <w:sz w:val="20"/>
          <w:szCs w:val="20"/>
        </w:rPr>
      </w:pPr>
      <w:r w:rsidRPr="007413E2">
        <w:rPr>
          <w:sz w:val="20"/>
          <w:szCs w:val="20"/>
        </w:rPr>
        <w:t xml:space="preserve">Кроме того, для резидентов ТОСЭР 28 июля 2022 года Правительством Российской Федерации продлен срок действия ТОСЭР еще на два года. Теперь льготный период для инвесторов в ТОСЭР продлен до 26 декабря 2029 года. </w:t>
      </w:r>
    </w:p>
    <w:p w:rsidR="009B0D8C" w:rsidRPr="007413E2" w:rsidRDefault="009B0D8C" w:rsidP="007413E2">
      <w:pPr>
        <w:ind w:firstLine="709"/>
        <w:jc w:val="both"/>
        <w:rPr>
          <w:sz w:val="20"/>
          <w:szCs w:val="20"/>
        </w:rPr>
      </w:pPr>
      <w:r w:rsidRPr="007413E2">
        <w:rPr>
          <w:sz w:val="20"/>
          <w:szCs w:val="20"/>
        </w:rPr>
        <w:t>Вместе с тем доступны и существующие льготы для резидентов ТОСЭР, а именно налог на имущество - 0 %, налог на прибыль - первые 5 лет реализации инвестиционного проекта ставка составит 5 %, далее 10 %, плата за аренду земельных участков - всего 0,01 %, что позволит существенно уменьшить затраты на запуск нового и расширение действующего производства.</w:t>
      </w:r>
    </w:p>
    <w:p w:rsidR="005C7A31" w:rsidRPr="007413E2" w:rsidRDefault="005C7A31" w:rsidP="007413E2">
      <w:pPr>
        <w:suppressAutoHyphens/>
        <w:ind w:firstLine="709"/>
        <w:jc w:val="both"/>
        <w:rPr>
          <w:sz w:val="20"/>
          <w:szCs w:val="20"/>
          <w:lang w:eastAsia="ar-SA"/>
        </w:rPr>
      </w:pPr>
      <w:r w:rsidRPr="007413E2">
        <w:rPr>
          <w:sz w:val="20"/>
          <w:szCs w:val="20"/>
          <w:lang w:eastAsia="ar-SA"/>
        </w:rPr>
        <w:t xml:space="preserve">Резидентами ТОСЭР </w:t>
      </w:r>
      <w:r w:rsidR="00CF7382" w:rsidRPr="007413E2">
        <w:rPr>
          <w:sz w:val="20"/>
          <w:szCs w:val="20"/>
          <w:lang w:eastAsia="ar-SA"/>
        </w:rPr>
        <w:t xml:space="preserve">на </w:t>
      </w:r>
      <w:r w:rsidR="001B70A8" w:rsidRPr="007413E2">
        <w:rPr>
          <w:sz w:val="20"/>
          <w:szCs w:val="20"/>
          <w:lang w:eastAsia="ar-SA"/>
        </w:rPr>
        <w:t>01 января 202</w:t>
      </w:r>
      <w:r w:rsidR="00681A0A" w:rsidRPr="007413E2">
        <w:rPr>
          <w:sz w:val="20"/>
          <w:szCs w:val="20"/>
          <w:lang w:eastAsia="ar-SA"/>
        </w:rPr>
        <w:t>3</w:t>
      </w:r>
      <w:r w:rsidR="001B70A8" w:rsidRPr="007413E2">
        <w:rPr>
          <w:sz w:val="20"/>
          <w:szCs w:val="20"/>
          <w:lang w:eastAsia="ar-SA"/>
        </w:rPr>
        <w:t xml:space="preserve"> г</w:t>
      </w:r>
      <w:r w:rsidR="00345C6D" w:rsidRPr="007413E2">
        <w:rPr>
          <w:sz w:val="20"/>
          <w:szCs w:val="20"/>
          <w:lang w:eastAsia="ar-SA"/>
        </w:rPr>
        <w:t>.</w:t>
      </w:r>
      <w:r w:rsidR="00CF7382" w:rsidRPr="007413E2">
        <w:rPr>
          <w:sz w:val="20"/>
          <w:szCs w:val="20"/>
          <w:lang w:eastAsia="ar-SA"/>
        </w:rPr>
        <w:t xml:space="preserve"> являлись</w:t>
      </w:r>
      <w:r w:rsidR="00681A0A" w:rsidRPr="007413E2">
        <w:rPr>
          <w:sz w:val="20"/>
          <w:szCs w:val="20"/>
          <w:lang w:eastAsia="ar-SA"/>
        </w:rPr>
        <w:t xml:space="preserve"> 4</w:t>
      </w:r>
      <w:r w:rsidR="00BD0CFD" w:rsidRPr="007413E2">
        <w:rPr>
          <w:sz w:val="20"/>
          <w:szCs w:val="20"/>
          <w:lang w:eastAsia="ar-SA"/>
        </w:rPr>
        <w:t>0</w:t>
      </w:r>
      <w:r w:rsidRPr="007413E2">
        <w:rPr>
          <w:sz w:val="20"/>
          <w:szCs w:val="20"/>
          <w:lang w:eastAsia="ar-SA"/>
        </w:rPr>
        <w:t xml:space="preserve"> хозяйствующих субъектов</w:t>
      </w:r>
      <w:r w:rsidR="003A4289" w:rsidRPr="007413E2">
        <w:rPr>
          <w:sz w:val="20"/>
          <w:szCs w:val="20"/>
          <w:lang w:eastAsia="ar-SA"/>
        </w:rPr>
        <w:t xml:space="preserve"> с с</w:t>
      </w:r>
      <w:r w:rsidR="003A4289" w:rsidRPr="007413E2">
        <w:rPr>
          <w:sz w:val="20"/>
          <w:szCs w:val="20"/>
        </w:rPr>
        <w:t>овокупным планируемым объемом инвестиций около 23 млрд. рублей, планируемым количеством новых рабочих мест –                             около 10 тысяч</w:t>
      </w:r>
      <w:r w:rsidRPr="007413E2">
        <w:rPr>
          <w:sz w:val="20"/>
          <w:szCs w:val="20"/>
          <w:lang w:eastAsia="ar-SA"/>
        </w:rPr>
        <w:t>:</w:t>
      </w:r>
    </w:p>
    <w:p w:rsidR="009C4562" w:rsidRPr="007413E2" w:rsidRDefault="009C4562" w:rsidP="007413E2">
      <w:pPr>
        <w:suppressAutoHyphens/>
        <w:ind w:firstLine="709"/>
        <w:jc w:val="both"/>
        <w:rPr>
          <w:sz w:val="20"/>
          <w:szCs w:val="20"/>
          <w:lang w:eastAsia="ar-S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4"/>
        <w:gridCol w:w="2499"/>
        <w:gridCol w:w="3544"/>
        <w:gridCol w:w="1702"/>
        <w:gridCol w:w="1276"/>
      </w:tblGrid>
      <w:tr w:rsidR="009C4562" w:rsidRPr="001D49F4" w:rsidTr="006F4385">
        <w:tc>
          <w:tcPr>
            <w:tcW w:w="235" w:type="pct"/>
            <w:tcBorders>
              <w:top w:val="single" w:sz="4" w:space="0" w:color="auto"/>
              <w:left w:val="single" w:sz="4" w:space="0" w:color="auto"/>
              <w:bottom w:val="single" w:sz="4" w:space="0" w:color="auto"/>
              <w:right w:val="single" w:sz="4" w:space="0" w:color="auto"/>
            </w:tcBorders>
            <w:vAlign w:val="center"/>
          </w:tcPr>
          <w:p w:rsidR="009C4562" w:rsidRPr="001D49F4" w:rsidRDefault="009C4562" w:rsidP="007413E2">
            <w:pPr>
              <w:ind w:left="-57" w:right="-57"/>
              <w:jc w:val="center"/>
              <w:rPr>
                <w:sz w:val="16"/>
                <w:szCs w:val="16"/>
              </w:rPr>
            </w:pPr>
            <w:r w:rsidRPr="001D49F4">
              <w:rPr>
                <w:sz w:val="16"/>
                <w:szCs w:val="16"/>
              </w:rPr>
              <w:t>№ п/п</w:t>
            </w:r>
          </w:p>
        </w:tc>
        <w:tc>
          <w:tcPr>
            <w:tcW w:w="1320" w:type="pct"/>
            <w:tcBorders>
              <w:top w:val="single" w:sz="4" w:space="0" w:color="auto"/>
              <w:left w:val="single" w:sz="4" w:space="0" w:color="auto"/>
              <w:bottom w:val="single" w:sz="4" w:space="0" w:color="auto"/>
              <w:right w:val="single" w:sz="4" w:space="0" w:color="auto"/>
            </w:tcBorders>
            <w:vAlign w:val="center"/>
          </w:tcPr>
          <w:p w:rsidR="009C4562" w:rsidRPr="001D49F4" w:rsidRDefault="009C4562" w:rsidP="007413E2">
            <w:pPr>
              <w:jc w:val="center"/>
              <w:rPr>
                <w:sz w:val="16"/>
                <w:szCs w:val="16"/>
              </w:rPr>
            </w:pPr>
            <w:r w:rsidRPr="001D49F4">
              <w:rPr>
                <w:sz w:val="16"/>
                <w:szCs w:val="16"/>
              </w:rPr>
              <w:t>Наименование организации</w:t>
            </w:r>
          </w:p>
        </w:tc>
        <w:tc>
          <w:tcPr>
            <w:tcW w:w="1872" w:type="pct"/>
            <w:tcBorders>
              <w:top w:val="single" w:sz="4" w:space="0" w:color="auto"/>
              <w:left w:val="single" w:sz="4" w:space="0" w:color="auto"/>
              <w:bottom w:val="single" w:sz="4" w:space="0" w:color="auto"/>
              <w:right w:val="single" w:sz="4" w:space="0" w:color="auto"/>
            </w:tcBorders>
            <w:vAlign w:val="center"/>
          </w:tcPr>
          <w:p w:rsidR="009C4562" w:rsidRPr="001D49F4" w:rsidRDefault="009C4562" w:rsidP="007413E2">
            <w:pPr>
              <w:jc w:val="center"/>
              <w:rPr>
                <w:sz w:val="16"/>
                <w:szCs w:val="16"/>
              </w:rPr>
            </w:pPr>
            <w:r w:rsidRPr="001D49F4">
              <w:rPr>
                <w:sz w:val="16"/>
                <w:szCs w:val="16"/>
              </w:rPr>
              <w:t>Наименование проекта</w:t>
            </w:r>
          </w:p>
        </w:tc>
        <w:tc>
          <w:tcPr>
            <w:tcW w:w="899" w:type="pct"/>
            <w:tcBorders>
              <w:top w:val="single" w:sz="4" w:space="0" w:color="auto"/>
              <w:left w:val="single" w:sz="4" w:space="0" w:color="auto"/>
              <w:bottom w:val="single" w:sz="4" w:space="0" w:color="auto"/>
              <w:right w:val="single" w:sz="4" w:space="0" w:color="auto"/>
            </w:tcBorders>
            <w:vAlign w:val="center"/>
          </w:tcPr>
          <w:p w:rsidR="009C4562" w:rsidRPr="001D49F4" w:rsidRDefault="009C4562" w:rsidP="007413E2">
            <w:pPr>
              <w:ind w:left="-57" w:right="-57"/>
              <w:jc w:val="center"/>
              <w:rPr>
                <w:sz w:val="16"/>
                <w:szCs w:val="16"/>
              </w:rPr>
            </w:pPr>
            <w:r w:rsidRPr="001D49F4">
              <w:rPr>
                <w:sz w:val="16"/>
                <w:szCs w:val="16"/>
              </w:rPr>
              <w:t>Плановая стоимость проекта (млн рублей)</w:t>
            </w:r>
          </w:p>
        </w:tc>
        <w:tc>
          <w:tcPr>
            <w:tcW w:w="674" w:type="pct"/>
            <w:tcBorders>
              <w:top w:val="single" w:sz="4" w:space="0" w:color="auto"/>
              <w:left w:val="single" w:sz="4" w:space="0" w:color="auto"/>
              <w:bottom w:val="single" w:sz="4" w:space="0" w:color="auto"/>
              <w:right w:val="single" w:sz="4" w:space="0" w:color="auto"/>
            </w:tcBorders>
            <w:vAlign w:val="center"/>
          </w:tcPr>
          <w:p w:rsidR="009C4562" w:rsidRPr="001D49F4" w:rsidRDefault="009C4562" w:rsidP="007413E2">
            <w:pPr>
              <w:ind w:left="-57" w:right="-57"/>
              <w:jc w:val="center"/>
              <w:rPr>
                <w:sz w:val="16"/>
                <w:szCs w:val="16"/>
              </w:rPr>
            </w:pPr>
            <w:r w:rsidRPr="001D49F4">
              <w:rPr>
                <w:sz w:val="16"/>
                <w:szCs w:val="16"/>
              </w:rPr>
              <w:t xml:space="preserve">Количество создаваемых рабочих мест </w:t>
            </w:r>
          </w:p>
        </w:tc>
      </w:tr>
    </w:tbl>
    <w:p w:rsidR="009C4562" w:rsidRPr="001D49F4" w:rsidRDefault="009C4562" w:rsidP="007413E2">
      <w:pPr>
        <w:jc w:val="right"/>
        <w:rPr>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5"/>
        <w:gridCol w:w="2468"/>
        <w:gridCol w:w="3544"/>
        <w:gridCol w:w="1702"/>
        <w:gridCol w:w="1276"/>
      </w:tblGrid>
      <w:tr w:rsidR="009C4562" w:rsidRPr="001D49F4" w:rsidTr="006F4385">
        <w:trPr>
          <w:tblHeader/>
        </w:trPr>
        <w:tc>
          <w:tcPr>
            <w:tcW w:w="251" w:type="pct"/>
            <w:tcBorders>
              <w:top w:val="single" w:sz="4" w:space="0" w:color="auto"/>
              <w:left w:val="single" w:sz="4" w:space="0" w:color="auto"/>
              <w:bottom w:val="single" w:sz="4" w:space="0" w:color="auto"/>
              <w:right w:val="single" w:sz="4" w:space="0" w:color="auto"/>
            </w:tcBorders>
          </w:tcPr>
          <w:p w:rsidR="009C4562" w:rsidRPr="001D49F4" w:rsidRDefault="009C4562" w:rsidP="007413E2">
            <w:pPr>
              <w:jc w:val="center"/>
              <w:rPr>
                <w:sz w:val="16"/>
                <w:szCs w:val="16"/>
              </w:rPr>
            </w:pPr>
            <w:r w:rsidRPr="001D49F4">
              <w:rPr>
                <w:sz w:val="16"/>
                <w:szCs w:val="16"/>
              </w:rPr>
              <w:t>1</w:t>
            </w:r>
          </w:p>
        </w:tc>
        <w:tc>
          <w:tcPr>
            <w:tcW w:w="1304" w:type="pct"/>
            <w:tcBorders>
              <w:top w:val="single" w:sz="4" w:space="0" w:color="auto"/>
              <w:left w:val="single" w:sz="4" w:space="0" w:color="auto"/>
              <w:bottom w:val="single" w:sz="4" w:space="0" w:color="auto"/>
              <w:right w:val="single" w:sz="4" w:space="0" w:color="auto"/>
            </w:tcBorders>
          </w:tcPr>
          <w:p w:rsidR="009C4562" w:rsidRPr="001D49F4" w:rsidRDefault="009C4562" w:rsidP="007413E2">
            <w:pPr>
              <w:ind w:left="-57" w:right="-57"/>
              <w:jc w:val="center"/>
              <w:rPr>
                <w:sz w:val="16"/>
                <w:szCs w:val="16"/>
              </w:rPr>
            </w:pPr>
            <w:r w:rsidRPr="001D49F4">
              <w:rPr>
                <w:sz w:val="16"/>
                <w:szCs w:val="16"/>
              </w:rPr>
              <w:t>2</w:t>
            </w:r>
          </w:p>
        </w:tc>
        <w:tc>
          <w:tcPr>
            <w:tcW w:w="1872" w:type="pct"/>
            <w:tcBorders>
              <w:top w:val="single" w:sz="4" w:space="0" w:color="auto"/>
              <w:left w:val="single" w:sz="4" w:space="0" w:color="auto"/>
              <w:bottom w:val="single" w:sz="4" w:space="0" w:color="auto"/>
              <w:right w:val="single" w:sz="4" w:space="0" w:color="auto"/>
            </w:tcBorders>
          </w:tcPr>
          <w:p w:rsidR="009C4562" w:rsidRPr="001D49F4" w:rsidRDefault="009C4562" w:rsidP="007413E2">
            <w:pPr>
              <w:jc w:val="center"/>
              <w:rPr>
                <w:sz w:val="16"/>
                <w:szCs w:val="16"/>
              </w:rPr>
            </w:pPr>
            <w:r w:rsidRPr="001D49F4">
              <w:rPr>
                <w:sz w:val="16"/>
                <w:szCs w:val="16"/>
              </w:rPr>
              <w:t>3</w:t>
            </w:r>
          </w:p>
        </w:tc>
        <w:tc>
          <w:tcPr>
            <w:tcW w:w="899" w:type="pct"/>
            <w:tcBorders>
              <w:top w:val="single" w:sz="4" w:space="0" w:color="auto"/>
              <w:left w:val="single" w:sz="4" w:space="0" w:color="auto"/>
              <w:bottom w:val="single" w:sz="4" w:space="0" w:color="auto"/>
              <w:right w:val="single" w:sz="4" w:space="0" w:color="auto"/>
            </w:tcBorders>
          </w:tcPr>
          <w:p w:rsidR="009C4562" w:rsidRPr="001D49F4" w:rsidRDefault="009C4562" w:rsidP="007413E2">
            <w:pPr>
              <w:jc w:val="center"/>
              <w:rPr>
                <w:sz w:val="16"/>
                <w:szCs w:val="16"/>
              </w:rPr>
            </w:pPr>
            <w:r w:rsidRPr="001D49F4">
              <w:rPr>
                <w:sz w:val="16"/>
                <w:szCs w:val="16"/>
              </w:rPr>
              <w:t>4</w:t>
            </w:r>
          </w:p>
        </w:tc>
        <w:tc>
          <w:tcPr>
            <w:tcW w:w="674" w:type="pct"/>
            <w:tcBorders>
              <w:top w:val="single" w:sz="4" w:space="0" w:color="auto"/>
              <w:left w:val="single" w:sz="4" w:space="0" w:color="auto"/>
              <w:bottom w:val="single" w:sz="4" w:space="0" w:color="auto"/>
              <w:right w:val="single" w:sz="4" w:space="0" w:color="auto"/>
            </w:tcBorders>
          </w:tcPr>
          <w:p w:rsidR="009C4562" w:rsidRPr="001D49F4" w:rsidRDefault="009C4562" w:rsidP="007413E2">
            <w:pPr>
              <w:jc w:val="center"/>
              <w:rPr>
                <w:sz w:val="16"/>
                <w:szCs w:val="16"/>
              </w:rPr>
            </w:pPr>
            <w:r w:rsidRPr="001D49F4">
              <w:rPr>
                <w:sz w:val="16"/>
                <w:szCs w:val="16"/>
              </w:rPr>
              <w:t>5</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1.</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ind w:left="-57" w:right="-57"/>
              <w:rPr>
                <w:sz w:val="16"/>
                <w:szCs w:val="16"/>
              </w:rPr>
            </w:pPr>
            <w:r w:rsidRPr="001D49F4">
              <w:rPr>
                <w:sz w:val="16"/>
                <w:szCs w:val="16"/>
              </w:rPr>
              <w:t>ООО «Айдын Фрукт-Логистик»</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jc w:val="both"/>
              <w:rPr>
                <w:sz w:val="16"/>
                <w:szCs w:val="16"/>
              </w:rPr>
            </w:pPr>
            <w:r w:rsidRPr="001D49F4">
              <w:rPr>
                <w:sz w:val="16"/>
                <w:szCs w:val="16"/>
              </w:rPr>
              <w:t>«Строительство плодохранилища мощностью 30 тыс. тонн на землях Территории опережающего социально-экономического развития (ТОСЭР) Невинномысск»</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0798F" w:rsidP="007413E2">
            <w:pPr>
              <w:jc w:val="center"/>
              <w:rPr>
                <w:sz w:val="16"/>
                <w:szCs w:val="16"/>
              </w:rPr>
            </w:pPr>
            <w:r w:rsidRPr="001D49F4">
              <w:rPr>
                <w:sz w:val="16"/>
                <w:szCs w:val="16"/>
              </w:rPr>
              <w:t>5056,76</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0798F" w:rsidP="007413E2">
            <w:pPr>
              <w:jc w:val="center"/>
              <w:rPr>
                <w:sz w:val="16"/>
                <w:szCs w:val="16"/>
              </w:rPr>
            </w:pPr>
            <w:r w:rsidRPr="001D49F4">
              <w:rPr>
                <w:sz w:val="16"/>
                <w:szCs w:val="16"/>
              </w:rPr>
              <w:t>94</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2.</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rPr>
                <w:color w:val="000000"/>
                <w:sz w:val="16"/>
                <w:szCs w:val="16"/>
              </w:rPr>
            </w:pPr>
            <w:r w:rsidRPr="001D49F4">
              <w:rPr>
                <w:color w:val="000000"/>
                <w:sz w:val="16"/>
                <w:szCs w:val="16"/>
              </w:rPr>
              <w:t>ООО «МОК»</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jc w:val="both"/>
              <w:rPr>
                <w:color w:val="000000"/>
                <w:sz w:val="16"/>
                <w:szCs w:val="16"/>
              </w:rPr>
            </w:pPr>
            <w:r w:rsidRPr="001D49F4">
              <w:rPr>
                <w:color w:val="000000"/>
                <w:sz w:val="16"/>
                <w:szCs w:val="16"/>
              </w:rPr>
              <w:t>«Производство кондитерского оборудования и садовой мебели в г. Невинномысске»</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6C5040" w:rsidP="007413E2">
            <w:pPr>
              <w:jc w:val="center"/>
              <w:rPr>
                <w:color w:val="000000"/>
                <w:sz w:val="16"/>
                <w:szCs w:val="16"/>
              </w:rPr>
            </w:pPr>
            <w:r w:rsidRPr="001D49F4">
              <w:rPr>
                <w:color w:val="000000"/>
                <w:sz w:val="16"/>
                <w:szCs w:val="16"/>
              </w:rPr>
              <w:t>22,55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jc w:val="center"/>
              <w:rPr>
                <w:color w:val="000000"/>
                <w:sz w:val="16"/>
                <w:szCs w:val="16"/>
              </w:rPr>
            </w:pPr>
            <w:r w:rsidRPr="001D49F4">
              <w:rPr>
                <w:color w:val="000000"/>
                <w:sz w:val="16"/>
                <w:szCs w:val="16"/>
              </w:rPr>
              <w:t>23</w:t>
            </w:r>
            <w:r w:rsidR="006C5040" w:rsidRPr="001D49F4">
              <w:rPr>
                <w:color w:val="000000"/>
                <w:sz w:val="16"/>
                <w:szCs w:val="16"/>
              </w:rPr>
              <w:t>7</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3.</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rPr>
                <w:color w:val="000000"/>
                <w:sz w:val="16"/>
                <w:szCs w:val="16"/>
              </w:rPr>
            </w:pPr>
            <w:r w:rsidRPr="001D49F4">
              <w:rPr>
                <w:color w:val="000000"/>
                <w:sz w:val="16"/>
                <w:szCs w:val="16"/>
              </w:rPr>
              <w:t xml:space="preserve">ООО «Золотой берег» </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jc w:val="both"/>
              <w:rPr>
                <w:color w:val="000000"/>
                <w:sz w:val="16"/>
                <w:szCs w:val="16"/>
              </w:rPr>
            </w:pPr>
            <w:r w:rsidRPr="001D49F4">
              <w:rPr>
                <w:color w:val="000000"/>
                <w:sz w:val="16"/>
                <w:szCs w:val="16"/>
              </w:rPr>
              <w:t>«Строительство оздоровительного комплекса «Золотой берег» в городе Невинномысск»</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jc w:val="center"/>
              <w:rPr>
                <w:color w:val="000000"/>
                <w:sz w:val="16"/>
                <w:szCs w:val="16"/>
              </w:rPr>
            </w:pPr>
            <w:r w:rsidRPr="001D49F4">
              <w:rPr>
                <w:color w:val="000000"/>
                <w:sz w:val="16"/>
                <w:szCs w:val="16"/>
              </w:rPr>
              <w:t>50,50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jc w:val="center"/>
              <w:rPr>
                <w:color w:val="000000"/>
                <w:sz w:val="16"/>
                <w:szCs w:val="16"/>
              </w:rPr>
            </w:pPr>
            <w:r w:rsidRPr="001D49F4">
              <w:rPr>
                <w:color w:val="000000"/>
                <w:sz w:val="16"/>
                <w:szCs w:val="16"/>
              </w:rPr>
              <w:t>23</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4.</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rPr>
                <w:color w:val="000000"/>
                <w:sz w:val="16"/>
                <w:szCs w:val="16"/>
              </w:rPr>
            </w:pPr>
            <w:r w:rsidRPr="001D49F4">
              <w:rPr>
                <w:color w:val="000000"/>
                <w:sz w:val="16"/>
                <w:szCs w:val="16"/>
              </w:rPr>
              <w:t>ООО «Велес»</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jc w:val="both"/>
              <w:rPr>
                <w:color w:val="000000"/>
                <w:sz w:val="16"/>
                <w:szCs w:val="16"/>
              </w:rPr>
            </w:pPr>
            <w:r w:rsidRPr="001D49F4">
              <w:rPr>
                <w:color w:val="000000"/>
                <w:sz w:val="16"/>
                <w:szCs w:val="16"/>
              </w:rPr>
              <w:t>«Развитие швейного производства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jc w:val="center"/>
              <w:rPr>
                <w:color w:val="000000"/>
                <w:sz w:val="16"/>
                <w:szCs w:val="16"/>
              </w:rPr>
            </w:pPr>
            <w:r w:rsidRPr="001D49F4">
              <w:rPr>
                <w:color w:val="000000"/>
                <w:sz w:val="16"/>
                <w:szCs w:val="16"/>
              </w:rPr>
              <w:t>5,00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jc w:val="center"/>
              <w:rPr>
                <w:color w:val="000000"/>
                <w:sz w:val="16"/>
                <w:szCs w:val="16"/>
              </w:rPr>
            </w:pPr>
            <w:r w:rsidRPr="001D49F4">
              <w:rPr>
                <w:color w:val="000000"/>
                <w:sz w:val="16"/>
                <w:szCs w:val="16"/>
              </w:rPr>
              <w:t>100</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5.</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rPr>
                <w:color w:val="000000"/>
                <w:sz w:val="16"/>
                <w:szCs w:val="16"/>
              </w:rPr>
            </w:pPr>
            <w:r w:rsidRPr="001D49F4">
              <w:rPr>
                <w:color w:val="000000"/>
                <w:sz w:val="16"/>
                <w:szCs w:val="16"/>
              </w:rPr>
              <w:t>ООО «Алюмар»</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jc w:val="both"/>
              <w:rPr>
                <w:color w:val="000000"/>
                <w:sz w:val="16"/>
                <w:szCs w:val="16"/>
              </w:rPr>
            </w:pPr>
            <w:r w:rsidRPr="001D49F4">
              <w:rPr>
                <w:color w:val="000000"/>
                <w:sz w:val="16"/>
                <w:szCs w:val="16"/>
              </w:rPr>
              <w:t>«Организация импортозамещающего производства высококачественных рондолей на территории Ставропольского края »</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jc w:val="center"/>
              <w:rPr>
                <w:color w:val="000000"/>
                <w:sz w:val="16"/>
                <w:szCs w:val="16"/>
              </w:rPr>
            </w:pPr>
            <w:r w:rsidRPr="001D49F4">
              <w:rPr>
                <w:color w:val="000000"/>
                <w:sz w:val="16"/>
                <w:szCs w:val="16"/>
              </w:rPr>
              <w:t>491,</w:t>
            </w:r>
            <w:r w:rsidR="006C5040" w:rsidRPr="001D49F4">
              <w:rPr>
                <w:color w:val="000000"/>
                <w:sz w:val="16"/>
                <w:szCs w:val="16"/>
              </w:rPr>
              <w:t>75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6C5040" w:rsidP="007413E2">
            <w:pPr>
              <w:jc w:val="center"/>
              <w:rPr>
                <w:color w:val="000000"/>
                <w:sz w:val="16"/>
                <w:szCs w:val="16"/>
              </w:rPr>
            </w:pPr>
            <w:r w:rsidRPr="001D49F4">
              <w:rPr>
                <w:color w:val="000000"/>
                <w:sz w:val="16"/>
                <w:szCs w:val="16"/>
              </w:rPr>
              <w:t>60</w:t>
            </w:r>
          </w:p>
        </w:tc>
      </w:tr>
      <w:tr w:rsidR="009C4562" w:rsidRPr="001D49F4" w:rsidTr="005657A8">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6.</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rPr>
                <w:color w:val="000000"/>
                <w:sz w:val="16"/>
                <w:szCs w:val="16"/>
              </w:rPr>
            </w:pPr>
            <w:r w:rsidRPr="001D49F4">
              <w:rPr>
                <w:color w:val="000000"/>
                <w:sz w:val="16"/>
                <w:szCs w:val="16"/>
              </w:rPr>
              <w:t>ООО «Ремуниверсал»</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jc w:val="both"/>
              <w:rPr>
                <w:color w:val="000000"/>
                <w:sz w:val="16"/>
                <w:szCs w:val="16"/>
              </w:rPr>
            </w:pPr>
            <w:r w:rsidRPr="001D49F4">
              <w:rPr>
                <w:color w:val="000000"/>
                <w:sz w:val="16"/>
                <w:szCs w:val="16"/>
              </w:rPr>
              <w:t>«</w:t>
            </w:r>
            <w:r w:rsidR="005657A8" w:rsidRPr="001D49F4">
              <w:rPr>
                <w:sz w:val="16"/>
                <w:szCs w:val="16"/>
              </w:rPr>
              <w:t>Организация производства технологической оснастки, инструмента и других металлических изделий»</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jc w:val="center"/>
              <w:rPr>
                <w:color w:val="000000"/>
                <w:sz w:val="16"/>
                <w:szCs w:val="16"/>
              </w:rPr>
            </w:pPr>
            <w:r w:rsidRPr="001D49F4">
              <w:rPr>
                <w:color w:val="000000"/>
                <w:sz w:val="16"/>
                <w:szCs w:val="16"/>
              </w:rPr>
              <w:t>42,</w:t>
            </w:r>
            <w:r w:rsidR="006C5040" w:rsidRPr="001D49F4">
              <w:rPr>
                <w:color w:val="000000"/>
                <w:sz w:val="16"/>
                <w:szCs w:val="16"/>
              </w:rPr>
              <w:t>45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6C5040" w:rsidP="007413E2">
            <w:pPr>
              <w:jc w:val="center"/>
              <w:rPr>
                <w:color w:val="000000"/>
                <w:sz w:val="16"/>
                <w:szCs w:val="16"/>
              </w:rPr>
            </w:pPr>
            <w:r w:rsidRPr="001D49F4">
              <w:rPr>
                <w:color w:val="000000"/>
                <w:sz w:val="16"/>
                <w:szCs w:val="16"/>
              </w:rPr>
              <w:t>36</w:t>
            </w:r>
          </w:p>
        </w:tc>
      </w:tr>
      <w:tr w:rsidR="00CC7F8B"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CC7F8B" w:rsidRPr="001D49F4" w:rsidRDefault="00CC7F8B" w:rsidP="007413E2">
            <w:pPr>
              <w:jc w:val="center"/>
              <w:rPr>
                <w:sz w:val="16"/>
                <w:szCs w:val="16"/>
              </w:rPr>
            </w:pPr>
            <w:r w:rsidRPr="001D49F4">
              <w:rPr>
                <w:sz w:val="16"/>
                <w:szCs w:val="16"/>
              </w:rPr>
              <w:t>7.</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C7F8B" w:rsidRPr="001D49F4" w:rsidRDefault="00CC7F8B" w:rsidP="007413E2">
            <w:pPr>
              <w:outlineLvl w:val="0"/>
              <w:rPr>
                <w:sz w:val="16"/>
                <w:szCs w:val="16"/>
              </w:rPr>
            </w:pPr>
            <w:r w:rsidRPr="001D49F4">
              <w:rPr>
                <w:sz w:val="16"/>
                <w:szCs w:val="16"/>
              </w:rPr>
              <w:t>ООО «Картон Плюс»</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CC7F8B" w:rsidRPr="001D49F4" w:rsidRDefault="00CC7F8B" w:rsidP="007413E2">
            <w:pPr>
              <w:jc w:val="both"/>
              <w:outlineLvl w:val="0"/>
              <w:rPr>
                <w:sz w:val="16"/>
                <w:szCs w:val="16"/>
              </w:rPr>
            </w:pPr>
            <w:r w:rsidRPr="001D49F4">
              <w:rPr>
                <w:sz w:val="16"/>
                <w:szCs w:val="16"/>
              </w:rPr>
              <w:t>«Создание современной технологии производства гофрокартона (а также гофротары и иных упаковочных изделий из него)»</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CC7F8B" w:rsidRPr="001D49F4" w:rsidRDefault="00CC7F8B" w:rsidP="007413E2">
            <w:pPr>
              <w:jc w:val="center"/>
              <w:outlineLvl w:val="0"/>
              <w:rPr>
                <w:sz w:val="16"/>
                <w:szCs w:val="16"/>
              </w:rPr>
            </w:pPr>
            <w:r w:rsidRPr="001D49F4">
              <w:rPr>
                <w:sz w:val="16"/>
                <w:szCs w:val="16"/>
              </w:rPr>
              <w:t>500,00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CC7F8B" w:rsidRPr="001D49F4" w:rsidRDefault="00CC7F8B" w:rsidP="007413E2">
            <w:pPr>
              <w:jc w:val="center"/>
              <w:outlineLvl w:val="0"/>
              <w:rPr>
                <w:sz w:val="16"/>
                <w:szCs w:val="16"/>
              </w:rPr>
            </w:pPr>
            <w:r w:rsidRPr="001D49F4">
              <w:rPr>
                <w:sz w:val="16"/>
                <w:szCs w:val="16"/>
              </w:rPr>
              <w:t>75</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8.</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rPr>
                <w:color w:val="000000"/>
                <w:sz w:val="16"/>
                <w:szCs w:val="16"/>
              </w:rPr>
            </w:pPr>
            <w:r w:rsidRPr="001D49F4">
              <w:rPr>
                <w:color w:val="000000"/>
                <w:sz w:val="16"/>
                <w:szCs w:val="16"/>
              </w:rPr>
              <w:t>ООО «Спецстройкомплект-Н»</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jc w:val="both"/>
              <w:rPr>
                <w:color w:val="000000"/>
                <w:sz w:val="16"/>
                <w:szCs w:val="16"/>
              </w:rPr>
            </w:pPr>
            <w:r w:rsidRPr="001D49F4">
              <w:rPr>
                <w:color w:val="000000"/>
                <w:sz w:val="16"/>
                <w:szCs w:val="16"/>
              </w:rPr>
              <w:t>«Развитие производства готовых металлических изделий (бронированные двери и окна) на территории г.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jc w:val="center"/>
              <w:rPr>
                <w:color w:val="000000"/>
                <w:sz w:val="16"/>
                <w:szCs w:val="16"/>
              </w:rPr>
            </w:pPr>
            <w:r w:rsidRPr="001D49F4">
              <w:rPr>
                <w:color w:val="000000"/>
                <w:sz w:val="16"/>
                <w:szCs w:val="16"/>
              </w:rPr>
              <w:t>6,29</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jc w:val="center"/>
              <w:rPr>
                <w:color w:val="000000"/>
                <w:sz w:val="16"/>
                <w:szCs w:val="16"/>
              </w:rPr>
            </w:pPr>
            <w:r w:rsidRPr="001D49F4">
              <w:rPr>
                <w:color w:val="000000"/>
                <w:sz w:val="16"/>
                <w:szCs w:val="16"/>
              </w:rPr>
              <w:t>29</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9.</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rPr>
                <w:color w:val="000000"/>
                <w:sz w:val="16"/>
                <w:szCs w:val="16"/>
              </w:rPr>
            </w:pPr>
            <w:r w:rsidRPr="001D49F4">
              <w:rPr>
                <w:color w:val="000000"/>
                <w:sz w:val="16"/>
                <w:szCs w:val="16"/>
              </w:rPr>
              <w:t>ООО «Аэробалл»</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jc w:val="both"/>
              <w:rPr>
                <w:color w:val="000000"/>
                <w:sz w:val="16"/>
                <w:szCs w:val="16"/>
              </w:rPr>
            </w:pPr>
            <w:r w:rsidRPr="001D49F4">
              <w:rPr>
                <w:color w:val="000000"/>
                <w:sz w:val="16"/>
                <w:szCs w:val="16"/>
              </w:rPr>
              <w:t>«Создание современного экспортоориентированного производства алюминиевых баллонов на территории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0798F" w:rsidP="007413E2">
            <w:pPr>
              <w:jc w:val="center"/>
              <w:rPr>
                <w:color w:val="000000"/>
                <w:sz w:val="16"/>
                <w:szCs w:val="16"/>
              </w:rPr>
            </w:pPr>
            <w:r w:rsidRPr="001D49F4">
              <w:rPr>
                <w:color w:val="000000"/>
                <w:sz w:val="16"/>
                <w:szCs w:val="16"/>
              </w:rPr>
              <w:t>4147,05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0798F" w:rsidP="007413E2">
            <w:pPr>
              <w:jc w:val="center"/>
              <w:rPr>
                <w:color w:val="000000"/>
                <w:sz w:val="16"/>
                <w:szCs w:val="16"/>
              </w:rPr>
            </w:pPr>
            <w:r w:rsidRPr="001D49F4">
              <w:rPr>
                <w:color w:val="000000"/>
                <w:sz w:val="16"/>
                <w:szCs w:val="16"/>
              </w:rPr>
              <w:t>161</w:t>
            </w:r>
          </w:p>
        </w:tc>
      </w:tr>
      <w:tr w:rsidR="009C4562" w:rsidRPr="001D49F4" w:rsidTr="00E5602A">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10.</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ind w:left="-57" w:right="-57"/>
              <w:rPr>
                <w:sz w:val="16"/>
                <w:szCs w:val="16"/>
              </w:rPr>
            </w:pPr>
            <w:r w:rsidRPr="001D49F4">
              <w:rPr>
                <w:sz w:val="16"/>
                <w:szCs w:val="16"/>
              </w:rPr>
              <w:t>ООО «ЕВРОДОМ»</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ind w:left="-57" w:right="-57"/>
              <w:jc w:val="both"/>
              <w:rPr>
                <w:sz w:val="16"/>
                <w:szCs w:val="16"/>
              </w:rPr>
            </w:pPr>
            <w:r w:rsidRPr="001D49F4">
              <w:rPr>
                <w:sz w:val="16"/>
                <w:szCs w:val="16"/>
              </w:rPr>
              <w:t>«Производство изделий из пенополистирола»</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6C5040" w:rsidP="007413E2">
            <w:pPr>
              <w:ind w:left="-57" w:right="-57"/>
              <w:jc w:val="center"/>
              <w:rPr>
                <w:sz w:val="16"/>
                <w:szCs w:val="16"/>
              </w:rPr>
            </w:pPr>
            <w:r w:rsidRPr="001D49F4">
              <w:rPr>
                <w:sz w:val="16"/>
                <w:szCs w:val="16"/>
              </w:rPr>
              <w:t>85,10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6C5040" w:rsidP="007413E2">
            <w:pPr>
              <w:ind w:left="-57" w:right="-57"/>
              <w:jc w:val="center"/>
              <w:rPr>
                <w:sz w:val="16"/>
                <w:szCs w:val="16"/>
              </w:rPr>
            </w:pPr>
            <w:r w:rsidRPr="001D49F4">
              <w:rPr>
                <w:sz w:val="16"/>
                <w:szCs w:val="16"/>
              </w:rPr>
              <w:t>36</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11.</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ind w:left="-57" w:right="-57"/>
              <w:rPr>
                <w:sz w:val="16"/>
                <w:szCs w:val="16"/>
              </w:rPr>
            </w:pPr>
            <w:r w:rsidRPr="001D49F4">
              <w:rPr>
                <w:sz w:val="16"/>
                <w:szCs w:val="16"/>
              </w:rPr>
              <w:t>ООО «СФД»</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ind w:left="-57" w:right="-57"/>
              <w:jc w:val="both"/>
              <w:rPr>
                <w:sz w:val="16"/>
                <w:szCs w:val="16"/>
              </w:rPr>
            </w:pPr>
            <w:r w:rsidRPr="001D49F4">
              <w:rPr>
                <w:sz w:val="16"/>
                <w:szCs w:val="16"/>
              </w:rPr>
              <w:t>«Закладка и уход за садом интенсивного типа, строительство распределительного центра готовой продукции»</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0798F" w:rsidP="007413E2">
            <w:pPr>
              <w:ind w:left="-57" w:right="-57"/>
              <w:jc w:val="center"/>
              <w:rPr>
                <w:sz w:val="16"/>
                <w:szCs w:val="16"/>
              </w:rPr>
            </w:pPr>
            <w:r w:rsidRPr="001D49F4">
              <w:rPr>
                <w:sz w:val="16"/>
                <w:szCs w:val="16"/>
              </w:rPr>
              <w:t>1131,70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0798F" w:rsidP="007413E2">
            <w:pPr>
              <w:ind w:left="-57" w:right="-57"/>
              <w:jc w:val="center"/>
              <w:rPr>
                <w:sz w:val="16"/>
                <w:szCs w:val="16"/>
              </w:rPr>
            </w:pPr>
            <w:r w:rsidRPr="001D49F4">
              <w:rPr>
                <w:sz w:val="16"/>
                <w:szCs w:val="16"/>
              </w:rPr>
              <w:t>165</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12.</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ind w:left="-57" w:right="-57"/>
              <w:rPr>
                <w:sz w:val="16"/>
                <w:szCs w:val="16"/>
              </w:rPr>
            </w:pPr>
            <w:r w:rsidRPr="001D49F4">
              <w:rPr>
                <w:sz w:val="16"/>
                <w:szCs w:val="16"/>
              </w:rPr>
              <w:t>ООО «Металлоизделия»</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jc w:val="both"/>
              <w:rPr>
                <w:sz w:val="16"/>
                <w:szCs w:val="16"/>
              </w:rPr>
            </w:pPr>
            <w:r w:rsidRPr="001D49F4">
              <w:rPr>
                <w:sz w:val="16"/>
                <w:szCs w:val="16"/>
              </w:rPr>
              <w:t>«Производство инженерных средств охраны периметра»</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0798F" w:rsidP="007413E2">
            <w:pPr>
              <w:jc w:val="center"/>
              <w:rPr>
                <w:sz w:val="16"/>
                <w:szCs w:val="16"/>
              </w:rPr>
            </w:pPr>
            <w:r w:rsidRPr="001D49F4">
              <w:rPr>
                <w:sz w:val="16"/>
                <w:szCs w:val="16"/>
              </w:rPr>
              <w:t>250,62</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0798F" w:rsidP="007413E2">
            <w:pPr>
              <w:jc w:val="center"/>
              <w:rPr>
                <w:sz w:val="16"/>
                <w:szCs w:val="16"/>
              </w:rPr>
            </w:pPr>
            <w:r w:rsidRPr="001D49F4">
              <w:rPr>
                <w:sz w:val="16"/>
                <w:szCs w:val="16"/>
              </w:rPr>
              <w:t>127</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13.</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ind w:left="-57" w:right="-57"/>
              <w:rPr>
                <w:sz w:val="16"/>
                <w:szCs w:val="16"/>
              </w:rPr>
            </w:pPr>
            <w:r w:rsidRPr="001D49F4">
              <w:rPr>
                <w:sz w:val="16"/>
                <w:szCs w:val="16"/>
              </w:rPr>
              <w:t>ООО «НТМ»</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ind w:left="-57" w:right="-57"/>
              <w:jc w:val="both"/>
              <w:rPr>
                <w:sz w:val="16"/>
                <w:szCs w:val="16"/>
              </w:rPr>
            </w:pPr>
            <w:r w:rsidRPr="001D49F4">
              <w:rPr>
                <w:sz w:val="16"/>
                <w:szCs w:val="16"/>
              </w:rPr>
              <w:t>«Создание и развитие производственного предприятия по выпуску металлоизделий на территории г.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center"/>
              <w:rPr>
                <w:sz w:val="16"/>
                <w:szCs w:val="16"/>
              </w:rPr>
            </w:pPr>
            <w:r w:rsidRPr="001D49F4">
              <w:rPr>
                <w:sz w:val="16"/>
                <w:szCs w:val="16"/>
              </w:rPr>
              <w:t>6,</w:t>
            </w:r>
            <w:r w:rsidR="006C5040" w:rsidRPr="001D49F4">
              <w:rPr>
                <w:sz w:val="16"/>
                <w:szCs w:val="16"/>
              </w:rPr>
              <w:t>7</w:t>
            </w:r>
            <w:r w:rsidR="000153C3" w:rsidRPr="001D49F4">
              <w:rPr>
                <w:sz w:val="16"/>
                <w:szCs w:val="16"/>
              </w:rPr>
              <w:t>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6C5040" w:rsidP="007413E2">
            <w:pPr>
              <w:ind w:left="-57" w:right="-57"/>
              <w:jc w:val="center"/>
              <w:rPr>
                <w:sz w:val="16"/>
                <w:szCs w:val="16"/>
              </w:rPr>
            </w:pPr>
            <w:r w:rsidRPr="001D49F4">
              <w:rPr>
                <w:sz w:val="16"/>
                <w:szCs w:val="16"/>
              </w:rPr>
              <w:t>53</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14.</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ind w:left="-57" w:right="-57"/>
              <w:rPr>
                <w:sz w:val="16"/>
                <w:szCs w:val="16"/>
              </w:rPr>
            </w:pPr>
            <w:r w:rsidRPr="001D49F4">
              <w:rPr>
                <w:sz w:val="16"/>
                <w:szCs w:val="16"/>
              </w:rPr>
              <w:t>ООО «НКФ»</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9C4562" w:rsidP="007413E2">
            <w:pPr>
              <w:ind w:left="-57" w:right="-57"/>
              <w:jc w:val="both"/>
              <w:rPr>
                <w:sz w:val="16"/>
                <w:szCs w:val="16"/>
              </w:rPr>
            </w:pPr>
            <w:r w:rsidRPr="001D49F4">
              <w:rPr>
                <w:sz w:val="16"/>
                <w:szCs w:val="16"/>
              </w:rPr>
              <w:t>Организация производства кондитерских изделий в г. Невинномысске</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6C5040" w:rsidP="007413E2">
            <w:pPr>
              <w:ind w:left="-57" w:right="-57"/>
              <w:jc w:val="center"/>
              <w:rPr>
                <w:sz w:val="16"/>
                <w:szCs w:val="16"/>
              </w:rPr>
            </w:pPr>
            <w:r w:rsidRPr="001D49F4">
              <w:rPr>
                <w:sz w:val="16"/>
                <w:szCs w:val="16"/>
              </w:rPr>
              <w:t>40,60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6C5040" w:rsidP="007413E2">
            <w:pPr>
              <w:ind w:left="-57" w:right="-57"/>
              <w:jc w:val="center"/>
              <w:rPr>
                <w:sz w:val="16"/>
                <w:szCs w:val="16"/>
              </w:rPr>
            </w:pPr>
            <w:r w:rsidRPr="001D49F4">
              <w:rPr>
                <w:sz w:val="16"/>
                <w:szCs w:val="16"/>
              </w:rPr>
              <w:t>549</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15.</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rPr>
                <w:sz w:val="16"/>
                <w:szCs w:val="16"/>
              </w:rPr>
            </w:pPr>
            <w:r w:rsidRPr="001D49F4">
              <w:rPr>
                <w:sz w:val="16"/>
                <w:szCs w:val="16"/>
              </w:rPr>
              <w:t xml:space="preserve">ООО «Кингспан Невинномысск»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both"/>
              <w:rPr>
                <w:sz w:val="16"/>
                <w:szCs w:val="16"/>
              </w:rPr>
            </w:pPr>
            <w:r w:rsidRPr="001D49F4">
              <w:rPr>
                <w:sz w:val="16"/>
                <w:szCs w:val="16"/>
              </w:rPr>
              <w:t>«Развитие производства сэндвич-панелей и фасонных элементов на территории опережающего социально-экономического развития в Невинномысске»</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6C5040" w:rsidP="007413E2">
            <w:pPr>
              <w:ind w:left="-57" w:right="-57"/>
              <w:jc w:val="center"/>
              <w:rPr>
                <w:sz w:val="16"/>
                <w:szCs w:val="16"/>
              </w:rPr>
            </w:pPr>
            <w:r w:rsidRPr="001D49F4">
              <w:rPr>
                <w:sz w:val="16"/>
                <w:szCs w:val="16"/>
              </w:rPr>
              <w:t>444,00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6C5040" w:rsidP="007413E2">
            <w:pPr>
              <w:ind w:left="-57" w:right="-57"/>
              <w:jc w:val="center"/>
              <w:rPr>
                <w:sz w:val="16"/>
                <w:szCs w:val="16"/>
              </w:rPr>
            </w:pPr>
            <w:r w:rsidRPr="001D49F4">
              <w:rPr>
                <w:sz w:val="16"/>
                <w:szCs w:val="16"/>
              </w:rPr>
              <w:t>67</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16.</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rPr>
                <w:sz w:val="16"/>
                <w:szCs w:val="16"/>
              </w:rPr>
            </w:pPr>
            <w:r w:rsidRPr="001D49F4">
              <w:rPr>
                <w:sz w:val="16"/>
                <w:szCs w:val="16"/>
              </w:rPr>
              <w:t xml:space="preserve">ООО «ЛОФТ ФАБРИКА»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both"/>
              <w:rPr>
                <w:sz w:val="16"/>
                <w:szCs w:val="16"/>
              </w:rPr>
            </w:pPr>
            <w:r w:rsidRPr="001D49F4">
              <w:rPr>
                <w:sz w:val="16"/>
                <w:szCs w:val="16"/>
              </w:rPr>
              <w:t>«Строительство придорожного сервиса на территории г.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0798F" w:rsidP="007413E2">
            <w:pPr>
              <w:ind w:left="-57" w:right="-57"/>
              <w:jc w:val="center"/>
              <w:rPr>
                <w:sz w:val="16"/>
                <w:szCs w:val="16"/>
              </w:rPr>
            </w:pPr>
            <w:r w:rsidRPr="001D49F4">
              <w:rPr>
                <w:sz w:val="16"/>
                <w:szCs w:val="16"/>
              </w:rPr>
              <w:t>29,79</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0798F" w:rsidP="007413E2">
            <w:pPr>
              <w:ind w:left="-57" w:right="-57"/>
              <w:jc w:val="center"/>
              <w:rPr>
                <w:sz w:val="16"/>
                <w:szCs w:val="16"/>
              </w:rPr>
            </w:pPr>
            <w:r w:rsidRPr="001D49F4">
              <w:rPr>
                <w:sz w:val="16"/>
                <w:szCs w:val="16"/>
              </w:rPr>
              <w:t>34</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17.</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rPr>
                <w:sz w:val="16"/>
                <w:szCs w:val="16"/>
              </w:rPr>
            </w:pPr>
            <w:r w:rsidRPr="001D49F4">
              <w:rPr>
                <w:sz w:val="16"/>
                <w:szCs w:val="16"/>
              </w:rPr>
              <w:t xml:space="preserve">ООО «Амур»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both"/>
              <w:rPr>
                <w:sz w:val="16"/>
                <w:szCs w:val="16"/>
              </w:rPr>
            </w:pPr>
            <w:r w:rsidRPr="001D49F4">
              <w:rPr>
                <w:sz w:val="16"/>
                <w:szCs w:val="16"/>
              </w:rPr>
              <w:t>«Производство головных уборов и спецодежды»</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center"/>
              <w:rPr>
                <w:sz w:val="16"/>
                <w:szCs w:val="16"/>
              </w:rPr>
            </w:pPr>
            <w:r w:rsidRPr="001D49F4">
              <w:rPr>
                <w:sz w:val="16"/>
                <w:szCs w:val="16"/>
              </w:rPr>
              <w:t>8,00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center"/>
              <w:rPr>
                <w:sz w:val="16"/>
                <w:szCs w:val="16"/>
              </w:rPr>
            </w:pPr>
            <w:r w:rsidRPr="001D49F4">
              <w:rPr>
                <w:sz w:val="16"/>
                <w:szCs w:val="16"/>
              </w:rPr>
              <w:t>24</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18.</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rPr>
                <w:sz w:val="16"/>
                <w:szCs w:val="16"/>
              </w:rPr>
            </w:pPr>
            <w:r w:rsidRPr="001D49F4">
              <w:rPr>
                <w:sz w:val="16"/>
                <w:szCs w:val="16"/>
              </w:rPr>
              <w:t xml:space="preserve">ООО «Майтекс Про»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both"/>
              <w:rPr>
                <w:sz w:val="16"/>
                <w:szCs w:val="16"/>
              </w:rPr>
            </w:pPr>
            <w:r w:rsidRPr="001D49F4">
              <w:rPr>
                <w:sz w:val="16"/>
                <w:szCs w:val="16"/>
              </w:rPr>
              <w:t>«Создание современного высокотехнологичного производственного комплекса по выпуску трикотажного полотна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center"/>
              <w:rPr>
                <w:sz w:val="16"/>
                <w:szCs w:val="16"/>
              </w:rPr>
            </w:pPr>
            <w:r w:rsidRPr="001D49F4">
              <w:rPr>
                <w:sz w:val="16"/>
                <w:szCs w:val="16"/>
              </w:rPr>
              <w:t>55,24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center"/>
              <w:rPr>
                <w:sz w:val="16"/>
                <w:szCs w:val="16"/>
              </w:rPr>
            </w:pPr>
            <w:r w:rsidRPr="001D49F4">
              <w:rPr>
                <w:sz w:val="16"/>
                <w:szCs w:val="16"/>
              </w:rPr>
              <w:t>31</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19.</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rPr>
                <w:sz w:val="16"/>
                <w:szCs w:val="16"/>
              </w:rPr>
            </w:pPr>
            <w:r w:rsidRPr="001D49F4">
              <w:rPr>
                <w:sz w:val="16"/>
                <w:szCs w:val="16"/>
              </w:rPr>
              <w:t xml:space="preserve">ООО «ПТК АльфаПайп-Юг»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both"/>
              <w:rPr>
                <w:sz w:val="16"/>
                <w:szCs w:val="16"/>
              </w:rPr>
            </w:pPr>
            <w:r w:rsidRPr="001D49F4">
              <w:rPr>
                <w:sz w:val="16"/>
                <w:szCs w:val="16"/>
              </w:rPr>
              <w:t>«Строительство производственного комплекса по изготовлению труб из полиэтилена низкого давления (ПНД)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center"/>
              <w:rPr>
                <w:sz w:val="16"/>
                <w:szCs w:val="16"/>
              </w:rPr>
            </w:pPr>
            <w:r w:rsidRPr="001D49F4">
              <w:rPr>
                <w:sz w:val="16"/>
                <w:szCs w:val="16"/>
              </w:rPr>
              <w:t>56,05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center"/>
              <w:rPr>
                <w:sz w:val="16"/>
                <w:szCs w:val="16"/>
              </w:rPr>
            </w:pPr>
            <w:r w:rsidRPr="001D49F4">
              <w:rPr>
                <w:sz w:val="16"/>
                <w:szCs w:val="16"/>
              </w:rPr>
              <w:t>45</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20.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rPr>
                <w:sz w:val="16"/>
                <w:szCs w:val="16"/>
              </w:rPr>
            </w:pPr>
            <w:r w:rsidRPr="001D49F4">
              <w:rPr>
                <w:sz w:val="16"/>
                <w:szCs w:val="16"/>
              </w:rPr>
              <w:t xml:space="preserve">ООО «Гранд»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both"/>
              <w:rPr>
                <w:sz w:val="16"/>
                <w:szCs w:val="16"/>
              </w:rPr>
            </w:pPr>
            <w:r w:rsidRPr="001D49F4">
              <w:rPr>
                <w:sz w:val="16"/>
                <w:szCs w:val="16"/>
              </w:rPr>
              <w:t>«Открытие гостиничного комплекса на территории города Невинномысска»</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center"/>
              <w:rPr>
                <w:sz w:val="16"/>
                <w:szCs w:val="16"/>
              </w:rPr>
            </w:pPr>
            <w:r w:rsidRPr="001D49F4">
              <w:rPr>
                <w:sz w:val="16"/>
                <w:szCs w:val="16"/>
              </w:rPr>
              <w:t>5,30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center"/>
              <w:rPr>
                <w:sz w:val="16"/>
                <w:szCs w:val="16"/>
              </w:rPr>
            </w:pPr>
            <w:r w:rsidRPr="001D49F4">
              <w:rPr>
                <w:sz w:val="16"/>
                <w:szCs w:val="16"/>
              </w:rPr>
              <w:t>21</w:t>
            </w:r>
          </w:p>
        </w:tc>
      </w:tr>
      <w:tr w:rsidR="00B54530" w:rsidRPr="001D49F4" w:rsidTr="00721BF1">
        <w:tc>
          <w:tcPr>
            <w:tcW w:w="251" w:type="pct"/>
            <w:tcBorders>
              <w:top w:val="single" w:sz="4" w:space="0" w:color="auto"/>
              <w:left w:val="single" w:sz="4" w:space="0" w:color="auto"/>
              <w:bottom w:val="single" w:sz="4" w:space="0" w:color="auto"/>
              <w:right w:val="single" w:sz="4" w:space="0" w:color="auto"/>
            </w:tcBorders>
            <w:shd w:val="clear" w:color="auto" w:fill="auto"/>
          </w:tcPr>
          <w:p w:rsidR="00B54530" w:rsidRPr="001D49F4" w:rsidRDefault="00B54530" w:rsidP="007413E2">
            <w:pPr>
              <w:jc w:val="center"/>
              <w:rPr>
                <w:sz w:val="16"/>
                <w:szCs w:val="16"/>
              </w:rPr>
            </w:pPr>
            <w:r w:rsidRPr="001D49F4">
              <w:rPr>
                <w:sz w:val="16"/>
                <w:szCs w:val="16"/>
              </w:rPr>
              <w:t>21.</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B54530" w:rsidRPr="001D49F4" w:rsidRDefault="00B54530" w:rsidP="007413E2">
            <w:pPr>
              <w:outlineLvl w:val="0"/>
              <w:rPr>
                <w:sz w:val="16"/>
                <w:szCs w:val="16"/>
              </w:rPr>
            </w:pPr>
            <w:r w:rsidRPr="001D49F4">
              <w:rPr>
                <w:sz w:val="16"/>
                <w:szCs w:val="16"/>
              </w:rPr>
              <w:t>ООО «СВИТ ГРУПП»</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B54530" w:rsidRPr="001D49F4" w:rsidRDefault="00B54530" w:rsidP="007413E2">
            <w:pPr>
              <w:jc w:val="both"/>
              <w:outlineLvl w:val="0"/>
              <w:rPr>
                <w:sz w:val="16"/>
                <w:szCs w:val="16"/>
              </w:rPr>
            </w:pPr>
            <w:r w:rsidRPr="001D49F4">
              <w:rPr>
                <w:sz w:val="16"/>
                <w:szCs w:val="16"/>
              </w:rPr>
              <w:t>«Организация производства мучных кондитерских изделий»</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B54530" w:rsidRPr="001D49F4" w:rsidRDefault="00B54530" w:rsidP="007413E2">
            <w:pPr>
              <w:jc w:val="center"/>
              <w:outlineLvl w:val="0"/>
              <w:rPr>
                <w:sz w:val="16"/>
                <w:szCs w:val="16"/>
              </w:rPr>
            </w:pPr>
            <w:r w:rsidRPr="001D49F4">
              <w:rPr>
                <w:sz w:val="16"/>
                <w:szCs w:val="16"/>
              </w:rPr>
              <w:t>6,09</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B54530" w:rsidRPr="001D49F4" w:rsidRDefault="00B54530" w:rsidP="007413E2">
            <w:pPr>
              <w:jc w:val="center"/>
              <w:outlineLvl w:val="0"/>
              <w:rPr>
                <w:sz w:val="16"/>
                <w:szCs w:val="16"/>
              </w:rPr>
            </w:pPr>
            <w:r w:rsidRPr="001D49F4">
              <w:rPr>
                <w:sz w:val="16"/>
                <w:szCs w:val="16"/>
              </w:rPr>
              <w:t>21</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22.</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rPr>
                <w:sz w:val="16"/>
                <w:szCs w:val="16"/>
              </w:rPr>
            </w:pPr>
            <w:r w:rsidRPr="001D49F4">
              <w:rPr>
                <w:sz w:val="16"/>
                <w:szCs w:val="16"/>
              </w:rPr>
              <w:t xml:space="preserve">ООО «НПК»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both"/>
              <w:rPr>
                <w:sz w:val="16"/>
                <w:szCs w:val="16"/>
              </w:rPr>
            </w:pPr>
            <w:r w:rsidRPr="001D49F4">
              <w:rPr>
                <w:sz w:val="16"/>
                <w:szCs w:val="16"/>
              </w:rPr>
              <w:t>«Создание современного высокотехнологичного производственного комплекса по выпуску меховых изделий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B67553" w:rsidP="007413E2">
            <w:pPr>
              <w:ind w:left="-57" w:right="-57"/>
              <w:jc w:val="center"/>
              <w:rPr>
                <w:sz w:val="16"/>
                <w:szCs w:val="16"/>
              </w:rPr>
            </w:pPr>
            <w:r w:rsidRPr="001D49F4">
              <w:rPr>
                <w:sz w:val="16"/>
                <w:szCs w:val="16"/>
              </w:rPr>
              <w:t>17,26</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B67553" w:rsidP="007413E2">
            <w:pPr>
              <w:ind w:left="-57" w:right="-57"/>
              <w:jc w:val="center"/>
              <w:rPr>
                <w:sz w:val="16"/>
                <w:szCs w:val="16"/>
              </w:rPr>
            </w:pPr>
            <w:r w:rsidRPr="001D49F4">
              <w:rPr>
                <w:sz w:val="16"/>
                <w:szCs w:val="16"/>
              </w:rPr>
              <w:t>150</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23.</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rPr>
                <w:sz w:val="16"/>
                <w:szCs w:val="16"/>
              </w:rPr>
            </w:pPr>
            <w:r w:rsidRPr="001D49F4">
              <w:rPr>
                <w:sz w:val="16"/>
                <w:szCs w:val="16"/>
              </w:rPr>
              <w:t xml:space="preserve">ООО «ВБ Невинномысск»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both"/>
              <w:rPr>
                <w:sz w:val="16"/>
                <w:szCs w:val="16"/>
              </w:rPr>
            </w:pPr>
            <w:r w:rsidRPr="001D49F4">
              <w:rPr>
                <w:sz w:val="16"/>
                <w:szCs w:val="16"/>
              </w:rPr>
              <w:t>«Строительство промышленно-складского комплекса ООО «ВБ Невинномысск» на территории опережающего социально-экономического развития «Невинномысск»</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E5602A" w:rsidP="007413E2">
            <w:pPr>
              <w:ind w:left="-57" w:right="-57"/>
              <w:jc w:val="center"/>
              <w:rPr>
                <w:sz w:val="16"/>
                <w:szCs w:val="16"/>
              </w:rPr>
            </w:pPr>
            <w:r w:rsidRPr="001D49F4">
              <w:rPr>
                <w:sz w:val="16"/>
                <w:szCs w:val="16"/>
              </w:rPr>
              <w:t>6641,60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center"/>
              <w:rPr>
                <w:sz w:val="16"/>
                <w:szCs w:val="16"/>
              </w:rPr>
            </w:pPr>
            <w:r w:rsidRPr="001D49F4">
              <w:rPr>
                <w:sz w:val="16"/>
                <w:szCs w:val="16"/>
              </w:rPr>
              <w:t>5000</w:t>
            </w:r>
          </w:p>
        </w:tc>
      </w:tr>
      <w:tr w:rsidR="009C456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D49F4" w:rsidRDefault="00573E7B" w:rsidP="007413E2">
            <w:pPr>
              <w:jc w:val="center"/>
              <w:rPr>
                <w:sz w:val="16"/>
                <w:szCs w:val="16"/>
              </w:rPr>
            </w:pPr>
            <w:r w:rsidRPr="001D49F4">
              <w:rPr>
                <w:sz w:val="16"/>
                <w:szCs w:val="16"/>
              </w:rPr>
              <w:t>24.</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rPr>
                <w:sz w:val="16"/>
                <w:szCs w:val="16"/>
              </w:rPr>
            </w:pPr>
            <w:r w:rsidRPr="001D49F4">
              <w:rPr>
                <w:sz w:val="16"/>
                <w:szCs w:val="16"/>
              </w:rPr>
              <w:t xml:space="preserve">ООО «Озон Невинномысск»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9C4562" w:rsidP="007413E2">
            <w:pPr>
              <w:ind w:left="-57" w:right="-57"/>
              <w:jc w:val="both"/>
              <w:rPr>
                <w:sz w:val="16"/>
                <w:szCs w:val="16"/>
              </w:rPr>
            </w:pPr>
            <w:r w:rsidRPr="001D49F4">
              <w:rPr>
                <w:sz w:val="16"/>
                <w:szCs w:val="16"/>
              </w:rPr>
              <w:t>«Строительство пункта общественного питания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B67553" w:rsidP="007413E2">
            <w:pPr>
              <w:ind w:left="-57" w:right="-57"/>
              <w:jc w:val="center"/>
              <w:rPr>
                <w:sz w:val="16"/>
                <w:szCs w:val="16"/>
              </w:rPr>
            </w:pPr>
            <w:r w:rsidRPr="001D49F4">
              <w:rPr>
                <w:sz w:val="16"/>
                <w:szCs w:val="16"/>
              </w:rPr>
              <w:t>810,20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D49F4" w:rsidRDefault="006C5040" w:rsidP="007413E2">
            <w:pPr>
              <w:ind w:left="-57" w:right="-57"/>
              <w:jc w:val="center"/>
              <w:rPr>
                <w:sz w:val="16"/>
                <w:szCs w:val="16"/>
              </w:rPr>
            </w:pPr>
            <w:r w:rsidRPr="001D49F4">
              <w:rPr>
                <w:sz w:val="16"/>
                <w:szCs w:val="16"/>
              </w:rPr>
              <w:t>1070</w:t>
            </w:r>
          </w:p>
        </w:tc>
      </w:tr>
      <w:tr w:rsidR="00227AAB"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227AAB" w:rsidRPr="001D49F4" w:rsidRDefault="00227AAB" w:rsidP="007413E2">
            <w:pPr>
              <w:jc w:val="center"/>
              <w:rPr>
                <w:sz w:val="16"/>
                <w:szCs w:val="16"/>
              </w:rPr>
            </w:pPr>
            <w:r w:rsidRPr="001D49F4">
              <w:rPr>
                <w:sz w:val="16"/>
                <w:szCs w:val="16"/>
              </w:rPr>
              <w:t>25.</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227AAB" w:rsidRPr="001D49F4" w:rsidRDefault="00227AAB" w:rsidP="007413E2">
            <w:pPr>
              <w:ind w:left="-57" w:right="-57"/>
              <w:rPr>
                <w:sz w:val="16"/>
                <w:szCs w:val="16"/>
              </w:rPr>
            </w:pPr>
            <w:r w:rsidRPr="001D49F4">
              <w:rPr>
                <w:sz w:val="16"/>
                <w:szCs w:val="16"/>
              </w:rPr>
              <w:t>ООО «СОБПРОМ»</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227AAB" w:rsidRPr="001D49F4" w:rsidRDefault="00227AAB" w:rsidP="007413E2">
            <w:pPr>
              <w:ind w:left="-57" w:right="-57"/>
              <w:jc w:val="both"/>
              <w:rPr>
                <w:sz w:val="16"/>
                <w:szCs w:val="16"/>
              </w:rPr>
            </w:pPr>
            <w:r w:rsidRPr="001D49F4">
              <w:rPr>
                <w:sz w:val="16"/>
                <w:szCs w:val="16"/>
              </w:rPr>
              <w:t>«Производство лакокрасочных материалов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227AAB" w:rsidRPr="001D49F4" w:rsidRDefault="00227AAB" w:rsidP="007413E2">
            <w:pPr>
              <w:jc w:val="center"/>
              <w:rPr>
                <w:sz w:val="16"/>
                <w:szCs w:val="16"/>
              </w:rPr>
            </w:pPr>
            <w:r w:rsidRPr="001D49F4">
              <w:rPr>
                <w:sz w:val="16"/>
                <w:szCs w:val="16"/>
              </w:rPr>
              <w:t>24,50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227AAB" w:rsidRPr="001D49F4" w:rsidRDefault="00227AAB" w:rsidP="007413E2">
            <w:pPr>
              <w:jc w:val="center"/>
              <w:rPr>
                <w:sz w:val="16"/>
                <w:szCs w:val="16"/>
              </w:rPr>
            </w:pPr>
            <w:r w:rsidRPr="001D49F4">
              <w:rPr>
                <w:sz w:val="16"/>
                <w:szCs w:val="16"/>
              </w:rPr>
              <w:t>21</w:t>
            </w:r>
          </w:p>
        </w:tc>
      </w:tr>
      <w:tr w:rsidR="006F4BF2"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6F4BF2" w:rsidRPr="001D49F4" w:rsidRDefault="006F4BF2" w:rsidP="007413E2">
            <w:pPr>
              <w:jc w:val="center"/>
              <w:rPr>
                <w:sz w:val="16"/>
                <w:szCs w:val="16"/>
              </w:rPr>
            </w:pPr>
            <w:r w:rsidRPr="001D49F4">
              <w:rPr>
                <w:sz w:val="16"/>
                <w:szCs w:val="16"/>
              </w:rPr>
              <w:t>26.</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6F4BF2" w:rsidRPr="001D49F4" w:rsidRDefault="00A91F6B" w:rsidP="007413E2">
            <w:pPr>
              <w:ind w:left="-57" w:right="-57"/>
              <w:rPr>
                <w:sz w:val="16"/>
                <w:szCs w:val="16"/>
              </w:rPr>
            </w:pPr>
            <w:r w:rsidRPr="001D49F4">
              <w:rPr>
                <w:sz w:val="16"/>
                <w:szCs w:val="16"/>
              </w:rPr>
              <w:t>ООО «</w:t>
            </w:r>
            <w:r w:rsidR="006F4BF2" w:rsidRPr="001D49F4">
              <w:rPr>
                <w:sz w:val="16"/>
                <w:szCs w:val="16"/>
              </w:rPr>
              <w:t>КМК</w:t>
            </w:r>
            <w:r w:rsidRPr="001D49F4">
              <w:rPr>
                <w:sz w:val="16"/>
                <w:szCs w:val="16"/>
              </w:rPr>
              <w:t xml:space="preserve">»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6F4BF2" w:rsidRPr="001D49F4" w:rsidRDefault="00A91F6B" w:rsidP="007413E2">
            <w:pPr>
              <w:ind w:left="-57" w:right="-57"/>
              <w:jc w:val="both"/>
              <w:rPr>
                <w:sz w:val="16"/>
                <w:szCs w:val="16"/>
              </w:rPr>
            </w:pPr>
            <w:r w:rsidRPr="001D49F4">
              <w:rPr>
                <w:sz w:val="16"/>
                <w:szCs w:val="16"/>
              </w:rPr>
              <w:t>«Строительство молочного комбината мощностью 50 тонн сырого молока в смену»</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F4BF2" w:rsidRPr="001D49F4" w:rsidRDefault="006C5040" w:rsidP="007413E2">
            <w:pPr>
              <w:jc w:val="center"/>
              <w:rPr>
                <w:sz w:val="16"/>
                <w:szCs w:val="16"/>
              </w:rPr>
            </w:pPr>
            <w:r w:rsidRPr="001D49F4">
              <w:rPr>
                <w:sz w:val="16"/>
                <w:szCs w:val="16"/>
              </w:rPr>
              <w:t>666,00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F4BF2" w:rsidRPr="001D49F4" w:rsidRDefault="00B67553" w:rsidP="007413E2">
            <w:pPr>
              <w:jc w:val="center"/>
              <w:rPr>
                <w:sz w:val="16"/>
                <w:szCs w:val="16"/>
              </w:rPr>
            </w:pPr>
            <w:r w:rsidRPr="001D49F4">
              <w:rPr>
                <w:sz w:val="16"/>
                <w:szCs w:val="16"/>
              </w:rPr>
              <w:t>274</w:t>
            </w:r>
          </w:p>
        </w:tc>
      </w:tr>
      <w:tr w:rsidR="00721BF1" w:rsidRPr="001D49F4" w:rsidTr="005B59CF">
        <w:tc>
          <w:tcPr>
            <w:tcW w:w="251" w:type="pct"/>
            <w:tcBorders>
              <w:top w:val="single" w:sz="4" w:space="0" w:color="auto"/>
              <w:left w:val="single" w:sz="4" w:space="0" w:color="auto"/>
              <w:bottom w:val="single" w:sz="4" w:space="0" w:color="auto"/>
              <w:right w:val="single" w:sz="4" w:space="0" w:color="auto"/>
            </w:tcBorders>
            <w:shd w:val="clear" w:color="auto" w:fill="auto"/>
          </w:tcPr>
          <w:p w:rsidR="00721BF1" w:rsidRPr="001D49F4" w:rsidRDefault="00721BF1" w:rsidP="007413E2">
            <w:pPr>
              <w:jc w:val="center"/>
              <w:rPr>
                <w:sz w:val="16"/>
                <w:szCs w:val="16"/>
              </w:rPr>
            </w:pPr>
            <w:r w:rsidRPr="001D49F4">
              <w:rPr>
                <w:sz w:val="16"/>
                <w:szCs w:val="16"/>
              </w:rPr>
              <w:t>27.</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721BF1" w:rsidRPr="001D49F4" w:rsidRDefault="00721BF1" w:rsidP="007413E2">
            <w:pPr>
              <w:outlineLvl w:val="0"/>
              <w:rPr>
                <w:sz w:val="16"/>
                <w:szCs w:val="16"/>
              </w:rPr>
            </w:pPr>
            <w:r w:rsidRPr="001D49F4">
              <w:rPr>
                <w:sz w:val="16"/>
                <w:szCs w:val="16"/>
              </w:rPr>
              <w:t>ООО «Гритан»</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721BF1" w:rsidRPr="001D49F4" w:rsidRDefault="00721BF1" w:rsidP="007413E2">
            <w:pPr>
              <w:jc w:val="both"/>
              <w:outlineLvl w:val="0"/>
              <w:rPr>
                <w:sz w:val="16"/>
                <w:szCs w:val="16"/>
              </w:rPr>
            </w:pPr>
            <w:r w:rsidRPr="001D49F4">
              <w:rPr>
                <w:sz w:val="16"/>
                <w:szCs w:val="16"/>
              </w:rPr>
              <w:t>«Организация производства сельскохозяйственной техники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721BF1" w:rsidRPr="001D49F4" w:rsidRDefault="00721BF1" w:rsidP="007413E2">
            <w:pPr>
              <w:jc w:val="center"/>
              <w:outlineLvl w:val="0"/>
              <w:rPr>
                <w:sz w:val="16"/>
                <w:szCs w:val="16"/>
              </w:rPr>
            </w:pPr>
            <w:r w:rsidRPr="001D49F4">
              <w:rPr>
                <w:sz w:val="16"/>
                <w:szCs w:val="16"/>
              </w:rPr>
              <w:t>2,50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721BF1" w:rsidRPr="001D49F4" w:rsidRDefault="00721BF1" w:rsidP="007413E2">
            <w:pPr>
              <w:jc w:val="center"/>
              <w:outlineLvl w:val="0"/>
              <w:rPr>
                <w:sz w:val="16"/>
                <w:szCs w:val="16"/>
              </w:rPr>
            </w:pPr>
            <w:r w:rsidRPr="001D49F4">
              <w:rPr>
                <w:sz w:val="16"/>
                <w:szCs w:val="16"/>
              </w:rPr>
              <w:t>12</w:t>
            </w:r>
          </w:p>
        </w:tc>
      </w:tr>
      <w:tr w:rsidR="006F5CF9"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6F5CF9" w:rsidRPr="001D49F4" w:rsidRDefault="00227AAB" w:rsidP="007413E2">
            <w:pPr>
              <w:jc w:val="center"/>
              <w:rPr>
                <w:sz w:val="16"/>
                <w:szCs w:val="16"/>
              </w:rPr>
            </w:pPr>
            <w:r w:rsidRPr="001D49F4">
              <w:rPr>
                <w:sz w:val="16"/>
                <w:szCs w:val="16"/>
              </w:rPr>
              <w:t>28.</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6F5CF9" w:rsidRPr="001D49F4" w:rsidRDefault="006F5CF9" w:rsidP="007413E2">
            <w:pPr>
              <w:ind w:left="-57" w:right="-57"/>
              <w:rPr>
                <w:sz w:val="16"/>
                <w:szCs w:val="16"/>
              </w:rPr>
            </w:pPr>
            <w:r w:rsidRPr="001D49F4">
              <w:rPr>
                <w:sz w:val="16"/>
                <w:szCs w:val="16"/>
              </w:rPr>
              <w:t>ООО «Медицинский кислород»</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6F5CF9" w:rsidRPr="001D49F4" w:rsidRDefault="006F5CF9" w:rsidP="007413E2">
            <w:pPr>
              <w:ind w:left="-57" w:right="-57"/>
              <w:jc w:val="both"/>
              <w:rPr>
                <w:sz w:val="16"/>
                <w:szCs w:val="16"/>
              </w:rPr>
            </w:pPr>
            <w:r w:rsidRPr="001D49F4">
              <w:rPr>
                <w:sz w:val="16"/>
                <w:szCs w:val="16"/>
              </w:rPr>
              <w:t>«Создание производства медицинского жидкого кислорода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F5CF9" w:rsidRPr="001D49F4" w:rsidRDefault="006F5CF9" w:rsidP="007413E2">
            <w:pPr>
              <w:ind w:left="-57" w:right="-57"/>
              <w:jc w:val="center"/>
              <w:rPr>
                <w:sz w:val="16"/>
                <w:szCs w:val="16"/>
              </w:rPr>
            </w:pPr>
            <w:r w:rsidRPr="001D49F4">
              <w:rPr>
                <w:sz w:val="16"/>
                <w:szCs w:val="16"/>
              </w:rPr>
              <w:t>322,44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F5CF9" w:rsidRPr="001D49F4" w:rsidRDefault="00B67553" w:rsidP="007413E2">
            <w:pPr>
              <w:ind w:left="-57" w:right="-57"/>
              <w:jc w:val="center"/>
              <w:rPr>
                <w:sz w:val="16"/>
                <w:szCs w:val="16"/>
              </w:rPr>
            </w:pPr>
            <w:r w:rsidRPr="001D49F4">
              <w:rPr>
                <w:sz w:val="16"/>
                <w:szCs w:val="16"/>
              </w:rPr>
              <w:t>4</w:t>
            </w:r>
            <w:r w:rsidR="006F5CF9" w:rsidRPr="001D49F4">
              <w:rPr>
                <w:sz w:val="16"/>
                <w:szCs w:val="16"/>
              </w:rPr>
              <w:t>6</w:t>
            </w:r>
          </w:p>
        </w:tc>
      </w:tr>
      <w:tr w:rsidR="006F5CF9"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6F5CF9" w:rsidRPr="001D49F4" w:rsidRDefault="00227AAB" w:rsidP="007413E2">
            <w:pPr>
              <w:jc w:val="center"/>
              <w:rPr>
                <w:sz w:val="16"/>
                <w:szCs w:val="16"/>
              </w:rPr>
            </w:pPr>
            <w:r w:rsidRPr="001D49F4">
              <w:rPr>
                <w:sz w:val="16"/>
                <w:szCs w:val="16"/>
              </w:rPr>
              <w:t>29.</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6F5CF9" w:rsidRPr="001D49F4" w:rsidRDefault="006F5CF9" w:rsidP="007413E2">
            <w:pPr>
              <w:ind w:left="-57" w:right="-57"/>
              <w:rPr>
                <w:sz w:val="16"/>
                <w:szCs w:val="16"/>
              </w:rPr>
            </w:pPr>
            <w:r w:rsidRPr="001D49F4">
              <w:rPr>
                <w:sz w:val="16"/>
                <w:szCs w:val="16"/>
              </w:rPr>
              <w:t>ООО «БейкБерри»</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6F5CF9" w:rsidRPr="001D49F4" w:rsidRDefault="006F5CF9" w:rsidP="007413E2">
            <w:pPr>
              <w:ind w:left="-57" w:right="-57"/>
              <w:jc w:val="both"/>
              <w:rPr>
                <w:sz w:val="16"/>
                <w:szCs w:val="16"/>
              </w:rPr>
            </w:pPr>
            <w:r w:rsidRPr="001D49F4">
              <w:rPr>
                <w:sz w:val="16"/>
                <w:szCs w:val="16"/>
              </w:rPr>
              <w:t>«Создание и развитие производства мучных кондитерских изделий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F5CF9" w:rsidRPr="001D49F4" w:rsidRDefault="006F5CF9" w:rsidP="007413E2">
            <w:pPr>
              <w:ind w:left="-57" w:right="-57"/>
              <w:jc w:val="center"/>
              <w:rPr>
                <w:sz w:val="16"/>
                <w:szCs w:val="16"/>
              </w:rPr>
            </w:pPr>
            <w:r w:rsidRPr="001D49F4">
              <w:rPr>
                <w:sz w:val="16"/>
                <w:szCs w:val="16"/>
              </w:rPr>
              <w:t>2</w:t>
            </w:r>
            <w:r w:rsidR="00B67553" w:rsidRPr="001D49F4">
              <w:rPr>
                <w:sz w:val="16"/>
                <w:szCs w:val="16"/>
              </w:rPr>
              <w:t>31</w:t>
            </w:r>
            <w:r w:rsidRPr="001D49F4">
              <w:rPr>
                <w:sz w:val="16"/>
                <w:szCs w:val="16"/>
              </w:rPr>
              <w:t>,</w:t>
            </w:r>
            <w:r w:rsidR="00B67553" w:rsidRPr="001D49F4">
              <w:rPr>
                <w:sz w:val="16"/>
                <w:szCs w:val="16"/>
              </w:rPr>
              <w:t>67</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F5CF9" w:rsidRPr="001D49F4" w:rsidRDefault="006F5CF9" w:rsidP="007413E2">
            <w:pPr>
              <w:ind w:left="-57" w:right="-57"/>
              <w:jc w:val="center"/>
              <w:rPr>
                <w:sz w:val="16"/>
                <w:szCs w:val="16"/>
              </w:rPr>
            </w:pPr>
            <w:r w:rsidRPr="001D49F4">
              <w:rPr>
                <w:sz w:val="16"/>
                <w:szCs w:val="16"/>
              </w:rPr>
              <w:t>127</w:t>
            </w:r>
          </w:p>
        </w:tc>
      </w:tr>
      <w:tr w:rsidR="006F5CF9"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6F5CF9" w:rsidRPr="001D49F4" w:rsidRDefault="00227AAB" w:rsidP="007413E2">
            <w:pPr>
              <w:jc w:val="center"/>
              <w:rPr>
                <w:sz w:val="16"/>
                <w:szCs w:val="16"/>
              </w:rPr>
            </w:pPr>
            <w:r w:rsidRPr="001D49F4">
              <w:rPr>
                <w:sz w:val="16"/>
                <w:szCs w:val="16"/>
              </w:rPr>
              <w:t>30.</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6F5CF9" w:rsidRPr="001D49F4" w:rsidRDefault="006F5CF9" w:rsidP="007413E2">
            <w:pPr>
              <w:ind w:left="-57" w:right="-57"/>
              <w:rPr>
                <w:sz w:val="16"/>
                <w:szCs w:val="16"/>
              </w:rPr>
            </w:pPr>
            <w:r w:rsidRPr="001D49F4">
              <w:rPr>
                <w:sz w:val="16"/>
                <w:szCs w:val="16"/>
              </w:rPr>
              <w:t>ООО «СЕН-ГОБЕН ЮГ»</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6F5CF9" w:rsidRPr="001D49F4" w:rsidRDefault="006F5CF9" w:rsidP="007413E2">
            <w:pPr>
              <w:ind w:left="-57" w:right="-57"/>
              <w:jc w:val="both"/>
              <w:rPr>
                <w:sz w:val="16"/>
                <w:szCs w:val="16"/>
              </w:rPr>
            </w:pPr>
            <w:r w:rsidRPr="001D49F4">
              <w:rPr>
                <w:sz w:val="16"/>
                <w:szCs w:val="16"/>
              </w:rPr>
              <w:t>«Строительство завода по производству сухих смесей»</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F5CF9" w:rsidRPr="001D49F4" w:rsidRDefault="00B67553" w:rsidP="007413E2">
            <w:pPr>
              <w:ind w:left="-57" w:right="-57"/>
              <w:jc w:val="center"/>
              <w:rPr>
                <w:sz w:val="16"/>
                <w:szCs w:val="16"/>
              </w:rPr>
            </w:pPr>
            <w:r w:rsidRPr="001D49F4">
              <w:rPr>
                <w:sz w:val="16"/>
                <w:szCs w:val="16"/>
              </w:rPr>
              <w:t>408</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F5CF9" w:rsidRPr="001D49F4" w:rsidRDefault="006F5CF9" w:rsidP="007413E2">
            <w:pPr>
              <w:ind w:left="-57" w:right="-57"/>
              <w:jc w:val="center"/>
              <w:rPr>
                <w:sz w:val="16"/>
                <w:szCs w:val="16"/>
              </w:rPr>
            </w:pPr>
            <w:r w:rsidRPr="001D49F4">
              <w:rPr>
                <w:sz w:val="16"/>
                <w:szCs w:val="16"/>
              </w:rPr>
              <w:t>24</w:t>
            </w:r>
          </w:p>
        </w:tc>
      </w:tr>
      <w:tr w:rsidR="00304BA8"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jc w:val="center"/>
              <w:rPr>
                <w:sz w:val="16"/>
                <w:szCs w:val="16"/>
              </w:rPr>
            </w:pPr>
            <w:r w:rsidRPr="001D49F4">
              <w:rPr>
                <w:sz w:val="16"/>
                <w:szCs w:val="16"/>
              </w:rPr>
              <w:t>31.</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outlineLvl w:val="0"/>
              <w:rPr>
                <w:sz w:val="16"/>
                <w:szCs w:val="16"/>
              </w:rPr>
            </w:pPr>
            <w:r w:rsidRPr="001D49F4">
              <w:rPr>
                <w:sz w:val="16"/>
                <w:szCs w:val="16"/>
              </w:rPr>
              <w:t>ООО «УК Теплый дом»</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jc w:val="both"/>
              <w:outlineLvl w:val="0"/>
              <w:rPr>
                <w:sz w:val="16"/>
                <w:szCs w:val="16"/>
              </w:rPr>
            </w:pPr>
            <w:r w:rsidRPr="001D49F4">
              <w:rPr>
                <w:sz w:val="16"/>
                <w:szCs w:val="16"/>
              </w:rPr>
              <w:t>«Строительство современного фитнес-центра с тренажерным залом, а также залом для аэробики и йоги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jc w:val="center"/>
              <w:outlineLvl w:val="0"/>
              <w:rPr>
                <w:sz w:val="16"/>
                <w:szCs w:val="16"/>
              </w:rPr>
            </w:pPr>
            <w:r w:rsidRPr="001D49F4">
              <w:rPr>
                <w:sz w:val="16"/>
                <w:szCs w:val="16"/>
              </w:rPr>
              <w:t>10,68</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jc w:val="center"/>
              <w:outlineLvl w:val="0"/>
              <w:rPr>
                <w:sz w:val="16"/>
                <w:szCs w:val="16"/>
              </w:rPr>
            </w:pPr>
            <w:r w:rsidRPr="001D49F4">
              <w:rPr>
                <w:sz w:val="16"/>
                <w:szCs w:val="16"/>
              </w:rPr>
              <w:t>11</w:t>
            </w:r>
          </w:p>
        </w:tc>
      </w:tr>
      <w:tr w:rsidR="00304BA8"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jc w:val="center"/>
              <w:rPr>
                <w:sz w:val="16"/>
                <w:szCs w:val="16"/>
              </w:rPr>
            </w:pPr>
            <w:r w:rsidRPr="001D49F4">
              <w:rPr>
                <w:sz w:val="16"/>
                <w:szCs w:val="16"/>
              </w:rPr>
              <w:t>32.</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outlineLvl w:val="0"/>
              <w:rPr>
                <w:sz w:val="16"/>
                <w:szCs w:val="16"/>
              </w:rPr>
            </w:pPr>
            <w:r w:rsidRPr="001D49F4">
              <w:rPr>
                <w:sz w:val="16"/>
                <w:szCs w:val="16"/>
              </w:rPr>
              <w:t>ООО «МОЙКАР»</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jc w:val="both"/>
              <w:outlineLvl w:val="0"/>
              <w:rPr>
                <w:sz w:val="16"/>
                <w:szCs w:val="16"/>
              </w:rPr>
            </w:pPr>
            <w:r w:rsidRPr="001D49F4">
              <w:rPr>
                <w:sz w:val="16"/>
                <w:szCs w:val="16"/>
              </w:rPr>
              <w:t>«Строительство объекта дорожного сервиса (роботизированной автомойки)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jc w:val="center"/>
              <w:outlineLvl w:val="0"/>
              <w:rPr>
                <w:sz w:val="16"/>
                <w:szCs w:val="16"/>
              </w:rPr>
            </w:pPr>
            <w:r w:rsidRPr="001D49F4">
              <w:rPr>
                <w:sz w:val="16"/>
                <w:szCs w:val="16"/>
              </w:rPr>
              <w:t>8,30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jc w:val="center"/>
              <w:outlineLvl w:val="0"/>
              <w:rPr>
                <w:sz w:val="16"/>
                <w:szCs w:val="16"/>
              </w:rPr>
            </w:pPr>
            <w:r w:rsidRPr="001D49F4">
              <w:rPr>
                <w:sz w:val="16"/>
                <w:szCs w:val="16"/>
              </w:rPr>
              <w:t>11</w:t>
            </w:r>
          </w:p>
        </w:tc>
      </w:tr>
      <w:tr w:rsidR="00304BA8"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jc w:val="center"/>
              <w:rPr>
                <w:sz w:val="16"/>
                <w:szCs w:val="16"/>
              </w:rPr>
            </w:pPr>
            <w:r w:rsidRPr="001D49F4">
              <w:rPr>
                <w:sz w:val="16"/>
                <w:szCs w:val="16"/>
              </w:rPr>
              <w:t>33.</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spacing w:before="100" w:beforeAutospacing="1" w:after="100" w:afterAutospacing="1"/>
              <w:outlineLvl w:val="0"/>
              <w:rPr>
                <w:sz w:val="16"/>
                <w:szCs w:val="16"/>
              </w:rPr>
            </w:pPr>
            <w:r w:rsidRPr="001D49F4">
              <w:rPr>
                <w:sz w:val="16"/>
                <w:szCs w:val="16"/>
              </w:rPr>
              <w:t>ООО «НОВАЯ ЭРА АГРОТЕХНОЛОГИЙ»</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spacing w:before="100" w:beforeAutospacing="1" w:after="100" w:afterAutospacing="1"/>
              <w:jc w:val="both"/>
              <w:outlineLvl w:val="0"/>
              <w:rPr>
                <w:sz w:val="16"/>
                <w:szCs w:val="16"/>
              </w:rPr>
            </w:pPr>
            <w:r w:rsidRPr="001D49F4">
              <w:rPr>
                <w:sz w:val="16"/>
                <w:szCs w:val="16"/>
              </w:rPr>
              <w:t>«Строительство цеха по производству комплектующих систем капельного орошения на территории города Невинномысска Ставропольского края и Кочубеевского муниципального района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spacing w:before="100" w:beforeAutospacing="1" w:after="100" w:afterAutospacing="1"/>
              <w:jc w:val="center"/>
              <w:outlineLvl w:val="0"/>
              <w:rPr>
                <w:sz w:val="16"/>
                <w:szCs w:val="16"/>
              </w:rPr>
            </w:pPr>
            <w:r w:rsidRPr="001D49F4">
              <w:rPr>
                <w:sz w:val="16"/>
                <w:szCs w:val="16"/>
              </w:rPr>
              <w:t>215,75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spacing w:before="100" w:beforeAutospacing="1" w:after="100" w:afterAutospacing="1"/>
              <w:jc w:val="center"/>
              <w:outlineLvl w:val="0"/>
              <w:rPr>
                <w:sz w:val="16"/>
                <w:szCs w:val="16"/>
              </w:rPr>
            </w:pPr>
            <w:r w:rsidRPr="001D49F4">
              <w:rPr>
                <w:sz w:val="16"/>
                <w:szCs w:val="16"/>
              </w:rPr>
              <w:t>55</w:t>
            </w:r>
          </w:p>
        </w:tc>
      </w:tr>
      <w:tr w:rsidR="00304BA8" w:rsidRPr="001D49F4" w:rsidTr="005B59CF">
        <w:tc>
          <w:tcPr>
            <w:tcW w:w="251"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jc w:val="center"/>
              <w:rPr>
                <w:sz w:val="16"/>
                <w:szCs w:val="16"/>
              </w:rPr>
            </w:pPr>
            <w:r w:rsidRPr="001D49F4">
              <w:rPr>
                <w:sz w:val="16"/>
                <w:szCs w:val="16"/>
              </w:rPr>
              <w:t>34.</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spacing w:before="100" w:beforeAutospacing="1" w:after="100" w:afterAutospacing="1"/>
              <w:outlineLvl w:val="0"/>
              <w:rPr>
                <w:sz w:val="16"/>
                <w:szCs w:val="16"/>
              </w:rPr>
            </w:pPr>
            <w:r w:rsidRPr="001D49F4">
              <w:rPr>
                <w:sz w:val="16"/>
                <w:szCs w:val="16"/>
              </w:rPr>
              <w:t>ООО «БУЛКИ»</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304BA8" w:rsidRPr="001D49F4" w:rsidRDefault="00304BA8" w:rsidP="007413E2">
            <w:pPr>
              <w:spacing w:before="100" w:beforeAutospacing="1" w:after="100" w:afterAutospacing="1"/>
              <w:jc w:val="both"/>
              <w:outlineLvl w:val="0"/>
              <w:rPr>
                <w:sz w:val="16"/>
                <w:szCs w:val="16"/>
              </w:rPr>
            </w:pPr>
            <w:r w:rsidRPr="001D49F4">
              <w:rPr>
                <w:sz w:val="16"/>
                <w:szCs w:val="16"/>
              </w:rPr>
              <w:t>«Строительство пекарни-буфета на территории г.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spacing w:before="100" w:beforeAutospacing="1" w:after="100" w:afterAutospacing="1"/>
              <w:jc w:val="center"/>
              <w:outlineLvl w:val="0"/>
              <w:rPr>
                <w:sz w:val="16"/>
                <w:szCs w:val="16"/>
              </w:rPr>
            </w:pPr>
            <w:r w:rsidRPr="001D49F4">
              <w:rPr>
                <w:sz w:val="16"/>
                <w:szCs w:val="16"/>
              </w:rPr>
              <w:t>11,80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spacing w:before="100" w:beforeAutospacing="1" w:after="100" w:afterAutospacing="1"/>
              <w:jc w:val="center"/>
              <w:outlineLvl w:val="0"/>
              <w:rPr>
                <w:sz w:val="16"/>
                <w:szCs w:val="16"/>
              </w:rPr>
            </w:pPr>
            <w:r w:rsidRPr="001D49F4">
              <w:rPr>
                <w:sz w:val="16"/>
                <w:szCs w:val="16"/>
              </w:rPr>
              <w:t>12</w:t>
            </w:r>
          </w:p>
        </w:tc>
      </w:tr>
      <w:tr w:rsidR="00304BA8"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jc w:val="center"/>
              <w:rPr>
                <w:sz w:val="16"/>
                <w:szCs w:val="16"/>
              </w:rPr>
            </w:pPr>
            <w:r w:rsidRPr="001D49F4">
              <w:rPr>
                <w:sz w:val="16"/>
                <w:szCs w:val="16"/>
              </w:rPr>
              <w:t>35.</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spacing w:before="100" w:beforeAutospacing="1" w:after="100" w:afterAutospacing="1"/>
              <w:outlineLvl w:val="0"/>
              <w:rPr>
                <w:sz w:val="16"/>
                <w:szCs w:val="16"/>
              </w:rPr>
            </w:pPr>
            <w:r w:rsidRPr="001D49F4">
              <w:rPr>
                <w:sz w:val="16"/>
                <w:szCs w:val="16"/>
              </w:rPr>
              <w:t>ООО «БЕТОН»</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spacing w:before="100" w:beforeAutospacing="1" w:after="100" w:afterAutospacing="1"/>
              <w:jc w:val="both"/>
              <w:outlineLvl w:val="0"/>
              <w:rPr>
                <w:sz w:val="16"/>
                <w:szCs w:val="16"/>
              </w:rPr>
            </w:pPr>
            <w:r w:rsidRPr="001D49F4">
              <w:rPr>
                <w:sz w:val="16"/>
                <w:szCs w:val="16"/>
              </w:rPr>
              <w:t>«Строительство бетонного завода на территории г.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spacing w:before="100" w:beforeAutospacing="1" w:after="100" w:afterAutospacing="1"/>
              <w:jc w:val="center"/>
              <w:outlineLvl w:val="0"/>
              <w:rPr>
                <w:sz w:val="16"/>
                <w:szCs w:val="16"/>
              </w:rPr>
            </w:pPr>
            <w:r w:rsidRPr="001D49F4">
              <w:rPr>
                <w:sz w:val="16"/>
                <w:szCs w:val="16"/>
              </w:rPr>
              <w:t>30,00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spacing w:before="100" w:beforeAutospacing="1" w:after="100" w:afterAutospacing="1"/>
              <w:jc w:val="center"/>
              <w:outlineLvl w:val="0"/>
              <w:rPr>
                <w:sz w:val="16"/>
                <w:szCs w:val="16"/>
              </w:rPr>
            </w:pPr>
            <w:r w:rsidRPr="001D49F4">
              <w:rPr>
                <w:sz w:val="16"/>
                <w:szCs w:val="16"/>
              </w:rPr>
              <w:t>16</w:t>
            </w:r>
          </w:p>
        </w:tc>
      </w:tr>
      <w:tr w:rsidR="00304BA8"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jc w:val="center"/>
              <w:rPr>
                <w:sz w:val="16"/>
                <w:szCs w:val="16"/>
              </w:rPr>
            </w:pPr>
            <w:r w:rsidRPr="001D49F4">
              <w:rPr>
                <w:sz w:val="16"/>
                <w:szCs w:val="16"/>
              </w:rPr>
              <w:t>36.</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rPr>
                <w:sz w:val="16"/>
                <w:szCs w:val="16"/>
              </w:rPr>
            </w:pPr>
            <w:r w:rsidRPr="001D49F4">
              <w:rPr>
                <w:sz w:val="16"/>
                <w:szCs w:val="16"/>
              </w:rPr>
              <w:t>ООО «ПОСЕЙДОН»</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spacing w:before="100" w:beforeAutospacing="1" w:after="100" w:afterAutospacing="1"/>
              <w:jc w:val="both"/>
              <w:outlineLvl w:val="0"/>
              <w:rPr>
                <w:sz w:val="16"/>
                <w:szCs w:val="16"/>
              </w:rPr>
            </w:pPr>
            <w:r w:rsidRPr="001D49F4">
              <w:rPr>
                <w:sz w:val="16"/>
                <w:szCs w:val="16"/>
              </w:rPr>
              <w:t>«Строительство складского распределительного центра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spacing w:before="100" w:beforeAutospacing="1" w:after="100" w:afterAutospacing="1"/>
              <w:jc w:val="center"/>
              <w:outlineLvl w:val="0"/>
              <w:rPr>
                <w:sz w:val="16"/>
                <w:szCs w:val="16"/>
              </w:rPr>
            </w:pPr>
            <w:r w:rsidRPr="001D49F4">
              <w:rPr>
                <w:sz w:val="16"/>
                <w:szCs w:val="16"/>
              </w:rPr>
              <w:t>9,20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spacing w:before="100" w:beforeAutospacing="1" w:after="100" w:afterAutospacing="1"/>
              <w:jc w:val="center"/>
              <w:outlineLvl w:val="0"/>
              <w:rPr>
                <w:sz w:val="16"/>
                <w:szCs w:val="16"/>
              </w:rPr>
            </w:pPr>
            <w:r w:rsidRPr="001D49F4">
              <w:rPr>
                <w:sz w:val="16"/>
                <w:szCs w:val="16"/>
              </w:rPr>
              <w:t>11</w:t>
            </w:r>
          </w:p>
        </w:tc>
      </w:tr>
      <w:tr w:rsidR="00304BA8" w:rsidRPr="001D49F4" w:rsidTr="005B59CF">
        <w:tc>
          <w:tcPr>
            <w:tcW w:w="251"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jc w:val="center"/>
              <w:rPr>
                <w:sz w:val="16"/>
                <w:szCs w:val="16"/>
              </w:rPr>
            </w:pPr>
            <w:r w:rsidRPr="001D49F4">
              <w:rPr>
                <w:sz w:val="16"/>
                <w:szCs w:val="16"/>
              </w:rPr>
              <w:t>37.</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spacing w:before="100" w:beforeAutospacing="1" w:after="100" w:afterAutospacing="1"/>
              <w:outlineLvl w:val="0"/>
              <w:rPr>
                <w:sz w:val="16"/>
                <w:szCs w:val="16"/>
              </w:rPr>
            </w:pPr>
            <w:r w:rsidRPr="001D49F4">
              <w:rPr>
                <w:sz w:val="16"/>
                <w:szCs w:val="16"/>
              </w:rPr>
              <w:t>ООО «АльфаСтрой»</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304BA8" w:rsidRPr="001D49F4" w:rsidRDefault="00304BA8" w:rsidP="007413E2">
            <w:pPr>
              <w:spacing w:before="100" w:beforeAutospacing="1" w:after="100" w:afterAutospacing="1"/>
              <w:jc w:val="both"/>
              <w:outlineLvl w:val="0"/>
              <w:rPr>
                <w:sz w:val="16"/>
                <w:szCs w:val="16"/>
              </w:rPr>
            </w:pPr>
            <w:r w:rsidRPr="001D49F4">
              <w:rPr>
                <w:sz w:val="16"/>
                <w:szCs w:val="16"/>
              </w:rPr>
              <w:t>«Строительство центра красоты и здоровья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spacing w:before="100" w:beforeAutospacing="1" w:after="100" w:afterAutospacing="1"/>
              <w:jc w:val="center"/>
              <w:outlineLvl w:val="0"/>
              <w:rPr>
                <w:sz w:val="16"/>
                <w:szCs w:val="16"/>
              </w:rPr>
            </w:pPr>
            <w:r w:rsidRPr="001D49F4">
              <w:rPr>
                <w:sz w:val="16"/>
                <w:szCs w:val="16"/>
              </w:rPr>
              <w:t>11,47</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spacing w:before="100" w:beforeAutospacing="1" w:after="100" w:afterAutospacing="1"/>
              <w:jc w:val="center"/>
              <w:outlineLvl w:val="0"/>
              <w:rPr>
                <w:sz w:val="16"/>
                <w:szCs w:val="16"/>
              </w:rPr>
            </w:pPr>
            <w:r w:rsidRPr="001D49F4">
              <w:rPr>
                <w:sz w:val="16"/>
                <w:szCs w:val="16"/>
              </w:rPr>
              <w:t>11</w:t>
            </w:r>
          </w:p>
        </w:tc>
      </w:tr>
      <w:tr w:rsidR="00304BA8" w:rsidRPr="001D49F4" w:rsidTr="005B59CF">
        <w:tc>
          <w:tcPr>
            <w:tcW w:w="251"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jc w:val="center"/>
              <w:rPr>
                <w:sz w:val="16"/>
                <w:szCs w:val="16"/>
              </w:rPr>
            </w:pPr>
            <w:r w:rsidRPr="001D49F4">
              <w:rPr>
                <w:sz w:val="16"/>
                <w:szCs w:val="16"/>
              </w:rPr>
              <w:t>38.</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spacing w:before="100" w:beforeAutospacing="1" w:after="100" w:afterAutospacing="1"/>
              <w:outlineLvl w:val="0"/>
              <w:rPr>
                <w:sz w:val="16"/>
                <w:szCs w:val="16"/>
              </w:rPr>
            </w:pPr>
            <w:r w:rsidRPr="001D49F4">
              <w:rPr>
                <w:sz w:val="16"/>
                <w:szCs w:val="16"/>
              </w:rPr>
              <w:t>ООО «Зеленый мыс»</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304BA8" w:rsidRPr="001D49F4" w:rsidRDefault="00304BA8" w:rsidP="007413E2">
            <w:pPr>
              <w:spacing w:before="100" w:beforeAutospacing="1" w:after="100" w:afterAutospacing="1"/>
              <w:jc w:val="both"/>
              <w:outlineLvl w:val="0"/>
              <w:rPr>
                <w:sz w:val="16"/>
                <w:szCs w:val="16"/>
              </w:rPr>
            </w:pPr>
            <w:r w:rsidRPr="001D49F4">
              <w:rPr>
                <w:sz w:val="16"/>
                <w:szCs w:val="16"/>
              </w:rPr>
              <w:t>«Строительство автомобильной мойки самообслуживания на территории г.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spacing w:before="100" w:beforeAutospacing="1" w:after="100" w:afterAutospacing="1"/>
              <w:jc w:val="center"/>
              <w:outlineLvl w:val="0"/>
              <w:rPr>
                <w:sz w:val="16"/>
                <w:szCs w:val="16"/>
              </w:rPr>
            </w:pPr>
            <w:r w:rsidRPr="001D49F4">
              <w:rPr>
                <w:sz w:val="16"/>
                <w:szCs w:val="16"/>
              </w:rPr>
              <w:t>5,50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spacing w:before="100" w:beforeAutospacing="1" w:after="100" w:afterAutospacing="1"/>
              <w:jc w:val="center"/>
              <w:outlineLvl w:val="0"/>
              <w:rPr>
                <w:sz w:val="16"/>
                <w:szCs w:val="16"/>
              </w:rPr>
            </w:pPr>
            <w:r w:rsidRPr="001D49F4">
              <w:rPr>
                <w:sz w:val="16"/>
                <w:szCs w:val="16"/>
              </w:rPr>
              <w:t>10</w:t>
            </w:r>
          </w:p>
        </w:tc>
      </w:tr>
      <w:tr w:rsidR="00304BA8" w:rsidRPr="001D49F4" w:rsidTr="005B59CF">
        <w:tc>
          <w:tcPr>
            <w:tcW w:w="251"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jc w:val="center"/>
              <w:rPr>
                <w:sz w:val="16"/>
                <w:szCs w:val="16"/>
              </w:rPr>
            </w:pPr>
            <w:r w:rsidRPr="001D49F4">
              <w:rPr>
                <w:sz w:val="16"/>
                <w:szCs w:val="16"/>
              </w:rPr>
              <w:t>39.</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outlineLvl w:val="0"/>
              <w:rPr>
                <w:sz w:val="16"/>
                <w:szCs w:val="16"/>
              </w:rPr>
            </w:pPr>
            <w:r w:rsidRPr="001D49F4">
              <w:rPr>
                <w:sz w:val="16"/>
                <w:szCs w:val="16"/>
              </w:rPr>
              <w:t>ООО «СТАВСТАЛЬ»</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jc w:val="both"/>
              <w:outlineLvl w:val="0"/>
              <w:rPr>
                <w:sz w:val="16"/>
                <w:szCs w:val="16"/>
              </w:rPr>
            </w:pPr>
            <w:r w:rsidRPr="001D49F4">
              <w:rPr>
                <w:sz w:val="16"/>
                <w:szCs w:val="16"/>
              </w:rPr>
              <w:t>«Производство сортового проката»</w:t>
            </w:r>
          </w:p>
        </w:tc>
        <w:tc>
          <w:tcPr>
            <w:tcW w:w="899" w:type="pct"/>
            <w:tcBorders>
              <w:top w:val="single" w:sz="4" w:space="0" w:color="auto"/>
              <w:left w:val="single" w:sz="4" w:space="0" w:color="auto"/>
              <w:bottom w:val="single" w:sz="4" w:space="0" w:color="auto"/>
              <w:right w:val="single" w:sz="4" w:space="0" w:color="auto"/>
            </w:tcBorders>
            <w:shd w:val="clear" w:color="auto" w:fill="auto"/>
            <w:vAlign w:val="bottom"/>
          </w:tcPr>
          <w:p w:rsidR="00304BA8" w:rsidRPr="001D49F4" w:rsidRDefault="00304BA8" w:rsidP="007413E2">
            <w:pPr>
              <w:jc w:val="center"/>
              <w:outlineLvl w:val="0"/>
              <w:rPr>
                <w:sz w:val="16"/>
                <w:szCs w:val="16"/>
              </w:rPr>
            </w:pPr>
            <w:r w:rsidRPr="001D49F4">
              <w:rPr>
                <w:sz w:val="16"/>
                <w:szCs w:val="16"/>
              </w:rPr>
              <w:t>948,83</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304BA8" w:rsidRPr="001D49F4" w:rsidRDefault="00304BA8" w:rsidP="007413E2">
            <w:pPr>
              <w:jc w:val="center"/>
              <w:outlineLvl w:val="0"/>
              <w:rPr>
                <w:sz w:val="16"/>
                <w:szCs w:val="16"/>
              </w:rPr>
            </w:pPr>
            <w:r w:rsidRPr="001D49F4">
              <w:rPr>
                <w:sz w:val="16"/>
                <w:szCs w:val="16"/>
              </w:rPr>
              <w:t>973</w:t>
            </w:r>
          </w:p>
        </w:tc>
      </w:tr>
      <w:tr w:rsidR="00304BA8" w:rsidRPr="001D49F4" w:rsidTr="005B59CF">
        <w:tc>
          <w:tcPr>
            <w:tcW w:w="251"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jc w:val="center"/>
              <w:rPr>
                <w:sz w:val="16"/>
                <w:szCs w:val="16"/>
              </w:rPr>
            </w:pPr>
            <w:r w:rsidRPr="001D49F4">
              <w:rPr>
                <w:sz w:val="16"/>
                <w:szCs w:val="16"/>
              </w:rPr>
              <w:t>40.</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outlineLvl w:val="0"/>
              <w:rPr>
                <w:sz w:val="16"/>
                <w:szCs w:val="16"/>
              </w:rPr>
            </w:pPr>
            <w:r w:rsidRPr="001D49F4">
              <w:rPr>
                <w:sz w:val="16"/>
                <w:szCs w:val="16"/>
              </w:rPr>
              <w:t>ООО «Брянская шерстяная компания»</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304BA8" w:rsidRPr="001D49F4" w:rsidRDefault="00304BA8" w:rsidP="007413E2">
            <w:pPr>
              <w:jc w:val="both"/>
              <w:outlineLvl w:val="0"/>
              <w:rPr>
                <w:sz w:val="16"/>
                <w:szCs w:val="16"/>
              </w:rPr>
            </w:pPr>
            <w:r w:rsidRPr="001D49F4">
              <w:rPr>
                <w:sz w:val="16"/>
                <w:szCs w:val="16"/>
              </w:rPr>
              <w:t>«Производство шерстяной аппаратной пряжи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jc w:val="center"/>
              <w:outlineLvl w:val="0"/>
              <w:rPr>
                <w:sz w:val="16"/>
                <w:szCs w:val="16"/>
              </w:rPr>
            </w:pPr>
            <w:r w:rsidRPr="001D49F4">
              <w:rPr>
                <w:sz w:val="16"/>
                <w:szCs w:val="16"/>
              </w:rPr>
              <w:t>4,10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304BA8" w:rsidRPr="001D49F4" w:rsidRDefault="00304BA8" w:rsidP="007413E2">
            <w:pPr>
              <w:jc w:val="center"/>
              <w:outlineLvl w:val="0"/>
              <w:rPr>
                <w:sz w:val="16"/>
                <w:szCs w:val="16"/>
              </w:rPr>
            </w:pPr>
            <w:r w:rsidRPr="001D49F4">
              <w:rPr>
                <w:sz w:val="16"/>
                <w:szCs w:val="16"/>
              </w:rPr>
              <w:t>11</w:t>
            </w:r>
          </w:p>
        </w:tc>
      </w:tr>
      <w:tr w:rsidR="00A842C9" w:rsidRPr="001D49F4"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A842C9" w:rsidRPr="001D49F4" w:rsidRDefault="00A842C9" w:rsidP="007413E2">
            <w:pPr>
              <w:jc w:val="center"/>
              <w:rPr>
                <w:sz w:val="16"/>
                <w:szCs w:val="16"/>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842C9" w:rsidRPr="001D49F4" w:rsidRDefault="00A842C9" w:rsidP="007413E2">
            <w:pPr>
              <w:ind w:left="-57" w:right="-57"/>
              <w:rPr>
                <w:sz w:val="16"/>
                <w:szCs w:val="16"/>
              </w:rPr>
            </w:pPr>
            <w:r w:rsidRPr="001D49F4">
              <w:rPr>
                <w:sz w:val="16"/>
                <w:szCs w:val="16"/>
              </w:rPr>
              <w:t>ИТОГО</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A842C9" w:rsidRPr="001D49F4" w:rsidRDefault="00A842C9" w:rsidP="007413E2">
            <w:pPr>
              <w:ind w:left="-57" w:right="-57"/>
              <w:jc w:val="both"/>
              <w:rPr>
                <w:sz w:val="16"/>
                <w:szCs w:val="16"/>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A842C9" w:rsidRPr="001D49F4" w:rsidRDefault="00CD0E6F" w:rsidP="007413E2">
            <w:pPr>
              <w:ind w:left="-57" w:right="-57"/>
              <w:jc w:val="center"/>
              <w:rPr>
                <w:sz w:val="16"/>
                <w:szCs w:val="16"/>
              </w:rPr>
            </w:pPr>
            <w:r w:rsidRPr="001D49F4">
              <w:rPr>
                <w:sz w:val="16"/>
                <w:szCs w:val="16"/>
              </w:rPr>
              <w:t>22 821,34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A842C9" w:rsidRPr="001D49F4" w:rsidRDefault="002B1F83" w:rsidP="007413E2">
            <w:pPr>
              <w:ind w:left="-57" w:right="-57"/>
              <w:jc w:val="center"/>
              <w:rPr>
                <w:sz w:val="16"/>
                <w:szCs w:val="16"/>
              </w:rPr>
            </w:pPr>
            <w:r w:rsidRPr="001D49F4">
              <w:rPr>
                <w:sz w:val="16"/>
                <w:szCs w:val="16"/>
              </w:rPr>
              <w:t>9 83</w:t>
            </w:r>
            <w:r w:rsidR="00B27EB9" w:rsidRPr="001D49F4">
              <w:rPr>
                <w:sz w:val="16"/>
                <w:szCs w:val="16"/>
              </w:rPr>
              <w:t>3</w:t>
            </w:r>
          </w:p>
        </w:tc>
      </w:tr>
    </w:tbl>
    <w:p w:rsidR="00B05C15" w:rsidRPr="007413E2" w:rsidRDefault="00B05C15" w:rsidP="007413E2">
      <w:pPr>
        <w:suppressAutoHyphens/>
        <w:ind w:firstLine="709"/>
        <w:jc w:val="both"/>
        <w:rPr>
          <w:sz w:val="20"/>
          <w:szCs w:val="20"/>
        </w:rPr>
      </w:pPr>
    </w:p>
    <w:p w:rsidR="005241E7" w:rsidRPr="007413E2" w:rsidRDefault="005241E7" w:rsidP="007413E2">
      <w:pPr>
        <w:ind w:right="-1" w:firstLine="720"/>
        <w:jc w:val="both"/>
        <w:rPr>
          <w:bCs/>
          <w:sz w:val="20"/>
          <w:szCs w:val="20"/>
        </w:rPr>
      </w:pPr>
      <w:r w:rsidRPr="007413E2">
        <w:rPr>
          <w:bCs/>
          <w:sz w:val="20"/>
          <w:szCs w:val="20"/>
        </w:rPr>
        <w:t xml:space="preserve">В 2022 году статус резидента ТОСЭР «Невинномысск» получили следующие хозяйствующие субъекты: </w:t>
      </w:r>
    </w:p>
    <w:p w:rsidR="005241E7" w:rsidRPr="007413E2" w:rsidRDefault="005241E7" w:rsidP="007413E2">
      <w:pPr>
        <w:ind w:right="-1" w:firstLine="720"/>
        <w:jc w:val="both"/>
        <w:rPr>
          <w:bCs/>
          <w:sz w:val="20"/>
          <w:szCs w:val="20"/>
        </w:rPr>
      </w:pPr>
      <w:r w:rsidRPr="007413E2">
        <w:rPr>
          <w:bCs/>
          <w:sz w:val="20"/>
          <w:szCs w:val="20"/>
        </w:rPr>
        <w:t xml:space="preserve">ООО «БЕТОН» с инвестиционным проектом «Строительство бетонного завода на территории </w:t>
      </w:r>
      <w:r w:rsidR="001D49F4">
        <w:rPr>
          <w:bCs/>
          <w:sz w:val="20"/>
          <w:szCs w:val="20"/>
        </w:rPr>
        <w:t xml:space="preserve">                    </w:t>
      </w:r>
      <w:r w:rsidRPr="007413E2">
        <w:rPr>
          <w:bCs/>
          <w:sz w:val="20"/>
          <w:szCs w:val="20"/>
        </w:rPr>
        <w:t>г. Невинномысска Ставропольского края», с объемом инвестиций 30,00 млн. рублей и созданием 16 рабочих мест;</w:t>
      </w:r>
    </w:p>
    <w:p w:rsidR="005241E7" w:rsidRPr="007413E2" w:rsidRDefault="005241E7" w:rsidP="007413E2">
      <w:pPr>
        <w:ind w:right="-1" w:firstLine="720"/>
        <w:jc w:val="both"/>
        <w:rPr>
          <w:bCs/>
          <w:sz w:val="20"/>
          <w:szCs w:val="20"/>
        </w:rPr>
      </w:pPr>
      <w:r w:rsidRPr="007413E2">
        <w:rPr>
          <w:bCs/>
          <w:sz w:val="20"/>
          <w:szCs w:val="20"/>
        </w:rPr>
        <w:t>ООО «НОВАЯ ЭРА АГРОТЕХНОЛОГИЙ» с инвестиционным проектом «Строительство цеха по производству комплектующих систем капельного орошения на территории города Невинномысска Ставропольского края и Кочубеевского муниципального района Ставропольского края», с объемом инвестиций 215,75</w:t>
      </w:r>
      <w:r w:rsidR="00156683" w:rsidRPr="007413E2">
        <w:rPr>
          <w:bCs/>
          <w:sz w:val="20"/>
          <w:szCs w:val="20"/>
        </w:rPr>
        <w:t xml:space="preserve"> </w:t>
      </w:r>
      <w:r w:rsidRPr="007413E2">
        <w:rPr>
          <w:bCs/>
          <w:sz w:val="20"/>
          <w:szCs w:val="20"/>
        </w:rPr>
        <w:t>млн. рублей и созданием 55 рабочих мест.</w:t>
      </w:r>
    </w:p>
    <w:p w:rsidR="005241E7" w:rsidRPr="007413E2" w:rsidRDefault="005241E7" w:rsidP="007413E2">
      <w:pPr>
        <w:ind w:right="-1" w:firstLine="720"/>
        <w:jc w:val="both"/>
        <w:rPr>
          <w:bCs/>
          <w:sz w:val="20"/>
          <w:szCs w:val="20"/>
        </w:rPr>
      </w:pPr>
      <w:r w:rsidRPr="007413E2">
        <w:rPr>
          <w:bCs/>
          <w:sz w:val="20"/>
          <w:szCs w:val="20"/>
        </w:rPr>
        <w:t>ООО «Картон Плюс» с инвестиционным проектом «Создание современной технологии производства гофрокартона (а также гофротары и иных упаковочных изделий из него)», с объемом инвестиций 500 млн. рублей и созданием 75 рабочих мест;</w:t>
      </w:r>
    </w:p>
    <w:p w:rsidR="005241E7" w:rsidRPr="007413E2" w:rsidRDefault="005241E7" w:rsidP="007413E2">
      <w:pPr>
        <w:ind w:right="-1" w:firstLine="720"/>
        <w:jc w:val="both"/>
        <w:rPr>
          <w:bCs/>
          <w:sz w:val="20"/>
          <w:szCs w:val="20"/>
        </w:rPr>
      </w:pPr>
      <w:r w:rsidRPr="007413E2">
        <w:rPr>
          <w:bCs/>
          <w:sz w:val="20"/>
          <w:szCs w:val="20"/>
        </w:rPr>
        <w:t>ООО «Мойкар» с инвестиционным проектом «Строительство объекта дорожного сервиса (роботизированной автомойки) на территории города Невинномысска Ставропольского края», с объемом инвестиций 8,3 млн. рублей и созданием 11 рабочих мест;</w:t>
      </w:r>
    </w:p>
    <w:p w:rsidR="005241E7" w:rsidRPr="007413E2" w:rsidRDefault="005241E7" w:rsidP="007413E2">
      <w:pPr>
        <w:ind w:right="-1" w:firstLine="720"/>
        <w:jc w:val="both"/>
        <w:rPr>
          <w:bCs/>
          <w:sz w:val="20"/>
          <w:szCs w:val="20"/>
        </w:rPr>
      </w:pPr>
      <w:r w:rsidRPr="007413E2">
        <w:rPr>
          <w:bCs/>
          <w:sz w:val="20"/>
          <w:szCs w:val="20"/>
        </w:rPr>
        <w:t xml:space="preserve">ООО «Булки» с инвестиционным проектом «Строительство пекарни-буфета на территории </w:t>
      </w:r>
      <w:r w:rsidR="001D49F4">
        <w:rPr>
          <w:bCs/>
          <w:sz w:val="20"/>
          <w:szCs w:val="20"/>
        </w:rPr>
        <w:t xml:space="preserve">                      </w:t>
      </w:r>
      <w:r w:rsidRPr="007413E2">
        <w:rPr>
          <w:bCs/>
          <w:sz w:val="20"/>
          <w:szCs w:val="20"/>
        </w:rPr>
        <w:t>г. Невинномысска Ставропольского края», с объемом инвестиций 11,80</w:t>
      </w:r>
      <w:r w:rsidR="00156683" w:rsidRPr="007413E2">
        <w:rPr>
          <w:bCs/>
          <w:sz w:val="20"/>
          <w:szCs w:val="20"/>
        </w:rPr>
        <w:t xml:space="preserve"> </w:t>
      </w:r>
      <w:r w:rsidRPr="007413E2">
        <w:rPr>
          <w:bCs/>
          <w:sz w:val="20"/>
          <w:szCs w:val="20"/>
        </w:rPr>
        <w:t>млн. рублей и созданием 12 рабочих мест;</w:t>
      </w:r>
    </w:p>
    <w:p w:rsidR="005241E7" w:rsidRPr="007413E2" w:rsidRDefault="005241E7" w:rsidP="007413E2">
      <w:pPr>
        <w:ind w:right="-1" w:firstLine="720"/>
        <w:jc w:val="both"/>
        <w:rPr>
          <w:bCs/>
          <w:sz w:val="20"/>
          <w:szCs w:val="20"/>
        </w:rPr>
      </w:pPr>
      <w:r w:rsidRPr="007413E2">
        <w:rPr>
          <w:bCs/>
          <w:sz w:val="20"/>
          <w:szCs w:val="20"/>
        </w:rPr>
        <w:t>ООО «Зеленый мыс» с инвестиционным проектом «Строительство автомобильной мойки самообслуживания на территории  г. Невинномысска Ставропольского края», с объемом инвестиций</w:t>
      </w:r>
      <w:r w:rsidR="001D49F4">
        <w:rPr>
          <w:bCs/>
          <w:sz w:val="20"/>
          <w:szCs w:val="20"/>
        </w:rPr>
        <w:t xml:space="preserve">                      </w:t>
      </w:r>
      <w:r w:rsidRPr="007413E2">
        <w:rPr>
          <w:bCs/>
          <w:sz w:val="20"/>
          <w:szCs w:val="20"/>
        </w:rPr>
        <w:t xml:space="preserve"> 5,50 млн. рублей и созданием 10 рабочих мест;</w:t>
      </w:r>
    </w:p>
    <w:p w:rsidR="005241E7" w:rsidRPr="007413E2" w:rsidRDefault="005241E7" w:rsidP="007413E2">
      <w:pPr>
        <w:ind w:right="-1" w:firstLine="720"/>
        <w:jc w:val="both"/>
        <w:rPr>
          <w:bCs/>
          <w:sz w:val="20"/>
          <w:szCs w:val="20"/>
        </w:rPr>
      </w:pPr>
      <w:r w:rsidRPr="007413E2">
        <w:rPr>
          <w:bCs/>
          <w:sz w:val="20"/>
          <w:szCs w:val="20"/>
        </w:rPr>
        <w:t>ООО «АльфаСтрой» с инвестиционным проектом «Строительство центра красоты и здоровья на территории города Невинномысска Ставропольского края», с объемом инвестиций 11,47 млн. рублей и созданием 11 рабочих мест;</w:t>
      </w:r>
    </w:p>
    <w:p w:rsidR="005241E7" w:rsidRPr="007413E2" w:rsidRDefault="005241E7" w:rsidP="007413E2">
      <w:pPr>
        <w:ind w:right="-1" w:firstLine="720"/>
        <w:jc w:val="both"/>
        <w:rPr>
          <w:bCs/>
          <w:sz w:val="20"/>
          <w:szCs w:val="20"/>
        </w:rPr>
      </w:pPr>
      <w:r w:rsidRPr="007413E2">
        <w:rPr>
          <w:bCs/>
          <w:sz w:val="20"/>
          <w:szCs w:val="20"/>
        </w:rPr>
        <w:t>ООО «Брянская шерстяная компания» с инвестиционным проектом «Производство шерстяной аппаратной пряжи на территории города Невинномысска Ставропольского края», с объемом инвестиций                                 4,1 млн. рублей и созданием 11 рабочих мест;</w:t>
      </w:r>
    </w:p>
    <w:p w:rsidR="005241E7" w:rsidRPr="007413E2" w:rsidRDefault="005241E7" w:rsidP="007413E2">
      <w:pPr>
        <w:ind w:right="-1" w:firstLine="720"/>
        <w:jc w:val="both"/>
        <w:rPr>
          <w:bCs/>
          <w:sz w:val="20"/>
          <w:szCs w:val="20"/>
        </w:rPr>
      </w:pPr>
      <w:r w:rsidRPr="007413E2">
        <w:rPr>
          <w:bCs/>
          <w:sz w:val="20"/>
          <w:szCs w:val="20"/>
        </w:rPr>
        <w:t>ООО «ПОСЕЙДОН» с инвестиционным проектом «Строительство складского распределительного центра на территории города Невинномысска Ставропольского края» с объемом инвестиций 9,2 млн. рублей и созданием 11 рабочих мест.</w:t>
      </w:r>
    </w:p>
    <w:p w:rsidR="00421D7E" w:rsidRPr="007413E2" w:rsidRDefault="00421D7E" w:rsidP="007413E2">
      <w:pPr>
        <w:ind w:firstLine="709"/>
        <w:jc w:val="both"/>
        <w:rPr>
          <w:sz w:val="20"/>
          <w:szCs w:val="20"/>
        </w:rPr>
      </w:pPr>
      <w:r w:rsidRPr="007413E2">
        <w:rPr>
          <w:sz w:val="20"/>
          <w:szCs w:val="20"/>
        </w:rPr>
        <w:t xml:space="preserve">На 01 </w:t>
      </w:r>
      <w:r w:rsidR="00B4019F" w:rsidRPr="007413E2">
        <w:rPr>
          <w:sz w:val="20"/>
          <w:szCs w:val="20"/>
        </w:rPr>
        <w:t>января</w:t>
      </w:r>
      <w:r w:rsidRPr="007413E2">
        <w:rPr>
          <w:sz w:val="20"/>
          <w:szCs w:val="20"/>
        </w:rPr>
        <w:t xml:space="preserve"> 202</w:t>
      </w:r>
      <w:r w:rsidR="00B4019F" w:rsidRPr="007413E2">
        <w:rPr>
          <w:sz w:val="20"/>
          <w:szCs w:val="20"/>
        </w:rPr>
        <w:t>3</w:t>
      </w:r>
      <w:r w:rsidR="001D49F4">
        <w:rPr>
          <w:sz w:val="20"/>
          <w:szCs w:val="20"/>
        </w:rPr>
        <w:t xml:space="preserve"> г. резидентами освоено </w:t>
      </w:r>
      <w:r w:rsidR="00B4019F" w:rsidRPr="007413E2">
        <w:rPr>
          <w:sz w:val="20"/>
          <w:szCs w:val="20"/>
        </w:rPr>
        <w:t>11896,22</w:t>
      </w:r>
      <w:r w:rsidRPr="007413E2">
        <w:rPr>
          <w:sz w:val="20"/>
          <w:szCs w:val="20"/>
        </w:rPr>
        <w:t xml:space="preserve"> млн. рублей, создано </w:t>
      </w:r>
      <w:r w:rsidR="00B4019F" w:rsidRPr="007413E2">
        <w:rPr>
          <w:sz w:val="20"/>
          <w:szCs w:val="20"/>
        </w:rPr>
        <w:t>3957</w:t>
      </w:r>
      <w:r w:rsidRPr="007413E2">
        <w:rPr>
          <w:sz w:val="20"/>
          <w:szCs w:val="20"/>
        </w:rPr>
        <w:t xml:space="preserve"> рабочих мест. </w:t>
      </w:r>
    </w:p>
    <w:p w:rsidR="00421D7E" w:rsidRPr="007413E2" w:rsidRDefault="00421D7E" w:rsidP="007413E2">
      <w:pPr>
        <w:pStyle w:val="ConsPlusNormal"/>
        <w:widowControl/>
        <w:ind w:firstLine="709"/>
        <w:jc w:val="both"/>
        <w:rPr>
          <w:rFonts w:ascii="Times New Roman" w:hAnsi="Times New Roman" w:cs="Times New Roman"/>
        </w:rPr>
      </w:pPr>
    </w:p>
    <w:p w:rsidR="006830B0" w:rsidRPr="007413E2" w:rsidRDefault="00A80D8F" w:rsidP="007413E2">
      <w:pPr>
        <w:pStyle w:val="1"/>
        <w:spacing w:before="0" w:after="0"/>
        <w:ind w:firstLine="709"/>
        <w:jc w:val="center"/>
        <w:rPr>
          <w:rFonts w:ascii="Times New Roman" w:hAnsi="Times New Roman"/>
          <w:b w:val="0"/>
          <w:sz w:val="20"/>
          <w:szCs w:val="20"/>
        </w:rPr>
      </w:pPr>
      <w:bookmarkStart w:id="17" w:name="_Toc95736628"/>
      <w:r w:rsidRPr="007413E2">
        <w:rPr>
          <w:rFonts w:ascii="Times New Roman" w:hAnsi="Times New Roman"/>
          <w:b w:val="0"/>
          <w:sz w:val="20"/>
          <w:szCs w:val="20"/>
        </w:rPr>
        <w:t>3</w:t>
      </w:r>
      <w:r w:rsidR="006830B0" w:rsidRPr="007413E2">
        <w:rPr>
          <w:rFonts w:ascii="Times New Roman" w:hAnsi="Times New Roman"/>
          <w:b w:val="0"/>
          <w:sz w:val="20"/>
          <w:szCs w:val="20"/>
        </w:rPr>
        <w:t>. Создание безопасных и благоприятных условий проживания граждан</w:t>
      </w:r>
      <w:bookmarkEnd w:id="17"/>
    </w:p>
    <w:p w:rsidR="00326ECF" w:rsidRPr="007413E2" w:rsidRDefault="00326ECF" w:rsidP="007413E2">
      <w:pPr>
        <w:pStyle w:val="ConsPlusNormal"/>
        <w:widowControl/>
        <w:ind w:firstLine="709"/>
        <w:jc w:val="both"/>
        <w:rPr>
          <w:rFonts w:ascii="Times New Roman" w:hAnsi="Times New Roman" w:cs="Times New Roman"/>
        </w:rPr>
      </w:pPr>
    </w:p>
    <w:p w:rsidR="00C9493D" w:rsidRPr="007413E2" w:rsidRDefault="00C9493D" w:rsidP="007413E2">
      <w:pPr>
        <w:autoSpaceDE w:val="0"/>
        <w:autoSpaceDN w:val="0"/>
        <w:adjustRightInd w:val="0"/>
        <w:ind w:firstLine="720"/>
        <w:jc w:val="both"/>
        <w:rPr>
          <w:sz w:val="20"/>
          <w:szCs w:val="20"/>
        </w:rPr>
      </w:pPr>
      <w:r w:rsidRPr="007413E2">
        <w:rPr>
          <w:sz w:val="20"/>
          <w:szCs w:val="20"/>
        </w:rPr>
        <w:t xml:space="preserve">В марте 2019 года на международном форуме «Умный город. Инструкция по применению» в </w:t>
      </w:r>
      <w:r w:rsidR="001D49F4">
        <w:rPr>
          <w:sz w:val="20"/>
          <w:szCs w:val="20"/>
        </w:rPr>
        <w:t xml:space="preserve">                           </w:t>
      </w:r>
      <w:r w:rsidRPr="007413E2">
        <w:rPr>
          <w:sz w:val="20"/>
          <w:szCs w:val="20"/>
        </w:rPr>
        <w:t>г. Калуге между Министерством строительства и жилищно-коммунального хозяйства Российской Федерации и Правительством Ставропольского края подписано соглашение о проведении в сфере городского хозяйства Невинномысска уникальных «цифровых» преобразований. Они станут возможны благодаря проекту «Умный город». 22 февраля 2019 года утверждена «Дорожная карта реализации пилотного проекта по цифровизации городского хозяйства города Невинномысска»</w:t>
      </w:r>
      <w:r w:rsidR="009E0AF9" w:rsidRPr="007413E2">
        <w:rPr>
          <w:sz w:val="20"/>
          <w:szCs w:val="20"/>
        </w:rPr>
        <w:t xml:space="preserve">. </w:t>
      </w:r>
    </w:p>
    <w:p w:rsidR="00977E7A" w:rsidRPr="007413E2" w:rsidRDefault="00977E7A" w:rsidP="007413E2">
      <w:pPr>
        <w:ind w:firstLine="708"/>
        <w:jc w:val="both"/>
        <w:rPr>
          <w:sz w:val="20"/>
          <w:szCs w:val="20"/>
        </w:rPr>
      </w:pPr>
      <w:r w:rsidRPr="007413E2">
        <w:rPr>
          <w:sz w:val="20"/>
          <w:szCs w:val="20"/>
        </w:rPr>
        <w:t xml:space="preserve">В 2022 году реализованы следующие базовые мероприятия: </w:t>
      </w:r>
    </w:p>
    <w:p w:rsidR="00977E7A" w:rsidRPr="007413E2" w:rsidRDefault="00977E7A" w:rsidP="007413E2">
      <w:pPr>
        <w:ind w:firstLine="708"/>
        <w:jc w:val="both"/>
        <w:rPr>
          <w:sz w:val="20"/>
          <w:szCs w:val="20"/>
        </w:rPr>
      </w:pPr>
      <w:r w:rsidRPr="007413E2">
        <w:rPr>
          <w:sz w:val="20"/>
          <w:szCs w:val="20"/>
        </w:rPr>
        <w:t xml:space="preserve">1) внедрение системы автоматической фото-видео-фиксации нарушений правил дорожного движения с применением камер видеонаблюдения высокой четкости, устанавливаемых с учетом данных об аварийности и потенциальной опасности совершения нарушения правил дорожного движения; </w:t>
      </w:r>
    </w:p>
    <w:p w:rsidR="00977E7A" w:rsidRPr="007413E2" w:rsidRDefault="00977E7A" w:rsidP="007413E2">
      <w:pPr>
        <w:ind w:firstLine="708"/>
        <w:jc w:val="both"/>
        <w:rPr>
          <w:sz w:val="20"/>
          <w:szCs w:val="20"/>
        </w:rPr>
      </w:pPr>
      <w:r w:rsidRPr="007413E2">
        <w:rPr>
          <w:sz w:val="20"/>
          <w:szCs w:val="20"/>
        </w:rPr>
        <w:t xml:space="preserve">2) обеспечение доступа правоохранительных органов к данным из системы автоматической фото-видео-фиксации для осуществления оперативно-розыскных мероприятий; </w:t>
      </w:r>
    </w:p>
    <w:p w:rsidR="00977E7A" w:rsidRPr="007413E2" w:rsidRDefault="00977E7A" w:rsidP="007413E2">
      <w:pPr>
        <w:ind w:firstLine="708"/>
        <w:jc w:val="both"/>
        <w:rPr>
          <w:sz w:val="20"/>
          <w:szCs w:val="20"/>
        </w:rPr>
      </w:pPr>
      <w:r w:rsidRPr="007413E2">
        <w:rPr>
          <w:sz w:val="20"/>
          <w:szCs w:val="20"/>
        </w:rPr>
        <w:t>3) внедрение системы отслеживания передвижения общественного транспорта в онлайн-режиме.</w:t>
      </w:r>
    </w:p>
    <w:p w:rsidR="00241206" w:rsidRPr="007413E2" w:rsidRDefault="00241206" w:rsidP="007413E2">
      <w:pPr>
        <w:ind w:firstLine="708"/>
        <w:jc w:val="both"/>
        <w:rPr>
          <w:sz w:val="20"/>
          <w:szCs w:val="20"/>
        </w:rPr>
      </w:pPr>
      <w:r w:rsidRPr="007413E2">
        <w:rPr>
          <w:sz w:val="20"/>
          <w:szCs w:val="20"/>
        </w:rPr>
        <w:t xml:space="preserve">По состоянию на </w:t>
      </w:r>
      <w:r w:rsidR="0003157B" w:rsidRPr="007413E2">
        <w:rPr>
          <w:sz w:val="20"/>
          <w:szCs w:val="20"/>
        </w:rPr>
        <w:t>31 декабря 2022 г.</w:t>
      </w:r>
      <w:r w:rsidRPr="007413E2">
        <w:rPr>
          <w:sz w:val="20"/>
          <w:szCs w:val="20"/>
        </w:rPr>
        <w:t xml:space="preserve"> на территории города внедрены и действуют:</w:t>
      </w:r>
    </w:p>
    <w:p w:rsidR="00241206" w:rsidRPr="007413E2" w:rsidRDefault="00A21962" w:rsidP="007413E2">
      <w:pPr>
        <w:ind w:firstLine="708"/>
        <w:jc w:val="both"/>
        <w:rPr>
          <w:sz w:val="20"/>
          <w:szCs w:val="20"/>
        </w:rPr>
      </w:pPr>
      <w:r w:rsidRPr="007413E2">
        <w:rPr>
          <w:sz w:val="20"/>
          <w:szCs w:val="20"/>
        </w:rPr>
        <w:t>с</w:t>
      </w:r>
      <w:r w:rsidR="00241206" w:rsidRPr="007413E2">
        <w:rPr>
          <w:sz w:val="20"/>
          <w:szCs w:val="20"/>
        </w:rPr>
        <w:t>ервис по участию в рейтинговом голосовании по реализации мероприятий в сфере городского хозяйства, в том числе по федеральному проекту «Формирова</w:t>
      </w:r>
      <w:r w:rsidRPr="007413E2">
        <w:rPr>
          <w:sz w:val="20"/>
          <w:szCs w:val="20"/>
        </w:rPr>
        <w:t>ние комфортной городской среды»;</w:t>
      </w:r>
    </w:p>
    <w:p w:rsidR="00241206" w:rsidRPr="007413E2" w:rsidRDefault="00A21962" w:rsidP="007413E2">
      <w:pPr>
        <w:ind w:firstLine="708"/>
        <w:jc w:val="both"/>
        <w:rPr>
          <w:sz w:val="20"/>
          <w:szCs w:val="20"/>
        </w:rPr>
      </w:pPr>
      <w:r w:rsidRPr="007413E2">
        <w:rPr>
          <w:sz w:val="20"/>
          <w:szCs w:val="20"/>
        </w:rPr>
        <w:t>с</w:t>
      </w:r>
      <w:r w:rsidR="00241206" w:rsidRPr="007413E2">
        <w:rPr>
          <w:sz w:val="20"/>
          <w:szCs w:val="20"/>
        </w:rPr>
        <w:t>ервис дистанционного обращения граждан, в том числе путем телефонного сообщения, с заявлением, контроль исполнения поступивших заявлений и своевременн</w:t>
      </w:r>
      <w:r w:rsidRPr="007413E2">
        <w:rPr>
          <w:sz w:val="20"/>
          <w:szCs w:val="20"/>
        </w:rPr>
        <w:t>ости направления ответов на них;</w:t>
      </w:r>
    </w:p>
    <w:p w:rsidR="00C403E7" w:rsidRPr="007413E2" w:rsidRDefault="00A21962" w:rsidP="007413E2">
      <w:pPr>
        <w:ind w:firstLine="708"/>
        <w:jc w:val="both"/>
        <w:rPr>
          <w:sz w:val="20"/>
          <w:szCs w:val="20"/>
        </w:rPr>
      </w:pPr>
      <w:r w:rsidRPr="007413E2">
        <w:rPr>
          <w:sz w:val="20"/>
          <w:szCs w:val="20"/>
        </w:rPr>
        <w:t>с</w:t>
      </w:r>
      <w:r w:rsidR="00C403E7" w:rsidRPr="007413E2">
        <w:rPr>
          <w:sz w:val="20"/>
          <w:szCs w:val="20"/>
        </w:rPr>
        <w:t>ервис дистанционного обращения граждан с частной инициативой в сфере городского хозяйства, городского управления и развития, соблюдение регламента рассмотрения частных инициатив, контроль направления ответа о поддержке либо невозможности реа</w:t>
      </w:r>
      <w:r w:rsidRPr="007413E2">
        <w:rPr>
          <w:sz w:val="20"/>
          <w:szCs w:val="20"/>
        </w:rPr>
        <w:t>лизации предлагаемой инициативы;</w:t>
      </w:r>
    </w:p>
    <w:p w:rsidR="00C403E7" w:rsidRPr="007413E2" w:rsidRDefault="00C403E7" w:rsidP="007413E2">
      <w:pPr>
        <w:ind w:firstLine="708"/>
        <w:jc w:val="both"/>
        <w:rPr>
          <w:sz w:val="20"/>
          <w:szCs w:val="20"/>
        </w:rPr>
      </w:pPr>
      <w:r w:rsidRPr="007413E2">
        <w:rPr>
          <w:sz w:val="20"/>
          <w:szCs w:val="20"/>
        </w:rPr>
        <w:t>систе</w:t>
      </w:r>
      <w:r w:rsidR="00A21962" w:rsidRPr="007413E2">
        <w:rPr>
          <w:sz w:val="20"/>
          <w:szCs w:val="20"/>
        </w:rPr>
        <w:t>ма энергоэффективного освещения;</w:t>
      </w:r>
    </w:p>
    <w:p w:rsidR="00C403E7" w:rsidRPr="007413E2" w:rsidRDefault="00C403E7" w:rsidP="007413E2">
      <w:pPr>
        <w:ind w:firstLine="708"/>
        <w:jc w:val="both"/>
        <w:rPr>
          <w:sz w:val="20"/>
          <w:szCs w:val="20"/>
        </w:rPr>
      </w:pPr>
      <w:r w:rsidRPr="007413E2">
        <w:rPr>
          <w:sz w:val="20"/>
          <w:szCs w:val="20"/>
        </w:rPr>
        <w:t>автоматический контроль за передвижением и работой коммунальной техники с использованием систем навигации и (или) фото-, видеофиксации.</w:t>
      </w:r>
    </w:p>
    <w:p w:rsidR="00E06060" w:rsidRPr="007413E2" w:rsidRDefault="00E06060" w:rsidP="007413E2">
      <w:pPr>
        <w:pStyle w:val="ConsPlusNormal"/>
        <w:widowControl/>
        <w:ind w:firstLine="709"/>
        <w:jc w:val="both"/>
        <w:rPr>
          <w:rFonts w:ascii="Times New Roman" w:hAnsi="Times New Roman" w:cs="Times New Roman"/>
          <w:bCs/>
          <w:kern w:val="32"/>
        </w:rPr>
      </w:pPr>
    </w:p>
    <w:p w:rsidR="006830B0" w:rsidRPr="007413E2" w:rsidRDefault="00A80D8F" w:rsidP="007413E2">
      <w:pPr>
        <w:pStyle w:val="1"/>
        <w:spacing w:before="0" w:after="0"/>
        <w:ind w:firstLine="709"/>
        <w:jc w:val="center"/>
        <w:rPr>
          <w:rFonts w:ascii="Times New Roman" w:hAnsi="Times New Roman"/>
          <w:b w:val="0"/>
          <w:sz w:val="20"/>
          <w:szCs w:val="20"/>
        </w:rPr>
      </w:pPr>
      <w:bookmarkStart w:id="18" w:name="_Toc95736629"/>
      <w:r w:rsidRPr="007413E2">
        <w:rPr>
          <w:rFonts w:ascii="Times New Roman" w:hAnsi="Times New Roman"/>
          <w:b w:val="0"/>
          <w:sz w:val="20"/>
          <w:szCs w:val="20"/>
        </w:rPr>
        <w:t>3</w:t>
      </w:r>
      <w:r w:rsidR="006830B0" w:rsidRPr="007413E2">
        <w:rPr>
          <w:rFonts w:ascii="Times New Roman" w:hAnsi="Times New Roman"/>
          <w:b w:val="0"/>
          <w:sz w:val="20"/>
          <w:szCs w:val="20"/>
        </w:rPr>
        <w:t>.1. Комплексное развитие моногорода Невинномысска</w:t>
      </w:r>
      <w:bookmarkEnd w:id="18"/>
    </w:p>
    <w:p w:rsidR="00326ECF" w:rsidRPr="007413E2" w:rsidRDefault="00326ECF" w:rsidP="007413E2">
      <w:pPr>
        <w:rPr>
          <w:sz w:val="20"/>
          <w:szCs w:val="20"/>
        </w:rPr>
      </w:pPr>
    </w:p>
    <w:p w:rsidR="00A100E2" w:rsidRPr="007413E2" w:rsidRDefault="0062006B" w:rsidP="007413E2">
      <w:pPr>
        <w:ind w:firstLine="709"/>
        <w:jc w:val="both"/>
        <w:rPr>
          <w:bCs/>
          <w:sz w:val="20"/>
          <w:szCs w:val="20"/>
        </w:rPr>
      </w:pPr>
      <w:r w:rsidRPr="007413E2">
        <w:rPr>
          <w:bCs/>
          <w:sz w:val="20"/>
          <w:szCs w:val="20"/>
        </w:rPr>
        <w:t>В марте 2017 года</w:t>
      </w:r>
      <w:r w:rsidR="008B1AB3" w:rsidRPr="007413E2">
        <w:rPr>
          <w:bCs/>
          <w:sz w:val="20"/>
          <w:szCs w:val="20"/>
        </w:rPr>
        <w:t xml:space="preserve"> была</w:t>
      </w:r>
      <w:r w:rsidRPr="007413E2">
        <w:rPr>
          <w:bCs/>
          <w:sz w:val="20"/>
          <w:szCs w:val="20"/>
        </w:rPr>
        <w:t xml:space="preserve"> утверждена программа «Комплексное развитие моногорода Невинномысск»</w:t>
      </w:r>
      <w:r w:rsidR="003C2469" w:rsidRPr="007413E2">
        <w:rPr>
          <w:bCs/>
          <w:sz w:val="20"/>
          <w:szCs w:val="20"/>
        </w:rPr>
        <w:t>, в январе 2018 года утверждена программа «Комплексное развитие моногородов Ставропольского края» на</w:t>
      </w:r>
      <w:r w:rsidR="001A02CB" w:rsidRPr="007413E2">
        <w:rPr>
          <w:bCs/>
          <w:sz w:val="20"/>
          <w:szCs w:val="20"/>
        </w:rPr>
        <w:t xml:space="preserve"> </w:t>
      </w:r>
      <w:r w:rsidR="003C2469" w:rsidRPr="007413E2">
        <w:rPr>
          <w:bCs/>
          <w:sz w:val="20"/>
          <w:szCs w:val="20"/>
        </w:rPr>
        <w:t>2018-2025 годы. Это документы, объединяющие все приоритетные стратегические направления</w:t>
      </w:r>
      <w:r w:rsidR="00481E73" w:rsidRPr="007413E2">
        <w:rPr>
          <w:bCs/>
          <w:sz w:val="20"/>
          <w:szCs w:val="20"/>
        </w:rPr>
        <w:t xml:space="preserve"> развития города</w:t>
      </w:r>
      <w:r w:rsidR="003C2469" w:rsidRPr="007413E2">
        <w:rPr>
          <w:bCs/>
          <w:sz w:val="20"/>
          <w:szCs w:val="20"/>
        </w:rPr>
        <w:t>.</w:t>
      </w:r>
      <w:r w:rsidR="00165B17" w:rsidRPr="007413E2">
        <w:rPr>
          <w:bCs/>
          <w:sz w:val="20"/>
          <w:szCs w:val="20"/>
        </w:rPr>
        <w:t xml:space="preserve"> Программа развития моногорода </w:t>
      </w:r>
      <w:r w:rsidR="00062EA7" w:rsidRPr="007413E2">
        <w:rPr>
          <w:bCs/>
          <w:sz w:val="20"/>
          <w:szCs w:val="20"/>
        </w:rPr>
        <w:t xml:space="preserve">Невинномысска </w:t>
      </w:r>
      <w:r w:rsidR="00165B17" w:rsidRPr="007413E2">
        <w:rPr>
          <w:bCs/>
          <w:sz w:val="20"/>
          <w:szCs w:val="20"/>
        </w:rPr>
        <w:t>была признана лучшей по итогам конкурса РАНХиГС, получив Гран-при от Российской академии народного хозяйства и государственной службы, а также одобрение от Фонда развития моногородов на финансирование представленных проектов.</w:t>
      </w:r>
      <w:r w:rsidR="001D4C58" w:rsidRPr="007413E2">
        <w:rPr>
          <w:bCs/>
          <w:sz w:val="20"/>
          <w:szCs w:val="20"/>
        </w:rPr>
        <w:t xml:space="preserve"> </w:t>
      </w:r>
      <w:r w:rsidR="00A100E2" w:rsidRPr="007413E2">
        <w:rPr>
          <w:bCs/>
          <w:sz w:val="20"/>
          <w:szCs w:val="20"/>
        </w:rPr>
        <w:t>Ключевыми проблемами, решаемыми в рамках программ, являются:</w:t>
      </w:r>
      <w:r w:rsidR="001D4C58" w:rsidRPr="007413E2">
        <w:rPr>
          <w:bCs/>
          <w:sz w:val="20"/>
          <w:szCs w:val="20"/>
        </w:rPr>
        <w:t xml:space="preserve"> </w:t>
      </w:r>
      <w:r w:rsidR="00A100E2" w:rsidRPr="007413E2">
        <w:rPr>
          <w:bCs/>
          <w:sz w:val="20"/>
          <w:szCs w:val="20"/>
        </w:rPr>
        <w:t>отсутствие привлекательности города для проживания, наличие имиджа серого, некомфортного города с изношенной инфраструктурой. И, как следствие, отток населения из-за отсутствия возможности для развития и улучшения качества жизни.</w:t>
      </w:r>
    </w:p>
    <w:p w:rsidR="00A100E2" w:rsidRPr="007413E2" w:rsidRDefault="00A100E2" w:rsidP="007413E2">
      <w:pPr>
        <w:ind w:firstLine="708"/>
        <w:jc w:val="both"/>
        <w:rPr>
          <w:sz w:val="20"/>
          <w:szCs w:val="20"/>
        </w:rPr>
      </w:pPr>
      <w:r w:rsidRPr="007413E2">
        <w:rPr>
          <w:sz w:val="20"/>
          <w:szCs w:val="20"/>
        </w:rPr>
        <w:t xml:space="preserve">Цель программ: создание благоприятных условий развития экономики города для обеспечения комфортной жизни и деятельности горожан, с использованием действующего и перспективного потенциала индустрии и бизнеса, с применением модели проектного управления. </w:t>
      </w:r>
      <w:r w:rsidR="007B7C87" w:rsidRPr="007413E2">
        <w:rPr>
          <w:sz w:val="20"/>
          <w:szCs w:val="20"/>
        </w:rPr>
        <w:t>В программах предусмотрена реализация более 40 мероприятий комплексного развития города. По итогам</w:t>
      </w:r>
      <w:r w:rsidR="001A02CB" w:rsidRPr="007413E2">
        <w:rPr>
          <w:sz w:val="20"/>
          <w:szCs w:val="20"/>
        </w:rPr>
        <w:t xml:space="preserve"> </w:t>
      </w:r>
      <w:r w:rsidR="007B7C87" w:rsidRPr="007413E2">
        <w:rPr>
          <w:sz w:val="20"/>
          <w:szCs w:val="20"/>
        </w:rPr>
        <w:t xml:space="preserve">их выполнения </w:t>
      </w:r>
      <w:r w:rsidR="00811374" w:rsidRPr="007413E2">
        <w:rPr>
          <w:sz w:val="20"/>
          <w:szCs w:val="20"/>
        </w:rPr>
        <w:t xml:space="preserve">на конец </w:t>
      </w:r>
      <w:r w:rsidR="001D49F4">
        <w:rPr>
          <w:sz w:val="20"/>
          <w:szCs w:val="20"/>
        </w:rPr>
        <w:t xml:space="preserve">                       </w:t>
      </w:r>
      <w:r w:rsidR="00811374" w:rsidRPr="007413E2">
        <w:rPr>
          <w:sz w:val="20"/>
          <w:szCs w:val="20"/>
        </w:rPr>
        <w:t>202</w:t>
      </w:r>
      <w:r w:rsidR="00A532A3" w:rsidRPr="007413E2">
        <w:rPr>
          <w:sz w:val="20"/>
          <w:szCs w:val="20"/>
        </w:rPr>
        <w:t>2</w:t>
      </w:r>
      <w:r w:rsidR="001D49F4">
        <w:rPr>
          <w:sz w:val="20"/>
          <w:szCs w:val="20"/>
        </w:rPr>
        <w:t xml:space="preserve"> года создано</w:t>
      </w:r>
      <w:r w:rsidR="009C1B92" w:rsidRPr="007413E2">
        <w:rPr>
          <w:sz w:val="20"/>
          <w:szCs w:val="20"/>
        </w:rPr>
        <w:t xml:space="preserve"> </w:t>
      </w:r>
      <w:r w:rsidR="00811374" w:rsidRPr="007413E2">
        <w:rPr>
          <w:sz w:val="20"/>
          <w:szCs w:val="20"/>
        </w:rPr>
        <w:t xml:space="preserve">более </w:t>
      </w:r>
      <w:r w:rsidR="00D56DE2" w:rsidRPr="007413E2">
        <w:rPr>
          <w:sz w:val="20"/>
          <w:szCs w:val="20"/>
        </w:rPr>
        <w:t>2</w:t>
      </w:r>
      <w:r w:rsidR="00A532A3" w:rsidRPr="007413E2">
        <w:rPr>
          <w:sz w:val="20"/>
          <w:szCs w:val="20"/>
        </w:rPr>
        <w:t>8</w:t>
      </w:r>
      <w:r w:rsidR="00811374" w:rsidRPr="007413E2">
        <w:rPr>
          <w:sz w:val="20"/>
          <w:szCs w:val="20"/>
        </w:rPr>
        <w:t xml:space="preserve"> тыс</w:t>
      </w:r>
      <w:r w:rsidR="009C1B92" w:rsidRPr="007413E2">
        <w:rPr>
          <w:sz w:val="20"/>
          <w:szCs w:val="20"/>
        </w:rPr>
        <w:t>.</w:t>
      </w:r>
      <w:r w:rsidR="00811374" w:rsidRPr="007413E2">
        <w:rPr>
          <w:sz w:val="20"/>
          <w:szCs w:val="20"/>
        </w:rPr>
        <w:t xml:space="preserve"> рабочих мест, освоено </w:t>
      </w:r>
      <w:r w:rsidR="00D56DE2" w:rsidRPr="007413E2">
        <w:rPr>
          <w:sz w:val="20"/>
          <w:szCs w:val="20"/>
        </w:rPr>
        <w:t xml:space="preserve">более </w:t>
      </w:r>
      <w:r w:rsidR="00A532A3" w:rsidRPr="007413E2">
        <w:rPr>
          <w:sz w:val="20"/>
          <w:szCs w:val="20"/>
        </w:rPr>
        <w:t>125</w:t>
      </w:r>
      <w:r w:rsidR="00811374" w:rsidRPr="007413E2">
        <w:rPr>
          <w:sz w:val="20"/>
          <w:szCs w:val="20"/>
        </w:rPr>
        <w:t xml:space="preserve"> млрд. рублей.</w:t>
      </w:r>
      <w:r w:rsidR="009E65D5" w:rsidRPr="007413E2">
        <w:rPr>
          <w:sz w:val="20"/>
          <w:szCs w:val="20"/>
        </w:rPr>
        <w:t xml:space="preserve"> Программа выполнена на 97,47 %.</w:t>
      </w:r>
    </w:p>
    <w:p w:rsidR="008565F4" w:rsidRPr="007413E2" w:rsidRDefault="008565F4" w:rsidP="007413E2">
      <w:pPr>
        <w:ind w:firstLine="709"/>
        <w:jc w:val="both"/>
        <w:rPr>
          <w:sz w:val="20"/>
          <w:szCs w:val="20"/>
        </w:rPr>
      </w:pPr>
      <w:r w:rsidRPr="007413E2">
        <w:rPr>
          <w:sz w:val="20"/>
          <w:szCs w:val="20"/>
        </w:rPr>
        <w:t xml:space="preserve">За счет разных источников финансирования в городе Невинномысске в 2022 году реализовывалось 10 муниципальных программ: «Развитие образования в городе Невинномысске», «Социальная поддержка граждан в городе Невинномысске», «Развитие физической культуры, спорта и молодежной политики в городе Невинномысске», «Культура города Невинномысска», «Развитие жилищно-коммунального хозяйства города Невинномысска», «Межнациональные отношения, поддержка казачества, профилактика терроризма, экстремизма, правонарушений и наркомании в городе Невинномысске», «Развитие субъектов малого и среднего предпринимательства в городе Невинномысске», «Развитие муниципальной службы и противодействие коррупции в администрации города Невинномысска и ее органах», «Формирование современной городской среды в городе Невинномысске», «Безопасные и качественные автомобильные дороги города Невинномысска на 2020 - 2024 годы». </w:t>
      </w:r>
    </w:p>
    <w:p w:rsidR="008565F4" w:rsidRPr="007413E2" w:rsidRDefault="008565F4" w:rsidP="007413E2">
      <w:pPr>
        <w:ind w:firstLine="709"/>
        <w:jc w:val="both"/>
        <w:rPr>
          <w:sz w:val="20"/>
          <w:szCs w:val="20"/>
        </w:rPr>
      </w:pPr>
      <w:r w:rsidRPr="007413E2">
        <w:rPr>
          <w:sz w:val="20"/>
          <w:szCs w:val="20"/>
        </w:rPr>
        <w:t xml:space="preserve">В 2022 году сформирован и утвержден перечень новых муниципальных программ на 2023-2025 гг. Программы разработаны, утверждены и размещены на официальном сайте администрации города в информационно-телекоммуникационной сети «Интернет», в системе ГАС-управление и в системе «КонсультантПлюс». </w:t>
      </w:r>
    </w:p>
    <w:p w:rsidR="008565F4" w:rsidRPr="007413E2" w:rsidRDefault="008565F4" w:rsidP="007413E2">
      <w:pPr>
        <w:ind w:firstLine="709"/>
        <w:jc w:val="both"/>
        <w:rPr>
          <w:bCs/>
          <w:sz w:val="20"/>
          <w:szCs w:val="20"/>
        </w:rPr>
      </w:pPr>
      <w:r w:rsidRPr="007413E2">
        <w:rPr>
          <w:bCs/>
          <w:sz w:val="20"/>
          <w:szCs w:val="20"/>
        </w:rPr>
        <w:t xml:space="preserve">В 2022 году Невинномысск принял участие в реализации </w:t>
      </w:r>
      <w:r w:rsidRPr="007413E2">
        <w:rPr>
          <w:sz w:val="20"/>
          <w:szCs w:val="20"/>
        </w:rPr>
        <w:t xml:space="preserve">6 государственных программ Российской Федерации и 13 государственных программ Ставропольского края. </w:t>
      </w:r>
      <w:r w:rsidRPr="007413E2">
        <w:rPr>
          <w:bCs/>
          <w:sz w:val="20"/>
          <w:szCs w:val="20"/>
        </w:rPr>
        <w:t>На выполнение мероприятий было выделено 3209,46 млн. рублей, за 2022 год освоено</w:t>
      </w:r>
      <w:r w:rsidR="00F01D07" w:rsidRPr="007413E2">
        <w:rPr>
          <w:bCs/>
          <w:sz w:val="20"/>
          <w:szCs w:val="20"/>
        </w:rPr>
        <w:t xml:space="preserve"> 2873,59 млн. рублей (89,53 %).</w:t>
      </w:r>
    </w:p>
    <w:p w:rsidR="00E86CB6" w:rsidRPr="007413E2" w:rsidRDefault="00E86CB6" w:rsidP="007413E2">
      <w:pPr>
        <w:pStyle w:val="a9"/>
        <w:suppressAutoHyphens/>
        <w:ind w:firstLine="709"/>
        <w:rPr>
          <w:sz w:val="20"/>
          <w:szCs w:val="20"/>
        </w:rPr>
      </w:pPr>
      <w:r w:rsidRPr="007413E2">
        <w:rPr>
          <w:sz w:val="20"/>
          <w:szCs w:val="20"/>
        </w:rPr>
        <w:t>В 2022 году город принимал участие в реализации 13 государственных программ Ставропольского края и 6 государственных программ Российской Федерации:</w:t>
      </w:r>
    </w:p>
    <w:p w:rsidR="00E86CB6" w:rsidRPr="007413E2" w:rsidRDefault="00E86CB6" w:rsidP="007413E2">
      <w:pPr>
        <w:suppressAutoHyphens/>
        <w:ind w:firstLine="709"/>
        <w:jc w:val="both"/>
        <w:rPr>
          <w:sz w:val="20"/>
          <w:szCs w:val="20"/>
        </w:rPr>
      </w:pPr>
      <w:r w:rsidRPr="007413E2">
        <w:rPr>
          <w:sz w:val="20"/>
          <w:szCs w:val="20"/>
        </w:rPr>
        <w:t>«Формирование современной городской среды»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86CB6" w:rsidRPr="007413E2" w:rsidRDefault="00E86CB6" w:rsidP="007413E2">
      <w:pPr>
        <w:suppressAutoHyphens/>
        <w:ind w:firstLine="709"/>
        <w:jc w:val="both"/>
        <w:rPr>
          <w:sz w:val="20"/>
          <w:szCs w:val="20"/>
        </w:rPr>
      </w:pPr>
      <w:r w:rsidRPr="007413E2">
        <w:rPr>
          <w:sz w:val="20"/>
          <w:szCs w:val="20"/>
        </w:rPr>
        <w:t>«Развитие образования» (в рамках государственной программы Российской Федерации «Развитие образования»);</w:t>
      </w:r>
    </w:p>
    <w:p w:rsidR="00E86CB6" w:rsidRPr="007413E2" w:rsidRDefault="00E86CB6" w:rsidP="007413E2">
      <w:pPr>
        <w:suppressAutoHyphens/>
        <w:ind w:firstLine="709"/>
        <w:jc w:val="both"/>
        <w:rPr>
          <w:sz w:val="20"/>
          <w:szCs w:val="20"/>
        </w:rPr>
      </w:pPr>
      <w:r w:rsidRPr="007413E2">
        <w:rPr>
          <w:sz w:val="20"/>
          <w:szCs w:val="20"/>
        </w:rPr>
        <w:t>«Социальная поддержка граждан» (в рамках государственной программы Российской Федерации «Социальная поддержка граждан»);</w:t>
      </w:r>
    </w:p>
    <w:p w:rsidR="00E86CB6" w:rsidRPr="007413E2" w:rsidRDefault="00E86CB6" w:rsidP="007413E2">
      <w:pPr>
        <w:suppressAutoHyphens/>
        <w:ind w:firstLine="709"/>
        <w:jc w:val="both"/>
        <w:rPr>
          <w:sz w:val="20"/>
          <w:szCs w:val="20"/>
        </w:rPr>
      </w:pPr>
      <w:r w:rsidRPr="007413E2">
        <w:rPr>
          <w:sz w:val="20"/>
          <w:szCs w:val="20"/>
        </w:rPr>
        <w:t>«Развитие градостроительства, строительства и архитектуры»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86CB6" w:rsidRPr="007413E2" w:rsidRDefault="00E86CB6" w:rsidP="007413E2">
      <w:pPr>
        <w:suppressAutoHyphens/>
        <w:ind w:firstLine="709"/>
        <w:jc w:val="both"/>
        <w:rPr>
          <w:sz w:val="20"/>
          <w:szCs w:val="20"/>
        </w:rPr>
      </w:pPr>
      <w:r w:rsidRPr="007413E2">
        <w:rPr>
          <w:sz w:val="20"/>
          <w:szCs w:val="20"/>
        </w:rPr>
        <w:t>«Сохранение и развитие культуры» (в рамках государственной программы Российской Федерации «Развитие культуры»);</w:t>
      </w:r>
    </w:p>
    <w:p w:rsidR="00E86CB6" w:rsidRPr="007413E2" w:rsidRDefault="00E86CB6" w:rsidP="007413E2">
      <w:pPr>
        <w:suppressAutoHyphens/>
        <w:ind w:firstLine="709"/>
        <w:jc w:val="both"/>
        <w:rPr>
          <w:sz w:val="20"/>
          <w:szCs w:val="20"/>
        </w:rPr>
      </w:pPr>
      <w:r w:rsidRPr="007413E2">
        <w:rPr>
          <w:sz w:val="20"/>
          <w:szCs w:val="20"/>
        </w:rPr>
        <w:t>«Развитие жилищно-коммунального хозяйства, защита населения и территории от чрезвычайных ситуаций» (в рамках государственной программы Российской Федерации «Охрана окружающей среды»);</w:t>
      </w:r>
    </w:p>
    <w:p w:rsidR="00E86CB6" w:rsidRPr="007413E2" w:rsidRDefault="00E86CB6" w:rsidP="007413E2">
      <w:pPr>
        <w:suppressAutoHyphens/>
        <w:ind w:firstLine="709"/>
        <w:jc w:val="both"/>
        <w:rPr>
          <w:sz w:val="20"/>
          <w:szCs w:val="20"/>
        </w:rPr>
      </w:pPr>
      <w:r w:rsidRPr="007413E2">
        <w:rPr>
          <w:sz w:val="20"/>
          <w:szCs w:val="20"/>
        </w:rPr>
        <w:t>«Экономическое развитие и инновационная экономика» (в рамках государственной программы Российской Федерации «Экономическое развитие и инновационная экономика»);</w:t>
      </w:r>
    </w:p>
    <w:p w:rsidR="00E86CB6" w:rsidRPr="007413E2" w:rsidRDefault="00E86CB6" w:rsidP="007413E2">
      <w:pPr>
        <w:suppressAutoHyphens/>
        <w:ind w:firstLine="709"/>
        <w:jc w:val="both"/>
        <w:rPr>
          <w:sz w:val="20"/>
          <w:szCs w:val="20"/>
        </w:rPr>
      </w:pPr>
      <w:r w:rsidRPr="007413E2">
        <w:rPr>
          <w:sz w:val="20"/>
          <w:szCs w:val="20"/>
        </w:rPr>
        <w:t>«Развитие транспортной системы»;</w:t>
      </w:r>
    </w:p>
    <w:p w:rsidR="00E86CB6" w:rsidRPr="007413E2" w:rsidRDefault="00E86CB6" w:rsidP="007413E2">
      <w:pPr>
        <w:suppressAutoHyphens/>
        <w:ind w:firstLine="709"/>
        <w:jc w:val="both"/>
        <w:rPr>
          <w:sz w:val="20"/>
          <w:szCs w:val="20"/>
        </w:rPr>
      </w:pPr>
      <w:r w:rsidRPr="007413E2">
        <w:rPr>
          <w:sz w:val="20"/>
          <w:szCs w:val="20"/>
        </w:rPr>
        <w:t>«Управление финансами»;</w:t>
      </w:r>
    </w:p>
    <w:p w:rsidR="00E86CB6" w:rsidRPr="007413E2" w:rsidRDefault="00E86CB6" w:rsidP="007413E2">
      <w:pPr>
        <w:suppressAutoHyphens/>
        <w:ind w:firstLine="709"/>
        <w:jc w:val="both"/>
        <w:rPr>
          <w:sz w:val="20"/>
          <w:szCs w:val="20"/>
        </w:rPr>
      </w:pPr>
      <w:r w:rsidRPr="007413E2">
        <w:rPr>
          <w:sz w:val="20"/>
          <w:szCs w:val="20"/>
        </w:rPr>
        <w:t>«Межнациональные отношения, профилактика терроризма и поддержка казачества»;</w:t>
      </w:r>
    </w:p>
    <w:p w:rsidR="00E86CB6" w:rsidRPr="007413E2" w:rsidRDefault="00E86CB6" w:rsidP="007413E2">
      <w:pPr>
        <w:suppressAutoHyphens/>
        <w:ind w:firstLine="709"/>
        <w:jc w:val="both"/>
        <w:rPr>
          <w:sz w:val="20"/>
          <w:szCs w:val="20"/>
        </w:rPr>
      </w:pPr>
      <w:r w:rsidRPr="007413E2">
        <w:rPr>
          <w:sz w:val="20"/>
          <w:szCs w:val="20"/>
        </w:rPr>
        <w:t>«Развитие здравоохранения»;</w:t>
      </w:r>
    </w:p>
    <w:p w:rsidR="00E86CB6" w:rsidRPr="007413E2" w:rsidRDefault="00E86CB6" w:rsidP="007413E2">
      <w:pPr>
        <w:suppressAutoHyphens/>
        <w:ind w:firstLine="709"/>
        <w:jc w:val="both"/>
        <w:rPr>
          <w:sz w:val="20"/>
          <w:szCs w:val="20"/>
        </w:rPr>
      </w:pPr>
      <w:r w:rsidRPr="007413E2">
        <w:rPr>
          <w:sz w:val="20"/>
          <w:szCs w:val="20"/>
        </w:rPr>
        <w:t>«Повышение безопасности дорожного движения»;</w:t>
      </w:r>
    </w:p>
    <w:p w:rsidR="00E86CB6" w:rsidRPr="007413E2" w:rsidRDefault="00E86CB6" w:rsidP="007413E2">
      <w:pPr>
        <w:suppressAutoHyphens/>
        <w:ind w:firstLine="709"/>
        <w:jc w:val="both"/>
        <w:rPr>
          <w:sz w:val="20"/>
          <w:szCs w:val="20"/>
        </w:rPr>
      </w:pPr>
      <w:r w:rsidRPr="007413E2">
        <w:rPr>
          <w:sz w:val="20"/>
          <w:szCs w:val="20"/>
        </w:rPr>
        <w:t>«Профилактика правонарушений и обеспечение общественного порядка».</w:t>
      </w:r>
    </w:p>
    <w:p w:rsidR="00E86CB6" w:rsidRPr="007413E2" w:rsidRDefault="00E86CB6" w:rsidP="007413E2">
      <w:pPr>
        <w:suppressAutoHyphens/>
        <w:ind w:firstLine="709"/>
        <w:jc w:val="both"/>
        <w:rPr>
          <w:sz w:val="20"/>
          <w:szCs w:val="20"/>
        </w:rPr>
      </w:pPr>
      <w:r w:rsidRPr="007413E2">
        <w:rPr>
          <w:sz w:val="20"/>
          <w:szCs w:val="20"/>
        </w:rPr>
        <w:t>В рамках данных программ выполнялись следующие мероприятия:</w:t>
      </w:r>
    </w:p>
    <w:p w:rsidR="00E86CB6" w:rsidRPr="007413E2" w:rsidRDefault="00E86CB6" w:rsidP="007413E2">
      <w:pPr>
        <w:suppressAutoHyphens/>
        <w:ind w:firstLine="709"/>
        <w:jc w:val="both"/>
        <w:rPr>
          <w:sz w:val="20"/>
          <w:szCs w:val="20"/>
        </w:rPr>
      </w:pPr>
      <w:r w:rsidRPr="007413E2">
        <w:rPr>
          <w:sz w:val="20"/>
          <w:szCs w:val="20"/>
        </w:rPr>
        <w:t>благоустройство общественных территорий;</w:t>
      </w:r>
    </w:p>
    <w:p w:rsidR="00E86CB6" w:rsidRPr="007413E2" w:rsidRDefault="00E86CB6" w:rsidP="007413E2">
      <w:pPr>
        <w:suppressAutoHyphens/>
        <w:ind w:firstLine="709"/>
        <w:jc w:val="both"/>
        <w:rPr>
          <w:sz w:val="20"/>
          <w:szCs w:val="20"/>
        </w:rPr>
      </w:pPr>
      <w:r w:rsidRPr="007413E2">
        <w:rPr>
          <w:sz w:val="20"/>
          <w:szCs w:val="20"/>
        </w:rPr>
        <w:t>капитальный ремонт и ремонт автомобильных дорог общего пользования местного значения;</w:t>
      </w:r>
    </w:p>
    <w:p w:rsidR="00E86CB6" w:rsidRPr="007413E2" w:rsidRDefault="00E86CB6" w:rsidP="007413E2">
      <w:pPr>
        <w:suppressAutoHyphens/>
        <w:ind w:firstLine="709"/>
        <w:jc w:val="both"/>
        <w:rPr>
          <w:sz w:val="20"/>
          <w:szCs w:val="20"/>
        </w:rPr>
      </w:pPr>
      <w:r w:rsidRPr="007413E2">
        <w:rPr>
          <w:sz w:val="20"/>
          <w:szCs w:val="20"/>
        </w:rPr>
        <w:t>комплектование книжных фондов библиотек;</w:t>
      </w:r>
    </w:p>
    <w:p w:rsidR="00E86CB6" w:rsidRPr="007413E2" w:rsidRDefault="00E86CB6" w:rsidP="007413E2">
      <w:pPr>
        <w:suppressAutoHyphens/>
        <w:ind w:firstLine="709"/>
        <w:jc w:val="both"/>
        <w:rPr>
          <w:sz w:val="20"/>
          <w:szCs w:val="20"/>
        </w:rPr>
      </w:pPr>
      <w:r w:rsidRPr="007413E2">
        <w:rPr>
          <w:sz w:val="20"/>
          <w:szCs w:val="20"/>
        </w:rPr>
        <w:t>строительство детского сада;</w:t>
      </w:r>
    </w:p>
    <w:p w:rsidR="00E86CB6" w:rsidRPr="007413E2" w:rsidRDefault="00E86CB6" w:rsidP="007413E2">
      <w:pPr>
        <w:suppressAutoHyphens/>
        <w:ind w:firstLine="709"/>
        <w:jc w:val="both"/>
        <w:rPr>
          <w:sz w:val="20"/>
          <w:szCs w:val="20"/>
        </w:rPr>
      </w:pPr>
      <w:r w:rsidRPr="007413E2">
        <w:rPr>
          <w:sz w:val="20"/>
          <w:szCs w:val="20"/>
        </w:rPr>
        <w:t>обеспечение жильем молодых семей;</w:t>
      </w:r>
    </w:p>
    <w:p w:rsidR="00E86CB6" w:rsidRPr="007413E2" w:rsidRDefault="00E86CB6" w:rsidP="007413E2">
      <w:pPr>
        <w:suppressAutoHyphens/>
        <w:ind w:firstLine="709"/>
        <w:jc w:val="both"/>
        <w:rPr>
          <w:sz w:val="20"/>
          <w:szCs w:val="20"/>
        </w:rPr>
      </w:pPr>
      <w:r w:rsidRPr="007413E2">
        <w:rPr>
          <w:sz w:val="20"/>
          <w:szCs w:val="20"/>
        </w:rPr>
        <w:t>переселение граждан из ветхого жилья;</w:t>
      </w:r>
    </w:p>
    <w:p w:rsidR="00E86CB6" w:rsidRPr="007413E2" w:rsidRDefault="00E86CB6" w:rsidP="007413E2">
      <w:pPr>
        <w:suppressAutoHyphens/>
        <w:ind w:firstLine="709"/>
        <w:jc w:val="both"/>
        <w:rPr>
          <w:sz w:val="20"/>
          <w:szCs w:val="20"/>
        </w:rPr>
      </w:pPr>
      <w:r w:rsidRPr="007413E2">
        <w:rPr>
          <w:sz w:val="20"/>
          <w:szCs w:val="20"/>
        </w:rPr>
        <w:t>проектирование, строительство (реконструкция) объектов инфраструктуры, необходимой для реализации инвестиционных проектов в монопрофильных муниципальных образованиях;</w:t>
      </w:r>
    </w:p>
    <w:p w:rsidR="00E86CB6" w:rsidRPr="007413E2" w:rsidRDefault="00E86CB6" w:rsidP="007413E2">
      <w:pPr>
        <w:suppressAutoHyphens/>
        <w:ind w:firstLine="709"/>
        <w:jc w:val="both"/>
        <w:rPr>
          <w:sz w:val="20"/>
          <w:szCs w:val="20"/>
        </w:rPr>
      </w:pPr>
      <w:r w:rsidRPr="007413E2">
        <w:rPr>
          <w:sz w:val="20"/>
          <w:szCs w:val="20"/>
        </w:rPr>
        <w:t>реализация проектов, основанных на местных инициативах;</w:t>
      </w:r>
    </w:p>
    <w:p w:rsidR="00E86CB6" w:rsidRPr="007413E2" w:rsidRDefault="00E86CB6" w:rsidP="007413E2">
      <w:pPr>
        <w:suppressAutoHyphens/>
        <w:ind w:firstLine="709"/>
        <w:jc w:val="both"/>
        <w:rPr>
          <w:sz w:val="20"/>
          <w:szCs w:val="20"/>
        </w:rPr>
      </w:pPr>
      <w:r w:rsidRPr="007413E2">
        <w:rPr>
          <w:sz w:val="20"/>
          <w:szCs w:val="20"/>
        </w:rPr>
        <w:t>социальная поддержка граждан и другие.</w:t>
      </w:r>
    </w:p>
    <w:p w:rsidR="008565F4" w:rsidRPr="007413E2" w:rsidRDefault="008565F4" w:rsidP="007413E2">
      <w:pPr>
        <w:ind w:firstLine="709"/>
        <w:jc w:val="both"/>
        <w:rPr>
          <w:bCs/>
          <w:sz w:val="20"/>
          <w:szCs w:val="20"/>
        </w:rPr>
      </w:pPr>
      <w:r w:rsidRPr="007413E2">
        <w:rPr>
          <w:bCs/>
          <w:sz w:val="20"/>
          <w:szCs w:val="20"/>
        </w:rPr>
        <w:t>В том числе н</w:t>
      </w:r>
      <w:r w:rsidRPr="007413E2">
        <w:rPr>
          <w:sz w:val="20"/>
          <w:szCs w:val="20"/>
        </w:rPr>
        <w:t>а выполнение мероприятий в рамках 6 национальных (9 региональных) проектов</w:t>
      </w:r>
      <w:r w:rsidR="001D49F4">
        <w:rPr>
          <w:sz w:val="20"/>
          <w:szCs w:val="20"/>
        </w:rPr>
        <w:t xml:space="preserve"> в 2022 году было предусмотрено</w:t>
      </w:r>
      <w:r w:rsidR="00A55A3B" w:rsidRPr="007413E2">
        <w:rPr>
          <w:sz w:val="20"/>
          <w:szCs w:val="20"/>
        </w:rPr>
        <w:t xml:space="preserve"> </w:t>
      </w:r>
      <w:r w:rsidRPr="007413E2">
        <w:rPr>
          <w:sz w:val="20"/>
          <w:szCs w:val="20"/>
        </w:rPr>
        <w:t>619,76 млн. рублей</w:t>
      </w:r>
      <w:r w:rsidRPr="007413E2">
        <w:rPr>
          <w:bCs/>
          <w:sz w:val="20"/>
          <w:szCs w:val="20"/>
        </w:rPr>
        <w:t>, освоено 616,84 млн. рублей (99,53 %).</w:t>
      </w:r>
    </w:p>
    <w:p w:rsidR="008565F4" w:rsidRPr="007413E2" w:rsidRDefault="008565F4" w:rsidP="007413E2">
      <w:pPr>
        <w:suppressAutoHyphens/>
        <w:ind w:firstLine="709"/>
        <w:jc w:val="both"/>
        <w:rPr>
          <w:sz w:val="20"/>
          <w:szCs w:val="20"/>
          <w:u w:val="single"/>
        </w:rPr>
      </w:pPr>
      <w:r w:rsidRPr="007413E2">
        <w:rPr>
          <w:sz w:val="20"/>
          <w:szCs w:val="20"/>
          <w:u w:val="single"/>
        </w:rPr>
        <w:t>Национальный проект «Демография»:</w:t>
      </w:r>
    </w:p>
    <w:p w:rsidR="008565F4" w:rsidRPr="007413E2" w:rsidRDefault="008565F4" w:rsidP="007413E2">
      <w:pPr>
        <w:suppressAutoHyphens/>
        <w:ind w:firstLine="1134"/>
        <w:jc w:val="both"/>
        <w:rPr>
          <w:sz w:val="20"/>
          <w:szCs w:val="20"/>
        </w:rPr>
      </w:pPr>
      <w:r w:rsidRPr="007413E2">
        <w:rPr>
          <w:sz w:val="20"/>
          <w:szCs w:val="20"/>
        </w:rPr>
        <w:t xml:space="preserve">региональный проект «Финансовая поддержка семей при рождении детей»: финансовая поддержка семей, имеющих детей; </w:t>
      </w:r>
    </w:p>
    <w:p w:rsidR="008565F4" w:rsidRPr="007413E2" w:rsidRDefault="008565F4" w:rsidP="007413E2">
      <w:pPr>
        <w:suppressAutoHyphens/>
        <w:ind w:firstLine="1134"/>
        <w:jc w:val="both"/>
        <w:rPr>
          <w:sz w:val="20"/>
          <w:szCs w:val="20"/>
        </w:rPr>
      </w:pPr>
      <w:r w:rsidRPr="007413E2">
        <w:rPr>
          <w:sz w:val="20"/>
          <w:szCs w:val="20"/>
        </w:rPr>
        <w:t>региональный проект «Содействие занятости»: строительство детского сада;</w:t>
      </w:r>
    </w:p>
    <w:p w:rsidR="008565F4" w:rsidRPr="007413E2" w:rsidRDefault="008565F4" w:rsidP="007413E2">
      <w:pPr>
        <w:pStyle w:val="Default"/>
        <w:suppressAutoHyphens/>
        <w:ind w:firstLine="709"/>
        <w:jc w:val="both"/>
        <w:rPr>
          <w:rFonts w:ascii="Times New Roman" w:hAnsi="Times New Roman" w:cs="Times New Roman"/>
          <w:color w:val="auto"/>
          <w:sz w:val="20"/>
          <w:szCs w:val="20"/>
          <w:u w:val="single"/>
          <w:lang w:eastAsia="ru-RU"/>
        </w:rPr>
      </w:pPr>
      <w:r w:rsidRPr="007413E2">
        <w:rPr>
          <w:rFonts w:ascii="Times New Roman" w:hAnsi="Times New Roman" w:cs="Times New Roman"/>
          <w:color w:val="auto"/>
          <w:sz w:val="20"/>
          <w:szCs w:val="20"/>
          <w:u w:val="single"/>
          <w:lang w:eastAsia="ru-RU"/>
        </w:rPr>
        <w:t>Национальный проект «Жилье и городская среда»:</w:t>
      </w:r>
    </w:p>
    <w:p w:rsidR="008565F4" w:rsidRPr="007413E2" w:rsidRDefault="008565F4" w:rsidP="007413E2">
      <w:pPr>
        <w:pStyle w:val="Default"/>
        <w:suppressAutoHyphens/>
        <w:ind w:firstLine="1134"/>
        <w:jc w:val="both"/>
        <w:rPr>
          <w:rFonts w:ascii="Times New Roman" w:hAnsi="Times New Roman" w:cs="Times New Roman"/>
          <w:color w:val="auto"/>
          <w:sz w:val="20"/>
          <w:szCs w:val="20"/>
        </w:rPr>
      </w:pPr>
      <w:r w:rsidRPr="007413E2">
        <w:rPr>
          <w:rFonts w:ascii="Times New Roman" w:hAnsi="Times New Roman" w:cs="Times New Roman"/>
          <w:color w:val="auto"/>
          <w:sz w:val="20"/>
          <w:szCs w:val="20"/>
          <w:lang w:eastAsia="ru-RU"/>
        </w:rPr>
        <w:t xml:space="preserve">региональный проект «Повышение комфортности городской среды Ставропольского края»: </w:t>
      </w:r>
      <w:r w:rsidRPr="007413E2">
        <w:rPr>
          <w:rFonts w:ascii="Times New Roman" w:hAnsi="Times New Roman" w:cs="Times New Roman"/>
          <w:color w:val="auto"/>
          <w:sz w:val="20"/>
          <w:szCs w:val="20"/>
        </w:rPr>
        <w:t>благоустройство бульвара Мира;</w:t>
      </w:r>
    </w:p>
    <w:p w:rsidR="008565F4" w:rsidRPr="007413E2" w:rsidRDefault="008565F4" w:rsidP="007413E2">
      <w:pPr>
        <w:suppressAutoHyphens/>
        <w:autoSpaceDE w:val="0"/>
        <w:autoSpaceDN w:val="0"/>
        <w:adjustRightInd w:val="0"/>
        <w:ind w:firstLine="1134"/>
        <w:jc w:val="both"/>
        <w:rPr>
          <w:sz w:val="20"/>
          <w:szCs w:val="20"/>
        </w:rPr>
      </w:pPr>
      <w:r w:rsidRPr="007413E2">
        <w:rPr>
          <w:sz w:val="20"/>
          <w:szCs w:val="20"/>
        </w:rPr>
        <w:t>региональный проект «Обеспечение устойчивого сокращения непригодного для проживания жилищного фонда»: переселение граждан из аварийного жилья;</w:t>
      </w:r>
    </w:p>
    <w:p w:rsidR="008565F4" w:rsidRPr="007413E2" w:rsidRDefault="008565F4" w:rsidP="007413E2">
      <w:pPr>
        <w:suppressAutoHyphens/>
        <w:ind w:firstLine="709"/>
        <w:jc w:val="both"/>
        <w:rPr>
          <w:sz w:val="20"/>
          <w:szCs w:val="20"/>
          <w:u w:val="single"/>
        </w:rPr>
      </w:pPr>
      <w:r w:rsidRPr="007413E2">
        <w:rPr>
          <w:sz w:val="20"/>
          <w:szCs w:val="20"/>
          <w:u w:val="single"/>
        </w:rPr>
        <w:t>Национальный проект «Безопасные качественные дороги»:</w:t>
      </w:r>
    </w:p>
    <w:p w:rsidR="008565F4" w:rsidRPr="007413E2" w:rsidRDefault="008565F4" w:rsidP="007413E2">
      <w:pPr>
        <w:suppressAutoHyphens/>
        <w:ind w:firstLine="1134"/>
        <w:jc w:val="both"/>
        <w:rPr>
          <w:sz w:val="20"/>
          <w:szCs w:val="20"/>
        </w:rPr>
      </w:pPr>
      <w:r w:rsidRPr="007413E2">
        <w:rPr>
          <w:sz w:val="20"/>
          <w:szCs w:val="20"/>
        </w:rPr>
        <w:t>региональный проект «Региональная и местная дорожная сеть»): капитальный ремонт и ремонт автомобильных дорог общего пользования местного значения;</w:t>
      </w:r>
    </w:p>
    <w:p w:rsidR="008565F4" w:rsidRPr="007413E2" w:rsidRDefault="008565F4" w:rsidP="007413E2">
      <w:pPr>
        <w:suppressAutoHyphens/>
        <w:ind w:firstLine="1134"/>
        <w:jc w:val="both"/>
        <w:rPr>
          <w:sz w:val="20"/>
          <w:szCs w:val="20"/>
        </w:rPr>
      </w:pPr>
      <w:r w:rsidRPr="007413E2">
        <w:rPr>
          <w:sz w:val="20"/>
          <w:szCs w:val="20"/>
        </w:rPr>
        <w:t>региональный проект «Безопасность дорожного движения»: создание условий для вовлечения детей и молодежи в деятельность по профилактике дорожно-транспортного травматизма, включая развитие детско-юношеских автошкол;</w:t>
      </w:r>
    </w:p>
    <w:p w:rsidR="008565F4" w:rsidRPr="007413E2" w:rsidRDefault="008565F4" w:rsidP="007413E2">
      <w:pPr>
        <w:suppressAutoHyphens/>
        <w:ind w:firstLine="709"/>
        <w:jc w:val="both"/>
        <w:rPr>
          <w:sz w:val="20"/>
          <w:szCs w:val="20"/>
          <w:u w:val="single"/>
        </w:rPr>
      </w:pPr>
      <w:r w:rsidRPr="007413E2">
        <w:rPr>
          <w:sz w:val="20"/>
          <w:szCs w:val="20"/>
          <w:u w:val="single"/>
        </w:rPr>
        <w:t>Национальный проект «Производительность труда и поддержка занятости»:</w:t>
      </w:r>
    </w:p>
    <w:p w:rsidR="008565F4" w:rsidRPr="007413E2" w:rsidRDefault="008565F4" w:rsidP="007413E2">
      <w:pPr>
        <w:suppressAutoHyphens/>
        <w:ind w:firstLine="1134"/>
        <w:jc w:val="both"/>
        <w:rPr>
          <w:sz w:val="20"/>
          <w:szCs w:val="20"/>
        </w:rPr>
      </w:pPr>
      <w:r w:rsidRPr="007413E2">
        <w:rPr>
          <w:sz w:val="20"/>
          <w:szCs w:val="20"/>
        </w:rPr>
        <w:t>региональный проект «Адресная поддержка повышения производительности труда на предприятиях», участники: АО «Арнест», ООО «Невинномысск-Ремстройсервис», ООО «Депо-Еврохим»,                               АО «Горэлектросеть», ООО «КМК», ООО «СК «СМП-205», ООО «Алюмар», ООО «Невинномысский радиаторный завод»;</w:t>
      </w:r>
    </w:p>
    <w:p w:rsidR="008565F4" w:rsidRPr="007413E2" w:rsidRDefault="008565F4" w:rsidP="007413E2">
      <w:pPr>
        <w:suppressAutoHyphens/>
        <w:ind w:firstLine="709"/>
        <w:jc w:val="both"/>
        <w:rPr>
          <w:sz w:val="20"/>
          <w:szCs w:val="20"/>
          <w:u w:val="single"/>
        </w:rPr>
      </w:pPr>
      <w:r w:rsidRPr="007413E2">
        <w:rPr>
          <w:sz w:val="20"/>
          <w:szCs w:val="20"/>
          <w:u w:val="single"/>
        </w:rPr>
        <w:t>Национальный проект «Экология»:</w:t>
      </w:r>
    </w:p>
    <w:p w:rsidR="008565F4" w:rsidRPr="007413E2" w:rsidRDefault="008565F4" w:rsidP="007413E2">
      <w:pPr>
        <w:tabs>
          <w:tab w:val="left" w:pos="1087"/>
        </w:tabs>
        <w:ind w:left="142" w:firstLine="992"/>
        <w:jc w:val="both"/>
        <w:rPr>
          <w:sz w:val="20"/>
          <w:szCs w:val="20"/>
        </w:rPr>
      </w:pPr>
      <w:r w:rsidRPr="007413E2">
        <w:rPr>
          <w:sz w:val="20"/>
          <w:szCs w:val="20"/>
        </w:rPr>
        <w:t>региональный проект «Комплексная система обращения с твердыми коммунальными отходами»: закупка контейнеров для раздельного накопления твердых коммунальных отходов;</w:t>
      </w:r>
    </w:p>
    <w:p w:rsidR="008565F4" w:rsidRPr="007413E2" w:rsidRDefault="008565F4" w:rsidP="007413E2">
      <w:pPr>
        <w:suppressAutoHyphens/>
        <w:ind w:firstLine="709"/>
        <w:jc w:val="both"/>
        <w:rPr>
          <w:sz w:val="20"/>
          <w:szCs w:val="20"/>
          <w:u w:val="single"/>
        </w:rPr>
      </w:pPr>
      <w:r w:rsidRPr="007413E2">
        <w:rPr>
          <w:sz w:val="20"/>
          <w:szCs w:val="20"/>
          <w:u w:val="single"/>
        </w:rPr>
        <w:t>Национальный проект «Образование»:</w:t>
      </w:r>
    </w:p>
    <w:p w:rsidR="008565F4" w:rsidRPr="007413E2" w:rsidRDefault="008565F4" w:rsidP="007413E2">
      <w:pPr>
        <w:tabs>
          <w:tab w:val="left" w:pos="1087"/>
        </w:tabs>
        <w:ind w:left="142" w:firstLine="992"/>
        <w:jc w:val="both"/>
        <w:rPr>
          <w:sz w:val="20"/>
          <w:szCs w:val="20"/>
          <w:u w:val="single"/>
        </w:rPr>
      </w:pPr>
      <w:r w:rsidRPr="007413E2">
        <w:rPr>
          <w:sz w:val="20"/>
          <w:szCs w:val="20"/>
        </w:rPr>
        <w:t>региональный проект «Патриотическое воспитание граждан Российской Федерации (Ставропольский край)»: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113C97" w:rsidRPr="007413E2" w:rsidRDefault="00113C97" w:rsidP="007413E2">
      <w:pPr>
        <w:pStyle w:val="1"/>
        <w:spacing w:before="0" w:after="0"/>
        <w:ind w:firstLine="709"/>
        <w:jc w:val="center"/>
        <w:rPr>
          <w:rFonts w:ascii="Times New Roman" w:hAnsi="Times New Roman"/>
          <w:b w:val="0"/>
          <w:sz w:val="20"/>
          <w:szCs w:val="20"/>
        </w:rPr>
      </w:pPr>
    </w:p>
    <w:p w:rsidR="006830B0" w:rsidRPr="007413E2" w:rsidRDefault="00A80D8F" w:rsidP="007413E2">
      <w:pPr>
        <w:pStyle w:val="1"/>
        <w:spacing w:before="0" w:after="0"/>
        <w:ind w:firstLine="709"/>
        <w:jc w:val="center"/>
        <w:rPr>
          <w:rFonts w:ascii="Times New Roman" w:hAnsi="Times New Roman"/>
          <w:b w:val="0"/>
          <w:sz w:val="20"/>
          <w:szCs w:val="20"/>
        </w:rPr>
      </w:pPr>
      <w:bookmarkStart w:id="19" w:name="_Toc95736630"/>
      <w:r w:rsidRPr="007413E2">
        <w:rPr>
          <w:rFonts w:ascii="Times New Roman" w:hAnsi="Times New Roman"/>
          <w:b w:val="0"/>
          <w:sz w:val="20"/>
          <w:szCs w:val="20"/>
        </w:rPr>
        <w:t>3.2</w:t>
      </w:r>
      <w:r w:rsidR="006830B0" w:rsidRPr="007413E2">
        <w:rPr>
          <w:rFonts w:ascii="Times New Roman" w:hAnsi="Times New Roman"/>
          <w:b w:val="0"/>
          <w:sz w:val="20"/>
          <w:szCs w:val="20"/>
        </w:rPr>
        <w:t>. Развитие жилищно – коммунального хозяйства</w:t>
      </w:r>
      <w:bookmarkEnd w:id="19"/>
    </w:p>
    <w:p w:rsidR="00BB665A" w:rsidRPr="007413E2" w:rsidRDefault="00BB665A" w:rsidP="007413E2">
      <w:pPr>
        <w:pStyle w:val="1"/>
        <w:spacing w:before="0" w:after="0"/>
        <w:ind w:firstLine="709"/>
        <w:jc w:val="center"/>
        <w:rPr>
          <w:rFonts w:ascii="Times New Roman" w:hAnsi="Times New Roman"/>
          <w:b w:val="0"/>
          <w:sz w:val="20"/>
          <w:szCs w:val="20"/>
        </w:rPr>
      </w:pPr>
    </w:p>
    <w:p w:rsidR="00E3472D" w:rsidRPr="007413E2" w:rsidRDefault="00E3472D" w:rsidP="007413E2">
      <w:pPr>
        <w:pStyle w:val="22"/>
        <w:shd w:val="clear" w:color="auto" w:fill="auto"/>
        <w:spacing w:line="240" w:lineRule="auto"/>
        <w:ind w:firstLine="709"/>
        <w:rPr>
          <w:sz w:val="20"/>
          <w:szCs w:val="20"/>
        </w:rPr>
      </w:pPr>
      <w:r w:rsidRPr="007413E2">
        <w:rPr>
          <w:sz w:val="20"/>
          <w:szCs w:val="20"/>
        </w:rPr>
        <w:t>С целью решения проблем в коммунальной сфере реализуются муниципальные программы «Развитие жилищно-коммунального хозяйства города Невинномысска», «Формирование современной городской среды» и «Безопасные и качественные автомобильные дороги города Невинномысска на 2020-2024 годы».</w:t>
      </w:r>
    </w:p>
    <w:p w:rsidR="00EA6767" w:rsidRPr="007413E2" w:rsidRDefault="00EA6767" w:rsidP="007413E2">
      <w:pPr>
        <w:suppressAutoHyphens/>
        <w:ind w:firstLine="720"/>
        <w:jc w:val="both"/>
        <w:rPr>
          <w:sz w:val="20"/>
          <w:szCs w:val="20"/>
        </w:rPr>
      </w:pPr>
      <w:r w:rsidRPr="007413E2">
        <w:rPr>
          <w:sz w:val="20"/>
          <w:szCs w:val="20"/>
        </w:rPr>
        <w:t>Муниципальным бюджетным учреждением по благоустройству города Невинномысска была выполнены следующие работы:</w:t>
      </w:r>
    </w:p>
    <w:p w:rsidR="00EA6767" w:rsidRPr="007413E2" w:rsidRDefault="00EA6767" w:rsidP="007413E2">
      <w:pPr>
        <w:suppressAutoHyphens/>
        <w:ind w:firstLine="720"/>
        <w:jc w:val="both"/>
        <w:rPr>
          <w:sz w:val="20"/>
          <w:szCs w:val="20"/>
        </w:rPr>
      </w:pPr>
      <w:r w:rsidRPr="007413E2">
        <w:rPr>
          <w:sz w:val="20"/>
          <w:szCs w:val="20"/>
        </w:rPr>
        <w:t>подготовка почвы под посадку летников, высажено 2500 летников;</w:t>
      </w:r>
    </w:p>
    <w:p w:rsidR="00EA6767" w:rsidRPr="007413E2" w:rsidRDefault="00EA6767" w:rsidP="007413E2">
      <w:pPr>
        <w:suppressAutoHyphens/>
        <w:ind w:firstLine="720"/>
        <w:jc w:val="both"/>
        <w:rPr>
          <w:sz w:val="20"/>
          <w:szCs w:val="20"/>
        </w:rPr>
      </w:pPr>
      <w:r w:rsidRPr="007413E2">
        <w:rPr>
          <w:sz w:val="20"/>
          <w:szCs w:val="20"/>
        </w:rPr>
        <w:t>покос газонов – 306140 кв.м.;</w:t>
      </w:r>
    </w:p>
    <w:p w:rsidR="00EA6767" w:rsidRPr="007413E2" w:rsidRDefault="00EA6767" w:rsidP="007413E2">
      <w:pPr>
        <w:suppressAutoHyphens/>
        <w:ind w:firstLine="720"/>
        <w:jc w:val="both"/>
        <w:rPr>
          <w:sz w:val="20"/>
          <w:szCs w:val="20"/>
        </w:rPr>
      </w:pPr>
      <w:r w:rsidRPr="007413E2">
        <w:rPr>
          <w:sz w:val="20"/>
          <w:szCs w:val="20"/>
        </w:rPr>
        <w:t>валка деревьев – 515 куб.м.;</w:t>
      </w:r>
    </w:p>
    <w:p w:rsidR="00EA6767" w:rsidRPr="007413E2" w:rsidRDefault="00EA6767" w:rsidP="007413E2">
      <w:pPr>
        <w:suppressAutoHyphens/>
        <w:ind w:firstLine="720"/>
        <w:jc w:val="both"/>
        <w:rPr>
          <w:sz w:val="20"/>
          <w:szCs w:val="20"/>
        </w:rPr>
      </w:pPr>
      <w:r w:rsidRPr="007413E2">
        <w:rPr>
          <w:sz w:val="20"/>
          <w:szCs w:val="20"/>
        </w:rPr>
        <w:t>выкашивание городских территорий – 1823095,96кв.м.;</w:t>
      </w:r>
    </w:p>
    <w:p w:rsidR="00EA6767" w:rsidRPr="007413E2" w:rsidRDefault="00EA6767" w:rsidP="007413E2">
      <w:pPr>
        <w:suppressAutoHyphens/>
        <w:ind w:firstLine="720"/>
        <w:jc w:val="both"/>
        <w:rPr>
          <w:sz w:val="20"/>
          <w:szCs w:val="20"/>
        </w:rPr>
      </w:pPr>
      <w:r w:rsidRPr="007413E2">
        <w:rPr>
          <w:sz w:val="20"/>
          <w:szCs w:val="20"/>
        </w:rPr>
        <w:t>обработка водоемов от малярийного комара;</w:t>
      </w:r>
    </w:p>
    <w:p w:rsidR="00EA6767" w:rsidRPr="007413E2" w:rsidRDefault="00EA6767" w:rsidP="007413E2">
      <w:pPr>
        <w:suppressAutoHyphens/>
        <w:ind w:firstLine="720"/>
        <w:jc w:val="both"/>
        <w:rPr>
          <w:sz w:val="20"/>
          <w:szCs w:val="20"/>
        </w:rPr>
      </w:pPr>
      <w:r w:rsidRPr="007413E2">
        <w:rPr>
          <w:sz w:val="20"/>
          <w:szCs w:val="20"/>
        </w:rPr>
        <w:t>содержание кладбища;</w:t>
      </w:r>
    </w:p>
    <w:p w:rsidR="00EA6767" w:rsidRPr="007413E2" w:rsidRDefault="00EA6767" w:rsidP="007413E2">
      <w:pPr>
        <w:suppressAutoHyphens/>
        <w:ind w:firstLine="720"/>
        <w:jc w:val="both"/>
        <w:rPr>
          <w:sz w:val="20"/>
          <w:szCs w:val="20"/>
        </w:rPr>
      </w:pPr>
      <w:r w:rsidRPr="007413E2">
        <w:rPr>
          <w:sz w:val="20"/>
          <w:szCs w:val="20"/>
        </w:rPr>
        <w:t>осуществлен перенос 20 мест захоронений с городского кладбища по ул. Социалистическая на городское кладбище в восточной части города.</w:t>
      </w:r>
    </w:p>
    <w:p w:rsidR="00EA6767" w:rsidRPr="007413E2" w:rsidRDefault="00EA6767" w:rsidP="007413E2">
      <w:pPr>
        <w:suppressAutoHyphens/>
        <w:ind w:firstLine="720"/>
        <w:jc w:val="both"/>
        <w:rPr>
          <w:sz w:val="20"/>
          <w:szCs w:val="20"/>
        </w:rPr>
      </w:pPr>
      <w:r w:rsidRPr="007413E2">
        <w:rPr>
          <w:sz w:val="20"/>
          <w:szCs w:val="20"/>
        </w:rPr>
        <w:t xml:space="preserve">Подрядной организацией выполняется отлов животных без владельцев - отловлено 227 особей. </w:t>
      </w:r>
    </w:p>
    <w:p w:rsidR="00EA6767" w:rsidRPr="007413E2" w:rsidRDefault="00EA6767" w:rsidP="007413E2">
      <w:pPr>
        <w:suppressAutoHyphens/>
        <w:ind w:firstLine="720"/>
        <w:jc w:val="both"/>
        <w:rPr>
          <w:sz w:val="20"/>
          <w:szCs w:val="20"/>
        </w:rPr>
      </w:pPr>
      <w:r w:rsidRPr="007413E2">
        <w:rPr>
          <w:sz w:val="20"/>
          <w:szCs w:val="20"/>
        </w:rPr>
        <w:t>Обеспечивалась сохранность городских лесов на площади 851000 г</w:t>
      </w:r>
      <w:r w:rsidR="00A55A3B" w:rsidRPr="007413E2">
        <w:rPr>
          <w:sz w:val="20"/>
          <w:szCs w:val="20"/>
        </w:rPr>
        <w:t>а</w:t>
      </w:r>
      <w:r w:rsidRPr="007413E2">
        <w:rPr>
          <w:sz w:val="20"/>
          <w:szCs w:val="20"/>
        </w:rPr>
        <w:t>, содержание кладбища.</w:t>
      </w:r>
    </w:p>
    <w:p w:rsidR="00EA6767" w:rsidRPr="007413E2" w:rsidRDefault="00EA6767" w:rsidP="007413E2">
      <w:pPr>
        <w:ind w:firstLine="708"/>
        <w:jc w:val="both"/>
        <w:rPr>
          <w:sz w:val="20"/>
          <w:szCs w:val="20"/>
        </w:rPr>
      </w:pPr>
      <w:r w:rsidRPr="007413E2">
        <w:rPr>
          <w:sz w:val="20"/>
          <w:szCs w:val="20"/>
        </w:rPr>
        <w:t>В рамках проведения акции «Сохраним лес», проекта «Лес Победы» на территории городского парка по ул. Энгельса высажено 13 деревьев породы клен. В рамках проведения акции «Сад памяти» на территории парка «Победы» высажено 100 деревьев породы ясень.</w:t>
      </w:r>
    </w:p>
    <w:p w:rsidR="00613EB2" w:rsidRPr="007413E2" w:rsidRDefault="00E3472D" w:rsidP="007413E2">
      <w:pPr>
        <w:pStyle w:val="Default"/>
        <w:suppressAutoHyphens/>
        <w:ind w:firstLine="709"/>
        <w:jc w:val="both"/>
        <w:rPr>
          <w:rFonts w:ascii="Times New Roman" w:hAnsi="Times New Roman" w:cs="Times New Roman"/>
          <w:sz w:val="20"/>
          <w:szCs w:val="20"/>
        </w:rPr>
      </w:pPr>
      <w:r w:rsidRPr="007413E2">
        <w:rPr>
          <w:rFonts w:ascii="Times New Roman" w:hAnsi="Times New Roman" w:cs="Times New Roman"/>
          <w:sz w:val="20"/>
          <w:szCs w:val="20"/>
        </w:rPr>
        <w:t>На территории города Невинномысска 14 общественных территорий (в том числе 5 парков, 6 скверов, аллея по ул. Белово, бульвар Мира, зона отдыха по ул. Белово). Общая площадь общественных территорий составляет 480973,50 кв. метров. С целью повышения качества городской среды в</w:t>
      </w:r>
      <w:r w:rsidR="00C26238" w:rsidRPr="007413E2">
        <w:rPr>
          <w:rFonts w:ascii="Times New Roman" w:hAnsi="Times New Roman" w:cs="Times New Roman"/>
          <w:sz w:val="20"/>
          <w:szCs w:val="20"/>
        </w:rPr>
        <w:t xml:space="preserve">                   </w:t>
      </w:r>
      <w:r w:rsidRPr="007413E2">
        <w:rPr>
          <w:rFonts w:ascii="Times New Roman" w:hAnsi="Times New Roman" w:cs="Times New Roman"/>
          <w:sz w:val="20"/>
          <w:szCs w:val="20"/>
        </w:rPr>
        <w:t xml:space="preserve"> 202</w:t>
      </w:r>
      <w:r w:rsidR="00E76F2E" w:rsidRPr="007413E2">
        <w:rPr>
          <w:rFonts w:ascii="Times New Roman" w:hAnsi="Times New Roman" w:cs="Times New Roman"/>
          <w:sz w:val="20"/>
          <w:szCs w:val="20"/>
        </w:rPr>
        <w:t>2</w:t>
      </w:r>
      <w:r w:rsidRPr="007413E2">
        <w:rPr>
          <w:rFonts w:ascii="Times New Roman" w:hAnsi="Times New Roman" w:cs="Times New Roman"/>
          <w:sz w:val="20"/>
          <w:szCs w:val="20"/>
        </w:rPr>
        <w:t xml:space="preserve"> году город Невинномысск принял участие в реализации национального проекта «Жилье и городская среда» (региональный проект «Повышение комфортности городской среды Ставропольского края»). В рамках проекта проведено благоустройство </w:t>
      </w:r>
      <w:r w:rsidR="00376512" w:rsidRPr="007413E2">
        <w:rPr>
          <w:rFonts w:ascii="Times New Roman" w:hAnsi="Times New Roman" w:cs="Times New Roman"/>
          <w:sz w:val="20"/>
          <w:szCs w:val="20"/>
        </w:rPr>
        <w:t>бульвара Мира от Энерготехникума до ЗАГС</w:t>
      </w:r>
      <w:r w:rsidRPr="007413E2">
        <w:rPr>
          <w:rFonts w:ascii="Times New Roman" w:hAnsi="Times New Roman" w:cs="Times New Roman"/>
          <w:sz w:val="20"/>
          <w:szCs w:val="20"/>
        </w:rPr>
        <w:t>.</w:t>
      </w:r>
      <w:r w:rsidR="001E12A9" w:rsidRPr="007413E2">
        <w:rPr>
          <w:rFonts w:ascii="Times New Roman" w:hAnsi="Times New Roman" w:cs="Times New Roman"/>
          <w:sz w:val="20"/>
          <w:szCs w:val="20"/>
        </w:rPr>
        <w:t xml:space="preserve"> </w:t>
      </w:r>
      <w:r w:rsidR="00613EB2" w:rsidRPr="007413E2">
        <w:rPr>
          <w:rFonts w:ascii="Times New Roman" w:hAnsi="Times New Roman" w:cs="Times New Roman"/>
          <w:sz w:val="20"/>
          <w:szCs w:val="20"/>
        </w:rPr>
        <w:t>Выполнялись работы по вывозу грунта; планировке территории; прокладке коммуникаций; устройству оснований под тротуары; сетей электроснабжения; устройству фонтанов; устройству бордюров; укладке тротуарной плитки, брусчатки; инженерных коммуникаций фонтанов; устройству водоснабжения; устройству автополива; завозу грунта под газоны и клумбы; планировке грунта под устройство клумб и газонов, монтаж фонарей; монтаж детских площадок, резинового покрытия; озеленение; установлено видеонаблюдение, туалет. Были установлены фонтаны «Кольца» и фонтан «Молекула», площадка воркаута; выполнены работы по установке МАФов: «Часы», «Велосипед трехколесный романтический», «Невинномысск», также установлен самолет с подсветкой. Отремонтировано 10142 кв. м. пешеходных дорожек.</w:t>
      </w:r>
    </w:p>
    <w:p w:rsidR="005E6A50" w:rsidRPr="007413E2" w:rsidRDefault="005E6A50" w:rsidP="007413E2">
      <w:pPr>
        <w:pStyle w:val="Default"/>
        <w:suppressAutoHyphens/>
        <w:ind w:firstLine="709"/>
        <w:jc w:val="both"/>
        <w:rPr>
          <w:rFonts w:ascii="Times New Roman" w:hAnsi="Times New Roman" w:cs="Times New Roman"/>
          <w:sz w:val="20"/>
          <w:szCs w:val="20"/>
        </w:rPr>
      </w:pPr>
      <w:r w:rsidRPr="007413E2">
        <w:rPr>
          <w:rFonts w:ascii="Times New Roman" w:hAnsi="Times New Roman" w:cs="Times New Roman"/>
          <w:sz w:val="20"/>
          <w:szCs w:val="20"/>
        </w:rPr>
        <w:t>С 2022 года город начал участие в реализации всероссийской Программы благоустройства «Пять шагов для городов»: планируется реализация мероприятий по 16 проектам.</w:t>
      </w:r>
    </w:p>
    <w:p w:rsidR="00050D42" w:rsidRPr="007413E2" w:rsidRDefault="00050D42" w:rsidP="007413E2">
      <w:pPr>
        <w:pStyle w:val="ListParagraph1"/>
        <w:spacing w:after="0" w:line="240" w:lineRule="auto"/>
        <w:ind w:left="0" w:firstLine="709"/>
        <w:jc w:val="both"/>
        <w:rPr>
          <w:rFonts w:ascii="Times New Roman" w:hAnsi="Times New Roman"/>
          <w:color w:val="000000"/>
        </w:rPr>
      </w:pPr>
      <w:r w:rsidRPr="007413E2">
        <w:rPr>
          <w:rFonts w:ascii="Times New Roman" w:hAnsi="Times New Roman"/>
          <w:color w:val="000000"/>
        </w:rPr>
        <w:t>Город Невинномысск расположен на грузонапряженной двухпутной железнодорожной магистрали Ростов-Баку, осуществляющей межрайонные корреспонденции Центральных районов и Закавказья.</w:t>
      </w:r>
    </w:p>
    <w:p w:rsidR="00050D42" w:rsidRPr="007413E2" w:rsidRDefault="00050D42" w:rsidP="007413E2">
      <w:pPr>
        <w:pStyle w:val="ListParagraph1"/>
        <w:spacing w:after="0" w:line="240" w:lineRule="auto"/>
        <w:ind w:left="0" w:firstLine="709"/>
        <w:jc w:val="both"/>
        <w:rPr>
          <w:rFonts w:ascii="Times New Roman" w:hAnsi="Times New Roman"/>
          <w:color w:val="000000"/>
        </w:rPr>
      </w:pPr>
      <w:r w:rsidRPr="007413E2">
        <w:rPr>
          <w:rFonts w:ascii="Times New Roman" w:hAnsi="Times New Roman"/>
          <w:color w:val="000000"/>
        </w:rPr>
        <w:t>Железнодорожные линии обслуживает Минераловодское отделение Северо-Кавказской железной дороги, которое также обслуживает весь регион Кавказских Минеральных Вод, ряд районов Ставропольского края и республик Северного Кавказа.</w:t>
      </w:r>
    </w:p>
    <w:p w:rsidR="00050D42" w:rsidRPr="007413E2" w:rsidRDefault="00050D42" w:rsidP="007413E2">
      <w:pPr>
        <w:pStyle w:val="ListParagraph1"/>
        <w:spacing w:after="0" w:line="240" w:lineRule="auto"/>
        <w:ind w:left="0" w:firstLine="709"/>
        <w:jc w:val="both"/>
        <w:rPr>
          <w:rFonts w:ascii="Times New Roman" w:hAnsi="Times New Roman"/>
          <w:color w:val="000000"/>
        </w:rPr>
      </w:pPr>
      <w:r w:rsidRPr="007413E2">
        <w:rPr>
          <w:rFonts w:ascii="Times New Roman" w:hAnsi="Times New Roman"/>
        </w:rPr>
        <w:t>Железнодорожный транспорт имеет большое значение, так как обслуживает не только внешние грузовые и пассажирские перевозки, на него приходится значительная доля трудовых и культурно-бытовых поездок постоянного населения и культурно-бытовых поездок временного населения.</w:t>
      </w:r>
    </w:p>
    <w:p w:rsidR="00050D42" w:rsidRPr="007413E2" w:rsidRDefault="00050D42" w:rsidP="007413E2">
      <w:pPr>
        <w:ind w:firstLine="709"/>
        <w:jc w:val="both"/>
        <w:rPr>
          <w:sz w:val="20"/>
          <w:szCs w:val="20"/>
        </w:rPr>
      </w:pPr>
      <w:r w:rsidRPr="007413E2">
        <w:rPr>
          <w:color w:val="000000"/>
          <w:sz w:val="20"/>
          <w:szCs w:val="20"/>
        </w:rPr>
        <w:t xml:space="preserve">На территории города Невинномысска расположена автостанция ОАО «Автовокзал». С автостанции города осуществляются автобусные рейсы в следующих направлениях: Краснодар, Буденновск, Ессентуки, Ипатово, Кисловодск, Нефтекумск, Махачкалу, Лермонтов. </w:t>
      </w:r>
    </w:p>
    <w:p w:rsidR="00050D42" w:rsidRPr="007413E2" w:rsidRDefault="00050D42" w:rsidP="007413E2">
      <w:pPr>
        <w:pStyle w:val="aff6"/>
        <w:ind w:firstLine="709"/>
        <w:jc w:val="both"/>
        <w:rPr>
          <w:rFonts w:ascii="Times New Roman" w:hAnsi="Times New Roman"/>
          <w:sz w:val="20"/>
          <w:szCs w:val="20"/>
        </w:rPr>
      </w:pPr>
      <w:r w:rsidRPr="007413E2">
        <w:rPr>
          <w:rFonts w:ascii="Times New Roman" w:hAnsi="Times New Roman"/>
          <w:sz w:val="20"/>
          <w:szCs w:val="20"/>
        </w:rPr>
        <w:t xml:space="preserve">Улично-дорожная сеть города Невинномысска состоит из 278 </w:t>
      </w:r>
      <w:r w:rsidR="002A3772" w:rsidRPr="007413E2">
        <w:rPr>
          <w:rFonts w:ascii="Times New Roman" w:hAnsi="Times New Roman"/>
          <w:sz w:val="20"/>
          <w:szCs w:val="20"/>
        </w:rPr>
        <w:t>улиц общей протяженностью 248 к</w:t>
      </w:r>
      <w:r w:rsidRPr="007413E2">
        <w:rPr>
          <w:rFonts w:ascii="Times New Roman" w:hAnsi="Times New Roman"/>
          <w:sz w:val="20"/>
          <w:szCs w:val="20"/>
        </w:rPr>
        <w:t xml:space="preserve">м. </w:t>
      </w:r>
    </w:p>
    <w:p w:rsidR="00050D42" w:rsidRPr="007413E2" w:rsidRDefault="00050D42" w:rsidP="007413E2">
      <w:pPr>
        <w:ind w:firstLine="708"/>
        <w:jc w:val="both"/>
        <w:rPr>
          <w:sz w:val="20"/>
          <w:szCs w:val="20"/>
        </w:rPr>
      </w:pPr>
      <w:r w:rsidRPr="007413E2">
        <w:rPr>
          <w:sz w:val="20"/>
          <w:szCs w:val="20"/>
        </w:rPr>
        <w:t>В соответствии с реестром маршрутов городского сообщения осуществляются пассажирские перевозки по 26 маршрутам, из которых</w:t>
      </w:r>
      <w:r w:rsidR="00C26238" w:rsidRPr="007413E2">
        <w:rPr>
          <w:sz w:val="20"/>
          <w:szCs w:val="20"/>
        </w:rPr>
        <w:t xml:space="preserve"> </w:t>
      </w:r>
      <w:r w:rsidRPr="007413E2">
        <w:rPr>
          <w:sz w:val="20"/>
          <w:szCs w:val="20"/>
        </w:rPr>
        <w:t>5 сезонных (маршруты в садовые общества), которые охватывают все районы города. Осуществляют перевозки, следующие автотранспортные предприятия:</w:t>
      </w:r>
    </w:p>
    <w:p w:rsidR="00050D42" w:rsidRPr="007413E2" w:rsidRDefault="00050D42" w:rsidP="007413E2">
      <w:pPr>
        <w:ind w:firstLine="708"/>
        <w:jc w:val="both"/>
        <w:rPr>
          <w:sz w:val="20"/>
          <w:szCs w:val="20"/>
        </w:rPr>
      </w:pPr>
      <w:r w:rsidRPr="007413E2">
        <w:rPr>
          <w:sz w:val="20"/>
          <w:szCs w:val="20"/>
        </w:rPr>
        <w:t>ООО «Данко» – 9 маршрутов;</w:t>
      </w:r>
    </w:p>
    <w:p w:rsidR="00050D42" w:rsidRPr="007413E2" w:rsidRDefault="00050D42" w:rsidP="007413E2">
      <w:pPr>
        <w:ind w:firstLine="708"/>
        <w:jc w:val="both"/>
        <w:rPr>
          <w:sz w:val="20"/>
          <w:szCs w:val="20"/>
        </w:rPr>
      </w:pPr>
      <w:r w:rsidRPr="007413E2">
        <w:rPr>
          <w:sz w:val="20"/>
          <w:szCs w:val="20"/>
        </w:rPr>
        <w:t>ИП Романчук И.А. – 4 маршрута;</w:t>
      </w:r>
    </w:p>
    <w:p w:rsidR="00050D42" w:rsidRPr="007413E2" w:rsidRDefault="00050D42" w:rsidP="007413E2">
      <w:pPr>
        <w:ind w:firstLine="708"/>
        <w:jc w:val="both"/>
        <w:rPr>
          <w:sz w:val="20"/>
          <w:szCs w:val="20"/>
        </w:rPr>
      </w:pPr>
      <w:r w:rsidRPr="007413E2">
        <w:rPr>
          <w:sz w:val="20"/>
          <w:szCs w:val="20"/>
        </w:rPr>
        <w:t>ИП Коцкиев А.Ю. – 1 маршрут;</w:t>
      </w:r>
    </w:p>
    <w:p w:rsidR="00050D42" w:rsidRPr="007413E2" w:rsidRDefault="00050D42" w:rsidP="007413E2">
      <w:pPr>
        <w:ind w:firstLine="708"/>
        <w:jc w:val="both"/>
        <w:rPr>
          <w:sz w:val="20"/>
          <w:szCs w:val="20"/>
        </w:rPr>
      </w:pPr>
      <w:r w:rsidRPr="007413E2">
        <w:rPr>
          <w:sz w:val="20"/>
          <w:szCs w:val="20"/>
        </w:rPr>
        <w:t>ООО «Трейд-Авто» – 4 маршрута;</w:t>
      </w:r>
    </w:p>
    <w:p w:rsidR="00050D42" w:rsidRPr="007413E2" w:rsidRDefault="00050D42" w:rsidP="007413E2">
      <w:pPr>
        <w:ind w:firstLine="708"/>
        <w:jc w:val="both"/>
        <w:rPr>
          <w:sz w:val="20"/>
          <w:szCs w:val="20"/>
        </w:rPr>
      </w:pPr>
      <w:r w:rsidRPr="007413E2">
        <w:rPr>
          <w:sz w:val="20"/>
          <w:szCs w:val="20"/>
        </w:rPr>
        <w:t>ООО «Автолайн» – 4 маршрута;</w:t>
      </w:r>
    </w:p>
    <w:p w:rsidR="00050D42" w:rsidRPr="007413E2" w:rsidRDefault="00050D42" w:rsidP="007413E2">
      <w:pPr>
        <w:ind w:firstLine="708"/>
        <w:jc w:val="both"/>
        <w:rPr>
          <w:sz w:val="20"/>
          <w:szCs w:val="20"/>
        </w:rPr>
      </w:pPr>
      <w:r w:rsidRPr="007413E2">
        <w:rPr>
          <w:sz w:val="20"/>
          <w:szCs w:val="20"/>
        </w:rPr>
        <w:t>ООО «НикаАвтоТранс» – 4 маршрута.</w:t>
      </w:r>
    </w:p>
    <w:p w:rsidR="00050D42" w:rsidRPr="007413E2" w:rsidRDefault="00050D42" w:rsidP="007413E2">
      <w:pPr>
        <w:ind w:firstLine="708"/>
        <w:jc w:val="both"/>
        <w:rPr>
          <w:sz w:val="20"/>
          <w:szCs w:val="20"/>
        </w:rPr>
      </w:pPr>
      <w:r w:rsidRPr="007413E2">
        <w:rPr>
          <w:sz w:val="20"/>
          <w:szCs w:val="20"/>
        </w:rPr>
        <w:t xml:space="preserve">С 01.09.2022 осуществлена возможность оплаты проезда безналичным способом. Всеми перевозчиками установлены терминалы для безналичной оплаты. Также в 2022 году для удобства жителей города в сервис Яндекс внесена информация по городским маршрутам, что позволяет отслеживать движение транспортных средств на маршруте в реальном времени. Автотранспортными предприятиями заключены договора на обеспечение передачи данных в автоматизированную информационную систему «ЭРА-ГЛОНАСС». С целью мониторинга транспортных средств муниципальных маршрутов ООО «Апекс» безвозмездно оказывает услугу администрации города Невинномысска по предоставлению доступа к Автоматизированной системе мониторинга объектов на базе Государственной автоматизированной информационной системы «ЭРА-ГЛОНАСС». </w:t>
      </w:r>
    </w:p>
    <w:p w:rsidR="00050D42" w:rsidRPr="007413E2" w:rsidRDefault="00050D42" w:rsidP="007413E2">
      <w:pPr>
        <w:ind w:firstLine="708"/>
        <w:jc w:val="both"/>
        <w:rPr>
          <w:sz w:val="20"/>
          <w:szCs w:val="20"/>
        </w:rPr>
      </w:pPr>
      <w:r w:rsidRPr="007413E2">
        <w:rPr>
          <w:sz w:val="20"/>
          <w:szCs w:val="20"/>
        </w:rPr>
        <w:t>Весь автобусный парк, в том числе и принадлежащий индивидуальным предпринимателям, оборудован метановыми газобаллонными установками, что существенно снижает количество вредных выбросов в атмосферу и позволяет снизить себестоимость транспортных услуг.</w:t>
      </w:r>
    </w:p>
    <w:p w:rsidR="00050D42" w:rsidRPr="007413E2" w:rsidRDefault="00050D42" w:rsidP="007413E2">
      <w:pPr>
        <w:suppressAutoHyphens/>
        <w:ind w:firstLine="720"/>
        <w:jc w:val="both"/>
        <w:rPr>
          <w:sz w:val="20"/>
          <w:szCs w:val="20"/>
        </w:rPr>
      </w:pPr>
      <w:r w:rsidRPr="007413E2">
        <w:rPr>
          <w:sz w:val="20"/>
          <w:szCs w:val="20"/>
        </w:rPr>
        <w:t xml:space="preserve">С целью обеспечения инвесторов необходимой дорожной инфраструктурой ведется проектирование железнодорожного пути необщего пользования с примыканием к железнодорожному пути общего пользования № 51 «К» станции Невинномысская. </w:t>
      </w:r>
    </w:p>
    <w:p w:rsidR="00B87398" w:rsidRPr="007413E2" w:rsidRDefault="00B87398" w:rsidP="007413E2">
      <w:pPr>
        <w:suppressAutoHyphens/>
        <w:ind w:firstLine="720"/>
        <w:jc w:val="both"/>
        <w:rPr>
          <w:sz w:val="20"/>
          <w:szCs w:val="20"/>
        </w:rPr>
      </w:pPr>
      <w:r w:rsidRPr="007413E2">
        <w:rPr>
          <w:sz w:val="20"/>
          <w:szCs w:val="20"/>
        </w:rPr>
        <w:t>Начато строительство подъездной дороги и инженерных коммуникаций на территории регионального индустриального парка № 2 в г. Невинномысске Ставропольского края. Протяженность автомобильной дороги – 3,6 км.</w:t>
      </w:r>
    </w:p>
    <w:p w:rsidR="00050D42" w:rsidRPr="007413E2" w:rsidRDefault="00050D42" w:rsidP="007413E2">
      <w:pPr>
        <w:pStyle w:val="aff6"/>
        <w:ind w:firstLine="709"/>
        <w:jc w:val="both"/>
        <w:rPr>
          <w:rFonts w:ascii="Times New Roman" w:hAnsi="Times New Roman"/>
          <w:sz w:val="20"/>
          <w:szCs w:val="20"/>
        </w:rPr>
      </w:pPr>
      <w:r w:rsidRPr="007413E2">
        <w:rPr>
          <w:rFonts w:ascii="Times New Roman" w:hAnsi="Times New Roman"/>
          <w:sz w:val="20"/>
          <w:szCs w:val="20"/>
        </w:rPr>
        <w:t>В рамках реализации национального проекта «Безопасные качественные дороги» выполнен ремонт 8 автомобильных дорог общей протяженностью 11,107 км.:</w:t>
      </w:r>
    </w:p>
    <w:p w:rsidR="00050D42" w:rsidRPr="007413E2" w:rsidRDefault="00050D42" w:rsidP="007413E2">
      <w:pPr>
        <w:pStyle w:val="aff6"/>
        <w:ind w:firstLine="709"/>
        <w:jc w:val="both"/>
        <w:rPr>
          <w:rFonts w:ascii="Times New Roman" w:hAnsi="Times New Roman"/>
          <w:sz w:val="20"/>
          <w:szCs w:val="20"/>
        </w:rPr>
      </w:pPr>
      <w:r w:rsidRPr="007413E2">
        <w:rPr>
          <w:rFonts w:ascii="Times New Roman" w:hAnsi="Times New Roman"/>
          <w:sz w:val="20"/>
          <w:szCs w:val="20"/>
        </w:rPr>
        <w:t>а/д по улице Первомайской - 1,505 км.;</w:t>
      </w:r>
    </w:p>
    <w:p w:rsidR="00050D42" w:rsidRPr="007413E2" w:rsidRDefault="00050D42" w:rsidP="007413E2">
      <w:pPr>
        <w:pStyle w:val="aff6"/>
        <w:ind w:firstLine="709"/>
        <w:jc w:val="both"/>
        <w:rPr>
          <w:rFonts w:ascii="Times New Roman" w:hAnsi="Times New Roman"/>
          <w:sz w:val="20"/>
          <w:szCs w:val="20"/>
        </w:rPr>
      </w:pPr>
      <w:r w:rsidRPr="007413E2">
        <w:rPr>
          <w:rFonts w:ascii="Times New Roman" w:hAnsi="Times New Roman"/>
          <w:sz w:val="20"/>
          <w:szCs w:val="20"/>
        </w:rPr>
        <w:t>а/д по улице Трудовой - 1,137 км.;</w:t>
      </w:r>
    </w:p>
    <w:p w:rsidR="00050D42" w:rsidRPr="007413E2" w:rsidRDefault="00050D42" w:rsidP="007413E2">
      <w:pPr>
        <w:pStyle w:val="aff6"/>
        <w:ind w:firstLine="709"/>
        <w:jc w:val="both"/>
        <w:rPr>
          <w:rFonts w:ascii="Times New Roman" w:hAnsi="Times New Roman"/>
          <w:sz w:val="20"/>
          <w:szCs w:val="20"/>
        </w:rPr>
      </w:pPr>
      <w:r w:rsidRPr="007413E2">
        <w:rPr>
          <w:rFonts w:ascii="Times New Roman" w:hAnsi="Times New Roman"/>
          <w:sz w:val="20"/>
          <w:szCs w:val="20"/>
        </w:rPr>
        <w:t>а/д по улице Достоевского - 0,368км.;</w:t>
      </w:r>
    </w:p>
    <w:p w:rsidR="00050D42" w:rsidRPr="007413E2" w:rsidRDefault="00050D42" w:rsidP="007413E2">
      <w:pPr>
        <w:pStyle w:val="aff6"/>
        <w:ind w:firstLine="709"/>
        <w:jc w:val="both"/>
        <w:rPr>
          <w:rFonts w:ascii="Times New Roman" w:hAnsi="Times New Roman"/>
          <w:sz w:val="20"/>
          <w:szCs w:val="20"/>
        </w:rPr>
      </w:pPr>
      <w:r w:rsidRPr="007413E2">
        <w:rPr>
          <w:rFonts w:ascii="Times New Roman" w:hAnsi="Times New Roman"/>
          <w:sz w:val="20"/>
          <w:szCs w:val="20"/>
        </w:rPr>
        <w:t>а/д по улице. Комарова - 1,368 км.;</w:t>
      </w:r>
    </w:p>
    <w:p w:rsidR="00050D42" w:rsidRPr="007413E2" w:rsidRDefault="00050D42" w:rsidP="007413E2">
      <w:pPr>
        <w:pStyle w:val="aff6"/>
        <w:ind w:firstLine="709"/>
        <w:jc w:val="both"/>
        <w:rPr>
          <w:rFonts w:ascii="Times New Roman" w:hAnsi="Times New Roman"/>
          <w:sz w:val="20"/>
          <w:szCs w:val="20"/>
        </w:rPr>
      </w:pPr>
      <w:r w:rsidRPr="007413E2">
        <w:rPr>
          <w:rFonts w:ascii="Times New Roman" w:hAnsi="Times New Roman"/>
          <w:sz w:val="20"/>
          <w:szCs w:val="20"/>
        </w:rPr>
        <w:t>а/д по улице Луначарского - 2,105 км.;</w:t>
      </w:r>
    </w:p>
    <w:p w:rsidR="00050D42" w:rsidRPr="007413E2" w:rsidRDefault="00050D42" w:rsidP="007413E2">
      <w:pPr>
        <w:pStyle w:val="aff6"/>
        <w:ind w:firstLine="709"/>
        <w:jc w:val="both"/>
        <w:rPr>
          <w:rFonts w:ascii="Times New Roman" w:hAnsi="Times New Roman"/>
          <w:sz w:val="20"/>
          <w:szCs w:val="20"/>
        </w:rPr>
      </w:pPr>
      <w:r w:rsidRPr="007413E2">
        <w:rPr>
          <w:rFonts w:ascii="Times New Roman" w:hAnsi="Times New Roman"/>
          <w:sz w:val="20"/>
          <w:szCs w:val="20"/>
        </w:rPr>
        <w:t>а/д по улице Монтажной - 2,400 км.;</w:t>
      </w:r>
    </w:p>
    <w:p w:rsidR="00050D42" w:rsidRPr="007413E2" w:rsidRDefault="00050D42" w:rsidP="007413E2">
      <w:pPr>
        <w:pStyle w:val="aff6"/>
        <w:ind w:firstLine="709"/>
        <w:jc w:val="both"/>
        <w:rPr>
          <w:rFonts w:ascii="Times New Roman" w:hAnsi="Times New Roman"/>
          <w:sz w:val="20"/>
          <w:szCs w:val="20"/>
        </w:rPr>
      </w:pPr>
      <w:r w:rsidRPr="007413E2">
        <w:rPr>
          <w:rFonts w:ascii="Times New Roman" w:hAnsi="Times New Roman"/>
          <w:sz w:val="20"/>
          <w:szCs w:val="20"/>
        </w:rPr>
        <w:t>а/д по улице Московской - 0,331 км.;</w:t>
      </w:r>
    </w:p>
    <w:p w:rsidR="00050D42" w:rsidRPr="007413E2" w:rsidRDefault="00050D42" w:rsidP="007413E2">
      <w:pPr>
        <w:pStyle w:val="aff6"/>
        <w:ind w:firstLine="709"/>
        <w:jc w:val="both"/>
        <w:rPr>
          <w:rFonts w:ascii="Times New Roman" w:hAnsi="Times New Roman"/>
          <w:sz w:val="20"/>
          <w:szCs w:val="20"/>
        </w:rPr>
      </w:pPr>
      <w:r w:rsidRPr="007413E2">
        <w:rPr>
          <w:rFonts w:ascii="Times New Roman" w:hAnsi="Times New Roman"/>
          <w:sz w:val="20"/>
          <w:szCs w:val="20"/>
        </w:rPr>
        <w:t>а/д проезд на городское кладбище - 1,893 км.</w:t>
      </w:r>
    </w:p>
    <w:p w:rsidR="00050D42" w:rsidRPr="007413E2" w:rsidRDefault="00050D42" w:rsidP="007413E2">
      <w:pPr>
        <w:pStyle w:val="22"/>
        <w:shd w:val="clear" w:color="auto" w:fill="auto"/>
        <w:spacing w:line="240" w:lineRule="auto"/>
        <w:ind w:firstLine="709"/>
        <w:rPr>
          <w:sz w:val="20"/>
          <w:szCs w:val="20"/>
        </w:rPr>
      </w:pPr>
      <w:r w:rsidRPr="007413E2">
        <w:rPr>
          <w:sz w:val="20"/>
          <w:szCs w:val="20"/>
        </w:rPr>
        <w:t>Начат ремонт еще 12 дорог.</w:t>
      </w:r>
    </w:p>
    <w:p w:rsidR="00050D42" w:rsidRPr="007413E2" w:rsidRDefault="00050D42" w:rsidP="007413E2">
      <w:pPr>
        <w:suppressAutoHyphens/>
        <w:ind w:firstLine="720"/>
        <w:jc w:val="both"/>
        <w:rPr>
          <w:sz w:val="20"/>
          <w:szCs w:val="20"/>
        </w:rPr>
      </w:pPr>
      <w:r w:rsidRPr="007413E2">
        <w:rPr>
          <w:sz w:val="20"/>
          <w:szCs w:val="20"/>
        </w:rPr>
        <w:t xml:space="preserve">В рамках содержания дорог выполнялась </w:t>
      </w:r>
      <w:r w:rsidR="001216B9" w:rsidRPr="007413E2">
        <w:rPr>
          <w:sz w:val="20"/>
          <w:szCs w:val="20"/>
        </w:rPr>
        <w:t xml:space="preserve">оплата электроэнергии по светофорам, механическая уборка дорог, содержание дорог и мостов. Также нанесено 12839,80 кв.м. дорожной разметки, выполнена прочистка ливневой канализации протяженностью 266 п.м., выполнен ямочный ремонт площадью </w:t>
      </w:r>
      <w:r w:rsidR="001D49F4">
        <w:rPr>
          <w:sz w:val="20"/>
          <w:szCs w:val="20"/>
        </w:rPr>
        <w:t xml:space="preserve">                     </w:t>
      </w:r>
      <w:r w:rsidR="001216B9" w:rsidRPr="007413E2">
        <w:rPr>
          <w:sz w:val="20"/>
          <w:szCs w:val="20"/>
        </w:rPr>
        <w:t>3806,14 кв.м., грейдирование дорог 46911,20 кв.м., ремонт мостов 263,07 кв.м.</w:t>
      </w:r>
      <w:r w:rsidRPr="007413E2">
        <w:rPr>
          <w:sz w:val="20"/>
          <w:szCs w:val="20"/>
        </w:rPr>
        <w:t xml:space="preserve"> Приобретена специализированная техника (пылесос для чистки улиц, комбинированный автомобиль, комбинированная уборочная машина с пескоразбрасывающим плужным счетным оборудованием, вакуумная подметально-уборочная машина, бортовой автомобиль с КМУ).</w:t>
      </w:r>
    </w:p>
    <w:p w:rsidR="00D41E17" w:rsidRPr="007413E2" w:rsidRDefault="00050D42" w:rsidP="007413E2">
      <w:pPr>
        <w:pStyle w:val="aff6"/>
        <w:suppressAutoHyphens/>
        <w:ind w:firstLine="708"/>
        <w:jc w:val="both"/>
        <w:rPr>
          <w:rFonts w:ascii="Times New Roman" w:hAnsi="Times New Roman"/>
          <w:sz w:val="20"/>
          <w:szCs w:val="20"/>
        </w:rPr>
      </w:pPr>
      <w:r w:rsidRPr="007413E2">
        <w:rPr>
          <w:rFonts w:ascii="Times New Roman" w:eastAsia="Times New Roman" w:hAnsi="Times New Roman"/>
          <w:sz w:val="20"/>
          <w:szCs w:val="20"/>
          <w:lang w:eastAsia="ru-RU"/>
        </w:rPr>
        <w:t xml:space="preserve">В рамках регионального проекта «Безопасность дорожного движения» в МБУ ДО «Дворец детского творчества» на базе школы № 5 Невинномысска создан специализированный центр по профилактике детского дорожно-транспортного травматизма (далее – Центр). </w:t>
      </w:r>
      <w:r w:rsidRPr="007413E2">
        <w:rPr>
          <w:rFonts w:ascii="Times New Roman" w:hAnsi="Times New Roman"/>
          <w:sz w:val="20"/>
          <w:szCs w:val="20"/>
        </w:rPr>
        <w:t>В Центре реализуется дополнительная образовательная программа «Дорожная азбука» по обучению основам безопасности дорожного движения и дополнительная образовательная программа «Академия ПДД» по обучению основам безопасности дорожного движения юных инспекторов движения. Занятия проходят в формате экскурсий, игр и профилактических бесед.</w:t>
      </w:r>
      <w:r w:rsidR="00D41E17" w:rsidRPr="007413E2">
        <w:rPr>
          <w:rFonts w:ascii="Times New Roman" w:hAnsi="Times New Roman"/>
          <w:sz w:val="20"/>
          <w:szCs w:val="20"/>
        </w:rPr>
        <w:t xml:space="preserve"> За 2022 год обучение прошли 2185 детей.</w:t>
      </w:r>
    </w:p>
    <w:p w:rsidR="00F35C7D" w:rsidRPr="007413E2" w:rsidRDefault="00F35C7D" w:rsidP="007413E2">
      <w:pPr>
        <w:shd w:val="clear" w:color="auto" w:fill="FFFFFF"/>
        <w:suppressAutoHyphens/>
        <w:ind w:right="5" w:firstLine="706"/>
        <w:jc w:val="both"/>
        <w:rPr>
          <w:sz w:val="20"/>
          <w:szCs w:val="20"/>
        </w:rPr>
      </w:pPr>
      <w:r w:rsidRPr="007413E2">
        <w:rPr>
          <w:sz w:val="20"/>
          <w:szCs w:val="20"/>
        </w:rPr>
        <w:t>За 2022 г</w:t>
      </w:r>
      <w:r w:rsidR="008D0470" w:rsidRPr="007413E2">
        <w:rPr>
          <w:sz w:val="20"/>
          <w:szCs w:val="20"/>
        </w:rPr>
        <w:t>од</w:t>
      </w:r>
      <w:r w:rsidRPr="007413E2">
        <w:rPr>
          <w:sz w:val="20"/>
          <w:szCs w:val="20"/>
        </w:rPr>
        <w:t xml:space="preserve"> введено в действие 37,88 тыс. кв. метров жилья, что на 50 % больше 2021 года. </w:t>
      </w:r>
    </w:p>
    <w:p w:rsidR="00F84216" w:rsidRPr="007413E2" w:rsidRDefault="0022565B" w:rsidP="007413E2">
      <w:pPr>
        <w:ind w:firstLine="720"/>
        <w:jc w:val="both"/>
        <w:rPr>
          <w:sz w:val="20"/>
          <w:szCs w:val="20"/>
        </w:rPr>
      </w:pPr>
      <w:r w:rsidRPr="007413E2">
        <w:rPr>
          <w:sz w:val="20"/>
          <w:szCs w:val="20"/>
        </w:rPr>
        <w:t xml:space="preserve">В рамках </w:t>
      </w:r>
      <w:r w:rsidRPr="007413E2">
        <w:rPr>
          <w:rStyle w:val="afff"/>
          <w:i w:val="0"/>
          <w:sz w:val="20"/>
          <w:szCs w:val="20"/>
        </w:rPr>
        <w:t xml:space="preserve">государственной </w:t>
      </w:r>
      <w:hyperlink r:id="rId24" w:history="1">
        <w:r w:rsidRPr="007413E2">
          <w:rPr>
            <w:rStyle w:val="afff"/>
            <w:i w:val="0"/>
            <w:sz w:val="20"/>
            <w:szCs w:val="20"/>
          </w:rPr>
          <w:t>программы</w:t>
        </w:r>
      </w:hyperlink>
      <w:r w:rsidRPr="007413E2">
        <w:rPr>
          <w:rStyle w:val="afff"/>
          <w:i w:val="0"/>
          <w:sz w:val="20"/>
          <w:szCs w:val="20"/>
        </w:rPr>
        <w:t xml:space="preserve"> Российской Федерации «Обеспечение доступным и комфортным жильем и коммунальными услугами граждан Российской Федерации» </w:t>
      </w:r>
      <w:r w:rsidR="005D747E" w:rsidRPr="007413E2">
        <w:rPr>
          <w:sz w:val="20"/>
          <w:szCs w:val="20"/>
        </w:rPr>
        <w:t>5</w:t>
      </w:r>
      <w:r w:rsidR="00D22358" w:rsidRPr="007413E2">
        <w:rPr>
          <w:sz w:val="20"/>
          <w:szCs w:val="20"/>
        </w:rPr>
        <w:t>2</w:t>
      </w:r>
      <w:r w:rsidR="005D747E" w:rsidRPr="007413E2">
        <w:rPr>
          <w:sz w:val="20"/>
          <w:szCs w:val="20"/>
        </w:rPr>
        <w:t xml:space="preserve"> молодые семьи </w:t>
      </w:r>
      <w:r w:rsidRPr="007413E2">
        <w:rPr>
          <w:sz w:val="20"/>
          <w:szCs w:val="20"/>
        </w:rPr>
        <w:t>получили выплаты</w:t>
      </w:r>
      <w:r w:rsidR="006D2507" w:rsidRPr="007413E2">
        <w:rPr>
          <w:sz w:val="20"/>
          <w:szCs w:val="20"/>
        </w:rPr>
        <w:t>.</w:t>
      </w:r>
      <w:r w:rsidR="00A76A70" w:rsidRPr="007413E2">
        <w:rPr>
          <w:sz w:val="20"/>
          <w:szCs w:val="20"/>
        </w:rPr>
        <w:t xml:space="preserve"> </w:t>
      </w:r>
      <w:r w:rsidR="00E42D76" w:rsidRPr="007413E2">
        <w:rPr>
          <w:sz w:val="20"/>
          <w:szCs w:val="20"/>
        </w:rPr>
        <w:t>В</w:t>
      </w:r>
      <w:r w:rsidR="00F84216" w:rsidRPr="007413E2">
        <w:rPr>
          <w:sz w:val="20"/>
          <w:szCs w:val="20"/>
        </w:rPr>
        <w:t>ыдан</w:t>
      </w:r>
      <w:r w:rsidR="00AC7A49" w:rsidRPr="007413E2">
        <w:rPr>
          <w:sz w:val="20"/>
          <w:szCs w:val="20"/>
        </w:rPr>
        <w:t>ы</w:t>
      </w:r>
      <w:r w:rsidR="00F84216" w:rsidRPr="007413E2">
        <w:rPr>
          <w:sz w:val="20"/>
          <w:szCs w:val="20"/>
        </w:rPr>
        <w:t xml:space="preserve"> государственны</w:t>
      </w:r>
      <w:r w:rsidR="00AC7A49" w:rsidRPr="007413E2">
        <w:rPr>
          <w:sz w:val="20"/>
          <w:szCs w:val="20"/>
        </w:rPr>
        <w:t>е</w:t>
      </w:r>
      <w:r w:rsidR="00F84216" w:rsidRPr="007413E2">
        <w:rPr>
          <w:sz w:val="20"/>
          <w:szCs w:val="20"/>
        </w:rPr>
        <w:t xml:space="preserve"> жилищны</w:t>
      </w:r>
      <w:r w:rsidR="00AC7A49" w:rsidRPr="007413E2">
        <w:rPr>
          <w:sz w:val="20"/>
          <w:szCs w:val="20"/>
        </w:rPr>
        <w:t>е</w:t>
      </w:r>
      <w:r w:rsidR="00F84216" w:rsidRPr="007413E2">
        <w:rPr>
          <w:sz w:val="20"/>
          <w:szCs w:val="20"/>
        </w:rPr>
        <w:t xml:space="preserve"> сертификат</w:t>
      </w:r>
      <w:r w:rsidR="00AC7A49" w:rsidRPr="007413E2">
        <w:rPr>
          <w:sz w:val="20"/>
          <w:szCs w:val="20"/>
        </w:rPr>
        <w:t>ы</w:t>
      </w:r>
      <w:r w:rsidR="00F84216" w:rsidRPr="007413E2">
        <w:rPr>
          <w:sz w:val="20"/>
          <w:szCs w:val="20"/>
        </w:rPr>
        <w:t xml:space="preserve"> </w:t>
      </w:r>
      <w:r w:rsidR="00AC7A49" w:rsidRPr="007413E2">
        <w:rPr>
          <w:sz w:val="20"/>
          <w:szCs w:val="20"/>
        </w:rPr>
        <w:t>2</w:t>
      </w:r>
      <w:r w:rsidR="00F84216" w:rsidRPr="007413E2">
        <w:rPr>
          <w:sz w:val="20"/>
          <w:szCs w:val="20"/>
        </w:rPr>
        <w:t xml:space="preserve"> участника</w:t>
      </w:r>
      <w:r w:rsidR="00AC7A49" w:rsidRPr="007413E2">
        <w:rPr>
          <w:sz w:val="20"/>
          <w:szCs w:val="20"/>
        </w:rPr>
        <w:t>м</w:t>
      </w:r>
      <w:r w:rsidR="00F84216" w:rsidRPr="007413E2">
        <w:rPr>
          <w:sz w:val="20"/>
          <w:szCs w:val="20"/>
        </w:rPr>
        <w:t xml:space="preserve"> ликвидации последствий катастрофы на Чернобыльской АЭС. </w:t>
      </w:r>
    </w:p>
    <w:p w:rsidR="00F84216" w:rsidRPr="007413E2" w:rsidRDefault="00F84216" w:rsidP="007413E2">
      <w:pPr>
        <w:ind w:firstLine="708"/>
        <w:jc w:val="both"/>
        <w:rPr>
          <w:sz w:val="20"/>
          <w:szCs w:val="20"/>
        </w:rPr>
      </w:pPr>
      <w:r w:rsidRPr="007413E2">
        <w:rPr>
          <w:sz w:val="20"/>
          <w:szCs w:val="20"/>
        </w:rPr>
        <w:t xml:space="preserve">В соответствии с Федеральными законами от 12 января 1995 г. № 5-ФЗ «О ветеранах», от 24 ноября 1995 г. № 181-ФЗ «О социальной защите инвалидов в Российской Федерации» ведется учет граждан, нуждающихся в жилых помещениях, обеспечиваемых за счет средств федерального бюджета. </w:t>
      </w:r>
      <w:r w:rsidR="00CC66B9" w:rsidRPr="007413E2">
        <w:rPr>
          <w:sz w:val="20"/>
          <w:szCs w:val="20"/>
        </w:rPr>
        <w:t>Всего п</w:t>
      </w:r>
      <w:r w:rsidR="00A76A70" w:rsidRPr="007413E2">
        <w:rPr>
          <w:sz w:val="20"/>
          <w:szCs w:val="20"/>
        </w:rPr>
        <w:t>о состоянию на 31 декабря 202</w:t>
      </w:r>
      <w:r w:rsidR="00CC66B9" w:rsidRPr="007413E2">
        <w:rPr>
          <w:sz w:val="20"/>
          <w:szCs w:val="20"/>
        </w:rPr>
        <w:t>2</w:t>
      </w:r>
      <w:r w:rsidR="00A76A70" w:rsidRPr="007413E2">
        <w:rPr>
          <w:sz w:val="20"/>
          <w:szCs w:val="20"/>
        </w:rPr>
        <w:t xml:space="preserve"> г. в </w:t>
      </w:r>
      <w:r w:rsidR="00CC66B9" w:rsidRPr="007413E2">
        <w:rPr>
          <w:sz w:val="20"/>
          <w:szCs w:val="20"/>
        </w:rPr>
        <w:t xml:space="preserve">этом </w:t>
      </w:r>
      <w:r w:rsidR="00A76A70" w:rsidRPr="007413E2">
        <w:rPr>
          <w:sz w:val="20"/>
          <w:szCs w:val="20"/>
        </w:rPr>
        <w:t xml:space="preserve">списке состоит </w:t>
      </w:r>
      <w:r w:rsidR="00CC66B9" w:rsidRPr="007413E2">
        <w:rPr>
          <w:sz w:val="20"/>
          <w:szCs w:val="20"/>
        </w:rPr>
        <w:t>7</w:t>
      </w:r>
      <w:r w:rsidR="00A76A70" w:rsidRPr="007413E2">
        <w:rPr>
          <w:sz w:val="20"/>
          <w:szCs w:val="20"/>
        </w:rPr>
        <w:t xml:space="preserve"> человек, являющихся инвалидами и ветеранами боевых действий, признанными нуждающимися в жилых помещениях.</w:t>
      </w:r>
      <w:r w:rsidR="00CC66B9" w:rsidRPr="007413E2">
        <w:rPr>
          <w:sz w:val="20"/>
          <w:szCs w:val="20"/>
        </w:rPr>
        <w:t xml:space="preserve"> За 2022 год 1 человек реализовал субсидию на приобретение жилья. За 2022 год 1 человек из этого списка реализовал субсидию на приобретение жилья.</w:t>
      </w:r>
    </w:p>
    <w:p w:rsidR="00F84216" w:rsidRPr="007413E2" w:rsidRDefault="00F84216" w:rsidP="007413E2">
      <w:pPr>
        <w:autoSpaceDE w:val="0"/>
        <w:autoSpaceDN w:val="0"/>
        <w:adjustRightInd w:val="0"/>
        <w:ind w:firstLine="709"/>
        <w:jc w:val="both"/>
        <w:rPr>
          <w:sz w:val="20"/>
          <w:szCs w:val="20"/>
        </w:rPr>
      </w:pPr>
      <w:r w:rsidRPr="007413E2">
        <w:rPr>
          <w:sz w:val="20"/>
          <w:szCs w:val="20"/>
        </w:rPr>
        <w:t>На территории города Невинномысска признаны аварийными и подлежащими сносу 5 многоквартирных домов, которые вошли во второй этап краевой адресной программы «Переселение граждан из аварийного жилищного фонда в Ставропольском крае в 2019-2025 годах». Переселение начато в 2021 году в рамках регионального проекта «Обеспечение устойчивого сокращения непригодного для проживания жилищного фонда» (национальный проект «Жилье и городская</w:t>
      </w:r>
      <w:r w:rsidR="005D3836" w:rsidRPr="007413E2">
        <w:rPr>
          <w:sz w:val="20"/>
          <w:szCs w:val="20"/>
        </w:rPr>
        <w:t xml:space="preserve"> среда»): расселен</w:t>
      </w:r>
      <w:r w:rsidR="00CC66B9" w:rsidRPr="007413E2">
        <w:rPr>
          <w:sz w:val="20"/>
          <w:szCs w:val="20"/>
        </w:rPr>
        <w:t>ы</w:t>
      </w:r>
      <w:r w:rsidR="005D3836" w:rsidRPr="007413E2">
        <w:rPr>
          <w:sz w:val="20"/>
          <w:szCs w:val="20"/>
        </w:rPr>
        <w:t xml:space="preserve"> 2</w:t>
      </w:r>
      <w:r w:rsidR="00D22358" w:rsidRPr="007413E2">
        <w:rPr>
          <w:sz w:val="20"/>
          <w:szCs w:val="20"/>
        </w:rPr>
        <w:t>5</w:t>
      </w:r>
      <w:r w:rsidR="005D3836" w:rsidRPr="007413E2">
        <w:rPr>
          <w:sz w:val="20"/>
          <w:szCs w:val="20"/>
        </w:rPr>
        <w:t xml:space="preserve"> квартир,</w:t>
      </w:r>
      <w:r w:rsidR="00CC66B9" w:rsidRPr="007413E2">
        <w:rPr>
          <w:sz w:val="20"/>
          <w:szCs w:val="20"/>
        </w:rPr>
        <w:t xml:space="preserve"> переселение </w:t>
      </w:r>
      <w:r w:rsidR="00DC184E" w:rsidRPr="007413E2">
        <w:rPr>
          <w:sz w:val="20"/>
          <w:szCs w:val="20"/>
        </w:rPr>
        <w:t xml:space="preserve">еще </w:t>
      </w:r>
      <w:r w:rsidR="00D22358" w:rsidRPr="007413E2">
        <w:rPr>
          <w:sz w:val="20"/>
          <w:szCs w:val="20"/>
        </w:rPr>
        <w:t>1</w:t>
      </w:r>
      <w:r w:rsidRPr="007413E2">
        <w:rPr>
          <w:sz w:val="20"/>
          <w:szCs w:val="20"/>
        </w:rPr>
        <w:t xml:space="preserve"> </w:t>
      </w:r>
      <w:r w:rsidR="00DC184E" w:rsidRPr="007413E2">
        <w:rPr>
          <w:sz w:val="20"/>
          <w:szCs w:val="20"/>
        </w:rPr>
        <w:t>квартир</w:t>
      </w:r>
      <w:r w:rsidR="00D22358" w:rsidRPr="007413E2">
        <w:rPr>
          <w:sz w:val="20"/>
          <w:szCs w:val="20"/>
        </w:rPr>
        <w:t>ы</w:t>
      </w:r>
      <w:r w:rsidR="00DC184E" w:rsidRPr="007413E2">
        <w:rPr>
          <w:sz w:val="20"/>
          <w:szCs w:val="20"/>
        </w:rPr>
        <w:t xml:space="preserve"> </w:t>
      </w:r>
      <w:r w:rsidR="00CC66B9" w:rsidRPr="007413E2">
        <w:rPr>
          <w:sz w:val="20"/>
          <w:szCs w:val="20"/>
        </w:rPr>
        <w:t>продолжается</w:t>
      </w:r>
      <w:r w:rsidRPr="007413E2">
        <w:rPr>
          <w:sz w:val="20"/>
          <w:szCs w:val="20"/>
        </w:rPr>
        <w:t>.</w:t>
      </w:r>
    </w:p>
    <w:p w:rsidR="004E7977" w:rsidRPr="007413E2" w:rsidRDefault="004E7977" w:rsidP="007413E2">
      <w:pPr>
        <w:ind w:firstLine="708"/>
        <w:jc w:val="both"/>
        <w:rPr>
          <w:sz w:val="20"/>
          <w:szCs w:val="20"/>
        </w:rPr>
      </w:pPr>
      <w:r w:rsidRPr="007413E2">
        <w:rPr>
          <w:sz w:val="20"/>
          <w:szCs w:val="20"/>
        </w:rPr>
        <w:t>В рамках реализации региональной программы «Капитальный ремонт общего имущества в многоквартирных домах, расположенных на территории Ставропольского края на 2014-2043 годы», утвержденной постановлением Правительства Ставропольского края от 29.05.2014 года № 225-п, муниципальным краткосрочным планом на 2020-2022 г. г. на 2022 год было запланировано проведение капитального ремонта в 57 МКД.</w:t>
      </w:r>
      <w:r w:rsidR="008955F2" w:rsidRPr="007413E2">
        <w:rPr>
          <w:sz w:val="20"/>
          <w:szCs w:val="20"/>
        </w:rPr>
        <w:t xml:space="preserve"> </w:t>
      </w:r>
      <w:r w:rsidRPr="007413E2">
        <w:rPr>
          <w:sz w:val="20"/>
          <w:szCs w:val="20"/>
        </w:rPr>
        <w:t xml:space="preserve">По состоянию на </w:t>
      </w:r>
      <w:r w:rsidR="0003157B" w:rsidRPr="007413E2">
        <w:rPr>
          <w:sz w:val="20"/>
          <w:szCs w:val="20"/>
        </w:rPr>
        <w:t>31 декабря 2022 г.</w:t>
      </w:r>
      <w:r w:rsidRPr="007413E2">
        <w:rPr>
          <w:sz w:val="20"/>
          <w:szCs w:val="20"/>
        </w:rPr>
        <w:t xml:space="preserve"> выполнены и сданы работы по капитальному ремонту в 31 МКД, в том числе в 10 МКД произведена замена лифтового оборудования в количестве </w:t>
      </w:r>
      <w:r w:rsidR="00526328" w:rsidRPr="007413E2">
        <w:rPr>
          <w:sz w:val="20"/>
          <w:szCs w:val="20"/>
        </w:rPr>
        <w:t>26</w:t>
      </w:r>
      <w:r w:rsidRPr="007413E2">
        <w:rPr>
          <w:sz w:val="20"/>
          <w:szCs w:val="20"/>
        </w:rPr>
        <w:t xml:space="preserve"> единиц.</w:t>
      </w:r>
    </w:p>
    <w:p w:rsidR="004F0042" w:rsidRPr="007413E2" w:rsidRDefault="004F0042" w:rsidP="007413E2">
      <w:pPr>
        <w:ind w:firstLine="708"/>
        <w:jc w:val="both"/>
        <w:rPr>
          <w:sz w:val="20"/>
          <w:szCs w:val="20"/>
        </w:rPr>
      </w:pPr>
      <w:r w:rsidRPr="007413E2">
        <w:rPr>
          <w:sz w:val="20"/>
          <w:szCs w:val="20"/>
        </w:rPr>
        <w:t>Для предотвращени</w:t>
      </w:r>
      <w:r w:rsidR="001601E6" w:rsidRPr="007413E2">
        <w:rPr>
          <w:sz w:val="20"/>
          <w:szCs w:val="20"/>
        </w:rPr>
        <w:t>я</w:t>
      </w:r>
      <w:r w:rsidRPr="007413E2">
        <w:rPr>
          <w:sz w:val="20"/>
          <w:szCs w:val="20"/>
        </w:rPr>
        <w:t xml:space="preserve"> возникновения аварийных ситуаций на объектах жилищно-коммунального комплекса и социальной инфраструктуры была подготовлена следующая документация:</w:t>
      </w:r>
    </w:p>
    <w:p w:rsidR="004F0042" w:rsidRPr="007413E2" w:rsidRDefault="004F0042" w:rsidP="007413E2">
      <w:pPr>
        <w:ind w:firstLine="708"/>
        <w:jc w:val="both"/>
        <w:rPr>
          <w:sz w:val="20"/>
          <w:szCs w:val="20"/>
        </w:rPr>
      </w:pPr>
      <w:r w:rsidRPr="007413E2">
        <w:rPr>
          <w:sz w:val="20"/>
          <w:szCs w:val="20"/>
        </w:rPr>
        <w:t>1. План действий по ликвидации последствий аварийных ситуаций в отопительный сезон на объектах электро -, водо -, газо -, теплоснабжения.</w:t>
      </w:r>
    </w:p>
    <w:p w:rsidR="004F0042" w:rsidRPr="007413E2" w:rsidRDefault="004F0042" w:rsidP="007413E2">
      <w:pPr>
        <w:ind w:firstLine="708"/>
        <w:jc w:val="both"/>
        <w:rPr>
          <w:sz w:val="20"/>
          <w:szCs w:val="20"/>
        </w:rPr>
      </w:pPr>
      <w:r w:rsidRPr="007413E2">
        <w:rPr>
          <w:sz w:val="20"/>
          <w:szCs w:val="20"/>
        </w:rPr>
        <w:t>2. Система мониторинга состояния систем теплоснабжения на территории муниципального образования городского округа – города Невинномысска.</w:t>
      </w:r>
    </w:p>
    <w:p w:rsidR="004F0042" w:rsidRPr="007413E2" w:rsidRDefault="004F0042" w:rsidP="007413E2">
      <w:pPr>
        <w:ind w:firstLine="708"/>
        <w:jc w:val="both"/>
        <w:rPr>
          <w:sz w:val="20"/>
          <w:szCs w:val="20"/>
        </w:rPr>
      </w:pPr>
      <w:r w:rsidRPr="007413E2">
        <w:rPr>
          <w:sz w:val="20"/>
          <w:szCs w:val="20"/>
        </w:rPr>
        <w:t>3. Программа проведения проверок теплоснабжающих, теплосетевых организаций и потребителей тепловой энергии города Невинномысска к отопительному периоду 2022-2023 годов.</w:t>
      </w:r>
    </w:p>
    <w:p w:rsidR="004F0042" w:rsidRPr="007413E2" w:rsidRDefault="004F0042" w:rsidP="007413E2">
      <w:pPr>
        <w:ind w:firstLine="708"/>
        <w:jc w:val="both"/>
        <w:rPr>
          <w:sz w:val="20"/>
          <w:szCs w:val="20"/>
        </w:rPr>
      </w:pPr>
      <w:r w:rsidRPr="007413E2">
        <w:rPr>
          <w:sz w:val="20"/>
          <w:szCs w:val="20"/>
        </w:rPr>
        <w:t>4. Положение о механизме оперативно-диспетчерского управления в системе теплоснабжения на территории муниципального образования  города Невинномысска.</w:t>
      </w:r>
    </w:p>
    <w:p w:rsidR="004F0042" w:rsidRPr="007413E2" w:rsidRDefault="004F0042" w:rsidP="007413E2">
      <w:pPr>
        <w:ind w:firstLine="708"/>
        <w:jc w:val="both"/>
        <w:rPr>
          <w:sz w:val="20"/>
          <w:szCs w:val="20"/>
        </w:rPr>
      </w:pPr>
      <w:r w:rsidRPr="007413E2">
        <w:rPr>
          <w:sz w:val="20"/>
          <w:szCs w:val="20"/>
        </w:rPr>
        <w:t>Управляющими организациями, товариществами собственников жилья выполнены следующие виды работ:</w:t>
      </w:r>
    </w:p>
    <w:p w:rsidR="004F0042" w:rsidRPr="007413E2" w:rsidRDefault="004F0042" w:rsidP="007413E2">
      <w:pPr>
        <w:ind w:firstLine="708"/>
        <w:jc w:val="both"/>
        <w:rPr>
          <w:sz w:val="20"/>
          <w:szCs w:val="20"/>
        </w:rPr>
      </w:pPr>
      <w:r w:rsidRPr="007413E2">
        <w:rPr>
          <w:sz w:val="20"/>
          <w:szCs w:val="20"/>
        </w:rPr>
        <w:t>текущий ремонт тепловых узлов;</w:t>
      </w:r>
    </w:p>
    <w:p w:rsidR="004F0042" w:rsidRPr="007413E2" w:rsidRDefault="004F0042" w:rsidP="007413E2">
      <w:pPr>
        <w:ind w:firstLine="708"/>
        <w:jc w:val="both"/>
        <w:rPr>
          <w:sz w:val="20"/>
          <w:szCs w:val="20"/>
        </w:rPr>
      </w:pPr>
      <w:r w:rsidRPr="007413E2">
        <w:rPr>
          <w:sz w:val="20"/>
          <w:szCs w:val="20"/>
        </w:rPr>
        <w:t>гидравлические испытания и промывка систем центрального отопления;</w:t>
      </w:r>
    </w:p>
    <w:p w:rsidR="004F0042" w:rsidRPr="007413E2" w:rsidRDefault="004F0042" w:rsidP="007413E2">
      <w:pPr>
        <w:ind w:firstLine="708"/>
        <w:jc w:val="both"/>
        <w:rPr>
          <w:sz w:val="20"/>
          <w:szCs w:val="20"/>
        </w:rPr>
      </w:pPr>
      <w:r w:rsidRPr="007413E2">
        <w:rPr>
          <w:sz w:val="20"/>
          <w:szCs w:val="20"/>
        </w:rPr>
        <w:t>замена запорной арматуры на водопроводах и на системах отопления;</w:t>
      </w:r>
    </w:p>
    <w:p w:rsidR="004F0042" w:rsidRPr="007413E2" w:rsidRDefault="004F0042" w:rsidP="007413E2">
      <w:pPr>
        <w:ind w:firstLine="708"/>
        <w:jc w:val="both"/>
        <w:rPr>
          <w:sz w:val="20"/>
          <w:szCs w:val="20"/>
        </w:rPr>
      </w:pPr>
      <w:r w:rsidRPr="007413E2">
        <w:rPr>
          <w:sz w:val="20"/>
          <w:szCs w:val="20"/>
        </w:rPr>
        <w:t xml:space="preserve">ремонт кровель, герметизация швов, изоляция трубопроводов. </w:t>
      </w:r>
    </w:p>
    <w:p w:rsidR="004F0042" w:rsidRPr="007413E2" w:rsidRDefault="004F0042" w:rsidP="007413E2">
      <w:pPr>
        <w:ind w:firstLine="708"/>
        <w:jc w:val="both"/>
        <w:rPr>
          <w:sz w:val="20"/>
          <w:szCs w:val="20"/>
        </w:rPr>
      </w:pPr>
      <w:r w:rsidRPr="007413E2">
        <w:rPr>
          <w:sz w:val="20"/>
          <w:szCs w:val="20"/>
        </w:rPr>
        <w:t>К работе в осенне-зимний пери</w:t>
      </w:r>
      <w:r w:rsidR="001D49F4">
        <w:rPr>
          <w:sz w:val="20"/>
          <w:szCs w:val="20"/>
        </w:rPr>
        <w:t>од 2022-2023 годов подготовлено</w:t>
      </w:r>
      <w:r w:rsidR="00C26238" w:rsidRPr="007413E2">
        <w:rPr>
          <w:sz w:val="20"/>
          <w:szCs w:val="20"/>
        </w:rPr>
        <w:t xml:space="preserve"> </w:t>
      </w:r>
      <w:r w:rsidRPr="007413E2">
        <w:rPr>
          <w:sz w:val="20"/>
          <w:szCs w:val="20"/>
        </w:rPr>
        <w:t>560 домов общей системы отопления из них 489 МКД централизованного отопления, 71 МКД индивид</w:t>
      </w:r>
      <w:r w:rsidR="00E50D51" w:rsidRPr="007413E2">
        <w:rPr>
          <w:sz w:val="20"/>
          <w:szCs w:val="20"/>
        </w:rPr>
        <w:t>уального</w:t>
      </w:r>
      <w:r w:rsidRPr="007413E2">
        <w:rPr>
          <w:sz w:val="20"/>
          <w:szCs w:val="20"/>
        </w:rPr>
        <w:t xml:space="preserve"> отопления, </w:t>
      </w:r>
      <w:r w:rsidR="00E50D51" w:rsidRPr="007413E2">
        <w:rPr>
          <w:sz w:val="20"/>
          <w:szCs w:val="20"/>
        </w:rPr>
        <w:t xml:space="preserve">52 </w:t>
      </w:r>
      <w:r w:rsidRPr="007413E2">
        <w:rPr>
          <w:sz w:val="20"/>
          <w:szCs w:val="20"/>
        </w:rPr>
        <w:t>образовательных учреждени</w:t>
      </w:r>
      <w:r w:rsidR="00E50D51" w:rsidRPr="007413E2">
        <w:rPr>
          <w:sz w:val="20"/>
          <w:szCs w:val="20"/>
        </w:rPr>
        <w:t>я</w:t>
      </w:r>
      <w:r w:rsidRPr="007413E2">
        <w:rPr>
          <w:sz w:val="20"/>
          <w:szCs w:val="20"/>
        </w:rPr>
        <w:t xml:space="preserve">, </w:t>
      </w:r>
      <w:r w:rsidR="00E50D51" w:rsidRPr="007413E2">
        <w:rPr>
          <w:sz w:val="20"/>
          <w:szCs w:val="20"/>
        </w:rPr>
        <w:t xml:space="preserve">8 </w:t>
      </w:r>
      <w:r w:rsidRPr="007413E2">
        <w:rPr>
          <w:sz w:val="20"/>
          <w:szCs w:val="20"/>
        </w:rPr>
        <w:t xml:space="preserve">объектов здравоохранения, </w:t>
      </w:r>
      <w:r w:rsidR="00B624F3" w:rsidRPr="007413E2">
        <w:rPr>
          <w:sz w:val="20"/>
          <w:szCs w:val="20"/>
        </w:rPr>
        <w:t>69 социально-значимых объектов</w:t>
      </w:r>
      <w:r w:rsidRPr="007413E2">
        <w:rPr>
          <w:sz w:val="20"/>
          <w:szCs w:val="20"/>
        </w:rPr>
        <w:t>.</w:t>
      </w:r>
    </w:p>
    <w:p w:rsidR="004F0042" w:rsidRPr="007413E2" w:rsidRDefault="004F0042" w:rsidP="007413E2">
      <w:pPr>
        <w:ind w:firstLine="708"/>
        <w:jc w:val="both"/>
        <w:rPr>
          <w:sz w:val="20"/>
          <w:szCs w:val="20"/>
        </w:rPr>
      </w:pPr>
      <w:r w:rsidRPr="007413E2">
        <w:rPr>
          <w:sz w:val="20"/>
          <w:szCs w:val="20"/>
        </w:rPr>
        <w:t>Общая протяженность водопроводных сетей города составляет 485,297 км., канализационных сетей 153,871 км. Для обеспечения безаварийной работы водопроводных и канализационных сетей в осенне-зимний период 2022-2023 годов акционерным обществом «Водоканал» г. Невинномысск были проведены следующие работы:</w:t>
      </w:r>
    </w:p>
    <w:p w:rsidR="004F0042" w:rsidRPr="007413E2" w:rsidRDefault="004F0042" w:rsidP="007413E2">
      <w:pPr>
        <w:ind w:firstLine="708"/>
        <w:jc w:val="both"/>
        <w:rPr>
          <w:sz w:val="20"/>
          <w:szCs w:val="20"/>
        </w:rPr>
      </w:pPr>
      <w:r w:rsidRPr="007413E2">
        <w:rPr>
          <w:sz w:val="20"/>
          <w:szCs w:val="20"/>
        </w:rPr>
        <w:t>капитальный ремонт водопровода общей протяженностью 4 390 м.;</w:t>
      </w:r>
    </w:p>
    <w:p w:rsidR="004F0042" w:rsidRPr="007413E2" w:rsidRDefault="004F0042" w:rsidP="007413E2">
      <w:pPr>
        <w:ind w:firstLine="708"/>
        <w:jc w:val="both"/>
        <w:rPr>
          <w:sz w:val="20"/>
          <w:szCs w:val="20"/>
        </w:rPr>
      </w:pPr>
      <w:r w:rsidRPr="007413E2">
        <w:rPr>
          <w:sz w:val="20"/>
          <w:szCs w:val="20"/>
        </w:rPr>
        <w:t>замена участка водопровода общей протяженностью 864 м.;</w:t>
      </w:r>
    </w:p>
    <w:p w:rsidR="004F0042" w:rsidRPr="007413E2" w:rsidRDefault="004F0042" w:rsidP="007413E2">
      <w:pPr>
        <w:ind w:firstLine="708"/>
        <w:jc w:val="both"/>
        <w:rPr>
          <w:sz w:val="20"/>
          <w:szCs w:val="20"/>
        </w:rPr>
      </w:pPr>
      <w:r w:rsidRPr="007413E2">
        <w:rPr>
          <w:sz w:val="20"/>
          <w:szCs w:val="20"/>
        </w:rPr>
        <w:t>замена участка канализации общей протяженностью 144 м.;</w:t>
      </w:r>
    </w:p>
    <w:p w:rsidR="004F0042" w:rsidRPr="007413E2" w:rsidRDefault="004F0042" w:rsidP="007413E2">
      <w:pPr>
        <w:ind w:firstLine="708"/>
        <w:jc w:val="both"/>
        <w:rPr>
          <w:sz w:val="20"/>
          <w:szCs w:val="20"/>
        </w:rPr>
      </w:pPr>
      <w:r w:rsidRPr="007413E2">
        <w:rPr>
          <w:sz w:val="20"/>
          <w:szCs w:val="20"/>
        </w:rPr>
        <w:t>замена вводов водопровода к МКД общей протяженностью 524 м</w:t>
      </w:r>
      <w:r w:rsidR="00B624F3" w:rsidRPr="007413E2">
        <w:rPr>
          <w:sz w:val="20"/>
          <w:szCs w:val="20"/>
        </w:rPr>
        <w:t>.</w:t>
      </w:r>
      <w:r w:rsidRPr="007413E2">
        <w:rPr>
          <w:sz w:val="20"/>
          <w:szCs w:val="20"/>
        </w:rPr>
        <w:t>;</w:t>
      </w:r>
    </w:p>
    <w:p w:rsidR="004F0042" w:rsidRPr="007413E2" w:rsidRDefault="004F0042" w:rsidP="007413E2">
      <w:pPr>
        <w:ind w:firstLine="708"/>
        <w:jc w:val="both"/>
        <w:rPr>
          <w:sz w:val="20"/>
          <w:szCs w:val="20"/>
        </w:rPr>
      </w:pPr>
      <w:r w:rsidRPr="007413E2">
        <w:rPr>
          <w:sz w:val="20"/>
          <w:szCs w:val="20"/>
        </w:rPr>
        <w:t>восстановлен</w:t>
      </w:r>
      <w:r w:rsidR="00B624F3" w:rsidRPr="007413E2">
        <w:rPr>
          <w:sz w:val="20"/>
          <w:szCs w:val="20"/>
        </w:rPr>
        <w:t>ие</w:t>
      </w:r>
      <w:r w:rsidRPr="007413E2">
        <w:rPr>
          <w:sz w:val="20"/>
          <w:szCs w:val="20"/>
        </w:rPr>
        <w:t xml:space="preserve"> люков на канализационных и водопроводных колодцах</w:t>
      </w:r>
      <w:r w:rsidR="00B624F3" w:rsidRPr="007413E2">
        <w:rPr>
          <w:sz w:val="20"/>
          <w:szCs w:val="20"/>
        </w:rPr>
        <w:t xml:space="preserve"> в количестве 58 шт.</w:t>
      </w:r>
    </w:p>
    <w:p w:rsidR="004F0042" w:rsidRPr="007413E2" w:rsidRDefault="00B624F3" w:rsidP="007413E2">
      <w:pPr>
        <w:ind w:firstLine="708"/>
        <w:jc w:val="both"/>
        <w:rPr>
          <w:sz w:val="20"/>
          <w:szCs w:val="20"/>
        </w:rPr>
      </w:pPr>
      <w:r w:rsidRPr="007413E2">
        <w:rPr>
          <w:sz w:val="20"/>
          <w:szCs w:val="20"/>
        </w:rPr>
        <w:t xml:space="preserve">Подготовлено к работе </w:t>
      </w:r>
      <w:r w:rsidR="004F0042" w:rsidRPr="007413E2">
        <w:rPr>
          <w:sz w:val="20"/>
          <w:szCs w:val="20"/>
        </w:rPr>
        <w:t>767,16 км электрических сетей;</w:t>
      </w:r>
      <w:r w:rsidRPr="007413E2">
        <w:rPr>
          <w:sz w:val="20"/>
          <w:szCs w:val="20"/>
        </w:rPr>
        <w:t xml:space="preserve"> </w:t>
      </w:r>
      <w:r w:rsidR="004F0042" w:rsidRPr="007413E2">
        <w:rPr>
          <w:sz w:val="20"/>
          <w:szCs w:val="20"/>
        </w:rPr>
        <w:t>238 шт. трансформаторных подстанции и распределительных пунктов;</w:t>
      </w:r>
      <w:r w:rsidRPr="007413E2">
        <w:rPr>
          <w:sz w:val="20"/>
          <w:szCs w:val="20"/>
        </w:rPr>
        <w:t xml:space="preserve"> </w:t>
      </w:r>
      <w:r w:rsidR="004F0042" w:rsidRPr="007413E2">
        <w:rPr>
          <w:sz w:val="20"/>
          <w:szCs w:val="20"/>
        </w:rPr>
        <w:t>13 шт. реконструкция трансформаторных подстанций.</w:t>
      </w:r>
    </w:p>
    <w:p w:rsidR="004F0042" w:rsidRPr="007413E2" w:rsidRDefault="004F0042" w:rsidP="007413E2">
      <w:pPr>
        <w:ind w:firstLine="708"/>
        <w:jc w:val="both"/>
        <w:rPr>
          <w:sz w:val="20"/>
          <w:szCs w:val="20"/>
        </w:rPr>
      </w:pPr>
      <w:r w:rsidRPr="007413E2">
        <w:rPr>
          <w:sz w:val="20"/>
          <w:szCs w:val="20"/>
        </w:rPr>
        <w:t>Согласно плану организационно-технических мероприятий, акционерным обществом «Невинномысскгоргаз» проведено техническое обслуживание 353,819 км</w:t>
      </w:r>
      <w:r w:rsidR="00B624F3" w:rsidRPr="007413E2">
        <w:rPr>
          <w:sz w:val="20"/>
          <w:szCs w:val="20"/>
        </w:rPr>
        <w:t>.</w:t>
      </w:r>
      <w:r w:rsidRPr="007413E2">
        <w:rPr>
          <w:sz w:val="20"/>
          <w:szCs w:val="20"/>
        </w:rPr>
        <w:t xml:space="preserve"> газовых сетей и сооружений на них.</w:t>
      </w:r>
      <w:r w:rsidR="00B624F3" w:rsidRPr="007413E2">
        <w:rPr>
          <w:sz w:val="20"/>
          <w:szCs w:val="20"/>
        </w:rPr>
        <w:t xml:space="preserve"> </w:t>
      </w:r>
      <w:r w:rsidRPr="007413E2">
        <w:rPr>
          <w:sz w:val="20"/>
          <w:szCs w:val="20"/>
        </w:rPr>
        <w:t>Выполнен текущий ремонт газовых колодцев и арматур в количестве 68 шт. Также выпо</w:t>
      </w:r>
      <w:r w:rsidR="00B624F3" w:rsidRPr="007413E2">
        <w:rPr>
          <w:sz w:val="20"/>
          <w:szCs w:val="20"/>
        </w:rPr>
        <w:t xml:space="preserve">лнена замена кранов и задвижек </w:t>
      </w:r>
      <w:r w:rsidRPr="007413E2">
        <w:rPr>
          <w:sz w:val="20"/>
          <w:szCs w:val="20"/>
        </w:rPr>
        <w:t xml:space="preserve">на газовых стояках </w:t>
      </w:r>
      <w:r w:rsidR="00CE009A" w:rsidRPr="007413E2">
        <w:rPr>
          <w:sz w:val="20"/>
          <w:szCs w:val="20"/>
        </w:rPr>
        <w:t xml:space="preserve">- </w:t>
      </w:r>
      <w:r w:rsidRPr="007413E2">
        <w:rPr>
          <w:sz w:val="20"/>
          <w:szCs w:val="20"/>
        </w:rPr>
        <w:t xml:space="preserve">6 шт.  </w:t>
      </w:r>
    </w:p>
    <w:p w:rsidR="004F0042" w:rsidRPr="007413E2" w:rsidRDefault="004F0042" w:rsidP="007413E2">
      <w:pPr>
        <w:ind w:firstLine="708"/>
        <w:jc w:val="both"/>
        <w:rPr>
          <w:sz w:val="20"/>
          <w:szCs w:val="20"/>
        </w:rPr>
      </w:pPr>
      <w:r w:rsidRPr="007413E2">
        <w:rPr>
          <w:sz w:val="20"/>
          <w:szCs w:val="20"/>
        </w:rPr>
        <w:t>Невинномысским филиалом ГУП СК «Крайтеплоэнерго»  подготовлено 16 котельных, 89,45 км</w:t>
      </w:r>
      <w:r w:rsidR="003E66EE" w:rsidRPr="007413E2">
        <w:rPr>
          <w:sz w:val="20"/>
          <w:szCs w:val="20"/>
        </w:rPr>
        <w:t>.</w:t>
      </w:r>
      <w:r w:rsidRPr="007413E2">
        <w:rPr>
          <w:sz w:val="20"/>
          <w:szCs w:val="20"/>
        </w:rPr>
        <w:t xml:space="preserve"> тепловых сетей, заменено 4,10 </w:t>
      </w:r>
      <w:r w:rsidR="003E66EE" w:rsidRPr="007413E2">
        <w:rPr>
          <w:sz w:val="20"/>
          <w:szCs w:val="20"/>
        </w:rPr>
        <w:t xml:space="preserve">км. </w:t>
      </w:r>
      <w:r w:rsidRPr="007413E2">
        <w:rPr>
          <w:sz w:val="20"/>
          <w:szCs w:val="20"/>
        </w:rPr>
        <w:t>ветхих тепловых сетей.</w:t>
      </w:r>
    </w:p>
    <w:p w:rsidR="000B3458" w:rsidRPr="007413E2" w:rsidRDefault="000B3458" w:rsidP="007413E2">
      <w:pPr>
        <w:shd w:val="clear" w:color="auto" w:fill="FFFFFF"/>
        <w:ind w:firstLine="708"/>
        <w:jc w:val="both"/>
        <w:rPr>
          <w:sz w:val="20"/>
          <w:szCs w:val="20"/>
        </w:rPr>
      </w:pPr>
      <w:r w:rsidRPr="007413E2">
        <w:rPr>
          <w:sz w:val="20"/>
          <w:szCs w:val="20"/>
        </w:rPr>
        <w:t>Город Невинномысск выступил пилотной площадкой по реализации на своей территории энергосервисного контракта по замене уличного освещения, направленного на энергосбережение и повышение энергетической эффективности использования электричества для муниципальных нужд, и, как следствие, повышения комфорта и безопасности для жителей и гостей города. Положительный опыт реализации первого контракта по замене уличного освещения 2019 года дал основания заключить второй подобный контракт в 2021 году. Всего было заменено (в рамках двух контрактов) 6148 старых натриевых консольных улично-дорожных светильников и 2150 торшерных светильников пешеходных зон на новые современные светодиодные, отечественного производства. Обновлены все шкафы управления наружным освещением (169 шт.), укомплектованы новой автоматикой и цифровыми приборами учета, GSM-модулями связи. Внедрен специализированный программный комплекс для управления освещением из городской диспетчерской (ЕДДС). Подрядчиком в реализации проекта выступила компания «Световые Технологии ЭСКО», имеющая опыт подобных проектов в Иваново, Курске, Смоленске, Владимире, Анапе.</w:t>
      </w:r>
    </w:p>
    <w:p w:rsidR="007728F5" w:rsidRPr="007413E2" w:rsidRDefault="000B3458" w:rsidP="007413E2">
      <w:pPr>
        <w:shd w:val="clear" w:color="auto" w:fill="FFFFFF"/>
        <w:ind w:firstLine="708"/>
        <w:jc w:val="both"/>
        <w:rPr>
          <w:sz w:val="20"/>
          <w:szCs w:val="20"/>
        </w:rPr>
      </w:pPr>
      <w:r w:rsidRPr="007413E2">
        <w:rPr>
          <w:sz w:val="20"/>
          <w:szCs w:val="20"/>
        </w:rPr>
        <w:t>Ранее освещенность городских улиц составляла чуть более 50 % от нормативного, также в целях экономии расходов на оплату электроэнергии приходилось производить его отключение. В результате выполненной замены уличного освещения нормы освещенности улиц города п</w:t>
      </w:r>
      <w:r w:rsidR="007728F5" w:rsidRPr="007413E2">
        <w:rPr>
          <w:sz w:val="20"/>
          <w:szCs w:val="20"/>
        </w:rPr>
        <w:t>ревыш</w:t>
      </w:r>
      <w:r w:rsidRPr="007413E2">
        <w:rPr>
          <w:sz w:val="20"/>
          <w:szCs w:val="20"/>
        </w:rPr>
        <w:t xml:space="preserve">ены на 25 %. </w:t>
      </w:r>
      <w:r w:rsidR="007728F5" w:rsidRPr="007413E2">
        <w:rPr>
          <w:sz w:val="20"/>
          <w:szCs w:val="20"/>
        </w:rPr>
        <w:t>Экономия электрической энергии на улично-дорожное освещение составляет более 65 %.</w:t>
      </w:r>
    </w:p>
    <w:p w:rsidR="000B3458" w:rsidRPr="007413E2" w:rsidRDefault="000B3458" w:rsidP="007413E2">
      <w:pPr>
        <w:shd w:val="clear" w:color="auto" w:fill="FFFFFF"/>
        <w:ind w:right="19" w:firstLine="720"/>
        <w:jc w:val="both"/>
        <w:rPr>
          <w:sz w:val="20"/>
          <w:szCs w:val="20"/>
        </w:rPr>
      </w:pPr>
      <w:r w:rsidRPr="007413E2">
        <w:rPr>
          <w:sz w:val="20"/>
          <w:szCs w:val="20"/>
        </w:rPr>
        <w:t>Отдельное внимание уделено освещению пешеходных переходов. Используемое светодиодное оборудование имеет высокий уровень цвето</w:t>
      </w:r>
      <w:r w:rsidR="00AF6F5C" w:rsidRPr="007413E2">
        <w:rPr>
          <w:sz w:val="20"/>
          <w:szCs w:val="20"/>
        </w:rPr>
        <w:t>передачи.</w:t>
      </w:r>
      <w:r w:rsidRPr="007413E2">
        <w:rPr>
          <w:sz w:val="20"/>
          <w:szCs w:val="20"/>
        </w:rPr>
        <w:t xml:space="preserve"> </w:t>
      </w:r>
      <w:r w:rsidR="00AF6F5C" w:rsidRPr="007413E2">
        <w:rPr>
          <w:sz w:val="20"/>
          <w:szCs w:val="20"/>
        </w:rPr>
        <w:t>З</w:t>
      </w:r>
      <w:r w:rsidRPr="007413E2">
        <w:rPr>
          <w:sz w:val="20"/>
          <w:szCs w:val="20"/>
        </w:rPr>
        <w:t xml:space="preserve">а </w:t>
      </w:r>
      <w:r w:rsidR="00AF6F5C" w:rsidRPr="007413E2">
        <w:rPr>
          <w:sz w:val="20"/>
          <w:szCs w:val="20"/>
        </w:rPr>
        <w:t>2 года</w:t>
      </w:r>
      <w:r w:rsidRPr="007413E2">
        <w:rPr>
          <w:sz w:val="20"/>
          <w:szCs w:val="20"/>
        </w:rPr>
        <w:t xml:space="preserve"> уровень ДТП на дорогах города снизился на 12</w:t>
      </w:r>
      <w:r w:rsidR="007728F5" w:rsidRPr="007413E2">
        <w:rPr>
          <w:sz w:val="20"/>
          <w:szCs w:val="20"/>
        </w:rPr>
        <w:t xml:space="preserve"> %</w:t>
      </w:r>
      <w:r w:rsidRPr="007413E2">
        <w:rPr>
          <w:sz w:val="20"/>
          <w:szCs w:val="20"/>
        </w:rPr>
        <w:t>.</w:t>
      </w:r>
      <w:r w:rsidR="007728F5" w:rsidRPr="007413E2">
        <w:rPr>
          <w:sz w:val="20"/>
          <w:szCs w:val="20"/>
        </w:rPr>
        <w:t xml:space="preserve"> </w:t>
      </w:r>
      <w:r w:rsidRPr="007413E2">
        <w:rPr>
          <w:sz w:val="20"/>
          <w:szCs w:val="20"/>
        </w:rPr>
        <w:t xml:space="preserve">Удачный опыт по реализации энергосервисного контракта в уличном освещении был перенесен на внутреннее освещение: в Невинномысске по тому же механизму заменили </w:t>
      </w:r>
      <w:r w:rsidR="00AF6F5C" w:rsidRPr="007413E2">
        <w:rPr>
          <w:sz w:val="20"/>
          <w:szCs w:val="20"/>
        </w:rPr>
        <w:t>освещение</w:t>
      </w:r>
      <w:r w:rsidRPr="007413E2">
        <w:rPr>
          <w:sz w:val="20"/>
          <w:szCs w:val="20"/>
        </w:rPr>
        <w:t xml:space="preserve"> в КДЦ «Родина», ДК Химиков, </w:t>
      </w:r>
      <w:r w:rsidR="001732A4" w:rsidRPr="007413E2">
        <w:rPr>
          <w:sz w:val="20"/>
          <w:szCs w:val="20"/>
        </w:rPr>
        <w:t xml:space="preserve">5 </w:t>
      </w:r>
      <w:r w:rsidRPr="007413E2">
        <w:rPr>
          <w:sz w:val="20"/>
          <w:szCs w:val="20"/>
        </w:rPr>
        <w:t xml:space="preserve">школах, </w:t>
      </w:r>
      <w:r w:rsidR="00720FF9" w:rsidRPr="007413E2">
        <w:rPr>
          <w:sz w:val="20"/>
          <w:szCs w:val="20"/>
        </w:rPr>
        <w:t>МБУ СШ ЗВС</w:t>
      </w:r>
      <w:r w:rsidRPr="007413E2">
        <w:rPr>
          <w:sz w:val="20"/>
          <w:szCs w:val="20"/>
        </w:rPr>
        <w:t>.</w:t>
      </w:r>
      <w:r w:rsidR="001732A4" w:rsidRPr="007413E2">
        <w:rPr>
          <w:sz w:val="20"/>
          <w:szCs w:val="20"/>
        </w:rPr>
        <w:t xml:space="preserve"> </w:t>
      </w:r>
      <w:r w:rsidRPr="007413E2">
        <w:rPr>
          <w:sz w:val="20"/>
          <w:szCs w:val="20"/>
        </w:rPr>
        <w:t>Всего заменено более 3100 светильников. Экономия составила от 65</w:t>
      </w:r>
      <w:r w:rsidR="001732A4" w:rsidRPr="007413E2">
        <w:rPr>
          <w:sz w:val="20"/>
          <w:szCs w:val="20"/>
        </w:rPr>
        <w:t xml:space="preserve"> %</w:t>
      </w:r>
      <w:r w:rsidRPr="007413E2">
        <w:rPr>
          <w:sz w:val="20"/>
          <w:szCs w:val="20"/>
        </w:rPr>
        <w:t xml:space="preserve"> до 72</w:t>
      </w:r>
      <w:r w:rsidR="002370DF" w:rsidRPr="007413E2">
        <w:rPr>
          <w:sz w:val="20"/>
          <w:szCs w:val="20"/>
        </w:rPr>
        <w:t xml:space="preserve"> </w:t>
      </w:r>
      <w:r w:rsidRPr="007413E2">
        <w:rPr>
          <w:sz w:val="20"/>
          <w:szCs w:val="20"/>
        </w:rPr>
        <w:t>%, а освещенность в классах доведена до нормативных требований СанПиН.</w:t>
      </w:r>
      <w:r w:rsidR="001732A4" w:rsidRPr="007413E2">
        <w:rPr>
          <w:sz w:val="20"/>
          <w:szCs w:val="20"/>
        </w:rPr>
        <w:t xml:space="preserve"> </w:t>
      </w:r>
      <w:r w:rsidRPr="007413E2">
        <w:rPr>
          <w:sz w:val="20"/>
          <w:szCs w:val="20"/>
        </w:rPr>
        <w:t xml:space="preserve">Произведена замена внутреннего, в том числе сценического, и наружного освещения КДЦ «Родина». </w:t>
      </w:r>
      <w:r w:rsidR="001732A4" w:rsidRPr="007413E2">
        <w:rPr>
          <w:sz w:val="20"/>
          <w:szCs w:val="20"/>
        </w:rPr>
        <w:t>КДЦ «Родина»</w:t>
      </w:r>
      <w:r w:rsidRPr="007413E2">
        <w:rPr>
          <w:sz w:val="20"/>
          <w:szCs w:val="20"/>
        </w:rPr>
        <w:t xml:space="preserve"> оснащен самым современным светотехническим оборудованием с множеством возможностей управления на основе цифровых технологий по пользовательским сценариям.</w:t>
      </w:r>
    </w:p>
    <w:p w:rsidR="00201807" w:rsidRPr="007413E2" w:rsidRDefault="00201807" w:rsidP="007413E2">
      <w:pPr>
        <w:pStyle w:val="1"/>
        <w:spacing w:before="0" w:after="0"/>
        <w:ind w:firstLine="709"/>
        <w:jc w:val="center"/>
        <w:rPr>
          <w:rFonts w:ascii="Times New Roman" w:hAnsi="Times New Roman"/>
          <w:b w:val="0"/>
          <w:bCs w:val="0"/>
          <w:kern w:val="0"/>
          <w:sz w:val="20"/>
          <w:szCs w:val="20"/>
        </w:rPr>
      </w:pPr>
    </w:p>
    <w:p w:rsidR="006830B0" w:rsidRPr="007413E2" w:rsidRDefault="00A80D8F" w:rsidP="007413E2">
      <w:pPr>
        <w:pStyle w:val="1"/>
        <w:spacing w:before="0" w:after="0"/>
        <w:ind w:firstLine="709"/>
        <w:jc w:val="center"/>
        <w:rPr>
          <w:rFonts w:ascii="Times New Roman" w:hAnsi="Times New Roman"/>
          <w:b w:val="0"/>
          <w:sz w:val="20"/>
          <w:szCs w:val="20"/>
        </w:rPr>
      </w:pPr>
      <w:bookmarkStart w:id="20" w:name="_Toc95736631"/>
      <w:r w:rsidRPr="007413E2">
        <w:rPr>
          <w:rFonts w:ascii="Times New Roman" w:hAnsi="Times New Roman"/>
          <w:b w:val="0"/>
          <w:sz w:val="20"/>
          <w:szCs w:val="20"/>
        </w:rPr>
        <w:t>3</w:t>
      </w:r>
      <w:r w:rsidR="006830B0" w:rsidRPr="007413E2">
        <w:rPr>
          <w:rFonts w:ascii="Times New Roman" w:hAnsi="Times New Roman"/>
          <w:b w:val="0"/>
          <w:sz w:val="20"/>
          <w:szCs w:val="20"/>
        </w:rPr>
        <w:t xml:space="preserve">.3. </w:t>
      </w:r>
      <w:r w:rsidR="00EF2CEE" w:rsidRPr="007413E2">
        <w:rPr>
          <w:rFonts w:ascii="Times New Roman" w:hAnsi="Times New Roman"/>
          <w:b w:val="0"/>
          <w:sz w:val="20"/>
          <w:szCs w:val="20"/>
        </w:rPr>
        <w:t>Пространственное развитие территории города.</w:t>
      </w:r>
      <w:bookmarkEnd w:id="20"/>
    </w:p>
    <w:p w:rsidR="00F51C08" w:rsidRPr="007413E2" w:rsidRDefault="00F51C08" w:rsidP="007413E2">
      <w:pPr>
        <w:rPr>
          <w:sz w:val="20"/>
          <w:szCs w:val="20"/>
        </w:rPr>
      </w:pPr>
    </w:p>
    <w:p w:rsidR="00E3730F" w:rsidRPr="007413E2" w:rsidRDefault="00A14BCD" w:rsidP="007413E2">
      <w:pPr>
        <w:shd w:val="clear" w:color="auto" w:fill="FFFFFF"/>
        <w:ind w:firstLine="709"/>
        <w:jc w:val="both"/>
        <w:textAlignment w:val="baseline"/>
        <w:rPr>
          <w:b/>
          <w:sz w:val="20"/>
          <w:szCs w:val="20"/>
        </w:rPr>
      </w:pPr>
      <w:r w:rsidRPr="007413E2">
        <w:rPr>
          <w:sz w:val="20"/>
          <w:szCs w:val="20"/>
        </w:rPr>
        <w:t>В 2020 году законом Ставропольского края от 31.01.2020 № 17</w:t>
      </w:r>
      <w:r w:rsidR="001D49F4">
        <w:rPr>
          <w:sz w:val="20"/>
          <w:szCs w:val="20"/>
        </w:rPr>
        <w:t>-кз</w:t>
      </w:r>
      <w:r w:rsidR="00C26238" w:rsidRPr="007413E2">
        <w:rPr>
          <w:sz w:val="20"/>
          <w:szCs w:val="20"/>
        </w:rPr>
        <w:t xml:space="preserve"> </w:t>
      </w:r>
      <w:r w:rsidRPr="007413E2">
        <w:rPr>
          <w:sz w:val="20"/>
          <w:szCs w:val="20"/>
        </w:rPr>
        <w:t xml:space="preserve">«О внесении изменений в законы Ставропольского края «Об установлении границы муниципального образования города Невинномысска Ставропольского края» и «Об установлении границ муниципальных образований в Кочубеевском районе Ставропольского края» </w:t>
      </w:r>
      <w:r w:rsidR="00FC59F6" w:rsidRPr="007413E2">
        <w:rPr>
          <w:sz w:val="20"/>
          <w:szCs w:val="20"/>
        </w:rPr>
        <w:t xml:space="preserve">площадь территории </w:t>
      </w:r>
      <w:r w:rsidR="00F51C08" w:rsidRPr="007413E2">
        <w:rPr>
          <w:sz w:val="20"/>
          <w:szCs w:val="20"/>
        </w:rPr>
        <w:t>города расширен</w:t>
      </w:r>
      <w:r w:rsidR="00FC59F6" w:rsidRPr="007413E2">
        <w:rPr>
          <w:sz w:val="20"/>
          <w:szCs w:val="20"/>
        </w:rPr>
        <w:t>а</w:t>
      </w:r>
      <w:r w:rsidR="00F51C08" w:rsidRPr="007413E2">
        <w:rPr>
          <w:sz w:val="20"/>
          <w:szCs w:val="20"/>
        </w:rPr>
        <w:t xml:space="preserve"> до </w:t>
      </w:r>
      <w:r w:rsidR="001D0B11" w:rsidRPr="007413E2">
        <w:rPr>
          <w:sz w:val="20"/>
          <w:szCs w:val="20"/>
        </w:rPr>
        <w:t xml:space="preserve">9864,6 </w:t>
      </w:r>
      <w:r w:rsidR="00F51C08" w:rsidRPr="007413E2">
        <w:rPr>
          <w:sz w:val="20"/>
          <w:szCs w:val="20"/>
        </w:rPr>
        <w:t xml:space="preserve">га. </w:t>
      </w:r>
      <w:r w:rsidR="007B1A2E" w:rsidRPr="007413E2">
        <w:rPr>
          <w:sz w:val="20"/>
          <w:szCs w:val="20"/>
        </w:rPr>
        <w:t>У</w:t>
      </w:r>
      <w:r w:rsidR="00F51C08" w:rsidRPr="007413E2">
        <w:rPr>
          <w:sz w:val="20"/>
          <w:szCs w:val="20"/>
        </w:rPr>
        <w:t xml:space="preserve"> Невинномысска появилось больше земли для реализации новых инвестпроектов. Развитие инвестплощадки Невинномысска </w:t>
      </w:r>
      <w:r w:rsidR="00E2166F" w:rsidRPr="007413E2">
        <w:rPr>
          <w:sz w:val="20"/>
          <w:szCs w:val="20"/>
        </w:rPr>
        <w:t>открыло</w:t>
      </w:r>
      <w:r w:rsidR="00F51C08" w:rsidRPr="007413E2">
        <w:rPr>
          <w:sz w:val="20"/>
          <w:szCs w:val="20"/>
        </w:rPr>
        <w:t xml:space="preserve"> новые перспективы для выполнения поручения губернатора края Владимира Владимирова: создать необходимые условия для инвесторов, а также для выполнения соцобязательств региона.</w:t>
      </w:r>
    </w:p>
    <w:p w:rsidR="00844D3E" w:rsidRPr="007413E2" w:rsidRDefault="00844D3E" w:rsidP="007413E2">
      <w:pPr>
        <w:shd w:val="clear" w:color="auto" w:fill="FFFFFF"/>
        <w:suppressAutoHyphens/>
        <w:ind w:right="5" w:firstLine="706"/>
        <w:jc w:val="both"/>
        <w:rPr>
          <w:sz w:val="20"/>
          <w:szCs w:val="20"/>
        </w:rPr>
      </w:pPr>
      <w:r w:rsidRPr="007413E2">
        <w:rPr>
          <w:sz w:val="20"/>
          <w:szCs w:val="20"/>
        </w:rPr>
        <w:t xml:space="preserve">На территории города Невинномысска осуществляют деятельность 189 крупных и средних </w:t>
      </w:r>
      <w:r w:rsidRPr="007413E2">
        <w:rPr>
          <w:spacing w:val="-3"/>
          <w:sz w:val="20"/>
          <w:szCs w:val="20"/>
        </w:rPr>
        <w:t xml:space="preserve">организаций сферы строительства. </w:t>
      </w:r>
      <w:r w:rsidRPr="007413E2">
        <w:rPr>
          <w:sz w:val="20"/>
          <w:szCs w:val="20"/>
        </w:rPr>
        <w:t xml:space="preserve">В 2022 году наблюдалась неустойчивая динамика объема строительных работ. После снижения в 1 квартале объем строительных работ за январь – сентябрь 2022 г. вырос на </w:t>
      </w:r>
      <w:r w:rsidR="001D49F4">
        <w:rPr>
          <w:sz w:val="20"/>
          <w:szCs w:val="20"/>
        </w:rPr>
        <w:t xml:space="preserve">                  </w:t>
      </w:r>
      <w:r w:rsidRPr="007413E2">
        <w:rPr>
          <w:sz w:val="20"/>
          <w:szCs w:val="20"/>
        </w:rPr>
        <w:t>17,70 % и</w:t>
      </w:r>
      <w:r w:rsidR="001D49F4">
        <w:rPr>
          <w:sz w:val="20"/>
          <w:szCs w:val="20"/>
        </w:rPr>
        <w:t xml:space="preserve"> составил 1008,66 млн. рублей. </w:t>
      </w:r>
      <w:r w:rsidRPr="007413E2">
        <w:rPr>
          <w:sz w:val="20"/>
          <w:szCs w:val="20"/>
        </w:rPr>
        <w:t>За январь – ноябрь 2022 г. показатель вырос на 33 % и составил                                    1,26 млрд. рублей.</w:t>
      </w:r>
    </w:p>
    <w:p w:rsidR="00844D3E" w:rsidRPr="007413E2" w:rsidRDefault="00844D3E" w:rsidP="007413E2">
      <w:pPr>
        <w:tabs>
          <w:tab w:val="left" w:pos="720"/>
        </w:tabs>
        <w:ind w:firstLine="709"/>
        <w:jc w:val="both"/>
        <w:rPr>
          <w:sz w:val="20"/>
          <w:szCs w:val="20"/>
        </w:rPr>
      </w:pPr>
      <w:r w:rsidRPr="007413E2">
        <w:rPr>
          <w:sz w:val="20"/>
          <w:szCs w:val="20"/>
        </w:rPr>
        <w:t xml:space="preserve">В 2022 году проводилась работа по территориальному планированию города Невинномысска: </w:t>
      </w:r>
    </w:p>
    <w:p w:rsidR="00844D3E" w:rsidRPr="007413E2" w:rsidRDefault="00844D3E" w:rsidP="007413E2">
      <w:pPr>
        <w:tabs>
          <w:tab w:val="left" w:pos="720"/>
        </w:tabs>
        <w:ind w:firstLine="709"/>
        <w:jc w:val="both"/>
        <w:rPr>
          <w:sz w:val="20"/>
          <w:szCs w:val="20"/>
        </w:rPr>
      </w:pPr>
      <w:r w:rsidRPr="007413E2">
        <w:rPr>
          <w:sz w:val="20"/>
          <w:szCs w:val="20"/>
        </w:rPr>
        <w:t>внесены изменения в Правила землепользования и застройки муниципального образования города Невинномысска Ставропольского края;</w:t>
      </w:r>
    </w:p>
    <w:p w:rsidR="00844D3E" w:rsidRPr="007413E2" w:rsidRDefault="00844D3E" w:rsidP="007413E2">
      <w:pPr>
        <w:tabs>
          <w:tab w:val="left" w:pos="720"/>
        </w:tabs>
        <w:ind w:firstLine="709"/>
        <w:jc w:val="both"/>
        <w:rPr>
          <w:sz w:val="20"/>
          <w:szCs w:val="20"/>
        </w:rPr>
      </w:pPr>
      <w:r w:rsidRPr="007413E2">
        <w:rPr>
          <w:sz w:val="20"/>
          <w:szCs w:val="20"/>
        </w:rPr>
        <w:t>принято 6 решений о подготовке документации по планировке территории;</w:t>
      </w:r>
    </w:p>
    <w:p w:rsidR="00844D3E" w:rsidRPr="007413E2" w:rsidRDefault="004135A1" w:rsidP="007413E2">
      <w:pPr>
        <w:tabs>
          <w:tab w:val="left" w:pos="720"/>
        </w:tabs>
        <w:ind w:firstLine="709"/>
        <w:jc w:val="both"/>
        <w:rPr>
          <w:sz w:val="20"/>
          <w:szCs w:val="20"/>
        </w:rPr>
      </w:pPr>
      <w:r w:rsidRPr="007413E2">
        <w:rPr>
          <w:sz w:val="20"/>
          <w:szCs w:val="20"/>
        </w:rPr>
        <w:t>утверждены</w:t>
      </w:r>
      <w:r w:rsidR="00844D3E" w:rsidRPr="007413E2">
        <w:rPr>
          <w:sz w:val="20"/>
          <w:szCs w:val="20"/>
        </w:rPr>
        <w:t xml:space="preserve"> 4 документации по планировке территории (проект планировки и проект межевания территории).</w:t>
      </w:r>
    </w:p>
    <w:p w:rsidR="00844D3E" w:rsidRPr="007413E2" w:rsidRDefault="00844D3E" w:rsidP="007413E2">
      <w:pPr>
        <w:tabs>
          <w:tab w:val="left" w:pos="720"/>
        </w:tabs>
        <w:ind w:firstLine="709"/>
        <w:jc w:val="both"/>
        <w:rPr>
          <w:sz w:val="20"/>
          <w:szCs w:val="20"/>
        </w:rPr>
      </w:pPr>
      <w:r w:rsidRPr="007413E2">
        <w:rPr>
          <w:sz w:val="20"/>
          <w:szCs w:val="20"/>
        </w:rPr>
        <w:t>В 2022 году выдано 40 разрешений на строительство и реконструкцию объектов капитального строительства, 63 решения о внесении изменений в разрешение на строительство и 47 разрешений на ввод в эксплуатацию объектов капитального строительства.</w:t>
      </w:r>
    </w:p>
    <w:p w:rsidR="00844D3E" w:rsidRPr="007413E2" w:rsidRDefault="00844D3E" w:rsidP="007413E2">
      <w:pPr>
        <w:tabs>
          <w:tab w:val="left" w:pos="720"/>
        </w:tabs>
        <w:ind w:firstLine="709"/>
        <w:jc w:val="both"/>
        <w:rPr>
          <w:sz w:val="20"/>
          <w:szCs w:val="20"/>
        </w:rPr>
      </w:pPr>
      <w:r w:rsidRPr="007413E2">
        <w:rPr>
          <w:sz w:val="20"/>
          <w:szCs w:val="20"/>
        </w:rPr>
        <w:t>Наиболее значимые из введенных в эксплуатацию объектов капитального строительства:</w:t>
      </w:r>
    </w:p>
    <w:p w:rsidR="00844D3E" w:rsidRPr="007413E2" w:rsidRDefault="00844D3E" w:rsidP="007413E2">
      <w:pPr>
        <w:tabs>
          <w:tab w:val="left" w:pos="720"/>
        </w:tabs>
        <w:ind w:firstLine="709"/>
        <w:jc w:val="both"/>
        <w:rPr>
          <w:sz w:val="20"/>
          <w:szCs w:val="20"/>
        </w:rPr>
      </w:pPr>
      <w:r w:rsidRPr="007413E2">
        <w:rPr>
          <w:sz w:val="20"/>
          <w:szCs w:val="20"/>
        </w:rPr>
        <w:t>детский сад-ясли на 225 мест;</w:t>
      </w:r>
    </w:p>
    <w:p w:rsidR="00844D3E" w:rsidRPr="007413E2" w:rsidRDefault="00844D3E" w:rsidP="007413E2">
      <w:pPr>
        <w:tabs>
          <w:tab w:val="left" w:pos="720"/>
        </w:tabs>
        <w:ind w:firstLine="709"/>
        <w:jc w:val="both"/>
        <w:rPr>
          <w:sz w:val="20"/>
          <w:szCs w:val="20"/>
        </w:rPr>
      </w:pPr>
      <w:r w:rsidRPr="007413E2">
        <w:rPr>
          <w:sz w:val="20"/>
          <w:szCs w:val="20"/>
        </w:rPr>
        <w:t>2 этап строительства объекта «Завод по производству сухих строительных смесей ООО «Сен-Гобен Юг»;</w:t>
      </w:r>
    </w:p>
    <w:p w:rsidR="00844D3E" w:rsidRPr="007413E2" w:rsidRDefault="00844D3E" w:rsidP="007413E2">
      <w:pPr>
        <w:tabs>
          <w:tab w:val="left" w:pos="720"/>
        </w:tabs>
        <w:ind w:firstLine="709"/>
        <w:jc w:val="both"/>
        <w:rPr>
          <w:sz w:val="20"/>
          <w:szCs w:val="20"/>
        </w:rPr>
      </w:pPr>
      <w:r w:rsidRPr="007413E2">
        <w:rPr>
          <w:sz w:val="20"/>
          <w:szCs w:val="20"/>
        </w:rPr>
        <w:t>склад полуфабрикатов на 16000 паллетомест;</w:t>
      </w:r>
    </w:p>
    <w:p w:rsidR="00844D3E" w:rsidRPr="007413E2" w:rsidRDefault="00844D3E" w:rsidP="007413E2">
      <w:pPr>
        <w:tabs>
          <w:tab w:val="left" w:pos="720"/>
        </w:tabs>
        <w:ind w:firstLine="709"/>
        <w:jc w:val="both"/>
        <w:rPr>
          <w:sz w:val="20"/>
          <w:szCs w:val="20"/>
        </w:rPr>
      </w:pPr>
      <w:r w:rsidRPr="007413E2">
        <w:rPr>
          <w:sz w:val="20"/>
          <w:szCs w:val="20"/>
        </w:rPr>
        <w:t>участок берегоукрепления по левому берегу реки Кубань от автодорожного моста по улице Линейной вдоль улицы Лазурной до плотины Головного сооружения Невинномысского канала Ставропольского края (первый и второй этапы);</w:t>
      </w:r>
    </w:p>
    <w:p w:rsidR="00844D3E" w:rsidRPr="007413E2" w:rsidRDefault="00844D3E" w:rsidP="007413E2">
      <w:pPr>
        <w:tabs>
          <w:tab w:val="left" w:pos="720"/>
        </w:tabs>
        <w:ind w:firstLine="709"/>
        <w:jc w:val="both"/>
        <w:rPr>
          <w:sz w:val="20"/>
          <w:szCs w:val="20"/>
        </w:rPr>
      </w:pPr>
      <w:r w:rsidRPr="007413E2">
        <w:rPr>
          <w:sz w:val="20"/>
          <w:szCs w:val="20"/>
        </w:rPr>
        <w:t>12 объектов торговли, 2 объекта общественного питания, в том числе ресторана быстрого обслуживания «Бургер Кинг»;</w:t>
      </w:r>
    </w:p>
    <w:p w:rsidR="00844D3E" w:rsidRPr="007413E2" w:rsidRDefault="00844D3E" w:rsidP="007413E2">
      <w:pPr>
        <w:tabs>
          <w:tab w:val="left" w:pos="720"/>
        </w:tabs>
        <w:ind w:firstLine="709"/>
        <w:jc w:val="both"/>
        <w:rPr>
          <w:sz w:val="20"/>
          <w:szCs w:val="20"/>
        </w:rPr>
      </w:pPr>
      <w:r w:rsidRPr="007413E2">
        <w:rPr>
          <w:sz w:val="20"/>
          <w:szCs w:val="20"/>
        </w:rPr>
        <w:t>4 многоквартирных жилых дома по улице Калинина, 224, 222, 220, Кочубея, 191;</w:t>
      </w:r>
    </w:p>
    <w:p w:rsidR="00844D3E" w:rsidRPr="007413E2" w:rsidRDefault="00844D3E" w:rsidP="007413E2">
      <w:pPr>
        <w:tabs>
          <w:tab w:val="left" w:pos="720"/>
        </w:tabs>
        <w:ind w:firstLine="709"/>
        <w:jc w:val="both"/>
        <w:rPr>
          <w:sz w:val="20"/>
          <w:szCs w:val="20"/>
        </w:rPr>
      </w:pPr>
      <w:r w:rsidRPr="007413E2">
        <w:rPr>
          <w:sz w:val="20"/>
          <w:szCs w:val="20"/>
        </w:rPr>
        <w:t>23 дома блокированной застройки.</w:t>
      </w:r>
    </w:p>
    <w:p w:rsidR="00844D3E" w:rsidRPr="007413E2" w:rsidRDefault="00844D3E" w:rsidP="007413E2">
      <w:pPr>
        <w:tabs>
          <w:tab w:val="left" w:pos="720"/>
        </w:tabs>
        <w:ind w:firstLine="709"/>
        <w:jc w:val="both"/>
        <w:rPr>
          <w:sz w:val="20"/>
          <w:szCs w:val="20"/>
        </w:rPr>
      </w:pPr>
      <w:r w:rsidRPr="007413E2">
        <w:rPr>
          <w:sz w:val="20"/>
          <w:szCs w:val="20"/>
        </w:rPr>
        <w:t>В 2022 году выданы разрешения:</w:t>
      </w:r>
    </w:p>
    <w:p w:rsidR="00844D3E" w:rsidRPr="007413E2" w:rsidRDefault="00844D3E" w:rsidP="007413E2">
      <w:pPr>
        <w:tabs>
          <w:tab w:val="left" w:pos="720"/>
        </w:tabs>
        <w:ind w:firstLine="709"/>
        <w:jc w:val="both"/>
        <w:rPr>
          <w:sz w:val="20"/>
          <w:szCs w:val="20"/>
        </w:rPr>
      </w:pPr>
      <w:r w:rsidRPr="007413E2">
        <w:rPr>
          <w:sz w:val="20"/>
          <w:szCs w:val="20"/>
        </w:rPr>
        <w:t>на 1 этап строительства объекта «Универсальный склад продовольственных и непродовольственных товаров» по адресу: Российская Федерация, край Ставропольский, городской округ – город Невинномысск, город Невинномысск, улица Приозерная, строение 27;</w:t>
      </w:r>
    </w:p>
    <w:p w:rsidR="00844D3E" w:rsidRPr="007413E2" w:rsidRDefault="00844D3E" w:rsidP="007413E2">
      <w:pPr>
        <w:tabs>
          <w:tab w:val="left" w:pos="720"/>
        </w:tabs>
        <w:ind w:firstLine="709"/>
        <w:jc w:val="both"/>
        <w:rPr>
          <w:sz w:val="20"/>
          <w:szCs w:val="20"/>
        </w:rPr>
      </w:pPr>
      <w:r w:rsidRPr="007413E2">
        <w:rPr>
          <w:sz w:val="20"/>
          <w:szCs w:val="20"/>
        </w:rPr>
        <w:t>на строительство объекта «Складской комплекс с пристройкой АБЧ» по адресу: Российская Федерация, край Ставропольский, городской округ – город Невинномысск, город Невинномысск, улица Тимирязева, строение 16А;</w:t>
      </w:r>
    </w:p>
    <w:p w:rsidR="00844D3E" w:rsidRPr="007413E2" w:rsidRDefault="00844D3E" w:rsidP="007413E2">
      <w:pPr>
        <w:tabs>
          <w:tab w:val="left" w:pos="720"/>
        </w:tabs>
        <w:ind w:firstLine="709"/>
        <w:jc w:val="both"/>
        <w:rPr>
          <w:sz w:val="20"/>
          <w:szCs w:val="20"/>
        </w:rPr>
      </w:pPr>
      <w:r w:rsidRPr="007413E2">
        <w:rPr>
          <w:sz w:val="20"/>
          <w:szCs w:val="20"/>
        </w:rPr>
        <w:t>на строительство объекта «Предприятие по добыче, обогащению и переработке руды Тырныаузского вольфрамо-молибденового месторождения. Гидрометаллургический завод. Склад металлопроката» по адресу: Российская Федерация, край Ставропольский, городской округ – город Невинномысск, город Невинномысск, улица Низяева, 1Г;</w:t>
      </w:r>
    </w:p>
    <w:p w:rsidR="00844D3E" w:rsidRPr="007413E2" w:rsidRDefault="00844D3E" w:rsidP="007413E2">
      <w:pPr>
        <w:tabs>
          <w:tab w:val="left" w:pos="720"/>
        </w:tabs>
        <w:ind w:firstLine="709"/>
        <w:jc w:val="both"/>
        <w:rPr>
          <w:sz w:val="20"/>
          <w:szCs w:val="20"/>
        </w:rPr>
      </w:pPr>
      <w:r w:rsidRPr="007413E2">
        <w:rPr>
          <w:sz w:val="20"/>
          <w:szCs w:val="20"/>
        </w:rPr>
        <w:t>на строительство объекта «Производство инженерных средств охраны периметра» по адресу: Российская Федерация, край Ставропольский, городской округ – город Невинномысск, город Невинномысск, улица Низяева, 1/24;</w:t>
      </w:r>
    </w:p>
    <w:p w:rsidR="00844D3E" w:rsidRPr="007413E2" w:rsidRDefault="00844D3E" w:rsidP="007413E2">
      <w:pPr>
        <w:tabs>
          <w:tab w:val="left" w:pos="720"/>
        </w:tabs>
        <w:ind w:firstLine="709"/>
        <w:jc w:val="both"/>
        <w:rPr>
          <w:sz w:val="20"/>
          <w:szCs w:val="20"/>
        </w:rPr>
      </w:pPr>
      <w:r w:rsidRPr="007413E2">
        <w:rPr>
          <w:sz w:val="20"/>
          <w:szCs w:val="20"/>
        </w:rPr>
        <w:t xml:space="preserve">на реконструкцию здания по производству газосиликатного блока мощностью 200 </w:t>
      </w:r>
      <w:r w:rsidR="00531AC1" w:rsidRPr="007413E2">
        <w:rPr>
          <w:sz w:val="20"/>
          <w:szCs w:val="20"/>
        </w:rPr>
        <w:t>куб. м.</w:t>
      </w:r>
      <w:r w:rsidRPr="007413E2">
        <w:rPr>
          <w:sz w:val="20"/>
          <w:szCs w:val="20"/>
        </w:rPr>
        <w:t xml:space="preserve"> в сутки по адресу: Российская Федерация, край Ставропольский, городской округ – город Невинномысск, город Невинномысск, улица Низяева, 9;</w:t>
      </w:r>
    </w:p>
    <w:p w:rsidR="00844D3E" w:rsidRPr="007413E2" w:rsidRDefault="00844D3E" w:rsidP="007413E2">
      <w:pPr>
        <w:tabs>
          <w:tab w:val="left" w:pos="720"/>
        </w:tabs>
        <w:ind w:firstLine="709"/>
        <w:jc w:val="both"/>
        <w:rPr>
          <w:sz w:val="20"/>
          <w:szCs w:val="20"/>
        </w:rPr>
      </w:pPr>
      <w:r w:rsidRPr="007413E2">
        <w:rPr>
          <w:sz w:val="20"/>
          <w:szCs w:val="20"/>
        </w:rPr>
        <w:t>на строительство подъездной дороги и инженерных коммуникаций на территории регионального индустриального парка № 2;</w:t>
      </w:r>
    </w:p>
    <w:p w:rsidR="00844D3E" w:rsidRPr="007413E2" w:rsidRDefault="00844D3E" w:rsidP="007413E2">
      <w:pPr>
        <w:tabs>
          <w:tab w:val="left" w:pos="720"/>
        </w:tabs>
        <w:ind w:firstLine="709"/>
        <w:jc w:val="both"/>
        <w:rPr>
          <w:sz w:val="20"/>
          <w:szCs w:val="20"/>
        </w:rPr>
      </w:pPr>
      <w:r w:rsidRPr="007413E2">
        <w:rPr>
          <w:sz w:val="20"/>
          <w:szCs w:val="20"/>
        </w:rPr>
        <w:t>на строительство 11 объектов торговли;</w:t>
      </w:r>
    </w:p>
    <w:p w:rsidR="00844D3E" w:rsidRPr="007413E2" w:rsidRDefault="00844D3E" w:rsidP="007413E2">
      <w:pPr>
        <w:tabs>
          <w:tab w:val="left" w:pos="720"/>
        </w:tabs>
        <w:ind w:firstLine="709"/>
        <w:jc w:val="both"/>
        <w:rPr>
          <w:sz w:val="20"/>
          <w:szCs w:val="20"/>
        </w:rPr>
      </w:pPr>
      <w:r w:rsidRPr="007413E2">
        <w:rPr>
          <w:sz w:val="20"/>
          <w:szCs w:val="20"/>
        </w:rPr>
        <w:t>на строительство 2 многоквартирных жилых домов, 15 домов блокированной застройки.</w:t>
      </w:r>
    </w:p>
    <w:p w:rsidR="00844D3E" w:rsidRPr="007413E2" w:rsidRDefault="00844D3E" w:rsidP="007413E2">
      <w:pPr>
        <w:tabs>
          <w:tab w:val="left" w:pos="720"/>
        </w:tabs>
        <w:ind w:firstLine="709"/>
        <w:jc w:val="both"/>
        <w:rPr>
          <w:sz w:val="20"/>
          <w:szCs w:val="20"/>
        </w:rPr>
      </w:pPr>
      <w:r w:rsidRPr="007413E2">
        <w:rPr>
          <w:sz w:val="20"/>
          <w:szCs w:val="20"/>
        </w:rPr>
        <w:t>Продолжается строительство следующих наиболее значимых объектов:</w:t>
      </w:r>
    </w:p>
    <w:p w:rsidR="00844D3E" w:rsidRPr="007413E2" w:rsidRDefault="00844D3E" w:rsidP="007413E2">
      <w:pPr>
        <w:tabs>
          <w:tab w:val="left" w:pos="720"/>
        </w:tabs>
        <w:ind w:firstLine="709"/>
        <w:jc w:val="both"/>
        <w:rPr>
          <w:sz w:val="20"/>
          <w:szCs w:val="20"/>
        </w:rPr>
      </w:pPr>
      <w:r w:rsidRPr="007413E2">
        <w:rPr>
          <w:sz w:val="20"/>
          <w:szCs w:val="20"/>
        </w:rPr>
        <w:t>завода по производству сушеных овощей и фруктов ООО «ЭкоДар» по адресу: Российская Федерация, край Ставропольский, город Невинномысск, улица Низяева, 1/24;</w:t>
      </w:r>
    </w:p>
    <w:p w:rsidR="00844D3E" w:rsidRPr="007413E2" w:rsidRDefault="00844D3E" w:rsidP="007413E2">
      <w:pPr>
        <w:tabs>
          <w:tab w:val="left" w:pos="720"/>
        </w:tabs>
        <w:ind w:firstLine="709"/>
        <w:jc w:val="both"/>
        <w:rPr>
          <w:sz w:val="20"/>
          <w:szCs w:val="20"/>
        </w:rPr>
      </w:pPr>
      <w:r w:rsidRPr="007413E2">
        <w:rPr>
          <w:sz w:val="20"/>
          <w:szCs w:val="20"/>
        </w:rPr>
        <w:t>объекта «Производств</w:t>
      </w:r>
      <w:r w:rsidR="001D49F4">
        <w:rPr>
          <w:sz w:val="20"/>
          <w:szCs w:val="20"/>
        </w:rPr>
        <w:t xml:space="preserve">о нитрата калия на территории </w:t>
      </w:r>
      <w:r w:rsidRPr="007413E2">
        <w:rPr>
          <w:sz w:val="20"/>
          <w:szCs w:val="20"/>
        </w:rPr>
        <w:t>АО «Невинномысский Азот» по адресу: Российская Федерация, край Ставропольский, городской округ – город Невинномысск, город Невинномысск, улица Низяева, строение 1;</w:t>
      </w:r>
    </w:p>
    <w:p w:rsidR="00844D3E" w:rsidRPr="007413E2" w:rsidRDefault="00844D3E" w:rsidP="007413E2">
      <w:pPr>
        <w:tabs>
          <w:tab w:val="left" w:pos="720"/>
        </w:tabs>
        <w:ind w:firstLine="709"/>
        <w:jc w:val="both"/>
        <w:rPr>
          <w:sz w:val="20"/>
          <w:szCs w:val="20"/>
        </w:rPr>
      </w:pPr>
      <w:r w:rsidRPr="007413E2">
        <w:rPr>
          <w:sz w:val="20"/>
          <w:szCs w:val="20"/>
        </w:rPr>
        <w:t>распределительного центра (ХАБ) минеральных удобрений, семян и средств защиты растений по адресу: Российская Федерация, край Ставропольский, городской округ – город Невинномысск, город Невинномысск, улица Низяева, 1/9;</w:t>
      </w:r>
    </w:p>
    <w:p w:rsidR="00844D3E" w:rsidRPr="007413E2" w:rsidRDefault="00844D3E" w:rsidP="007413E2">
      <w:pPr>
        <w:tabs>
          <w:tab w:val="left" w:pos="720"/>
        </w:tabs>
        <w:ind w:firstLine="709"/>
        <w:jc w:val="both"/>
        <w:rPr>
          <w:sz w:val="20"/>
          <w:szCs w:val="20"/>
        </w:rPr>
      </w:pPr>
      <w:r w:rsidRPr="007413E2">
        <w:rPr>
          <w:sz w:val="20"/>
          <w:szCs w:val="20"/>
        </w:rPr>
        <w:t>комплекса по повышению эффективности работы цеха биохимической очистки сточных вод по адресу: Российская Федерация, край Ставропольский, городской округ – город Невинномысск, город Невинномысск, улица Низяева, 1/2;</w:t>
      </w:r>
    </w:p>
    <w:p w:rsidR="00844D3E" w:rsidRPr="007413E2" w:rsidRDefault="00844D3E" w:rsidP="007413E2">
      <w:pPr>
        <w:tabs>
          <w:tab w:val="left" w:pos="720"/>
        </w:tabs>
        <w:ind w:firstLine="709"/>
        <w:jc w:val="both"/>
        <w:rPr>
          <w:sz w:val="20"/>
          <w:szCs w:val="20"/>
        </w:rPr>
      </w:pPr>
      <w:r w:rsidRPr="007413E2">
        <w:rPr>
          <w:sz w:val="20"/>
          <w:szCs w:val="20"/>
        </w:rPr>
        <w:t>фабрики по производству мучных кондитерских изделий, по адресу: Российская Федерация, край Ставропольский, городской округ – город Невинномысск, город Невинномысск, улица Тимирязева, строение 16И;</w:t>
      </w:r>
    </w:p>
    <w:p w:rsidR="00844D3E" w:rsidRDefault="00844D3E" w:rsidP="007413E2">
      <w:pPr>
        <w:tabs>
          <w:tab w:val="left" w:pos="720"/>
        </w:tabs>
        <w:ind w:firstLine="709"/>
        <w:jc w:val="both"/>
        <w:rPr>
          <w:sz w:val="20"/>
          <w:szCs w:val="20"/>
        </w:rPr>
      </w:pPr>
      <w:r w:rsidRPr="007413E2">
        <w:rPr>
          <w:sz w:val="20"/>
          <w:szCs w:val="20"/>
        </w:rPr>
        <w:t>многоквартирных жилых домов по улице Революционной, 27, улице Водопроводной, 321А, улице Кочубея, 193, 195, 197, 199.</w:t>
      </w:r>
    </w:p>
    <w:p w:rsidR="001D49F4" w:rsidRPr="007413E2" w:rsidRDefault="001D49F4" w:rsidP="007413E2">
      <w:pPr>
        <w:tabs>
          <w:tab w:val="left" w:pos="720"/>
        </w:tabs>
        <w:ind w:firstLine="709"/>
        <w:jc w:val="both"/>
        <w:rPr>
          <w:sz w:val="20"/>
          <w:szCs w:val="20"/>
        </w:rPr>
      </w:pPr>
    </w:p>
    <w:p w:rsidR="00844D3E" w:rsidRPr="007413E2" w:rsidRDefault="00844D3E" w:rsidP="007413E2">
      <w:pPr>
        <w:tabs>
          <w:tab w:val="left" w:pos="720"/>
        </w:tabs>
        <w:ind w:firstLine="709"/>
        <w:jc w:val="both"/>
        <w:rPr>
          <w:sz w:val="20"/>
          <w:szCs w:val="20"/>
        </w:rPr>
      </w:pPr>
      <w:r w:rsidRPr="007413E2">
        <w:rPr>
          <w:sz w:val="20"/>
          <w:szCs w:val="20"/>
        </w:rPr>
        <w:t>Кроме этого, в 2022 году выдано:</w:t>
      </w:r>
    </w:p>
    <w:p w:rsidR="00844D3E" w:rsidRPr="007413E2" w:rsidRDefault="00844D3E" w:rsidP="007413E2">
      <w:pPr>
        <w:tabs>
          <w:tab w:val="left" w:pos="720"/>
        </w:tabs>
        <w:ind w:firstLine="709"/>
        <w:jc w:val="both"/>
        <w:rPr>
          <w:sz w:val="20"/>
          <w:szCs w:val="20"/>
        </w:rPr>
      </w:pPr>
      <w:r w:rsidRPr="007413E2">
        <w:rPr>
          <w:sz w:val="20"/>
          <w:szCs w:val="20"/>
        </w:rPr>
        <w:t>79 разрешений на перепланировку жилых и нежилых помещений в многоквартирных жилых домах;</w:t>
      </w:r>
    </w:p>
    <w:p w:rsidR="00844D3E" w:rsidRPr="007413E2" w:rsidRDefault="00844D3E" w:rsidP="007413E2">
      <w:pPr>
        <w:tabs>
          <w:tab w:val="left" w:pos="720"/>
        </w:tabs>
        <w:ind w:firstLine="709"/>
        <w:jc w:val="both"/>
        <w:rPr>
          <w:sz w:val="20"/>
          <w:szCs w:val="20"/>
        </w:rPr>
      </w:pPr>
      <w:r w:rsidRPr="007413E2">
        <w:rPr>
          <w:sz w:val="20"/>
          <w:szCs w:val="20"/>
        </w:rPr>
        <w:t>62 акта приемки жилых и нежилых помещений после перепланировки;</w:t>
      </w:r>
    </w:p>
    <w:p w:rsidR="00844D3E" w:rsidRPr="007413E2" w:rsidRDefault="00844D3E" w:rsidP="007413E2">
      <w:pPr>
        <w:tabs>
          <w:tab w:val="left" w:pos="720"/>
        </w:tabs>
        <w:ind w:firstLine="709"/>
        <w:jc w:val="both"/>
        <w:rPr>
          <w:sz w:val="20"/>
          <w:szCs w:val="20"/>
        </w:rPr>
      </w:pPr>
      <w:r w:rsidRPr="007413E2">
        <w:rPr>
          <w:sz w:val="20"/>
          <w:szCs w:val="20"/>
        </w:rPr>
        <w:t>6 решений о переводе жилых помещений в нежилые и нежилых помещений в жилые;</w:t>
      </w:r>
    </w:p>
    <w:p w:rsidR="00844D3E" w:rsidRPr="007413E2" w:rsidRDefault="00844D3E" w:rsidP="007413E2">
      <w:pPr>
        <w:tabs>
          <w:tab w:val="left" w:pos="720"/>
        </w:tabs>
        <w:ind w:firstLine="709"/>
        <w:jc w:val="both"/>
        <w:rPr>
          <w:sz w:val="20"/>
          <w:szCs w:val="20"/>
        </w:rPr>
      </w:pPr>
      <w:r w:rsidRPr="007413E2">
        <w:rPr>
          <w:sz w:val="20"/>
          <w:szCs w:val="20"/>
        </w:rPr>
        <w:t>58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44D3E" w:rsidRPr="007413E2" w:rsidRDefault="00844D3E" w:rsidP="007413E2">
      <w:pPr>
        <w:tabs>
          <w:tab w:val="left" w:pos="720"/>
        </w:tabs>
        <w:ind w:firstLine="709"/>
        <w:jc w:val="both"/>
        <w:rPr>
          <w:sz w:val="20"/>
          <w:szCs w:val="20"/>
        </w:rPr>
      </w:pPr>
      <w:r w:rsidRPr="007413E2">
        <w:rPr>
          <w:sz w:val="20"/>
          <w:szCs w:val="20"/>
        </w:rPr>
        <w:t>2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844D3E" w:rsidRPr="007413E2" w:rsidRDefault="00844D3E" w:rsidP="007413E2">
      <w:pPr>
        <w:tabs>
          <w:tab w:val="left" w:pos="720"/>
        </w:tabs>
        <w:ind w:firstLine="709"/>
        <w:jc w:val="both"/>
        <w:rPr>
          <w:sz w:val="20"/>
          <w:szCs w:val="20"/>
        </w:rPr>
      </w:pPr>
      <w:r w:rsidRPr="007413E2">
        <w:rPr>
          <w:sz w:val="20"/>
          <w:szCs w:val="20"/>
        </w:rPr>
        <w:t>65 согласований изменения фасадов зданий и сооружений;</w:t>
      </w:r>
    </w:p>
    <w:p w:rsidR="00844D3E" w:rsidRPr="007413E2" w:rsidRDefault="00844D3E" w:rsidP="007413E2">
      <w:pPr>
        <w:tabs>
          <w:tab w:val="left" w:pos="720"/>
        </w:tabs>
        <w:ind w:firstLine="709"/>
        <w:jc w:val="both"/>
        <w:rPr>
          <w:sz w:val="20"/>
          <w:szCs w:val="20"/>
        </w:rPr>
      </w:pPr>
      <w:r w:rsidRPr="007413E2">
        <w:rPr>
          <w:sz w:val="20"/>
          <w:szCs w:val="20"/>
        </w:rPr>
        <w:t>40 предписаний о демонтаже рекламных конструкций.</w:t>
      </w:r>
    </w:p>
    <w:p w:rsidR="00844D3E" w:rsidRPr="007413E2" w:rsidRDefault="00844D3E" w:rsidP="007413E2">
      <w:pPr>
        <w:tabs>
          <w:tab w:val="left" w:pos="720"/>
        </w:tabs>
        <w:ind w:firstLine="709"/>
        <w:jc w:val="both"/>
        <w:rPr>
          <w:sz w:val="20"/>
          <w:szCs w:val="20"/>
        </w:rPr>
      </w:pPr>
      <w:r w:rsidRPr="007413E2">
        <w:rPr>
          <w:sz w:val="20"/>
          <w:szCs w:val="20"/>
        </w:rPr>
        <w:t>Предоставлено:</w:t>
      </w:r>
    </w:p>
    <w:p w:rsidR="00844D3E" w:rsidRPr="007413E2" w:rsidRDefault="00844D3E" w:rsidP="007413E2">
      <w:pPr>
        <w:tabs>
          <w:tab w:val="left" w:pos="720"/>
        </w:tabs>
        <w:ind w:firstLine="709"/>
        <w:jc w:val="both"/>
        <w:rPr>
          <w:sz w:val="20"/>
          <w:szCs w:val="20"/>
        </w:rPr>
      </w:pPr>
      <w:r w:rsidRPr="007413E2">
        <w:rPr>
          <w:sz w:val="20"/>
          <w:szCs w:val="20"/>
        </w:rPr>
        <w:t>79 разрешений на условно разрешенный вид использования земельного участка или объекта капитального строительства;</w:t>
      </w:r>
    </w:p>
    <w:p w:rsidR="00844D3E" w:rsidRPr="007413E2" w:rsidRDefault="00844D3E" w:rsidP="007413E2">
      <w:pPr>
        <w:tabs>
          <w:tab w:val="left" w:pos="720"/>
        </w:tabs>
        <w:ind w:firstLine="709"/>
        <w:jc w:val="both"/>
        <w:rPr>
          <w:sz w:val="20"/>
          <w:szCs w:val="20"/>
        </w:rPr>
      </w:pPr>
      <w:r w:rsidRPr="007413E2">
        <w:rPr>
          <w:sz w:val="20"/>
          <w:szCs w:val="20"/>
        </w:rPr>
        <w:t>53 разрешения на отклонение от предельных параметров разрешенного строительства, реконструкции объектов капитального строительства.</w:t>
      </w:r>
    </w:p>
    <w:p w:rsidR="005F7E54" w:rsidRPr="007413E2" w:rsidRDefault="00844D3E" w:rsidP="007413E2">
      <w:pPr>
        <w:ind w:firstLine="720"/>
        <w:jc w:val="both"/>
        <w:rPr>
          <w:sz w:val="20"/>
          <w:szCs w:val="20"/>
        </w:rPr>
      </w:pPr>
      <w:r w:rsidRPr="007413E2">
        <w:rPr>
          <w:sz w:val="20"/>
          <w:szCs w:val="20"/>
        </w:rPr>
        <w:t>Выявлено 4 самовольных объекта капитального строительства, расположенных на территории города Невинномысска, по 6 объектам, выявленным ранее, в 2022 году продолжалась работа о признании объектов самовольной постройкой и их сносе. В Государственной информационной системе обеспечения градостроительной деятельности города Невинномысска размещено 138 уведомлений о планируемом сносе и 113 уведомлений о завершении сноса объектов капитального строительства. Внесены сведения в Государственный адресный реестр о присвоении, изменении и аннулировании адресов по 2124 объектам адресации.</w:t>
      </w:r>
      <w:r w:rsidR="005F7E54" w:rsidRPr="007413E2">
        <w:rPr>
          <w:sz w:val="20"/>
          <w:szCs w:val="20"/>
        </w:rPr>
        <w:t xml:space="preserve"> В Единый государственный реестр недвижимости внесены сведения о местоположении границ населенного пункта города Невинномысска и 20 территориальных зонах, установленных Правилами.</w:t>
      </w:r>
    </w:p>
    <w:p w:rsidR="00180C4B" w:rsidRPr="007413E2" w:rsidRDefault="00180C4B" w:rsidP="007413E2">
      <w:pPr>
        <w:pStyle w:val="1"/>
        <w:spacing w:before="0" w:after="0"/>
        <w:ind w:firstLine="709"/>
        <w:jc w:val="center"/>
        <w:rPr>
          <w:rFonts w:ascii="Times New Roman" w:hAnsi="Times New Roman"/>
          <w:b w:val="0"/>
          <w:sz w:val="20"/>
          <w:szCs w:val="20"/>
        </w:rPr>
      </w:pPr>
    </w:p>
    <w:p w:rsidR="006830B0" w:rsidRPr="007413E2" w:rsidRDefault="00A80D8F" w:rsidP="007413E2">
      <w:pPr>
        <w:pStyle w:val="1"/>
        <w:spacing w:before="0" w:after="0"/>
        <w:jc w:val="center"/>
        <w:rPr>
          <w:rFonts w:ascii="Times New Roman" w:hAnsi="Times New Roman"/>
          <w:b w:val="0"/>
          <w:sz w:val="20"/>
          <w:szCs w:val="20"/>
        </w:rPr>
      </w:pPr>
      <w:bookmarkStart w:id="21" w:name="_Toc95736632"/>
      <w:r w:rsidRPr="007413E2">
        <w:rPr>
          <w:rFonts w:ascii="Times New Roman" w:hAnsi="Times New Roman"/>
          <w:b w:val="0"/>
          <w:sz w:val="20"/>
          <w:szCs w:val="20"/>
        </w:rPr>
        <w:t>3</w:t>
      </w:r>
      <w:r w:rsidR="006830B0" w:rsidRPr="007413E2">
        <w:rPr>
          <w:rFonts w:ascii="Times New Roman" w:hAnsi="Times New Roman"/>
          <w:b w:val="0"/>
          <w:sz w:val="20"/>
          <w:szCs w:val="20"/>
        </w:rPr>
        <w:t>.4.Обеспечение безопасности проживания на территории города</w:t>
      </w:r>
      <w:bookmarkEnd w:id="21"/>
    </w:p>
    <w:p w:rsidR="00212B77" w:rsidRPr="007413E2" w:rsidRDefault="00212B77" w:rsidP="007413E2">
      <w:pPr>
        <w:pStyle w:val="1"/>
        <w:spacing w:before="0" w:after="0"/>
        <w:ind w:firstLine="709"/>
        <w:jc w:val="center"/>
        <w:rPr>
          <w:rFonts w:ascii="Times New Roman" w:hAnsi="Times New Roman"/>
          <w:b w:val="0"/>
          <w:sz w:val="20"/>
          <w:szCs w:val="20"/>
        </w:rPr>
      </w:pPr>
    </w:p>
    <w:p w:rsidR="00711F87" w:rsidRPr="007413E2" w:rsidRDefault="00711F87" w:rsidP="007413E2">
      <w:pPr>
        <w:ind w:firstLine="708"/>
        <w:jc w:val="both"/>
        <w:rPr>
          <w:sz w:val="20"/>
          <w:szCs w:val="20"/>
        </w:rPr>
      </w:pPr>
      <w:r w:rsidRPr="007413E2">
        <w:rPr>
          <w:sz w:val="20"/>
          <w:szCs w:val="20"/>
        </w:rPr>
        <w:t>В 2022 году велась работа по следующим основным направлениям: профилактика терроризма и экстремизма, правонарушений, наркомании, противодействие коррупции, укрепление межнационального и межконфессионального согласия, соблюдение законности при проведении публичных мероприятий, создание условий для деятельности дружин.</w:t>
      </w:r>
    </w:p>
    <w:p w:rsidR="00711F87" w:rsidRPr="007413E2" w:rsidRDefault="00711F87" w:rsidP="007413E2">
      <w:pPr>
        <w:widowControl w:val="0"/>
        <w:ind w:right="-1" w:firstLine="740"/>
        <w:jc w:val="both"/>
        <w:rPr>
          <w:sz w:val="20"/>
          <w:szCs w:val="20"/>
        </w:rPr>
      </w:pPr>
      <w:r w:rsidRPr="007413E2">
        <w:rPr>
          <w:sz w:val="20"/>
          <w:szCs w:val="20"/>
        </w:rPr>
        <w:t xml:space="preserve">Миграционная ситуация на территории города Невинномысска остается стабильной и контролируемой. Факты о жителях города, вовлеченных в террористическую деятельность и выехавших из Российской Федерации для участия в боевых действиях на стороне МТО, отсутствуют. </w:t>
      </w:r>
    </w:p>
    <w:p w:rsidR="00711F87" w:rsidRPr="007413E2" w:rsidRDefault="00711F87" w:rsidP="007413E2">
      <w:pPr>
        <w:ind w:left="-41" w:right="30" w:firstLine="709"/>
        <w:jc w:val="both"/>
        <w:rPr>
          <w:sz w:val="20"/>
          <w:szCs w:val="20"/>
        </w:rPr>
      </w:pPr>
      <w:r w:rsidRPr="007413E2">
        <w:rPr>
          <w:sz w:val="20"/>
          <w:szCs w:val="20"/>
        </w:rPr>
        <w:t>В 2022 году проведено 139 мероприятий по гармонизации межнациональных и этноконфессиональных отношений, предупреждению этнического и религиозного экстремизма и минимизации его последствий.</w:t>
      </w:r>
    </w:p>
    <w:p w:rsidR="00711F87" w:rsidRPr="007413E2" w:rsidRDefault="00711F87" w:rsidP="007413E2">
      <w:pPr>
        <w:ind w:firstLine="708"/>
        <w:jc w:val="both"/>
        <w:rPr>
          <w:sz w:val="20"/>
          <w:szCs w:val="20"/>
        </w:rPr>
      </w:pPr>
      <w:r w:rsidRPr="007413E2">
        <w:rPr>
          <w:sz w:val="20"/>
          <w:szCs w:val="20"/>
        </w:rPr>
        <w:t>Проводится систематическая работа со студентами, проживающими в общежитиях образовательных учреждений по соблюдению ими правил регистрации и учета.</w:t>
      </w:r>
      <w:r w:rsidR="001601E6" w:rsidRPr="007413E2">
        <w:rPr>
          <w:sz w:val="20"/>
          <w:szCs w:val="20"/>
        </w:rPr>
        <w:t xml:space="preserve"> </w:t>
      </w:r>
      <w:r w:rsidRPr="007413E2">
        <w:rPr>
          <w:sz w:val="20"/>
          <w:szCs w:val="20"/>
        </w:rPr>
        <w:t>Педагогами - психологами проводится работа со студентами первокурсниками по выявлению уровня адаптации и самооценки психических состояний, социологические опросы студентов с целью выявления тенденций по вопросам профилактики идеологии терроризма и  экстремизма.</w:t>
      </w:r>
    </w:p>
    <w:p w:rsidR="00711F87" w:rsidRPr="007413E2" w:rsidRDefault="00711F87" w:rsidP="007413E2">
      <w:pPr>
        <w:widowControl w:val="0"/>
        <w:ind w:right="-1" w:firstLine="760"/>
        <w:jc w:val="both"/>
        <w:rPr>
          <w:sz w:val="20"/>
          <w:szCs w:val="20"/>
        </w:rPr>
      </w:pPr>
      <w:r w:rsidRPr="007413E2">
        <w:rPr>
          <w:sz w:val="20"/>
          <w:szCs w:val="20"/>
        </w:rPr>
        <w:t xml:space="preserve">С целью анализа миграционных процессов в городе, взаимодействия и обмена информацией между администрацией города и отделом Министерства внутренних дел России по городу Невинномысску (далее – отдел) в 2021 году подписано соглашение о взаимодействии, в рамках которого ежемесячно отделом предоставляется информация о гражданах снятых и поставленных на регистрационный учет по месту пребывания, а также иностранных гражданах и лицах без гражданства, поставленных на миграционный учет. </w:t>
      </w:r>
    </w:p>
    <w:p w:rsidR="00711F87" w:rsidRPr="007413E2" w:rsidRDefault="00711F87" w:rsidP="007413E2">
      <w:pPr>
        <w:widowControl w:val="0"/>
        <w:ind w:right="-1" w:firstLine="760"/>
        <w:jc w:val="both"/>
        <w:rPr>
          <w:sz w:val="20"/>
          <w:szCs w:val="20"/>
        </w:rPr>
      </w:pPr>
      <w:r w:rsidRPr="007413E2">
        <w:rPr>
          <w:sz w:val="20"/>
          <w:szCs w:val="20"/>
        </w:rPr>
        <w:t>Организована профилактическая работа с лицами, подверженными влиянию идеологии экстремизма: с 7 гражданами проведен</w:t>
      </w:r>
      <w:r w:rsidR="00C54BBA" w:rsidRPr="007413E2">
        <w:rPr>
          <w:sz w:val="20"/>
          <w:szCs w:val="20"/>
        </w:rPr>
        <w:t>ы</w:t>
      </w:r>
      <w:r w:rsidRPr="007413E2">
        <w:rPr>
          <w:sz w:val="20"/>
          <w:szCs w:val="20"/>
        </w:rPr>
        <w:t xml:space="preserve"> 32 беседы.</w:t>
      </w:r>
    </w:p>
    <w:p w:rsidR="00711F87" w:rsidRPr="007413E2" w:rsidRDefault="00711F87" w:rsidP="007413E2">
      <w:pPr>
        <w:ind w:firstLine="708"/>
        <w:jc w:val="both"/>
        <w:rPr>
          <w:sz w:val="20"/>
          <w:szCs w:val="20"/>
        </w:rPr>
      </w:pPr>
      <w:r w:rsidRPr="007413E2">
        <w:rPr>
          <w:sz w:val="20"/>
          <w:szCs w:val="20"/>
        </w:rPr>
        <w:t xml:space="preserve">С целью контроля за выходцами из стран Средней Азии, Закавказья, Центрального Азиатского региона, противодействия незаконной миграции и нелегальной трудовой деятельности среди иностранных граждан, выявления нарушений законодательства Российской Федерации по соблюдению Правил регистрации гражданами Российской Федерации сотрудниками отдела МВД России по городу на постоянной основе проводятся проверочные мероприятия как в местах их компактного проживания так и на объекта строительства, торговых объектах. </w:t>
      </w:r>
    </w:p>
    <w:p w:rsidR="00711F87" w:rsidRPr="007413E2" w:rsidRDefault="00711F87" w:rsidP="007413E2">
      <w:pPr>
        <w:ind w:firstLine="708"/>
        <w:jc w:val="both"/>
        <w:rPr>
          <w:sz w:val="20"/>
          <w:szCs w:val="20"/>
        </w:rPr>
      </w:pPr>
      <w:r w:rsidRPr="007413E2">
        <w:rPr>
          <w:sz w:val="20"/>
          <w:szCs w:val="20"/>
        </w:rPr>
        <w:t>Наибольшее количество граждан, проживающих по виду на жительство, являются гражданами Азербайджана (20,4 %), Армении (19 %), Украины (17,7</w:t>
      </w:r>
      <w:r w:rsidR="00C26238" w:rsidRPr="007413E2">
        <w:rPr>
          <w:sz w:val="20"/>
          <w:szCs w:val="20"/>
        </w:rPr>
        <w:t xml:space="preserve"> </w:t>
      </w:r>
      <w:r w:rsidRPr="007413E2">
        <w:rPr>
          <w:sz w:val="20"/>
          <w:szCs w:val="20"/>
        </w:rPr>
        <w:t xml:space="preserve">%), Вьетнама (12,6 %); на основании разрешения на временное проживание </w:t>
      </w:r>
      <w:r w:rsidR="00F35C7D" w:rsidRPr="007413E2">
        <w:rPr>
          <w:sz w:val="20"/>
          <w:szCs w:val="20"/>
        </w:rPr>
        <w:t>-</w:t>
      </w:r>
      <w:r w:rsidRPr="007413E2">
        <w:rPr>
          <w:sz w:val="20"/>
          <w:szCs w:val="20"/>
        </w:rPr>
        <w:t xml:space="preserve"> 64 человека (с учетом документов, выданных в прошлые годы). Основное количество граждан, проживающих на основании разрешения на временное проживание, являются гражданами Азербайджана (32,5</w:t>
      </w:r>
      <w:r w:rsidR="00C26238" w:rsidRPr="007413E2">
        <w:rPr>
          <w:sz w:val="20"/>
          <w:szCs w:val="20"/>
        </w:rPr>
        <w:t xml:space="preserve"> </w:t>
      </w:r>
      <w:r w:rsidRPr="007413E2">
        <w:rPr>
          <w:sz w:val="20"/>
          <w:szCs w:val="20"/>
        </w:rPr>
        <w:t>%), Украины (31,3</w:t>
      </w:r>
      <w:r w:rsidR="00C26238" w:rsidRPr="007413E2">
        <w:rPr>
          <w:sz w:val="20"/>
          <w:szCs w:val="20"/>
        </w:rPr>
        <w:t xml:space="preserve"> </w:t>
      </w:r>
      <w:r w:rsidRPr="007413E2">
        <w:rPr>
          <w:sz w:val="20"/>
          <w:szCs w:val="20"/>
        </w:rPr>
        <w:t>%), Армении (9,6</w:t>
      </w:r>
      <w:r w:rsidR="00C26238" w:rsidRPr="007413E2">
        <w:rPr>
          <w:sz w:val="20"/>
          <w:szCs w:val="20"/>
        </w:rPr>
        <w:t xml:space="preserve"> </w:t>
      </w:r>
      <w:r w:rsidRPr="007413E2">
        <w:rPr>
          <w:sz w:val="20"/>
          <w:szCs w:val="20"/>
        </w:rPr>
        <w:t>%).</w:t>
      </w:r>
    </w:p>
    <w:p w:rsidR="00711F87" w:rsidRPr="007413E2" w:rsidRDefault="00711F87" w:rsidP="007413E2">
      <w:pPr>
        <w:ind w:firstLine="708"/>
        <w:jc w:val="both"/>
        <w:rPr>
          <w:sz w:val="20"/>
          <w:szCs w:val="20"/>
        </w:rPr>
      </w:pPr>
      <w:r w:rsidRPr="007413E2">
        <w:rPr>
          <w:sz w:val="20"/>
          <w:szCs w:val="20"/>
        </w:rPr>
        <w:t>С целью противодействия незаконной миграции и нелегальной трудовой деятельности среди иностранных граждан, выявления нарушений законодательства Российской Федерации по соблюдению Правил регистрации гражданами Российской Федерации, сотрудниками ОВМ отдела МВД России по городу в отчетном периоде на территории города проведено 133 проверочных мероприяти</w:t>
      </w:r>
      <w:r w:rsidR="00276E3D" w:rsidRPr="007413E2">
        <w:rPr>
          <w:sz w:val="20"/>
          <w:szCs w:val="20"/>
        </w:rPr>
        <w:t>я</w:t>
      </w:r>
      <w:r w:rsidRPr="007413E2">
        <w:rPr>
          <w:sz w:val="20"/>
          <w:szCs w:val="20"/>
        </w:rPr>
        <w:t>, в ходе которых проверено 133 объект</w:t>
      </w:r>
      <w:r w:rsidR="00276E3D" w:rsidRPr="007413E2">
        <w:rPr>
          <w:sz w:val="20"/>
          <w:szCs w:val="20"/>
        </w:rPr>
        <w:t>а</w:t>
      </w:r>
      <w:r w:rsidRPr="007413E2">
        <w:rPr>
          <w:sz w:val="20"/>
          <w:szCs w:val="20"/>
        </w:rPr>
        <w:t>. Проверено 7 объектов, в том числе 123 места жилого сектора и компактного пребывания (проживания) иностранных граждан и лиц без гражданства.</w:t>
      </w:r>
    </w:p>
    <w:p w:rsidR="00711F87" w:rsidRPr="007413E2" w:rsidRDefault="00711F87" w:rsidP="007413E2">
      <w:pPr>
        <w:ind w:firstLine="708"/>
        <w:jc w:val="both"/>
        <w:rPr>
          <w:sz w:val="20"/>
          <w:szCs w:val="20"/>
        </w:rPr>
      </w:pPr>
      <w:r w:rsidRPr="007413E2">
        <w:rPr>
          <w:sz w:val="20"/>
          <w:szCs w:val="20"/>
        </w:rPr>
        <w:t>С целью обеспечения безопасности на территории города осуществляют деятельность 5 консультативно - совещательных органов:</w:t>
      </w:r>
    </w:p>
    <w:p w:rsidR="00711F87" w:rsidRPr="007413E2" w:rsidRDefault="00711F87" w:rsidP="007413E2">
      <w:pPr>
        <w:ind w:firstLine="708"/>
        <w:jc w:val="both"/>
        <w:rPr>
          <w:sz w:val="20"/>
          <w:szCs w:val="20"/>
        </w:rPr>
      </w:pPr>
      <w:r w:rsidRPr="007413E2">
        <w:rPr>
          <w:sz w:val="20"/>
          <w:szCs w:val="20"/>
        </w:rPr>
        <w:t>1. Антитеррористическая комиссия города (далее - АТК). В 2022 году проведено 6 заседаний.</w:t>
      </w:r>
    </w:p>
    <w:p w:rsidR="00711F87" w:rsidRPr="007413E2" w:rsidRDefault="00711F87" w:rsidP="007413E2">
      <w:pPr>
        <w:ind w:firstLine="708"/>
        <w:jc w:val="both"/>
        <w:rPr>
          <w:sz w:val="20"/>
          <w:szCs w:val="20"/>
        </w:rPr>
      </w:pPr>
      <w:r w:rsidRPr="007413E2">
        <w:rPr>
          <w:sz w:val="20"/>
          <w:szCs w:val="20"/>
        </w:rPr>
        <w:t xml:space="preserve">При АТК создано и действует 6 рабочих органов: </w:t>
      </w:r>
    </w:p>
    <w:p w:rsidR="00711F87" w:rsidRPr="007413E2" w:rsidRDefault="00711F87" w:rsidP="007413E2">
      <w:pPr>
        <w:ind w:firstLine="708"/>
        <w:jc w:val="both"/>
        <w:rPr>
          <w:sz w:val="20"/>
          <w:szCs w:val="20"/>
        </w:rPr>
      </w:pPr>
      <w:r w:rsidRPr="007413E2">
        <w:rPr>
          <w:sz w:val="20"/>
          <w:szCs w:val="20"/>
        </w:rPr>
        <w:t>межведомственная комиссия по обследованию мест массового пребывания людей города, которой осуществлялись проверки 7 мест массового пребывания людей;</w:t>
      </w:r>
    </w:p>
    <w:p w:rsidR="00711F87" w:rsidRPr="007413E2" w:rsidRDefault="00711F87" w:rsidP="007413E2">
      <w:pPr>
        <w:ind w:firstLine="708"/>
        <w:jc w:val="both"/>
        <w:rPr>
          <w:sz w:val="20"/>
          <w:szCs w:val="20"/>
        </w:rPr>
      </w:pPr>
      <w:r w:rsidRPr="007413E2">
        <w:rPr>
          <w:sz w:val="20"/>
          <w:szCs w:val="20"/>
        </w:rPr>
        <w:t>рабочая группа по проверке критически важных, потенциально-опасных объектов и объектов жизнеобеспечения, которой обследовано 6 потенциально опасных и критически важных объекта, 2 объекта транспортной инфраструктуры;</w:t>
      </w:r>
    </w:p>
    <w:p w:rsidR="00711F87" w:rsidRPr="007413E2" w:rsidRDefault="00711F87" w:rsidP="007413E2">
      <w:pPr>
        <w:ind w:firstLine="708"/>
        <w:jc w:val="both"/>
        <w:rPr>
          <w:sz w:val="20"/>
          <w:szCs w:val="20"/>
        </w:rPr>
      </w:pPr>
      <w:r w:rsidRPr="007413E2">
        <w:rPr>
          <w:sz w:val="20"/>
          <w:szCs w:val="20"/>
        </w:rPr>
        <w:t>рабочая группа по профилактической работе с лицами, наиболее подверженными влиянию идеологии терроризма, которой проведено 32 беседы с вышеуказанными лицами (неофитами, родственниками члена незаконных вооруженных формирований);</w:t>
      </w:r>
    </w:p>
    <w:p w:rsidR="00711F87" w:rsidRPr="007413E2" w:rsidRDefault="00711F87" w:rsidP="007413E2">
      <w:pPr>
        <w:ind w:firstLine="709"/>
        <w:jc w:val="both"/>
        <w:rPr>
          <w:sz w:val="20"/>
          <w:szCs w:val="20"/>
        </w:rPr>
      </w:pPr>
      <w:r w:rsidRPr="007413E2">
        <w:rPr>
          <w:sz w:val="20"/>
          <w:szCs w:val="20"/>
        </w:rPr>
        <w:t>постоянно действующая рабочая группа по реализации постановления Правительства Российской Федераци</w:t>
      </w:r>
      <w:r w:rsidR="001D49F4">
        <w:rPr>
          <w:sz w:val="20"/>
          <w:szCs w:val="20"/>
        </w:rPr>
        <w:t>и от 05 сентября 2019 г. № 1165</w:t>
      </w:r>
      <w:r w:rsidR="00C26238" w:rsidRPr="007413E2">
        <w:rPr>
          <w:sz w:val="20"/>
          <w:szCs w:val="20"/>
        </w:rPr>
        <w:t xml:space="preserve"> </w:t>
      </w:r>
      <w:r w:rsidRPr="007413E2">
        <w:rPr>
          <w:sz w:val="20"/>
          <w:szCs w:val="20"/>
        </w:rPr>
        <w:t>«Об утверждении требований к антитеррористической защищенности объектов (территорий) религиозных организаций и формы паспортов безопасности объектов (территорий) религиозных организаций», которой проведено обследование, категорирование и разработаны паспорта безопасности на 13 объектов религиозных организаций, расположенных (действующих) на территории города;</w:t>
      </w:r>
    </w:p>
    <w:p w:rsidR="00711F87" w:rsidRPr="007413E2" w:rsidRDefault="00711F87" w:rsidP="007413E2">
      <w:pPr>
        <w:ind w:firstLine="708"/>
        <w:jc w:val="both"/>
        <w:rPr>
          <w:sz w:val="20"/>
          <w:szCs w:val="20"/>
        </w:rPr>
      </w:pPr>
      <w:r w:rsidRPr="007413E2">
        <w:rPr>
          <w:sz w:val="20"/>
          <w:szCs w:val="20"/>
        </w:rPr>
        <w:t>рабочая группа по информационно-пропагандистскому противодействию проявлениям терроризма и экстремизма в городе. В 2022 году в городских средствах массовой информации (газете «Невинномысский</w:t>
      </w:r>
      <w:r w:rsidR="00C26238" w:rsidRPr="007413E2">
        <w:rPr>
          <w:sz w:val="20"/>
          <w:szCs w:val="20"/>
        </w:rPr>
        <w:t xml:space="preserve"> </w:t>
      </w:r>
      <w:r w:rsidRPr="007413E2">
        <w:rPr>
          <w:sz w:val="20"/>
          <w:szCs w:val="20"/>
        </w:rPr>
        <w:t xml:space="preserve">рабочий») и на официальном сайте администрации города размещено более 200 материалов информационно-пропагандистской направленности. Информация антитеррористической направленности (рисунки, видеоролики) размещена на сайтах общеобразовательных учреждений, в группах социальной сети «Вконтакте». Размещены на центральных улицах города 10 баннеров, в социальных сетях 2 видеоролика антитеррористической направленности, кроме этого изготовлены и распространены среди населения </w:t>
      </w:r>
      <w:r w:rsidR="001D49F4">
        <w:rPr>
          <w:sz w:val="20"/>
          <w:szCs w:val="20"/>
        </w:rPr>
        <w:t xml:space="preserve">                      </w:t>
      </w:r>
      <w:r w:rsidRPr="007413E2">
        <w:rPr>
          <w:sz w:val="20"/>
          <w:szCs w:val="20"/>
        </w:rPr>
        <w:t xml:space="preserve">1930 экземпляров печатной продукции (памятки, брошюры) антитеррористического содержания. На официальном сайте администрации города создан раздел «Антитеррористическая деятельность», в котором размещены памятки населению, методические материалы. Также в разделе создана активная ссылка на сайт антитеррористической комиссии Ставропольского края (atk26.ru) и сайт «Вестника Национального антитеррористического комитета»; </w:t>
      </w:r>
    </w:p>
    <w:p w:rsidR="00711F87" w:rsidRPr="007413E2" w:rsidRDefault="00711F87" w:rsidP="007413E2">
      <w:pPr>
        <w:ind w:firstLine="709"/>
        <w:jc w:val="both"/>
        <w:rPr>
          <w:sz w:val="20"/>
          <w:szCs w:val="20"/>
        </w:rPr>
      </w:pPr>
      <w:r w:rsidRPr="007413E2">
        <w:rPr>
          <w:sz w:val="20"/>
          <w:szCs w:val="20"/>
        </w:rPr>
        <w:t>комиссия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а также на посадку (взлет) на расположенные в границах города площадки, сведения о которых не опубликованы в документах аэронавигационной информации: в отчетном периоде рассмотрено 12 заявлений о выдаче разрешения на выполнение полетов беспилотных летательных аппаратов, выдано разрешений – 10, отказано в выдаче разрешений по различным основаниям – 2.</w:t>
      </w:r>
    </w:p>
    <w:p w:rsidR="00711F87" w:rsidRPr="007413E2" w:rsidRDefault="00711F87" w:rsidP="007413E2">
      <w:pPr>
        <w:ind w:firstLine="708"/>
        <w:jc w:val="both"/>
        <w:rPr>
          <w:sz w:val="20"/>
          <w:szCs w:val="20"/>
        </w:rPr>
      </w:pPr>
      <w:r w:rsidRPr="007413E2">
        <w:rPr>
          <w:sz w:val="20"/>
          <w:szCs w:val="20"/>
        </w:rPr>
        <w:t xml:space="preserve">2. Межведомственная комиссия по профилактике правонарушений на территории города: проведено 4 заседания по 12 вопросам. </w:t>
      </w:r>
    </w:p>
    <w:p w:rsidR="00711F87" w:rsidRPr="007413E2" w:rsidRDefault="00711F87" w:rsidP="007413E2">
      <w:pPr>
        <w:ind w:right="30" w:firstLine="709"/>
        <w:jc w:val="both"/>
        <w:rPr>
          <w:sz w:val="20"/>
          <w:szCs w:val="20"/>
        </w:rPr>
      </w:pPr>
      <w:r w:rsidRPr="007413E2">
        <w:rPr>
          <w:sz w:val="20"/>
          <w:szCs w:val="20"/>
        </w:rPr>
        <w:t xml:space="preserve">При комиссии создана межведомственная рабочая группа по социальной адаптации лиц, осужденных к мерам наказания не связанным с лишением свободы, и освободившихся из учреждений уголовно-исполнительной системы. Проведено 4 заседания. В 2022 году проведены профилактические беседы с 58 гражданами, освободившимися из учреждений уголовно-исполнительной системы, также  выдавались памятки с указанием адресов, контактных номеров телефонов учреждений и организаций города, в которые можно обратиться для решения проблемных вопросов, касающихся регистрации по месту жительства, получения медицинской помощи, социальных выплат и льгот, трудоустройства. За 31 гражданином данной категории, закреплены наставники из членов рабочей группы, с целью проведения профилактической работы, направленной на предупреждение совершения повторных преступлений. </w:t>
      </w:r>
    </w:p>
    <w:p w:rsidR="00711F87" w:rsidRPr="007413E2" w:rsidRDefault="00711F87" w:rsidP="007413E2">
      <w:pPr>
        <w:ind w:firstLine="720"/>
        <w:jc w:val="both"/>
        <w:rPr>
          <w:sz w:val="20"/>
          <w:szCs w:val="20"/>
        </w:rPr>
      </w:pPr>
      <w:r w:rsidRPr="007413E2">
        <w:rPr>
          <w:sz w:val="20"/>
          <w:szCs w:val="20"/>
        </w:rPr>
        <w:t xml:space="preserve">3. Антинаркотическая комиссия при администрации города: проведено 4 заседания, рассмотрено </w:t>
      </w:r>
      <w:r w:rsidR="001D49F4">
        <w:rPr>
          <w:sz w:val="20"/>
          <w:szCs w:val="20"/>
        </w:rPr>
        <w:t xml:space="preserve">            </w:t>
      </w:r>
      <w:r w:rsidRPr="007413E2">
        <w:rPr>
          <w:sz w:val="20"/>
          <w:szCs w:val="20"/>
        </w:rPr>
        <w:t xml:space="preserve">14 вопросов. </w:t>
      </w:r>
    </w:p>
    <w:p w:rsidR="00711F87" w:rsidRPr="007413E2" w:rsidRDefault="00711F87" w:rsidP="007413E2">
      <w:pPr>
        <w:ind w:firstLine="709"/>
        <w:contextualSpacing/>
        <w:jc w:val="both"/>
        <w:rPr>
          <w:sz w:val="20"/>
          <w:szCs w:val="20"/>
        </w:rPr>
      </w:pPr>
      <w:r w:rsidRPr="007413E2">
        <w:rPr>
          <w:sz w:val="20"/>
          <w:szCs w:val="20"/>
        </w:rPr>
        <w:t>4. Консультативный совет по вопросам национально-этнических отношений администрации города: проведено 2 заседания.</w:t>
      </w:r>
    </w:p>
    <w:p w:rsidR="00711F87" w:rsidRPr="007413E2" w:rsidRDefault="00711F87" w:rsidP="007413E2">
      <w:pPr>
        <w:ind w:firstLine="709"/>
        <w:jc w:val="both"/>
        <w:rPr>
          <w:sz w:val="20"/>
          <w:szCs w:val="20"/>
        </w:rPr>
      </w:pPr>
      <w:r w:rsidRPr="007413E2">
        <w:rPr>
          <w:sz w:val="20"/>
          <w:szCs w:val="20"/>
        </w:rPr>
        <w:t>5. Штаб народных дружин города:</w:t>
      </w:r>
      <w:r w:rsidRPr="007413E2">
        <w:rPr>
          <w:color w:val="000000"/>
          <w:sz w:val="20"/>
          <w:szCs w:val="20"/>
        </w:rPr>
        <w:t xml:space="preserve"> проведено 4 заседания.</w:t>
      </w:r>
    </w:p>
    <w:p w:rsidR="00711F87" w:rsidRPr="007413E2" w:rsidRDefault="00711F87" w:rsidP="007413E2">
      <w:pPr>
        <w:ind w:firstLine="709"/>
        <w:jc w:val="both"/>
        <w:rPr>
          <w:sz w:val="20"/>
          <w:szCs w:val="20"/>
          <w:shd w:val="clear" w:color="auto" w:fill="FFFFFF" w:themeFill="background1"/>
        </w:rPr>
      </w:pPr>
      <w:r w:rsidRPr="007413E2">
        <w:rPr>
          <w:sz w:val="20"/>
          <w:szCs w:val="20"/>
        </w:rPr>
        <w:t>На территории города образовано 8 общественных формирований правоохранительной направленности, внесенных в региональный реестр. В состав дружин входит 200 человек из них 173 дружинника из числа граждан, 27 народных дружинников из числа членов казачьего общества</w:t>
      </w:r>
      <w:r w:rsidRPr="007413E2">
        <w:rPr>
          <w:sz w:val="20"/>
          <w:szCs w:val="20"/>
          <w:shd w:val="clear" w:color="auto" w:fill="FFFFFF" w:themeFill="background1"/>
        </w:rPr>
        <w:t>, кроме этого 8 членов окружной казачьей дружины Ставропольского окружного казачьего общества Терского войскового казачьего общества и</w:t>
      </w:r>
      <w:r w:rsidRPr="007413E2">
        <w:rPr>
          <w:sz w:val="20"/>
          <w:szCs w:val="20"/>
        </w:rPr>
        <w:t xml:space="preserve"> 18 участников общественных объединений правоохранительной направленности, которые обеспечены от</w:t>
      </w:r>
      <w:r w:rsidRPr="007413E2">
        <w:rPr>
          <w:sz w:val="20"/>
          <w:szCs w:val="20"/>
          <w:shd w:val="clear" w:color="auto" w:fill="FFFFFF" w:themeFill="background1"/>
        </w:rPr>
        <w:t xml:space="preserve">личительной символикой, удостоверениями. </w:t>
      </w:r>
    </w:p>
    <w:p w:rsidR="00711F87" w:rsidRPr="007413E2" w:rsidRDefault="00711F87" w:rsidP="007413E2">
      <w:pPr>
        <w:ind w:firstLine="709"/>
        <w:jc w:val="both"/>
        <w:rPr>
          <w:sz w:val="20"/>
          <w:szCs w:val="20"/>
          <w:shd w:val="clear" w:color="auto" w:fill="FFFFFF" w:themeFill="background1"/>
        </w:rPr>
      </w:pPr>
      <w:r w:rsidRPr="007413E2">
        <w:rPr>
          <w:color w:val="000000"/>
          <w:sz w:val="20"/>
          <w:szCs w:val="20"/>
        </w:rPr>
        <w:t>В целях предотвращения правонарушений и преступлений на территории города Невинномысска функционируют камеры видеонаблюдения системы «Безопасный город».</w:t>
      </w:r>
      <w:r w:rsidR="00963B3B" w:rsidRPr="007413E2">
        <w:rPr>
          <w:color w:val="000000"/>
          <w:sz w:val="20"/>
          <w:szCs w:val="20"/>
        </w:rPr>
        <w:t xml:space="preserve"> </w:t>
      </w:r>
      <w:r w:rsidRPr="007413E2">
        <w:rPr>
          <w:sz w:val="20"/>
          <w:szCs w:val="20"/>
          <w:shd w:val="clear" w:color="auto" w:fill="FFFFFF" w:themeFill="background1"/>
        </w:rPr>
        <w:t>В 2022 году на территории города было установлено 14 видеокамер на третьей части бульвара Мира.</w:t>
      </w:r>
    </w:p>
    <w:p w:rsidR="00711F87" w:rsidRPr="007413E2" w:rsidRDefault="00711F87" w:rsidP="007413E2">
      <w:pPr>
        <w:ind w:firstLine="709"/>
        <w:jc w:val="both"/>
        <w:rPr>
          <w:sz w:val="20"/>
          <w:szCs w:val="20"/>
        </w:rPr>
      </w:pPr>
      <w:r w:rsidRPr="007413E2">
        <w:rPr>
          <w:color w:val="000000"/>
          <w:sz w:val="20"/>
          <w:szCs w:val="20"/>
        </w:rPr>
        <w:t>Всего в городе функционирует 487 видеокамер правоохранительного сегмента АПК «Безопасный город», информация с которых в режиме онлайн поступает в ситуационные центры, расположенные в отделе полиции МВД России по городу Невинномысску, отделе Управления Федеральной службы безопасности России по Ставропольскому краю в г. Невинномысске.</w:t>
      </w:r>
    </w:p>
    <w:p w:rsidR="00DD2847" w:rsidRPr="007413E2" w:rsidRDefault="00DD2847" w:rsidP="007413E2">
      <w:pPr>
        <w:suppressAutoHyphens/>
        <w:ind w:firstLine="709"/>
        <w:jc w:val="both"/>
        <w:rPr>
          <w:sz w:val="20"/>
          <w:szCs w:val="20"/>
        </w:rPr>
      </w:pPr>
    </w:p>
    <w:p w:rsidR="002C62BC" w:rsidRPr="007413E2" w:rsidRDefault="002C62BC" w:rsidP="007413E2">
      <w:pPr>
        <w:pStyle w:val="1"/>
        <w:spacing w:before="0" w:after="0"/>
        <w:ind w:firstLine="709"/>
        <w:jc w:val="center"/>
        <w:rPr>
          <w:rFonts w:ascii="Times New Roman" w:hAnsi="Times New Roman"/>
          <w:b w:val="0"/>
          <w:sz w:val="20"/>
          <w:szCs w:val="20"/>
        </w:rPr>
      </w:pPr>
      <w:bookmarkStart w:id="22" w:name="_Toc95736633"/>
      <w:r w:rsidRPr="007413E2">
        <w:rPr>
          <w:rFonts w:ascii="Times New Roman" w:hAnsi="Times New Roman"/>
          <w:b w:val="0"/>
          <w:sz w:val="20"/>
          <w:szCs w:val="20"/>
        </w:rPr>
        <w:t>3.5. Улучшение качества городской среды</w:t>
      </w:r>
      <w:bookmarkEnd w:id="22"/>
    </w:p>
    <w:p w:rsidR="00DC29B9" w:rsidRPr="007413E2" w:rsidRDefault="00DC29B9" w:rsidP="007413E2">
      <w:pPr>
        <w:pStyle w:val="18"/>
        <w:ind w:firstLine="709"/>
        <w:jc w:val="both"/>
      </w:pPr>
    </w:p>
    <w:p w:rsidR="00302A0A" w:rsidRPr="007413E2" w:rsidRDefault="00DC29B9" w:rsidP="007413E2">
      <w:pPr>
        <w:pStyle w:val="18"/>
        <w:ind w:firstLine="709"/>
        <w:jc w:val="both"/>
      </w:pPr>
      <w:r w:rsidRPr="007413E2">
        <w:t xml:space="preserve">Для обеспечения экологической безопасности населения города, снижения уровня загрязнения атмосферного воздуха в </w:t>
      </w:r>
      <w:r w:rsidR="00996C80" w:rsidRPr="007413E2">
        <w:t xml:space="preserve">рамках </w:t>
      </w:r>
      <w:r w:rsidRPr="007413E2">
        <w:t>муниципальн</w:t>
      </w:r>
      <w:r w:rsidR="00996C80" w:rsidRPr="007413E2">
        <w:t>ой</w:t>
      </w:r>
      <w:r w:rsidRPr="007413E2">
        <w:t xml:space="preserve"> программ</w:t>
      </w:r>
      <w:r w:rsidR="00996C80" w:rsidRPr="007413E2">
        <w:t>ы</w:t>
      </w:r>
      <w:r w:rsidRPr="007413E2">
        <w:t xml:space="preserve"> «Развитие жилищно-коммунального х</w:t>
      </w:r>
      <w:r w:rsidR="00996C80" w:rsidRPr="007413E2">
        <w:t>озяйства города Невинномысска»</w:t>
      </w:r>
      <w:r w:rsidRPr="007413E2">
        <w:t xml:space="preserve"> </w:t>
      </w:r>
      <w:r w:rsidR="00302A0A" w:rsidRPr="007413E2">
        <w:t xml:space="preserve">предприятиями города (АО «Невинномысский Азот», АО «Арнест», филиал </w:t>
      </w:r>
      <w:r w:rsidR="001D49F4">
        <w:t xml:space="preserve">                      </w:t>
      </w:r>
      <w:r w:rsidR="00302A0A" w:rsidRPr="007413E2">
        <w:t xml:space="preserve">ООО «Газпром трансгаз Ставрополь» Невинномысское ЛПУМГ, филиал «Невинномысская ГРЭС» </w:t>
      </w:r>
      <w:r w:rsidR="00C26238" w:rsidRPr="007413E2">
        <w:t xml:space="preserve">                                   </w:t>
      </w:r>
      <w:r w:rsidR="00302A0A" w:rsidRPr="007413E2">
        <w:t xml:space="preserve">ПАО «ЭЛ5-Энерго», филиал ПАО «РусГидро» - Каскад Кубанских ГЭС, ООО МЭЗ «Ресурс», </w:t>
      </w:r>
      <w:r w:rsidR="001D49F4">
        <w:t xml:space="preserve">                                      </w:t>
      </w:r>
      <w:r w:rsidR="00302A0A" w:rsidRPr="007413E2">
        <w:t>ООО «Ставропольский бройлер» филиал «Мясоптицекомбинат «Невинномысский») исполнялись мероприятия по охране атмосферного воздуха, сокращению сбросов загрязняющих веществ в водные объекты, совершенствованию системы обращения с отходами, мониторингу в сфере охраны окружающей среды, экологическому просвещению. В результате мероприятий предотвращались превышения выбросов вредных веществ в атмосферу, сточные воды, почву.</w:t>
      </w:r>
    </w:p>
    <w:p w:rsidR="004505D8" w:rsidRPr="007413E2" w:rsidRDefault="004505D8" w:rsidP="007413E2">
      <w:pPr>
        <w:pStyle w:val="18"/>
        <w:ind w:firstLine="709"/>
        <w:jc w:val="both"/>
      </w:pPr>
      <w:r w:rsidRPr="007413E2">
        <w:t>Предприятиями города проводились следующие мероприятия:</w:t>
      </w:r>
    </w:p>
    <w:p w:rsidR="00C90E45" w:rsidRPr="007413E2" w:rsidRDefault="00C90E45" w:rsidP="007413E2">
      <w:pPr>
        <w:pStyle w:val="18"/>
        <w:ind w:firstLine="720"/>
        <w:jc w:val="both"/>
      </w:pPr>
      <w:r w:rsidRPr="007413E2">
        <w:t xml:space="preserve">ООО «Ставропольский бройлер» филиал «Мясоптицекомбинат «Невинномысский»: </w:t>
      </w:r>
      <w:r w:rsidR="004505D8" w:rsidRPr="007413E2">
        <w:t>з</w:t>
      </w:r>
      <w:r w:rsidRPr="007413E2">
        <w:t xml:space="preserve">амена общей обменной вентиляционной системы в цехе № 2; </w:t>
      </w:r>
      <w:r w:rsidR="004505D8" w:rsidRPr="007413E2">
        <w:t>у</w:t>
      </w:r>
      <w:r w:rsidRPr="007413E2">
        <w:t xml:space="preserve">становка дополнительного очистного оборудования по отчистке воздуха выбрасываемого в атмосферный воздух от цеха № 2; </w:t>
      </w:r>
    </w:p>
    <w:p w:rsidR="00C90E45" w:rsidRPr="007413E2" w:rsidRDefault="00C90E45" w:rsidP="007413E2">
      <w:pPr>
        <w:pStyle w:val="18"/>
        <w:ind w:firstLine="720"/>
        <w:jc w:val="both"/>
      </w:pPr>
      <w:r w:rsidRPr="007413E2">
        <w:t xml:space="preserve">филиал «Невинномысская ГРЭС» ПАО «ЭЛ5-Энерго»: </w:t>
      </w:r>
      <w:r w:rsidR="002401DE" w:rsidRPr="007413E2">
        <w:t>о</w:t>
      </w:r>
      <w:r w:rsidRPr="007413E2">
        <w:t xml:space="preserve">снащение системами автоматического контроля источников выбросов в атмосферу; </w:t>
      </w:r>
      <w:r w:rsidR="002401DE" w:rsidRPr="007413E2">
        <w:t>у</w:t>
      </w:r>
      <w:r w:rsidRPr="007413E2">
        <w:t>слуги по обращению с отходами I, II, III класса опасности</w:t>
      </w:r>
      <w:r w:rsidR="00163F86" w:rsidRPr="007413E2">
        <w:t xml:space="preserve">; </w:t>
      </w:r>
      <w:r w:rsidR="002401DE" w:rsidRPr="007413E2">
        <w:t>м</w:t>
      </w:r>
      <w:r w:rsidR="00163F86" w:rsidRPr="007413E2">
        <w:t xml:space="preserve">ониторинг на источниках выбросов; </w:t>
      </w:r>
      <w:r w:rsidR="002401DE" w:rsidRPr="007413E2">
        <w:t>п</w:t>
      </w:r>
      <w:r w:rsidR="00163F86" w:rsidRPr="007413E2">
        <w:t xml:space="preserve">роведение производственного экологического контроля на границе СЗЗ по оценке уровня химического и физического воздействия на атмосферный воздух; </w:t>
      </w:r>
      <w:r w:rsidR="002401DE" w:rsidRPr="007413E2">
        <w:t>п</w:t>
      </w:r>
      <w:r w:rsidR="00163F86" w:rsidRPr="007413E2">
        <w:t>роведение производственного экологического контроля на границе СЗЗ ОРУ, шламонакопителей по оценке уровня химического и физического воздействия на атмосферный воздух</w:t>
      </w:r>
      <w:r w:rsidR="00252AA2" w:rsidRPr="007413E2">
        <w:t xml:space="preserve">; </w:t>
      </w:r>
      <w:r w:rsidR="002401DE" w:rsidRPr="007413E2">
        <w:t>п</w:t>
      </w:r>
      <w:r w:rsidR="00252AA2" w:rsidRPr="007413E2">
        <w:t>роведение производственного экологического контроля природных и сточных вод</w:t>
      </w:r>
      <w:r w:rsidR="002401DE" w:rsidRPr="007413E2">
        <w:t>;</w:t>
      </w:r>
    </w:p>
    <w:p w:rsidR="00C90E45" w:rsidRPr="007413E2" w:rsidRDefault="00C90E45" w:rsidP="007413E2">
      <w:pPr>
        <w:pStyle w:val="18"/>
        <w:ind w:firstLine="720"/>
        <w:jc w:val="both"/>
      </w:pPr>
      <w:r w:rsidRPr="007413E2">
        <w:t xml:space="preserve">АО «Арнест»: </w:t>
      </w:r>
      <w:r w:rsidR="002401DE" w:rsidRPr="007413E2">
        <w:t>о</w:t>
      </w:r>
      <w:r w:rsidRPr="007413E2">
        <w:t xml:space="preserve">чистка отстойников цеха баллонов от солей алюминатов; </w:t>
      </w:r>
      <w:r w:rsidR="002401DE" w:rsidRPr="007413E2">
        <w:t>о</w:t>
      </w:r>
      <w:r w:rsidRPr="007413E2">
        <w:t xml:space="preserve">чистка аварийных емкостей цеха наполнения; </w:t>
      </w:r>
      <w:r w:rsidR="002401DE" w:rsidRPr="007413E2">
        <w:t>о</w:t>
      </w:r>
      <w:r w:rsidRPr="007413E2">
        <w:t xml:space="preserve">чистка канализационных сетей на территории предприятия; </w:t>
      </w:r>
      <w:r w:rsidR="002401DE" w:rsidRPr="007413E2">
        <w:t>п</w:t>
      </w:r>
      <w:r w:rsidRPr="007413E2">
        <w:t xml:space="preserve">ередача на очистку сточных вод цеха наполнения на БХО «Невинномысского Азота»; </w:t>
      </w:r>
      <w:r w:rsidR="002401DE" w:rsidRPr="007413E2">
        <w:t>о</w:t>
      </w:r>
      <w:r w:rsidRPr="007413E2">
        <w:t xml:space="preserve">чистка особо загрязненных стоков биопрепаратами ВСР; </w:t>
      </w:r>
      <w:r w:rsidR="002401DE" w:rsidRPr="007413E2">
        <w:t>о</w:t>
      </w:r>
      <w:r w:rsidRPr="007413E2">
        <w:t>борудование места для накопления отходов I-IV классов опасности</w:t>
      </w:r>
      <w:r w:rsidR="00E070F1" w:rsidRPr="007413E2">
        <w:t xml:space="preserve">; </w:t>
      </w:r>
      <w:r w:rsidR="002401DE" w:rsidRPr="007413E2">
        <w:t>м</w:t>
      </w:r>
      <w:r w:rsidR="00E070F1" w:rsidRPr="007413E2">
        <w:t xml:space="preserve">ониторинг за состоянием ливневых сбросов в р. Барсучки и стоков предприятий, расположенных по улице Комбинатской совместно с ЦЛАТИ; </w:t>
      </w:r>
      <w:r w:rsidR="002401DE" w:rsidRPr="007413E2">
        <w:t>м</w:t>
      </w:r>
      <w:r w:rsidR="00E070F1" w:rsidRPr="007413E2">
        <w:t>ониторинг выбросов загрязняющих веществ в атмосферу и на границе СЗЗ, совместно с ЦЛАТИ</w:t>
      </w:r>
      <w:r w:rsidR="002401DE" w:rsidRPr="007413E2">
        <w:t>;</w:t>
      </w:r>
    </w:p>
    <w:p w:rsidR="00C90E45" w:rsidRPr="007413E2" w:rsidRDefault="00C90E45" w:rsidP="007413E2">
      <w:pPr>
        <w:pStyle w:val="18"/>
        <w:ind w:firstLine="720"/>
        <w:jc w:val="both"/>
      </w:pPr>
      <w:r w:rsidRPr="007413E2">
        <w:t xml:space="preserve">АО «Невинномысский Азот»: </w:t>
      </w:r>
      <w:r w:rsidR="002401DE" w:rsidRPr="007413E2">
        <w:t>в</w:t>
      </w:r>
      <w:r w:rsidRPr="007413E2">
        <w:t>ыполнение комплекса мероприятий по повышению эффективности работы цеха БХО и ТООП этап 3</w:t>
      </w:r>
      <w:r w:rsidR="00E070F1" w:rsidRPr="007413E2">
        <w:t xml:space="preserve">; </w:t>
      </w:r>
      <w:r w:rsidR="002401DE" w:rsidRPr="007413E2">
        <w:t>о</w:t>
      </w:r>
      <w:r w:rsidR="00E070F1" w:rsidRPr="007413E2">
        <w:t>снащение системами автоматического контроля источников выбросов в атмосферу</w:t>
      </w:r>
      <w:r w:rsidR="00252AA2" w:rsidRPr="007413E2">
        <w:t xml:space="preserve">; </w:t>
      </w:r>
    </w:p>
    <w:p w:rsidR="00C90E45" w:rsidRPr="007413E2" w:rsidRDefault="00C90E45" w:rsidP="007413E2">
      <w:pPr>
        <w:pStyle w:val="18"/>
        <w:ind w:firstLine="720"/>
        <w:jc w:val="both"/>
      </w:pPr>
      <w:r w:rsidRPr="007413E2">
        <w:t xml:space="preserve">филиал ООО «Газпром трансгаз Ставрополь» Невинномысское ЛПУМГ: </w:t>
      </w:r>
      <w:r w:rsidR="002401DE" w:rsidRPr="007413E2">
        <w:t>о</w:t>
      </w:r>
      <w:r w:rsidRPr="007413E2">
        <w:t>птимизация деятельности по обращению с отходами</w:t>
      </w:r>
      <w:r w:rsidR="00163F86" w:rsidRPr="007413E2">
        <w:t xml:space="preserve">; </w:t>
      </w:r>
      <w:r w:rsidR="002401DE" w:rsidRPr="007413E2">
        <w:t>в</w:t>
      </w:r>
      <w:r w:rsidR="00163F86" w:rsidRPr="007413E2">
        <w:t>ыполнение программы производственного экологического мониторинга на объектах</w:t>
      </w:r>
      <w:r w:rsidR="002401DE" w:rsidRPr="007413E2">
        <w:t>;</w:t>
      </w:r>
    </w:p>
    <w:p w:rsidR="00C90E45" w:rsidRPr="007413E2" w:rsidRDefault="00C90E45" w:rsidP="007413E2">
      <w:pPr>
        <w:pStyle w:val="18"/>
        <w:ind w:firstLine="720"/>
        <w:jc w:val="both"/>
      </w:pPr>
      <w:r w:rsidRPr="007413E2">
        <w:t xml:space="preserve">ООО МЭЗ «Ресурс»: </w:t>
      </w:r>
      <w:r w:rsidR="002401DE" w:rsidRPr="007413E2">
        <w:t>о</w:t>
      </w:r>
      <w:r w:rsidRPr="007413E2">
        <w:t xml:space="preserve">рганизация работ по сбору и вывозу бытовых отходов; </w:t>
      </w:r>
      <w:r w:rsidR="002401DE" w:rsidRPr="007413E2">
        <w:t>у</w:t>
      </w:r>
      <w:r w:rsidRPr="007413E2">
        <w:t>тилизация отходов I-IV классов опасности</w:t>
      </w:r>
      <w:r w:rsidR="00252AA2" w:rsidRPr="007413E2">
        <w:t xml:space="preserve">; </w:t>
      </w:r>
      <w:r w:rsidR="002401DE" w:rsidRPr="007413E2">
        <w:t>о</w:t>
      </w:r>
      <w:r w:rsidR="00252AA2" w:rsidRPr="007413E2">
        <w:t xml:space="preserve">зеленение территории предприятия; </w:t>
      </w:r>
      <w:r w:rsidR="002401DE" w:rsidRPr="007413E2">
        <w:t>у</w:t>
      </w:r>
      <w:r w:rsidR="00252AA2" w:rsidRPr="007413E2">
        <w:t>частие в городских субботниках</w:t>
      </w:r>
      <w:r w:rsidR="002401DE" w:rsidRPr="007413E2">
        <w:t>;</w:t>
      </w:r>
    </w:p>
    <w:p w:rsidR="00252AA2" w:rsidRPr="007413E2" w:rsidRDefault="00252AA2" w:rsidP="007413E2">
      <w:pPr>
        <w:pStyle w:val="18"/>
        <w:ind w:firstLine="720"/>
        <w:jc w:val="both"/>
      </w:pPr>
      <w:r w:rsidRPr="007413E2">
        <w:t xml:space="preserve">филиал ПАО «РусГидро» - Каскад Кубанских ГЭС: </w:t>
      </w:r>
      <w:r w:rsidR="002401DE" w:rsidRPr="007413E2">
        <w:t>б</w:t>
      </w:r>
      <w:r w:rsidRPr="007413E2">
        <w:t xml:space="preserve">лаготворительная экологическая акция «оБЕРЕГАЙ»; </w:t>
      </w:r>
      <w:r w:rsidR="002401DE" w:rsidRPr="007413E2">
        <w:t>у</w:t>
      </w:r>
      <w:r w:rsidRPr="007413E2">
        <w:t>частие в городских субботниках</w:t>
      </w:r>
      <w:r w:rsidR="002401DE" w:rsidRPr="007413E2">
        <w:t>.</w:t>
      </w:r>
    </w:p>
    <w:p w:rsidR="00DC29B9" w:rsidRPr="007413E2" w:rsidRDefault="00DC29B9" w:rsidP="007413E2">
      <w:pPr>
        <w:ind w:firstLine="708"/>
        <w:jc w:val="both"/>
        <w:rPr>
          <w:sz w:val="20"/>
          <w:szCs w:val="20"/>
        </w:rPr>
      </w:pPr>
      <w:r w:rsidRPr="007413E2">
        <w:rPr>
          <w:sz w:val="20"/>
          <w:szCs w:val="20"/>
        </w:rPr>
        <w:t>Все предприятия приняли участие в 2 общегородских субботниках под лозунгом «ЭТОПРОСТО!». Всего приняло участие более 4500 человек от предприятий.</w:t>
      </w:r>
    </w:p>
    <w:p w:rsidR="00DC29B9" w:rsidRPr="007413E2" w:rsidRDefault="00DC29B9" w:rsidP="007413E2">
      <w:pPr>
        <w:ind w:firstLine="708"/>
        <w:jc w:val="both"/>
        <w:rPr>
          <w:sz w:val="20"/>
          <w:szCs w:val="20"/>
        </w:rPr>
      </w:pPr>
      <w:r w:rsidRPr="007413E2">
        <w:rPr>
          <w:sz w:val="20"/>
          <w:szCs w:val="20"/>
        </w:rPr>
        <w:t>Наблюдения за состоянием уровня загрязнения атмосферы в городе Невинномысске проводятся на 4-х стационарных постах Государственной службы наблюдений за состоянием окружающей среды, 2 из которых установлены в 2009 году в рамках трехстороннего соглашения о намерениях по осуществлению мониторинга атмосферного воздуха и мерах по улучшению состояния окружающей среды в городе между представителями министерства природных ресурсов и охраны окружающей среды Ставропольского края, администрации города Невинномысска и</w:t>
      </w:r>
      <w:r w:rsidR="00C26238" w:rsidRPr="007413E2">
        <w:rPr>
          <w:sz w:val="20"/>
          <w:szCs w:val="20"/>
        </w:rPr>
        <w:t xml:space="preserve"> </w:t>
      </w:r>
      <w:r w:rsidR="00F22D48" w:rsidRPr="007413E2">
        <w:rPr>
          <w:sz w:val="20"/>
          <w:szCs w:val="20"/>
        </w:rPr>
        <w:t>АО</w:t>
      </w:r>
      <w:r w:rsidRPr="007413E2">
        <w:rPr>
          <w:sz w:val="20"/>
          <w:szCs w:val="20"/>
        </w:rPr>
        <w:t xml:space="preserve"> «Невинномысский Азот».</w:t>
      </w:r>
      <w:r w:rsidR="00F22D48" w:rsidRPr="007413E2">
        <w:rPr>
          <w:sz w:val="20"/>
          <w:szCs w:val="20"/>
        </w:rPr>
        <w:t xml:space="preserve"> С</w:t>
      </w:r>
      <w:r w:rsidRPr="007413E2">
        <w:rPr>
          <w:sz w:val="20"/>
          <w:szCs w:val="20"/>
        </w:rPr>
        <w:t>лучаев превышения предельно допустимого уровня загрязнения атмосферного воздуха города не зарегистрировано.</w:t>
      </w:r>
    </w:p>
    <w:p w:rsidR="00DC29B9" w:rsidRPr="007413E2" w:rsidRDefault="00DC29B9" w:rsidP="007413E2">
      <w:pPr>
        <w:ind w:firstLine="708"/>
        <w:jc w:val="both"/>
        <w:rPr>
          <w:sz w:val="20"/>
          <w:szCs w:val="20"/>
        </w:rPr>
      </w:pPr>
      <w:r w:rsidRPr="007413E2">
        <w:rPr>
          <w:sz w:val="20"/>
          <w:szCs w:val="20"/>
        </w:rPr>
        <w:t>Администрацией города проведена работа по определению юридических лиц и индивидуальных предпринимателей, не внесших плату за негативное воздействие на окружающую среду, направлены письма-уведомления о необходимости своевременной оплаты за негативное воздействие на окружающую среду.</w:t>
      </w:r>
      <w:r w:rsidR="00F22D48" w:rsidRPr="007413E2">
        <w:rPr>
          <w:sz w:val="20"/>
          <w:szCs w:val="20"/>
        </w:rPr>
        <w:t xml:space="preserve"> </w:t>
      </w:r>
      <w:r w:rsidRPr="007413E2">
        <w:rPr>
          <w:sz w:val="20"/>
          <w:szCs w:val="20"/>
        </w:rPr>
        <w:t>В результате проведенной работы поступления в бюджет города платы за Н</w:t>
      </w:r>
      <w:r w:rsidR="00C26238" w:rsidRPr="007413E2">
        <w:rPr>
          <w:sz w:val="20"/>
          <w:szCs w:val="20"/>
        </w:rPr>
        <w:t xml:space="preserve">ВОС составили </w:t>
      </w:r>
      <w:r w:rsidR="001D49F4">
        <w:rPr>
          <w:sz w:val="20"/>
          <w:szCs w:val="20"/>
        </w:rPr>
        <w:t xml:space="preserve">                    </w:t>
      </w:r>
      <w:r w:rsidR="00C26238" w:rsidRPr="007413E2">
        <w:rPr>
          <w:sz w:val="20"/>
          <w:szCs w:val="20"/>
        </w:rPr>
        <w:t>4</w:t>
      </w:r>
      <w:r w:rsidR="00F22D48" w:rsidRPr="007413E2">
        <w:rPr>
          <w:sz w:val="20"/>
          <w:szCs w:val="20"/>
        </w:rPr>
        <w:t>812,37 тыс. рублей.</w:t>
      </w:r>
    </w:p>
    <w:p w:rsidR="00DC29B9" w:rsidRPr="007413E2" w:rsidRDefault="00DC29B9" w:rsidP="007413E2">
      <w:pPr>
        <w:ind w:firstLine="708"/>
        <w:jc w:val="both"/>
        <w:rPr>
          <w:sz w:val="20"/>
          <w:szCs w:val="20"/>
        </w:rPr>
      </w:pPr>
      <w:r w:rsidRPr="007413E2">
        <w:rPr>
          <w:sz w:val="20"/>
          <w:szCs w:val="20"/>
        </w:rPr>
        <w:t xml:space="preserve">В 2022 году проведено 35 субботников, очищено территорий площадью 37000 </w:t>
      </w:r>
      <w:r w:rsidR="00531AC1" w:rsidRPr="007413E2">
        <w:rPr>
          <w:sz w:val="20"/>
          <w:szCs w:val="20"/>
        </w:rPr>
        <w:t>кв. м.</w:t>
      </w:r>
      <w:r w:rsidRPr="007413E2">
        <w:rPr>
          <w:sz w:val="20"/>
          <w:szCs w:val="20"/>
        </w:rPr>
        <w:t xml:space="preserve">, вывезено отходов 18000 </w:t>
      </w:r>
      <w:r w:rsidR="00531AC1" w:rsidRPr="007413E2">
        <w:rPr>
          <w:sz w:val="20"/>
          <w:szCs w:val="20"/>
        </w:rPr>
        <w:t>куб. м.</w:t>
      </w:r>
      <w:r w:rsidRPr="007413E2">
        <w:rPr>
          <w:sz w:val="20"/>
          <w:szCs w:val="20"/>
        </w:rPr>
        <w:t>, ликвидирован</w:t>
      </w:r>
      <w:r w:rsidR="00F22D48" w:rsidRPr="007413E2">
        <w:rPr>
          <w:sz w:val="20"/>
          <w:szCs w:val="20"/>
        </w:rPr>
        <w:t>ы</w:t>
      </w:r>
      <w:r w:rsidRPr="007413E2">
        <w:rPr>
          <w:sz w:val="20"/>
          <w:szCs w:val="20"/>
        </w:rPr>
        <w:t xml:space="preserve"> 3 несанкционированны</w:t>
      </w:r>
      <w:r w:rsidR="00F22D48" w:rsidRPr="007413E2">
        <w:rPr>
          <w:sz w:val="20"/>
          <w:szCs w:val="20"/>
        </w:rPr>
        <w:t>е</w:t>
      </w:r>
      <w:r w:rsidRPr="007413E2">
        <w:rPr>
          <w:sz w:val="20"/>
          <w:szCs w:val="20"/>
        </w:rPr>
        <w:t xml:space="preserve"> свал</w:t>
      </w:r>
      <w:r w:rsidR="00F22D48" w:rsidRPr="007413E2">
        <w:rPr>
          <w:sz w:val="20"/>
          <w:szCs w:val="20"/>
        </w:rPr>
        <w:t>ки</w:t>
      </w:r>
      <w:r w:rsidRPr="007413E2">
        <w:rPr>
          <w:sz w:val="20"/>
          <w:szCs w:val="20"/>
        </w:rPr>
        <w:t>.</w:t>
      </w:r>
      <w:r w:rsidR="00F22D48" w:rsidRPr="007413E2">
        <w:rPr>
          <w:sz w:val="20"/>
          <w:szCs w:val="20"/>
        </w:rPr>
        <w:t xml:space="preserve"> </w:t>
      </w:r>
      <w:r w:rsidRPr="007413E2">
        <w:rPr>
          <w:sz w:val="20"/>
          <w:szCs w:val="20"/>
        </w:rPr>
        <w:t>В сложившейся эпидемиологической обстановке в городе проводится регулярная дезинфекция.</w:t>
      </w:r>
    </w:p>
    <w:p w:rsidR="00DC29B9" w:rsidRPr="007413E2" w:rsidRDefault="00DC29B9" w:rsidP="007413E2">
      <w:pPr>
        <w:ind w:firstLine="708"/>
        <w:jc w:val="both"/>
        <w:rPr>
          <w:sz w:val="20"/>
          <w:szCs w:val="20"/>
        </w:rPr>
      </w:pPr>
      <w:r w:rsidRPr="007413E2">
        <w:rPr>
          <w:sz w:val="20"/>
          <w:szCs w:val="20"/>
        </w:rPr>
        <w:t>В 2022 году в рамках реализации национального проекта «Экология» закуплено 108 контейнеров для раздельного накопления ТКО. Администрацией города совместно с региональным оператором планируется установка контейнеров в 1 квартале 2023 года на территории многоквартирных домов и общественных территориях города.</w:t>
      </w:r>
    </w:p>
    <w:p w:rsidR="007364B9" w:rsidRPr="007413E2" w:rsidRDefault="007364B9" w:rsidP="007413E2">
      <w:pPr>
        <w:ind w:firstLine="709"/>
        <w:jc w:val="both"/>
        <w:rPr>
          <w:spacing w:val="-4"/>
          <w:sz w:val="20"/>
          <w:szCs w:val="20"/>
        </w:rPr>
      </w:pPr>
      <w:r w:rsidRPr="007413E2">
        <w:rPr>
          <w:spacing w:val="-4"/>
          <w:sz w:val="20"/>
          <w:szCs w:val="20"/>
        </w:rPr>
        <w:t>ООО «Экоцифра» планируется создание инфраструктуры экопромышленного парка для обращения с вторичными ресурсами и вторичным сырьем г. Невинномысска на территории Ставропольского края</w:t>
      </w:r>
      <w:r w:rsidRPr="007413E2">
        <w:rPr>
          <w:sz w:val="20"/>
          <w:szCs w:val="20"/>
        </w:rPr>
        <w:t xml:space="preserve"> </w:t>
      </w:r>
      <w:r w:rsidRPr="007413E2">
        <w:rPr>
          <w:spacing w:val="-4"/>
          <w:sz w:val="20"/>
          <w:szCs w:val="20"/>
        </w:rPr>
        <w:t>стоимостью 929,9 млн. рублей и созданием 7 рабочих мест.</w:t>
      </w:r>
    </w:p>
    <w:p w:rsidR="00DC29B9" w:rsidRPr="007413E2" w:rsidRDefault="00DC29B9" w:rsidP="007413E2">
      <w:pPr>
        <w:ind w:firstLine="708"/>
        <w:jc w:val="both"/>
        <w:rPr>
          <w:sz w:val="20"/>
          <w:szCs w:val="20"/>
        </w:rPr>
      </w:pPr>
      <w:r w:rsidRPr="007413E2">
        <w:rPr>
          <w:sz w:val="20"/>
          <w:szCs w:val="20"/>
        </w:rPr>
        <w:t xml:space="preserve">В рамках регионального проекта «Сохранение уникальных водных объектов на территории Ставропольского края» </w:t>
      </w:r>
      <w:r w:rsidR="00F22D48" w:rsidRPr="007413E2">
        <w:rPr>
          <w:sz w:val="20"/>
          <w:szCs w:val="20"/>
        </w:rPr>
        <w:t xml:space="preserve">ведется </w:t>
      </w:r>
      <w:r w:rsidRPr="007413E2">
        <w:rPr>
          <w:sz w:val="20"/>
          <w:szCs w:val="20"/>
        </w:rPr>
        <w:t>берегоукрепление по левому берегу реки Кубань от автодорожного моста по улице Линейной вдоль улицы Лазурной до плотины головного сооружения Невинномысского канала Ставропольского каря.</w:t>
      </w:r>
    </w:p>
    <w:p w:rsidR="00DC29B9" w:rsidRPr="007413E2" w:rsidRDefault="00DC29B9" w:rsidP="007413E2">
      <w:pPr>
        <w:ind w:firstLine="708"/>
        <w:jc w:val="both"/>
        <w:rPr>
          <w:sz w:val="20"/>
          <w:szCs w:val="20"/>
        </w:rPr>
      </w:pPr>
      <w:r w:rsidRPr="007413E2">
        <w:rPr>
          <w:sz w:val="20"/>
          <w:szCs w:val="20"/>
        </w:rPr>
        <w:t>Строительство первого пускового участка завершено в декабре 2020 года.</w:t>
      </w:r>
      <w:r w:rsidR="00F22D48" w:rsidRPr="007413E2">
        <w:rPr>
          <w:sz w:val="20"/>
          <w:szCs w:val="20"/>
        </w:rPr>
        <w:t xml:space="preserve"> </w:t>
      </w:r>
      <w:r w:rsidRPr="007413E2">
        <w:rPr>
          <w:sz w:val="20"/>
          <w:szCs w:val="20"/>
        </w:rPr>
        <w:t xml:space="preserve">В 2022 году завершено строительство 2 пускового участка берегоукрепительного сооружения протяженностью 1 655,93 м, выполнено устройство 2-х ливнепропусков и работы по благоустройству территории (устройство асфальтового покрытия по всей протяженности дамбы шириной 6 метров с установкой ограждений по обеим сторонам гребня, посев трав, компенсационная посадка деревьев). </w:t>
      </w:r>
    </w:p>
    <w:p w:rsidR="00DC29B9" w:rsidRPr="007413E2" w:rsidRDefault="00DC29B9" w:rsidP="007413E2">
      <w:pPr>
        <w:ind w:firstLine="708"/>
        <w:jc w:val="both"/>
        <w:rPr>
          <w:sz w:val="20"/>
          <w:szCs w:val="20"/>
        </w:rPr>
      </w:pPr>
      <w:r w:rsidRPr="007413E2">
        <w:rPr>
          <w:sz w:val="20"/>
          <w:szCs w:val="20"/>
        </w:rPr>
        <w:t>На территории города Невинномысска расположено</w:t>
      </w:r>
      <w:r w:rsidR="00F22D48" w:rsidRPr="007413E2">
        <w:rPr>
          <w:sz w:val="20"/>
          <w:szCs w:val="20"/>
        </w:rPr>
        <w:t xml:space="preserve"> 6 городских кладбищ. В 2022 году</w:t>
      </w:r>
      <w:r w:rsidR="00FD5F6B" w:rsidRPr="007413E2">
        <w:rPr>
          <w:sz w:val="20"/>
          <w:szCs w:val="20"/>
        </w:rPr>
        <w:t xml:space="preserve"> п</w:t>
      </w:r>
      <w:r w:rsidRPr="007413E2">
        <w:rPr>
          <w:sz w:val="20"/>
          <w:szCs w:val="20"/>
        </w:rPr>
        <w:t>роизводились работы по очистке территорий кладбищ от мусора, выкашиванию территорий, завозу воды технической в ёмкости, исправлению профиля гравийных дорог.</w:t>
      </w:r>
      <w:r w:rsidR="00FD5F6B" w:rsidRPr="007413E2">
        <w:rPr>
          <w:sz w:val="20"/>
          <w:szCs w:val="20"/>
        </w:rPr>
        <w:t xml:space="preserve"> </w:t>
      </w:r>
      <w:r w:rsidRPr="007413E2">
        <w:rPr>
          <w:sz w:val="20"/>
          <w:szCs w:val="20"/>
        </w:rPr>
        <w:t xml:space="preserve">Проведен </w:t>
      </w:r>
      <w:r w:rsidR="00FD5F6B" w:rsidRPr="007413E2">
        <w:rPr>
          <w:sz w:val="20"/>
          <w:szCs w:val="20"/>
        </w:rPr>
        <w:t>п</w:t>
      </w:r>
      <w:r w:rsidRPr="007413E2">
        <w:rPr>
          <w:sz w:val="20"/>
          <w:szCs w:val="20"/>
        </w:rPr>
        <w:t>еренос 20 мест захоронений с городского кладбища по улице Социалистической, попадающих в зону влияния оползневых процессов, на городское кладбище в восточной части города Невинномысска.</w:t>
      </w:r>
    </w:p>
    <w:p w:rsidR="00DC29B9" w:rsidRPr="007413E2" w:rsidRDefault="00DC29B9" w:rsidP="007413E2">
      <w:pPr>
        <w:ind w:firstLine="708"/>
        <w:jc w:val="both"/>
        <w:rPr>
          <w:sz w:val="20"/>
          <w:szCs w:val="20"/>
        </w:rPr>
      </w:pPr>
      <w:r w:rsidRPr="007413E2">
        <w:rPr>
          <w:sz w:val="20"/>
          <w:szCs w:val="20"/>
        </w:rPr>
        <w:t>Проведена дезинфекция (обработка</w:t>
      </w:r>
      <w:r w:rsidR="007364B9" w:rsidRPr="007413E2">
        <w:rPr>
          <w:sz w:val="20"/>
          <w:szCs w:val="20"/>
        </w:rPr>
        <w:t>)</w:t>
      </w:r>
      <w:r w:rsidRPr="007413E2">
        <w:rPr>
          <w:sz w:val="20"/>
          <w:szCs w:val="20"/>
        </w:rPr>
        <w:t xml:space="preserve"> водоемов от малярийного комара, проведено обследование и обработка анофелогенных</w:t>
      </w:r>
      <w:r w:rsidR="007364B9" w:rsidRPr="007413E2">
        <w:rPr>
          <w:sz w:val="20"/>
          <w:szCs w:val="20"/>
        </w:rPr>
        <w:t xml:space="preserve"> водоемов города  Невинномысска</w:t>
      </w:r>
      <w:r w:rsidRPr="007413E2">
        <w:rPr>
          <w:sz w:val="20"/>
          <w:szCs w:val="20"/>
        </w:rPr>
        <w:t>.</w:t>
      </w:r>
      <w:r w:rsidR="007364B9" w:rsidRPr="007413E2">
        <w:rPr>
          <w:sz w:val="20"/>
          <w:szCs w:val="20"/>
        </w:rPr>
        <w:t xml:space="preserve"> </w:t>
      </w:r>
      <w:r w:rsidRPr="007413E2">
        <w:rPr>
          <w:sz w:val="20"/>
          <w:szCs w:val="20"/>
        </w:rPr>
        <w:t xml:space="preserve">Общая площадь обработки составила </w:t>
      </w:r>
      <w:r w:rsidR="001D49F4">
        <w:rPr>
          <w:sz w:val="20"/>
          <w:szCs w:val="20"/>
        </w:rPr>
        <w:t xml:space="preserve">                         </w:t>
      </w:r>
      <w:r w:rsidRPr="007413E2">
        <w:rPr>
          <w:sz w:val="20"/>
          <w:szCs w:val="20"/>
        </w:rPr>
        <w:t>82902,0 кв.м.</w:t>
      </w:r>
      <w:r w:rsidR="007364B9" w:rsidRPr="007413E2">
        <w:rPr>
          <w:sz w:val="20"/>
          <w:szCs w:val="20"/>
        </w:rPr>
        <w:t xml:space="preserve"> Проводился отлов безнадзорных животных.</w:t>
      </w:r>
    </w:p>
    <w:p w:rsidR="0067072D" w:rsidRPr="007413E2" w:rsidRDefault="00DE467F" w:rsidP="007413E2">
      <w:pPr>
        <w:ind w:firstLine="708"/>
        <w:jc w:val="both"/>
        <w:rPr>
          <w:iCs/>
          <w:sz w:val="20"/>
          <w:szCs w:val="20"/>
        </w:rPr>
      </w:pPr>
      <w:r w:rsidRPr="007413E2">
        <w:rPr>
          <w:rFonts w:eastAsiaTheme="minorHAnsi"/>
          <w:color w:val="000000"/>
          <w:sz w:val="20"/>
          <w:szCs w:val="20"/>
          <w:lang w:eastAsia="en-US"/>
        </w:rPr>
        <w:t>Проводилось экологическое просвещение молодежи города.</w:t>
      </w:r>
      <w:r w:rsidR="002401DE" w:rsidRPr="007413E2">
        <w:rPr>
          <w:rFonts w:eastAsiaTheme="minorHAnsi"/>
          <w:color w:val="000000"/>
          <w:sz w:val="20"/>
          <w:szCs w:val="20"/>
          <w:lang w:eastAsia="en-US"/>
        </w:rPr>
        <w:t xml:space="preserve"> </w:t>
      </w:r>
      <w:r w:rsidRPr="007413E2">
        <w:rPr>
          <w:sz w:val="20"/>
          <w:szCs w:val="20"/>
        </w:rPr>
        <w:t>В</w:t>
      </w:r>
      <w:r w:rsidR="0067072D" w:rsidRPr="007413E2">
        <w:rPr>
          <w:sz w:val="20"/>
          <w:szCs w:val="20"/>
        </w:rPr>
        <w:t xml:space="preserve"> рамках </w:t>
      </w:r>
      <w:r w:rsidRPr="007413E2">
        <w:rPr>
          <w:sz w:val="20"/>
          <w:szCs w:val="20"/>
        </w:rPr>
        <w:t>Программы «Пять шагов для городов</w:t>
      </w:r>
      <w:r w:rsidR="0067072D" w:rsidRPr="007413E2">
        <w:rPr>
          <w:sz w:val="20"/>
          <w:szCs w:val="20"/>
        </w:rPr>
        <w:t>» было реализовано 2 проекта: «</w:t>
      </w:r>
      <w:r w:rsidR="0067072D" w:rsidRPr="007413E2">
        <w:rPr>
          <w:iCs/>
          <w:sz w:val="20"/>
          <w:szCs w:val="20"/>
        </w:rPr>
        <w:t>Экологические лекции и мастер-классы» и «Городские пикники».</w:t>
      </w:r>
    </w:p>
    <w:p w:rsidR="0067072D" w:rsidRPr="007413E2" w:rsidRDefault="0067072D" w:rsidP="007413E2">
      <w:pPr>
        <w:ind w:firstLine="708"/>
        <w:jc w:val="both"/>
        <w:rPr>
          <w:sz w:val="20"/>
          <w:szCs w:val="20"/>
        </w:rPr>
      </w:pPr>
      <w:r w:rsidRPr="007413E2">
        <w:rPr>
          <w:sz w:val="20"/>
          <w:szCs w:val="20"/>
        </w:rPr>
        <w:t>В рамках проекта «</w:t>
      </w:r>
      <w:r w:rsidRPr="007413E2">
        <w:rPr>
          <w:iCs/>
          <w:sz w:val="20"/>
          <w:szCs w:val="20"/>
        </w:rPr>
        <w:t>Экологические лекции и мастер-классы» в</w:t>
      </w:r>
      <w:r w:rsidRPr="007413E2">
        <w:rPr>
          <w:sz w:val="20"/>
          <w:szCs w:val="20"/>
        </w:rPr>
        <w:t xml:space="preserve"> структурном подразделении МБУ ДО «Дворец детского творчества» «Станция юных натуралистов» проходили экскурсии и мастер-классы для обучающихся общеобразовательных организаций и воспитанников дошкольных учреждений с целью экологического воспитания детей. Обучающиеся получали информацию о животных в «Живом уголке», комнатных растениях в «Зимнем саду», в «Музее Хлеба» знакомились с экспонатами земледелия. В летний период мероприятия проводились для детей пришкольных лагерей. </w:t>
      </w:r>
    </w:p>
    <w:p w:rsidR="0067072D" w:rsidRPr="007413E2" w:rsidRDefault="0067072D" w:rsidP="007413E2">
      <w:pPr>
        <w:ind w:firstLine="708"/>
        <w:jc w:val="both"/>
        <w:rPr>
          <w:sz w:val="20"/>
          <w:szCs w:val="20"/>
        </w:rPr>
      </w:pPr>
      <w:r w:rsidRPr="007413E2">
        <w:rPr>
          <w:sz w:val="20"/>
          <w:szCs w:val="20"/>
        </w:rPr>
        <w:t>В рамках проекта</w:t>
      </w:r>
      <w:r w:rsidR="00DE467F" w:rsidRPr="007413E2">
        <w:rPr>
          <w:sz w:val="20"/>
          <w:szCs w:val="20"/>
        </w:rPr>
        <w:t xml:space="preserve"> </w:t>
      </w:r>
      <w:r w:rsidRPr="007413E2">
        <w:rPr>
          <w:iCs/>
          <w:sz w:val="20"/>
          <w:szCs w:val="20"/>
        </w:rPr>
        <w:t>«Городские пикники» 11 сентября 2022 года на территории парка Шерстяник состоялся «Большой школьный пикник», в котором приняли участие обучающиеся, педагоги, родители и все желающие города. В рамках мероприятия</w:t>
      </w:r>
      <w:r w:rsidR="00CC36CC" w:rsidRPr="007413E2">
        <w:rPr>
          <w:iCs/>
          <w:sz w:val="20"/>
          <w:szCs w:val="20"/>
        </w:rPr>
        <w:t xml:space="preserve"> образовательными организациями</w:t>
      </w:r>
      <w:r w:rsidRPr="007413E2">
        <w:rPr>
          <w:iCs/>
          <w:sz w:val="20"/>
          <w:szCs w:val="20"/>
        </w:rPr>
        <w:t xml:space="preserve"> были организованы и благоустроены территории в разных стилях, а также организованны игры, конкурсы, соревнования.</w:t>
      </w:r>
    </w:p>
    <w:p w:rsidR="0067072D" w:rsidRPr="007413E2" w:rsidRDefault="0067072D" w:rsidP="007413E2">
      <w:pPr>
        <w:autoSpaceDE w:val="0"/>
        <w:autoSpaceDN w:val="0"/>
        <w:adjustRightInd w:val="0"/>
        <w:rPr>
          <w:rFonts w:eastAsiaTheme="minorHAnsi"/>
          <w:color w:val="000000"/>
          <w:sz w:val="20"/>
          <w:szCs w:val="20"/>
          <w:lang w:eastAsia="en-US"/>
        </w:rPr>
      </w:pPr>
    </w:p>
    <w:p w:rsidR="00BD2DBC" w:rsidRPr="007413E2" w:rsidRDefault="00BD2DBC" w:rsidP="007413E2">
      <w:pPr>
        <w:suppressAutoHyphens/>
        <w:ind w:firstLine="709"/>
        <w:jc w:val="both"/>
        <w:rPr>
          <w:sz w:val="20"/>
          <w:szCs w:val="20"/>
        </w:rPr>
      </w:pPr>
    </w:p>
    <w:p w:rsidR="007019F5" w:rsidRPr="007413E2" w:rsidRDefault="007019F5" w:rsidP="007413E2">
      <w:pPr>
        <w:widowControl w:val="0"/>
        <w:shd w:val="clear" w:color="auto" w:fill="FFFFFF"/>
        <w:autoSpaceDE w:val="0"/>
        <w:autoSpaceDN w:val="0"/>
        <w:adjustRightInd w:val="0"/>
        <w:ind w:left="31"/>
        <w:rPr>
          <w:sz w:val="20"/>
          <w:szCs w:val="20"/>
        </w:rPr>
      </w:pPr>
    </w:p>
    <w:p w:rsidR="00F97DD9" w:rsidRPr="007413E2" w:rsidRDefault="00774BCE" w:rsidP="00046CAA">
      <w:pPr>
        <w:widowControl w:val="0"/>
        <w:shd w:val="clear" w:color="auto" w:fill="FFFFFF"/>
        <w:autoSpaceDE w:val="0"/>
        <w:autoSpaceDN w:val="0"/>
        <w:adjustRightInd w:val="0"/>
        <w:spacing w:line="240" w:lineRule="exact"/>
        <w:ind w:left="31"/>
        <w:rPr>
          <w:sz w:val="20"/>
          <w:szCs w:val="20"/>
        </w:rPr>
      </w:pPr>
      <w:r w:rsidRPr="007413E2">
        <w:rPr>
          <w:sz w:val="20"/>
          <w:szCs w:val="20"/>
        </w:rPr>
        <w:t>Н</w:t>
      </w:r>
      <w:r w:rsidR="00F97DD9" w:rsidRPr="007413E2">
        <w:rPr>
          <w:sz w:val="20"/>
          <w:szCs w:val="20"/>
        </w:rPr>
        <w:t xml:space="preserve">ачальник управления </w:t>
      </w:r>
    </w:p>
    <w:p w:rsidR="00F97DD9" w:rsidRPr="007413E2" w:rsidRDefault="00F97DD9" w:rsidP="00046CAA">
      <w:pPr>
        <w:widowControl w:val="0"/>
        <w:shd w:val="clear" w:color="auto" w:fill="FFFFFF"/>
        <w:autoSpaceDE w:val="0"/>
        <w:autoSpaceDN w:val="0"/>
        <w:adjustRightInd w:val="0"/>
        <w:spacing w:line="240" w:lineRule="exact"/>
        <w:ind w:left="31"/>
        <w:rPr>
          <w:sz w:val="20"/>
          <w:szCs w:val="20"/>
        </w:rPr>
      </w:pPr>
      <w:r w:rsidRPr="007413E2">
        <w:rPr>
          <w:sz w:val="20"/>
          <w:szCs w:val="20"/>
        </w:rPr>
        <w:t>экономического развития</w:t>
      </w:r>
    </w:p>
    <w:p w:rsidR="006830B0" w:rsidRPr="007413E2" w:rsidRDefault="00F97DD9" w:rsidP="00046CAA">
      <w:pPr>
        <w:widowControl w:val="0"/>
        <w:shd w:val="clear" w:color="auto" w:fill="FFFFFF"/>
        <w:tabs>
          <w:tab w:val="left" w:pos="7546"/>
        </w:tabs>
        <w:autoSpaceDE w:val="0"/>
        <w:autoSpaceDN w:val="0"/>
        <w:adjustRightInd w:val="0"/>
        <w:spacing w:line="240" w:lineRule="exact"/>
        <w:ind w:left="34"/>
        <w:rPr>
          <w:spacing w:val="-3"/>
          <w:sz w:val="20"/>
          <w:szCs w:val="20"/>
        </w:rPr>
      </w:pPr>
      <w:r w:rsidRPr="007413E2">
        <w:rPr>
          <w:spacing w:val="-2"/>
          <w:sz w:val="20"/>
          <w:szCs w:val="20"/>
        </w:rPr>
        <w:t xml:space="preserve">администрации города Невинномысска </w:t>
      </w:r>
      <w:r w:rsidR="00B52D8C" w:rsidRPr="007413E2">
        <w:rPr>
          <w:spacing w:val="-2"/>
          <w:sz w:val="20"/>
          <w:szCs w:val="20"/>
        </w:rPr>
        <w:t xml:space="preserve">                   </w:t>
      </w:r>
      <w:r w:rsidR="00D47F28" w:rsidRPr="007413E2">
        <w:rPr>
          <w:spacing w:val="-2"/>
          <w:sz w:val="20"/>
          <w:szCs w:val="20"/>
        </w:rPr>
        <w:t xml:space="preserve">                                                             </w:t>
      </w:r>
      <w:r w:rsidR="00B52D8C" w:rsidRPr="007413E2">
        <w:rPr>
          <w:spacing w:val="-2"/>
          <w:sz w:val="20"/>
          <w:szCs w:val="20"/>
        </w:rPr>
        <w:t xml:space="preserve">           </w:t>
      </w:r>
      <w:r w:rsidRPr="007413E2">
        <w:rPr>
          <w:spacing w:val="-2"/>
          <w:sz w:val="20"/>
          <w:szCs w:val="20"/>
        </w:rPr>
        <w:t xml:space="preserve">    </w:t>
      </w:r>
      <w:r w:rsidR="0097643B" w:rsidRPr="007413E2">
        <w:rPr>
          <w:spacing w:val="-3"/>
          <w:sz w:val="20"/>
          <w:szCs w:val="20"/>
        </w:rPr>
        <w:t>К.К. Чижевский</w:t>
      </w:r>
    </w:p>
    <w:p w:rsidR="009A4C3B" w:rsidRPr="009C5354" w:rsidRDefault="009A4C3B" w:rsidP="00F75502">
      <w:pPr>
        <w:jc w:val="both"/>
        <w:rPr>
          <w:sz w:val="20"/>
          <w:szCs w:val="20"/>
        </w:rPr>
      </w:pPr>
    </w:p>
    <w:p w:rsidR="009A4C3B" w:rsidRPr="009C5354" w:rsidRDefault="009A4C3B" w:rsidP="00F75502">
      <w:pPr>
        <w:jc w:val="both"/>
        <w:rPr>
          <w:sz w:val="20"/>
          <w:szCs w:val="20"/>
        </w:rPr>
      </w:pPr>
    </w:p>
    <w:p w:rsidR="009A4C3B" w:rsidRPr="009C5354" w:rsidRDefault="009A4C3B" w:rsidP="00F75502">
      <w:pPr>
        <w:jc w:val="both"/>
        <w:rPr>
          <w:sz w:val="20"/>
          <w:szCs w:val="20"/>
        </w:rPr>
      </w:pPr>
    </w:p>
    <w:p w:rsidR="00935A35" w:rsidRPr="009C5354" w:rsidRDefault="00935A35" w:rsidP="00F75502">
      <w:pPr>
        <w:jc w:val="both"/>
        <w:rPr>
          <w:sz w:val="20"/>
          <w:szCs w:val="20"/>
        </w:rPr>
      </w:pPr>
    </w:p>
    <w:p w:rsidR="00935A35" w:rsidRPr="009C5354" w:rsidRDefault="00935A35" w:rsidP="00F75502">
      <w:pPr>
        <w:jc w:val="both"/>
        <w:rPr>
          <w:sz w:val="20"/>
          <w:szCs w:val="20"/>
        </w:rPr>
      </w:pPr>
    </w:p>
    <w:p w:rsidR="00935A35" w:rsidRPr="009C5354" w:rsidRDefault="00935A35" w:rsidP="00F75502">
      <w:pPr>
        <w:jc w:val="both"/>
        <w:rPr>
          <w:sz w:val="20"/>
          <w:szCs w:val="20"/>
        </w:rPr>
      </w:pPr>
    </w:p>
    <w:p w:rsidR="00180EFF" w:rsidRPr="009C5354" w:rsidRDefault="00180EFF" w:rsidP="00F75502">
      <w:pPr>
        <w:jc w:val="both"/>
        <w:rPr>
          <w:sz w:val="20"/>
          <w:szCs w:val="20"/>
        </w:rPr>
      </w:pPr>
    </w:p>
    <w:p w:rsidR="00F75502" w:rsidRPr="00A4499F" w:rsidRDefault="00F75502" w:rsidP="00F75502">
      <w:pPr>
        <w:jc w:val="both"/>
        <w:rPr>
          <w:sz w:val="16"/>
          <w:szCs w:val="16"/>
        </w:rPr>
      </w:pPr>
      <w:r w:rsidRPr="00A4499F">
        <w:rPr>
          <w:sz w:val="16"/>
          <w:szCs w:val="16"/>
        </w:rPr>
        <w:t>И.Г. Ануфриева</w:t>
      </w:r>
    </w:p>
    <w:sectPr w:rsidR="00F75502" w:rsidRPr="00A4499F" w:rsidSect="00C2668A">
      <w:headerReference w:type="default" r:id="rId25"/>
      <w:pgSz w:w="11906" w:h="16838" w:code="9"/>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809" w:rsidRDefault="00C43809">
      <w:r>
        <w:separator/>
      </w:r>
    </w:p>
  </w:endnote>
  <w:endnote w:type="continuationSeparator" w:id="1">
    <w:p w:rsidR="00C43809" w:rsidRDefault="00C43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ksent">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809" w:rsidRDefault="00C43809">
      <w:r>
        <w:separator/>
      </w:r>
    </w:p>
  </w:footnote>
  <w:footnote w:type="continuationSeparator" w:id="1">
    <w:p w:rsidR="00C43809" w:rsidRDefault="00C43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28" w:rsidRDefault="00CF584F">
    <w:pPr>
      <w:pStyle w:val="a5"/>
      <w:jc w:val="center"/>
    </w:pPr>
    <w:fldSimple w:instr="PAGE   \* MERGEFORMAT">
      <w:r w:rsidR="00C37106">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401026"/>
    <w:multiLevelType w:val="hybridMultilevel"/>
    <w:tmpl w:val="EF32D1C2"/>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3433"/>
    <w:rsid w:val="00000304"/>
    <w:rsid w:val="0000038D"/>
    <w:rsid w:val="00000948"/>
    <w:rsid w:val="00000CE4"/>
    <w:rsid w:val="00000D1F"/>
    <w:rsid w:val="00000DF9"/>
    <w:rsid w:val="00000F81"/>
    <w:rsid w:val="00001226"/>
    <w:rsid w:val="000013E6"/>
    <w:rsid w:val="0000148E"/>
    <w:rsid w:val="000014FA"/>
    <w:rsid w:val="00001A04"/>
    <w:rsid w:val="00001A38"/>
    <w:rsid w:val="00001C74"/>
    <w:rsid w:val="0000211E"/>
    <w:rsid w:val="00002295"/>
    <w:rsid w:val="00002351"/>
    <w:rsid w:val="00002841"/>
    <w:rsid w:val="00002A7C"/>
    <w:rsid w:val="00002A8F"/>
    <w:rsid w:val="00002BCD"/>
    <w:rsid w:val="00002CA2"/>
    <w:rsid w:val="00003371"/>
    <w:rsid w:val="0000358C"/>
    <w:rsid w:val="00003829"/>
    <w:rsid w:val="0000391B"/>
    <w:rsid w:val="00003C69"/>
    <w:rsid w:val="00003E5D"/>
    <w:rsid w:val="00003F14"/>
    <w:rsid w:val="00003FB9"/>
    <w:rsid w:val="000040E3"/>
    <w:rsid w:val="00004634"/>
    <w:rsid w:val="00004673"/>
    <w:rsid w:val="0000484E"/>
    <w:rsid w:val="00004900"/>
    <w:rsid w:val="00004AF4"/>
    <w:rsid w:val="00004B1A"/>
    <w:rsid w:val="00004CB0"/>
    <w:rsid w:val="00004CCB"/>
    <w:rsid w:val="00004D24"/>
    <w:rsid w:val="00004E52"/>
    <w:rsid w:val="00004F2B"/>
    <w:rsid w:val="00004FC1"/>
    <w:rsid w:val="00005031"/>
    <w:rsid w:val="0000568D"/>
    <w:rsid w:val="00005A4B"/>
    <w:rsid w:val="00005B91"/>
    <w:rsid w:val="00005CA2"/>
    <w:rsid w:val="00005D37"/>
    <w:rsid w:val="00005DF9"/>
    <w:rsid w:val="0000618D"/>
    <w:rsid w:val="000061F8"/>
    <w:rsid w:val="00006339"/>
    <w:rsid w:val="00006445"/>
    <w:rsid w:val="00006482"/>
    <w:rsid w:val="0000649D"/>
    <w:rsid w:val="000065FA"/>
    <w:rsid w:val="00006842"/>
    <w:rsid w:val="00006BA2"/>
    <w:rsid w:val="0000700F"/>
    <w:rsid w:val="000070D8"/>
    <w:rsid w:val="00007384"/>
    <w:rsid w:val="000073B4"/>
    <w:rsid w:val="000075A4"/>
    <w:rsid w:val="000075BB"/>
    <w:rsid w:val="000076F9"/>
    <w:rsid w:val="000103DC"/>
    <w:rsid w:val="000104DB"/>
    <w:rsid w:val="000106D6"/>
    <w:rsid w:val="00010760"/>
    <w:rsid w:val="00010BE8"/>
    <w:rsid w:val="00011010"/>
    <w:rsid w:val="000113A9"/>
    <w:rsid w:val="00011683"/>
    <w:rsid w:val="000116CD"/>
    <w:rsid w:val="000125D6"/>
    <w:rsid w:val="0001263B"/>
    <w:rsid w:val="000128DB"/>
    <w:rsid w:val="00012A2D"/>
    <w:rsid w:val="00012C36"/>
    <w:rsid w:val="00012DEC"/>
    <w:rsid w:val="00013061"/>
    <w:rsid w:val="0001308D"/>
    <w:rsid w:val="0001326C"/>
    <w:rsid w:val="00013684"/>
    <w:rsid w:val="000136D9"/>
    <w:rsid w:val="000137F1"/>
    <w:rsid w:val="00013A40"/>
    <w:rsid w:val="00013F86"/>
    <w:rsid w:val="000140FC"/>
    <w:rsid w:val="000141F5"/>
    <w:rsid w:val="0001454D"/>
    <w:rsid w:val="0001478C"/>
    <w:rsid w:val="00014D6C"/>
    <w:rsid w:val="0001535C"/>
    <w:rsid w:val="000153C3"/>
    <w:rsid w:val="000157E3"/>
    <w:rsid w:val="0001597B"/>
    <w:rsid w:val="00015D9D"/>
    <w:rsid w:val="00016265"/>
    <w:rsid w:val="0001632B"/>
    <w:rsid w:val="00016492"/>
    <w:rsid w:val="00016A49"/>
    <w:rsid w:val="00016A96"/>
    <w:rsid w:val="00016B56"/>
    <w:rsid w:val="00016C88"/>
    <w:rsid w:val="00016E54"/>
    <w:rsid w:val="00016E94"/>
    <w:rsid w:val="00016FAA"/>
    <w:rsid w:val="0001705B"/>
    <w:rsid w:val="00017384"/>
    <w:rsid w:val="0001769F"/>
    <w:rsid w:val="00017712"/>
    <w:rsid w:val="00017999"/>
    <w:rsid w:val="00020150"/>
    <w:rsid w:val="00020322"/>
    <w:rsid w:val="0002032E"/>
    <w:rsid w:val="00020D9C"/>
    <w:rsid w:val="00020EA0"/>
    <w:rsid w:val="00021155"/>
    <w:rsid w:val="000216A7"/>
    <w:rsid w:val="000217D4"/>
    <w:rsid w:val="00021F3A"/>
    <w:rsid w:val="00021F97"/>
    <w:rsid w:val="0002234D"/>
    <w:rsid w:val="00022599"/>
    <w:rsid w:val="00022B82"/>
    <w:rsid w:val="00022EF0"/>
    <w:rsid w:val="00023161"/>
    <w:rsid w:val="000232E5"/>
    <w:rsid w:val="00023BB4"/>
    <w:rsid w:val="00023E5E"/>
    <w:rsid w:val="0002410C"/>
    <w:rsid w:val="000241F1"/>
    <w:rsid w:val="0002422C"/>
    <w:rsid w:val="00024533"/>
    <w:rsid w:val="00024E23"/>
    <w:rsid w:val="00025305"/>
    <w:rsid w:val="00025651"/>
    <w:rsid w:val="000258E3"/>
    <w:rsid w:val="000259C2"/>
    <w:rsid w:val="00025AD2"/>
    <w:rsid w:val="00026093"/>
    <w:rsid w:val="0002610B"/>
    <w:rsid w:val="000264BA"/>
    <w:rsid w:val="000267AF"/>
    <w:rsid w:val="00026911"/>
    <w:rsid w:val="00026A92"/>
    <w:rsid w:val="00026C6D"/>
    <w:rsid w:val="00026D98"/>
    <w:rsid w:val="00026EAB"/>
    <w:rsid w:val="000273A3"/>
    <w:rsid w:val="000274BF"/>
    <w:rsid w:val="00027521"/>
    <w:rsid w:val="000278BD"/>
    <w:rsid w:val="000278DB"/>
    <w:rsid w:val="000279E3"/>
    <w:rsid w:val="00027CEB"/>
    <w:rsid w:val="0003052E"/>
    <w:rsid w:val="00030556"/>
    <w:rsid w:val="0003057C"/>
    <w:rsid w:val="00030589"/>
    <w:rsid w:val="000308F6"/>
    <w:rsid w:val="0003094F"/>
    <w:rsid w:val="00030AFD"/>
    <w:rsid w:val="00030E98"/>
    <w:rsid w:val="00030F43"/>
    <w:rsid w:val="00030F5D"/>
    <w:rsid w:val="0003157B"/>
    <w:rsid w:val="0003166E"/>
    <w:rsid w:val="000316B0"/>
    <w:rsid w:val="00031A6F"/>
    <w:rsid w:val="00031A92"/>
    <w:rsid w:val="00031BCB"/>
    <w:rsid w:val="00031E16"/>
    <w:rsid w:val="00031E42"/>
    <w:rsid w:val="00032017"/>
    <w:rsid w:val="00032273"/>
    <w:rsid w:val="000322A7"/>
    <w:rsid w:val="00032353"/>
    <w:rsid w:val="0003237F"/>
    <w:rsid w:val="00032C41"/>
    <w:rsid w:val="00032C42"/>
    <w:rsid w:val="00032C75"/>
    <w:rsid w:val="00032F22"/>
    <w:rsid w:val="0003339E"/>
    <w:rsid w:val="000333A9"/>
    <w:rsid w:val="00033A29"/>
    <w:rsid w:val="00033C6E"/>
    <w:rsid w:val="00033C79"/>
    <w:rsid w:val="00033D09"/>
    <w:rsid w:val="00034022"/>
    <w:rsid w:val="000340E4"/>
    <w:rsid w:val="0003421A"/>
    <w:rsid w:val="00034273"/>
    <w:rsid w:val="00034A33"/>
    <w:rsid w:val="00034A34"/>
    <w:rsid w:val="00034B09"/>
    <w:rsid w:val="00034E44"/>
    <w:rsid w:val="00034E99"/>
    <w:rsid w:val="00034F2A"/>
    <w:rsid w:val="000354CE"/>
    <w:rsid w:val="0003558E"/>
    <w:rsid w:val="00035687"/>
    <w:rsid w:val="000356A1"/>
    <w:rsid w:val="000356FA"/>
    <w:rsid w:val="000357F3"/>
    <w:rsid w:val="00035BA8"/>
    <w:rsid w:val="00035ED2"/>
    <w:rsid w:val="00035EE4"/>
    <w:rsid w:val="0003642A"/>
    <w:rsid w:val="00036ABB"/>
    <w:rsid w:val="00036BB7"/>
    <w:rsid w:val="00036D63"/>
    <w:rsid w:val="00036E2E"/>
    <w:rsid w:val="00036EF1"/>
    <w:rsid w:val="00037183"/>
    <w:rsid w:val="000377DE"/>
    <w:rsid w:val="00037C5E"/>
    <w:rsid w:val="00037D1A"/>
    <w:rsid w:val="00037D55"/>
    <w:rsid w:val="00040639"/>
    <w:rsid w:val="000406C3"/>
    <w:rsid w:val="00040AB3"/>
    <w:rsid w:val="00040C99"/>
    <w:rsid w:val="00041370"/>
    <w:rsid w:val="00041487"/>
    <w:rsid w:val="000418F7"/>
    <w:rsid w:val="000419F5"/>
    <w:rsid w:val="00041C29"/>
    <w:rsid w:val="00041C3B"/>
    <w:rsid w:val="00041E06"/>
    <w:rsid w:val="000420D3"/>
    <w:rsid w:val="0004221B"/>
    <w:rsid w:val="000422A4"/>
    <w:rsid w:val="00042568"/>
    <w:rsid w:val="000427FA"/>
    <w:rsid w:val="00042995"/>
    <w:rsid w:val="00042BE5"/>
    <w:rsid w:val="00042DC9"/>
    <w:rsid w:val="00043890"/>
    <w:rsid w:val="00043A99"/>
    <w:rsid w:val="00043BA3"/>
    <w:rsid w:val="00043BE2"/>
    <w:rsid w:val="00043F04"/>
    <w:rsid w:val="00044364"/>
    <w:rsid w:val="00044E8F"/>
    <w:rsid w:val="00044ECF"/>
    <w:rsid w:val="00045460"/>
    <w:rsid w:val="000455F1"/>
    <w:rsid w:val="00045655"/>
    <w:rsid w:val="000457C3"/>
    <w:rsid w:val="000458F7"/>
    <w:rsid w:val="00045D3D"/>
    <w:rsid w:val="00045DB3"/>
    <w:rsid w:val="00045DB9"/>
    <w:rsid w:val="00046001"/>
    <w:rsid w:val="00046248"/>
    <w:rsid w:val="000467D3"/>
    <w:rsid w:val="00046A3A"/>
    <w:rsid w:val="00046B6D"/>
    <w:rsid w:val="00046CAA"/>
    <w:rsid w:val="0004702B"/>
    <w:rsid w:val="0004707A"/>
    <w:rsid w:val="000470E6"/>
    <w:rsid w:val="000472EF"/>
    <w:rsid w:val="0004750A"/>
    <w:rsid w:val="00047714"/>
    <w:rsid w:val="00047D8B"/>
    <w:rsid w:val="00047ECD"/>
    <w:rsid w:val="000503C8"/>
    <w:rsid w:val="00050822"/>
    <w:rsid w:val="00050CFA"/>
    <w:rsid w:val="00050D42"/>
    <w:rsid w:val="000511B3"/>
    <w:rsid w:val="000516A0"/>
    <w:rsid w:val="00051D98"/>
    <w:rsid w:val="00051EE8"/>
    <w:rsid w:val="000522A5"/>
    <w:rsid w:val="0005234A"/>
    <w:rsid w:val="00052562"/>
    <w:rsid w:val="000528FB"/>
    <w:rsid w:val="00052F2F"/>
    <w:rsid w:val="000530A9"/>
    <w:rsid w:val="0005327D"/>
    <w:rsid w:val="00053D4C"/>
    <w:rsid w:val="00053EF7"/>
    <w:rsid w:val="00054499"/>
    <w:rsid w:val="000544C1"/>
    <w:rsid w:val="000545C0"/>
    <w:rsid w:val="00054977"/>
    <w:rsid w:val="00054ADB"/>
    <w:rsid w:val="0005532E"/>
    <w:rsid w:val="00055369"/>
    <w:rsid w:val="000559CC"/>
    <w:rsid w:val="00055B78"/>
    <w:rsid w:val="00055D3C"/>
    <w:rsid w:val="00055F9F"/>
    <w:rsid w:val="00056161"/>
    <w:rsid w:val="000561AA"/>
    <w:rsid w:val="00056684"/>
    <w:rsid w:val="0005686D"/>
    <w:rsid w:val="00056890"/>
    <w:rsid w:val="00056C25"/>
    <w:rsid w:val="0005763E"/>
    <w:rsid w:val="00057923"/>
    <w:rsid w:val="0006036B"/>
    <w:rsid w:val="000608AD"/>
    <w:rsid w:val="00060A5D"/>
    <w:rsid w:val="00060A76"/>
    <w:rsid w:val="00060DF9"/>
    <w:rsid w:val="00061101"/>
    <w:rsid w:val="0006159F"/>
    <w:rsid w:val="0006191F"/>
    <w:rsid w:val="00061E0D"/>
    <w:rsid w:val="00062019"/>
    <w:rsid w:val="000620AC"/>
    <w:rsid w:val="000621C1"/>
    <w:rsid w:val="000621C7"/>
    <w:rsid w:val="00062313"/>
    <w:rsid w:val="00062593"/>
    <w:rsid w:val="00062850"/>
    <w:rsid w:val="000628A6"/>
    <w:rsid w:val="00062B40"/>
    <w:rsid w:val="00062BC5"/>
    <w:rsid w:val="00062EA7"/>
    <w:rsid w:val="00062FC3"/>
    <w:rsid w:val="0006317C"/>
    <w:rsid w:val="0006329C"/>
    <w:rsid w:val="00063E76"/>
    <w:rsid w:val="00064027"/>
    <w:rsid w:val="00064362"/>
    <w:rsid w:val="00064661"/>
    <w:rsid w:val="00064825"/>
    <w:rsid w:val="00064CB4"/>
    <w:rsid w:val="00065343"/>
    <w:rsid w:val="00065362"/>
    <w:rsid w:val="000653DA"/>
    <w:rsid w:val="000657C3"/>
    <w:rsid w:val="000657C5"/>
    <w:rsid w:val="00065891"/>
    <w:rsid w:val="00065A48"/>
    <w:rsid w:val="00065C3A"/>
    <w:rsid w:val="00065CA6"/>
    <w:rsid w:val="00065F0F"/>
    <w:rsid w:val="0006615B"/>
    <w:rsid w:val="0006623F"/>
    <w:rsid w:val="00066BC9"/>
    <w:rsid w:val="00066F11"/>
    <w:rsid w:val="000672CC"/>
    <w:rsid w:val="00067B3D"/>
    <w:rsid w:val="00067C87"/>
    <w:rsid w:val="00067D1B"/>
    <w:rsid w:val="00067DC6"/>
    <w:rsid w:val="00067E71"/>
    <w:rsid w:val="00067F16"/>
    <w:rsid w:val="000700B5"/>
    <w:rsid w:val="000700DD"/>
    <w:rsid w:val="00070139"/>
    <w:rsid w:val="00070160"/>
    <w:rsid w:val="0007077B"/>
    <w:rsid w:val="00070B75"/>
    <w:rsid w:val="00070BC9"/>
    <w:rsid w:val="000710C2"/>
    <w:rsid w:val="00071521"/>
    <w:rsid w:val="00071717"/>
    <w:rsid w:val="000719DC"/>
    <w:rsid w:val="00071A71"/>
    <w:rsid w:val="00071A88"/>
    <w:rsid w:val="00071C67"/>
    <w:rsid w:val="00071CEE"/>
    <w:rsid w:val="00071CF6"/>
    <w:rsid w:val="00071E1A"/>
    <w:rsid w:val="000721E2"/>
    <w:rsid w:val="000723C1"/>
    <w:rsid w:val="00072454"/>
    <w:rsid w:val="0007273F"/>
    <w:rsid w:val="00072B7F"/>
    <w:rsid w:val="0007332D"/>
    <w:rsid w:val="00073410"/>
    <w:rsid w:val="00073E97"/>
    <w:rsid w:val="00073F2C"/>
    <w:rsid w:val="0007412A"/>
    <w:rsid w:val="0007425A"/>
    <w:rsid w:val="000742F6"/>
    <w:rsid w:val="0007445B"/>
    <w:rsid w:val="00074630"/>
    <w:rsid w:val="000746EB"/>
    <w:rsid w:val="00074A66"/>
    <w:rsid w:val="00074C1E"/>
    <w:rsid w:val="00074C3A"/>
    <w:rsid w:val="00074D10"/>
    <w:rsid w:val="00074EEA"/>
    <w:rsid w:val="00075165"/>
    <w:rsid w:val="0007518A"/>
    <w:rsid w:val="000754D8"/>
    <w:rsid w:val="0007551B"/>
    <w:rsid w:val="00075D98"/>
    <w:rsid w:val="00075E71"/>
    <w:rsid w:val="00075EB9"/>
    <w:rsid w:val="00075FD5"/>
    <w:rsid w:val="00076250"/>
    <w:rsid w:val="00076278"/>
    <w:rsid w:val="0007632F"/>
    <w:rsid w:val="00076854"/>
    <w:rsid w:val="00076F53"/>
    <w:rsid w:val="00077114"/>
    <w:rsid w:val="00077152"/>
    <w:rsid w:val="000773BF"/>
    <w:rsid w:val="0007779D"/>
    <w:rsid w:val="00077856"/>
    <w:rsid w:val="00077B96"/>
    <w:rsid w:val="00077C0C"/>
    <w:rsid w:val="0008030A"/>
    <w:rsid w:val="000807FE"/>
    <w:rsid w:val="000809D7"/>
    <w:rsid w:val="000811C2"/>
    <w:rsid w:val="000813BE"/>
    <w:rsid w:val="00081941"/>
    <w:rsid w:val="00081B7D"/>
    <w:rsid w:val="00081B9D"/>
    <w:rsid w:val="00081D04"/>
    <w:rsid w:val="0008209C"/>
    <w:rsid w:val="000820A9"/>
    <w:rsid w:val="000822EF"/>
    <w:rsid w:val="00082748"/>
    <w:rsid w:val="000828E1"/>
    <w:rsid w:val="00082A5A"/>
    <w:rsid w:val="00082C63"/>
    <w:rsid w:val="00082DFD"/>
    <w:rsid w:val="00083001"/>
    <w:rsid w:val="0008325B"/>
    <w:rsid w:val="0008328E"/>
    <w:rsid w:val="000832B4"/>
    <w:rsid w:val="00083473"/>
    <w:rsid w:val="000837F7"/>
    <w:rsid w:val="00083850"/>
    <w:rsid w:val="00083A23"/>
    <w:rsid w:val="00083D8D"/>
    <w:rsid w:val="00083F73"/>
    <w:rsid w:val="000841C1"/>
    <w:rsid w:val="000842E2"/>
    <w:rsid w:val="0008454A"/>
    <w:rsid w:val="0008457C"/>
    <w:rsid w:val="000847F2"/>
    <w:rsid w:val="000848C3"/>
    <w:rsid w:val="00084C4E"/>
    <w:rsid w:val="00085090"/>
    <w:rsid w:val="000856FA"/>
    <w:rsid w:val="00085AAB"/>
    <w:rsid w:val="00085AC8"/>
    <w:rsid w:val="00085BB0"/>
    <w:rsid w:val="0008612D"/>
    <w:rsid w:val="000863A0"/>
    <w:rsid w:val="00086534"/>
    <w:rsid w:val="000865C7"/>
    <w:rsid w:val="00086DDF"/>
    <w:rsid w:val="00086F01"/>
    <w:rsid w:val="00086F23"/>
    <w:rsid w:val="00087A9B"/>
    <w:rsid w:val="00087D2F"/>
    <w:rsid w:val="00087F0B"/>
    <w:rsid w:val="0009027A"/>
    <w:rsid w:val="000906FE"/>
    <w:rsid w:val="000907EC"/>
    <w:rsid w:val="00090B8B"/>
    <w:rsid w:val="00090D3F"/>
    <w:rsid w:val="00090D70"/>
    <w:rsid w:val="00090EFE"/>
    <w:rsid w:val="00091200"/>
    <w:rsid w:val="0009133D"/>
    <w:rsid w:val="0009153C"/>
    <w:rsid w:val="0009197C"/>
    <w:rsid w:val="00091C0C"/>
    <w:rsid w:val="00091D10"/>
    <w:rsid w:val="00091EE5"/>
    <w:rsid w:val="000923A9"/>
    <w:rsid w:val="000925CE"/>
    <w:rsid w:val="00092A82"/>
    <w:rsid w:val="00092B27"/>
    <w:rsid w:val="000931F1"/>
    <w:rsid w:val="00093A44"/>
    <w:rsid w:val="00093CEF"/>
    <w:rsid w:val="000944CC"/>
    <w:rsid w:val="00094595"/>
    <w:rsid w:val="000947E0"/>
    <w:rsid w:val="00094816"/>
    <w:rsid w:val="00094D6B"/>
    <w:rsid w:val="00094DBE"/>
    <w:rsid w:val="00094DFB"/>
    <w:rsid w:val="000952C5"/>
    <w:rsid w:val="000953F5"/>
    <w:rsid w:val="00095587"/>
    <w:rsid w:val="0009591C"/>
    <w:rsid w:val="00095BB4"/>
    <w:rsid w:val="00095D4E"/>
    <w:rsid w:val="00095D90"/>
    <w:rsid w:val="00095E9B"/>
    <w:rsid w:val="00095FE2"/>
    <w:rsid w:val="0009619C"/>
    <w:rsid w:val="00096220"/>
    <w:rsid w:val="000965BB"/>
    <w:rsid w:val="00097581"/>
    <w:rsid w:val="000975D4"/>
    <w:rsid w:val="00097892"/>
    <w:rsid w:val="00097914"/>
    <w:rsid w:val="00097C67"/>
    <w:rsid w:val="00097EC9"/>
    <w:rsid w:val="000A020C"/>
    <w:rsid w:val="000A032F"/>
    <w:rsid w:val="000A0380"/>
    <w:rsid w:val="000A04B8"/>
    <w:rsid w:val="000A0580"/>
    <w:rsid w:val="000A0710"/>
    <w:rsid w:val="000A0970"/>
    <w:rsid w:val="000A0C5D"/>
    <w:rsid w:val="000A0F2F"/>
    <w:rsid w:val="000A116C"/>
    <w:rsid w:val="000A118F"/>
    <w:rsid w:val="000A191B"/>
    <w:rsid w:val="000A1A4C"/>
    <w:rsid w:val="000A1C42"/>
    <w:rsid w:val="000A1CA5"/>
    <w:rsid w:val="000A1D51"/>
    <w:rsid w:val="000A2064"/>
    <w:rsid w:val="000A20A0"/>
    <w:rsid w:val="000A2185"/>
    <w:rsid w:val="000A22ED"/>
    <w:rsid w:val="000A290E"/>
    <w:rsid w:val="000A2915"/>
    <w:rsid w:val="000A2AE5"/>
    <w:rsid w:val="000A2B12"/>
    <w:rsid w:val="000A2FD2"/>
    <w:rsid w:val="000A3152"/>
    <w:rsid w:val="000A3464"/>
    <w:rsid w:val="000A36AE"/>
    <w:rsid w:val="000A38B6"/>
    <w:rsid w:val="000A3CBE"/>
    <w:rsid w:val="000A3CD2"/>
    <w:rsid w:val="000A43DC"/>
    <w:rsid w:val="000A4415"/>
    <w:rsid w:val="000A44D3"/>
    <w:rsid w:val="000A4DD7"/>
    <w:rsid w:val="000A51EB"/>
    <w:rsid w:val="000A52C8"/>
    <w:rsid w:val="000A52EF"/>
    <w:rsid w:val="000A6C00"/>
    <w:rsid w:val="000A6C4B"/>
    <w:rsid w:val="000A6FFE"/>
    <w:rsid w:val="000A7281"/>
    <w:rsid w:val="000A7710"/>
    <w:rsid w:val="000A77B0"/>
    <w:rsid w:val="000A7E22"/>
    <w:rsid w:val="000A7E6A"/>
    <w:rsid w:val="000A7FCD"/>
    <w:rsid w:val="000B0023"/>
    <w:rsid w:val="000B022B"/>
    <w:rsid w:val="000B0B14"/>
    <w:rsid w:val="000B0BAD"/>
    <w:rsid w:val="000B0EA4"/>
    <w:rsid w:val="000B1077"/>
    <w:rsid w:val="000B183A"/>
    <w:rsid w:val="000B1AD5"/>
    <w:rsid w:val="000B1CB5"/>
    <w:rsid w:val="000B1FBB"/>
    <w:rsid w:val="000B272B"/>
    <w:rsid w:val="000B2AE9"/>
    <w:rsid w:val="000B3458"/>
    <w:rsid w:val="000B3D5E"/>
    <w:rsid w:val="000B4572"/>
    <w:rsid w:val="000B4A50"/>
    <w:rsid w:val="000B4B9C"/>
    <w:rsid w:val="000B4BE8"/>
    <w:rsid w:val="000B5751"/>
    <w:rsid w:val="000B58B3"/>
    <w:rsid w:val="000B5B76"/>
    <w:rsid w:val="000B5C9C"/>
    <w:rsid w:val="000B6029"/>
    <w:rsid w:val="000B622C"/>
    <w:rsid w:val="000B623C"/>
    <w:rsid w:val="000B64AD"/>
    <w:rsid w:val="000B666B"/>
    <w:rsid w:val="000B6698"/>
    <w:rsid w:val="000B6C39"/>
    <w:rsid w:val="000B6D14"/>
    <w:rsid w:val="000B6F56"/>
    <w:rsid w:val="000B7097"/>
    <w:rsid w:val="000B7380"/>
    <w:rsid w:val="000B7CA5"/>
    <w:rsid w:val="000B7CEE"/>
    <w:rsid w:val="000B7E0B"/>
    <w:rsid w:val="000C05A0"/>
    <w:rsid w:val="000C08AA"/>
    <w:rsid w:val="000C0F92"/>
    <w:rsid w:val="000C1102"/>
    <w:rsid w:val="000C138A"/>
    <w:rsid w:val="000C174E"/>
    <w:rsid w:val="000C17BD"/>
    <w:rsid w:val="000C182E"/>
    <w:rsid w:val="000C194B"/>
    <w:rsid w:val="000C1A09"/>
    <w:rsid w:val="000C1ECE"/>
    <w:rsid w:val="000C1FB2"/>
    <w:rsid w:val="000C21A2"/>
    <w:rsid w:val="000C2293"/>
    <w:rsid w:val="000C2764"/>
    <w:rsid w:val="000C2899"/>
    <w:rsid w:val="000C29A3"/>
    <w:rsid w:val="000C2A8A"/>
    <w:rsid w:val="000C2ADD"/>
    <w:rsid w:val="000C2F25"/>
    <w:rsid w:val="000C3056"/>
    <w:rsid w:val="000C30EF"/>
    <w:rsid w:val="000C3556"/>
    <w:rsid w:val="000C3AFB"/>
    <w:rsid w:val="000C3C39"/>
    <w:rsid w:val="000C3D15"/>
    <w:rsid w:val="000C3FFC"/>
    <w:rsid w:val="000C466F"/>
    <w:rsid w:val="000C4770"/>
    <w:rsid w:val="000C4BC6"/>
    <w:rsid w:val="000C51D5"/>
    <w:rsid w:val="000C526F"/>
    <w:rsid w:val="000C57AE"/>
    <w:rsid w:val="000C5E9A"/>
    <w:rsid w:val="000C5EBE"/>
    <w:rsid w:val="000C5EDC"/>
    <w:rsid w:val="000C6748"/>
    <w:rsid w:val="000C69FF"/>
    <w:rsid w:val="000C71BC"/>
    <w:rsid w:val="000C79E2"/>
    <w:rsid w:val="000C7A43"/>
    <w:rsid w:val="000C7F95"/>
    <w:rsid w:val="000D0081"/>
    <w:rsid w:val="000D028F"/>
    <w:rsid w:val="000D0363"/>
    <w:rsid w:val="000D0416"/>
    <w:rsid w:val="000D0417"/>
    <w:rsid w:val="000D0538"/>
    <w:rsid w:val="000D05E4"/>
    <w:rsid w:val="000D0AA4"/>
    <w:rsid w:val="000D0F8A"/>
    <w:rsid w:val="000D1083"/>
    <w:rsid w:val="000D1A9C"/>
    <w:rsid w:val="000D1BF5"/>
    <w:rsid w:val="000D203B"/>
    <w:rsid w:val="000D20E4"/>
    <w:rsid w:val="000D21E3"/>
    <w:rsid w:val="000D3088"/>
    <w:rsid w:val="000D3985"/>
    <w:rsid w:val="000D3CF4"/>
    <w:rsid w:val="000D3D8F"/>
    <w:rsid w:val="000D3F7A"/>
    <w:rsid w:val="000D4192"/>
    <w:rsid w:val="000D447A"/>
    <w:rsid w:val="000D451C"/>
    <w:rsid w:val="000D4665"/>
    <w:rsid w:val="000D4854"/>
    <w:rsid w:val="000D49D7"/>
    <w:rsid w:val="000D510D"/>
    <w:rsid w:val="000D5907"/>
    <w:rsid w:val="000D5A70"/>
    <w:rsid w:val="000D5C8A"/>
    <w:rsid w:val="000D5EA1"/>
    <w:rsid w:val="000D5FC8"/>
    <w:rsid w:val="000D6106"/>
    <w:rsid w:val="000D615F"/>
    <w:rsid w:val="000D6213"/>
    <w:rsid w:val="000D6398"/>
    <w:rsid w:val="000D6399"/>
    <w:rsid w:val="000D6413"/>
    <w:rsid w:val="000D6AE4"/>
    <w:rsid w:val="000D714F"/>
    <w:rsid w:val="000D7B5B"/>
    <w:rsid w:val="000D7FEB"/>
    <w:rsid w:val="000E0086"/>
    <w:rsid w:val="000E0174"/>
    <w:rsid w:val="000E019F"/>
    <w:rsid w:val="000E0CD5"/>
    <w:rsid w:val="000E0DD1"/>
    <w:rsid w:val="000E0DD4"/>
    <w:rsid w:val="000E0FC8"/>
    <w:rsid w:val="000E1023"/>
    <w:rsid w:val="000E1301"/>
    <w:rsid w:val="000E1343"/>
    <w:rsid w:val="000E1650"/>
    <w:rsid w:val="000E16B0"/>
    <w:rsid w:val="000E1881"/>
    <w:rsid w:val="000E1968"/>
    <w:rsid w:val="000E1AAB"/>
    <w:rsid w:val="000E1B45"/>
    <w:rsid w:val="000E1D7C"/>
    <w:rsid w:val="000E1E4F"/>
    <w:rsid w:val="000E288D"/>
    <w:rsid w:val="000E2907"/>
    <w:rsid w:val="000E2932"/>
    <w:rsid w:val="000E2A3A"/>
    <w:rsid w:val="000E2E75"/>
    <w:rsid w:val="000E2EBD"/>
    <w:rsid w:val="000E2F0C"/>
    <w:rsid w:val="000E3C45"/>
    <w:rsid w:val="000E3EE6"/>
    <w:rsid w:val="000E4444"/>
    <w:rsid w:val="000E4628"/>
    <w:rsid w:val="000E4632"/>
    <w:rsid w:val="000E46D9"/>
    <w:rsid w:val="000E4742"/>
    <w:rsid w:val="000E4829"/>
    <w:rsid w:val="000E4F43"/>
    <w:rsid w:val="000E4F56"/>
    <w:rsid w:val="000E5486"/>
    <w:rsid w:val="000E5758"/>
    <w:rsid w:val="000E57B0"/>
    <w:rsid w:val="000E5BAA"/>
    <w:rsid w:val="000E5D08"/>
    <w:rsid w:val="000E63DC"/>
    <w:rsid w:val="000E6540"/>
    <w:rsid w:val="000E690C"/>
    <w:rsid w:val="000E715D"/>
    <w:rsid w:val="000E75B8"/>
    <w:rsid w:val="000E7A07"/>
    <w:rsid w:val="000E7F31"/>
    <w:rsid w:val="000E7F95"/>
    <w:rsid w:val="000F08C9"/>
    <w:rsid w:val="000F0A7F"/>
    <w:rsid w:val="000F0C49"/>
    <w:rsid w:val="000F0C5D"/>
    <w:rsid w:val="000F1568"/>
    <w:rsid w:val="000F164D"/>
    <w:rsid w:val="000F1C0E"/>
    <w:rsid w:val="000F21F8"/>
    <w:rsid w:val="000F2521"/>
    <w:rsid w:val="000F2578"/>
    <w:rsid w:val="000F2629"/>
    <w:rsid w:val="000F2B2D"/>
    <w:rsid w:val="000F2D20"/>
    <w:rsid w:val="000F35C7"/>
    <w:rsid w:val="000F4348"/>
    <w:rsid w:val="000F45FB"/>
    <w:rsid w:val="000F51B6"/>
    <w:rsid w:val="000F51F9"/>
    <w:rsid w:val="000F52D5"/>
    <w:rsid w:val="000F5385"/>
    <w:rsid w:val="000F5AFD"/>
    <w:rsid w:val="000F5B0C"/>
    <w:rsid w:val="000F64BA"/>
    <w:rsid w:val="000F6575"/>
    <w:rsid w:val="000F6DEE"/>
    <w:rsid w:val="000F7253"/>
    <w:rsid w:val="000F7A8A"/>
    <w:rsid w:val="000F7E98"/>
    <w:rsid w:val="001001D2"/>
    <w:rsid w:val="001004D0"/>
    <w:rsid w:val="001006AB"/>
    <w:rsid w:val="00100D4A"/>
    <w:rsid w:val="001010C1"/>
    <w:rsid w:val="0010114D"/>
    <w:rsid w:val="001015D0"/>
    <w:rsid w:val="00101760"/>
    <w:rsid w:val="00101EAD"/>
    <w:rsid w:val="001021D3"/>
    <w:rsid w:val="00102ACC"/>
    <w:rsid w:val="00102B60"/>
    <w:rsid w:val="00102DED"/>
    <w:rsid w:val="00102E7B"/>
    <w:rsid w:val="00102EAD"/>
    <w:rsid w:val="001034C2"/>
    <w:rsid w:val="001037A8"/>
    <w:rsid w:val="00103890"/>
    <w:rsid w:val="001038FD"/>
    <w:rsid w:val="00103A07"/>
    <w:rsid w:val="00103AA6"/>
    <w:rsid w:val="00103B53"/>
    <w:rsid w:val="00103CFE"/>
    <w:rsid w:val="00103DA2"/>
    <w:rsid w:val="00103ECF"/>
    <w:rsid w:val="0010458D"/>
    <w:rsid w:val="00104CE3"/>
    <w:rsid w:val="00104F4A"/>
    <w:rsid w:val="00104F96"/>
    <w:rsid w:val="001052C9"/>
    <w:rsid w:val="0010562E"/>
    <w:rsid w:val="00105640"/>
    <w:rsid w:val="00105777"/>
    <w:rsid w:val="00105D48"/>
    <w:rsid w:val="00106616"/>
    <w:rsid w:val="00106958"/>
    <w:rsid w:val="00106AF9"/>
    <w:rsid w:val="00106D60"/>
    <w:rsid w:val="00107981"/>
    <w:rsid w:val="00107996"/>
    <w:rsid w:val="00107BBC"/>
    <w:rsid w:val="00107BF7"/>
    <w:rsid w:val="00107C48"/>
    <w:rsid w:val="00107CC0"/>
    <w:rsid w:val="00107DB8"/>
    <w:rsid w:val="001100D2"/>
    <w:rsid w:val="0011014B"/>
    <w:rsid w:val="00110185"/>
    <w:rsid w:val="00110248"/>
    <w:rsid w:val="0011041E"/>
    <w:rsid w:val="001108B7"/>
    <w:rsid w:val="00110A84"/>
    <w:rsid w:val="00110FA8"/>
    <w:rsid w:val="0011115A"/>
    <w:rsid w:val="00111607"/>
    <w:rsid w:val="00111F83"/>
    <w:rsid w:val="00111F95"/>
    <w:rsid w:val="001127CC"/>
    <w:rsid w:val="00112B47"/>
    <w:rsid w:val="00112BC8"/>
    <w:rsid w:val="00112C57"/>
    <w:rsid w:val="00112F29"/>
    <w:rsid w:val="0011300A"/>
    <w:rsid w:val="00113018"/>
    <w:rsid w:val="001132A6"/>
    <w:rsid w:val="00113AC9"/>
    <w:rsid w:val="00113C97"/>
    <w:rsid w:val="00113E61"/>
    <w:rsid w:val="00113EDF"/>
    <w:rsid w:val="00113F10"/>
    <w:rsid w:val="001141D2"/>
    <w:rsid w:val="0011493A"/>
    <w:rsid w:val="00114B9C"/>
    <w:rsid w:val="00115744"/>
    <w:rsid w:val="00115801"/>
    <w:rsid w:val="001158C8"/>
    <w:rsid w:val="00115A15"/>
    <w:rsid w:val="00115E40"/>
    <w:rsid w:val="0011609D"/>
    <w:rsid w:val="00116171"/>
    <w:rsid w:val="001161A6"/>
    <w:rsid w:val="00116E87"/>
    <w:rsid w:val="00117111"/>
    <w:rsid w:val="001171E1"/>
    <w:rsid w:val="00117228"/>
    <w:rsid w:val="00117484"/>
    <w:rsid w:val="001174FA"/>
    <w:rsid w:val="00117597"/>
    <w:rsid w:val="00117A7C"/>
    <w:rsid w:val="00117AFF"/>
    <w:rsid w:val="00117B31"/>
    <w:rsid w:val="00117D5A"/>
    <w:rsid w:val="00117E6B"/>
    <w:rsid w:val="00117E73"/>
    <w:rsid w:val="00120665"/>
    <w:rsid w:val="00120682"/>
    <w:rsid w:val="00120992"/>
    <w:rsid w:val="00120BE7"/>
    <w:rsid w:val="00120DAD"/>
    <w:rsid w:val="00120DC2"/>
    <w:rsid w:val="00120EA7"/>
    <w:rsid w:val="00121124"/>
    <w:rsid w:val="00121243"/>
    <w:rsid w:val="001216B9"/>
    <w:rsid w:val="00121886"/>
    <w:rsid w:val="00121CEB"/>
    <w:rsid w:val="00121E2A"/>
    <w:rsid w:val="00122690"/>
    <w:rsid w:val="00122F5B"/>
    <w:rsid w:val="00123125"/>
    <w:rsid w:val="00123148"/>
    <w:rsid w:val="00123261"/>
    <w:rsid w:val="001232C9"/>
    <w:rsid w:val="00123618"/>
    <w:rsid w:val="00123D5E"/>
    <w:rsid w:val="00123E46"/>
    <w:rsid w:val="00123F8F"/>
    <w:rsid w:val="00124852"/>
    <w:rsid w:val="00124A34"/>
    <w:rsid w:val="00124D2B"/>
    <w:rsid w:val="00124F62"/>
    <w:rsid w:val="00124F90"/>
    <w:rsid w:val="00125085"/>
    <w:rsid w:val="001250F0"/>
    <w:rsid w:val="00125607"/>
    <w:rsid w:val="0012595B"/>
    <w:rsid w:val="00125B63"/>
    <w:rsid w:val="00125DC8"/>
    <w:rsid w:val="00125EA6"/>
    <w:rsid w:val="00125F32"/>
    <w:rsid w:val="0012683C"/>
    <w:rsid w:val="00126E8F"/>
    <w:rsid w:val="00126F98"/>
    <w:rsid w:val="001270F6"/>
    <w:rsid w:val="00127224"/>
    <w:rsid w:val="00127970"/>
    <w:rsid w:val="00127C4E"/>
    <w:rsid w:val="00127C5F"/>
    <w:rsid w:val="00127E98"/>
    <w:rsid w:val="00127FB9"/>
    <w:rsid w:val="00127FEE"/>
    <w:rsid w:val="00130048"/>
    <w:rsid w:val="00130222"/>
    <w:rsid w:val="0013027B"/>
    <w:rsid w:val="00130376"/>
    <w:rsid w:val="00130682"/>
    <w:rsid w:val="001306BF"/>
    <w:rsid w:val="00130808"/>
    <w:rsid w:val="00130A1E"/>
    <w:rsid w:val="00130BA1"/>
    <w:rsid w:val="00130BB9"/>
    <w:rsid w:val="00130EC5"/>
    <w:rsid w:val="001314E0"/>
    <w:rsid w:val="0013154F"/>
    <w:rsid w:val="00131A7D"/>
    <w:rsid w:val="00131ACB"/>
    <w:rsid w:val="00131E24"/>
    <w:rsid w:val="00132291"/>
    <w:rsid w:val="001323D0"/>
    <w:rsid w:val="001325C4"/>
    <w:rsid w:val="001325F5"/>
    <w:rsid w:val="00132687"/>
    <w:rsid w:val="001326DC"/>
    <w:rsid w:val="00132852"/>
    <w:rsid w:val="00132FDF"/>
    <w:rsid w:val="00133165"/>
    <w:rsid w:val="001333F2"/>
    <w:rsid w:val="00133926"/>
    <w:rsid w:val="00133C74"/>
    <w:rsid w:val="001340A2"/>
    <w:rsid w:val="001342F2"/>
    <w:rsid w:val="00134520"/>
    <w:rsid w:val="001347DE"/>
    <w:rsid w:val="001348E5"/>
    <w:rsid w:val="00134F1D"/>
    <w:rsid w:val="00134F51"/>
    <w:rsid w:val="001353D5"/>
    <w:rsid w:val="00135A88"/>
    <w:rsid w:val="00135AED"/>
    <w:rsid w:val="00135C26"/>
    <w:rsid w:val="00135F13"/>
    <w:rsid w:val="001360A6"/>
    <w:rsid w:val="00136365"/>
    <w:rsid w:val="00136455"/>
    <w:rsid w:val="001368A5"/>
    <w:rsid w:val="001368C2"/>
    <w:rsid w:val="0013753D"/>
    <w:rsid w:val="0013753F"/>
    <w:rsid w:val="00137BEA"/>
    <w:rsid w:val="00137D13"/>
    <w:rsid w:val="00137D72"/>
    <w:rsid w:val="00137DE2"/>
    <w:rsid w:val="00140214"/>
    <w:rsid w:val="00140264"/>
    <w:rsid w:val="001407D2"/>
    <w:rsid w:val="00140A0D"/>
    <w:rsid w:val="00140C21"/>
    <w:rsid w:val="00140C91"/>
    <w:rsid w:val="00140D4A"/>
    <w:rsid w:val="00141580"/>
    <w:rsid w:val="001416A6"/>
    <w:rsid w:val="0014197B"/>
    <w:rsid w:val="00141DB0"/>
    <w:rsid w:val="00141DE7"/>
    <w:rsid w:val="0014290B"/>
    <w:rsid w:val="00142A6C"/>
    <w:rsid w:val="00142C10"/>
    <w:rsid w:val="00142CEB"/>
    <w:rsid w:val="00142DAA"/>
    <w:rsid w:val="00142EA2"/>
    <w:rsid w:val="001432BB"/>
    <w:rsid w:val="00143773"/>
    <w:rsid w:val="0014435B"/>
    <w:rsid w:val="0014466C"/>
    <w:rsid w:val="00144779"/>
    <w:rsid w:val="00144C19"/>
    <w:rsid w:val="00144FD9"/>
    <w:rsid w:val="00145033"/>
    <w:rsid w:val="00145264"/>
    <w:rsid w:val="001452CC"/>
    <w:rsid w:val="001454DD"/>
    <w:rsid w:val="00145578"/>
    <w:rsid w:val="001457EC"/>
    <w:rsid w:val="001458F1"/>
    <w:rsid w:val="00145A22"/>
    <w:rsid w:val="00145D09"/>
    <w:rsid w:val="00146599"/>
    <w:rsid w:val="001465FF"/>
    <w:rsid w:val="00146A26"/>
    <w:rsid w:val="00146B08"/>
    <w:rsid w:val="00146DA2"/>
    <w:rsid w:val="00146F2D"/>
    <w:rsid w:val="001476F2"/>
    <w:rsid w:val="00150069"/>
    <w:rsid w:val="0015019C"/>
    <w:rsid w:val="00150319"/>
    <w:rsid w:val="001508C2"/>
    <w:rsid w:val="00150A7D"/>
    <w:rsid w:val="00150C97"/>
    <w:rsid w:val="00151125"/>
    <w:rsid w:val="00151470"/>
    <w:rsid w:val="001517AE"/>
    <w:rsid w:val="0015183D"/>
    <w:rsid w:val="00151BB5"/>
    <w:rsid w:val="00151CDB"/>
    <w:rsid w:val="00151CEA"/>
    <w:rsid w:val="00151E41"/>
    <w:rsid w:val="00152523"/>
    <w:rsid w:val="001527DB"/>
    <w:rsid w:val="00152B43"/>
    <w:rsid w:val="00153303"/>
    <w:rsid w:val="00153377"/>
    <w:rsid w:val="00153646"/>
    <w:rsid w:val="00153891"/>
    <w:rsid w:val="001538BB"/>
    <w:rsid w:val="001539B9"/>
    <w:rsid w:val="00153B6E"/>
    <w:rsid w:val="00153BD5"/>
    <w:rsid w:val="00153DF6"/>
    <w:rsid w:val="00153E74"/>
    <w:rsid w:val="0015431D"/>
    <w:rsid w:val="00154427"/>
    <w:rsid w:val="0015448F"/>
    <w:rsid w:val="0015454D"/>
    <w:rsid w:val="00154757"/>
    <w:rsid w:val="001548A7"/>
    <w:rsid w:val="0015496B"/>
    <w:rsid w:val="00154F36"/>
    <w:rsid w:val="00155064"/>
    <w:rsid w:val="0015580D"/>
    <w:rsid w:val="00155812"/>
    <w:rsid w:val="00156109"/>
    <w:rsid w:val="00156173"/>
    <w:rsid w:val="001562A7"/>
    <w:rsid w:val="00156683"/>
    <w:rsid w:val="00156C31"/>
    <w:rsid w:val="00156C35"/>
    <w:rsid w:val="00156D21"/>
    <w:rsid w:val="00157324"/>
    <w:rsid w:val="001574F6"/>
    <w:rsid w:val="00157562"/>
    <w:rsid w:val="00157681"/>
    <w:rsid w:val="00157D6A"/>
    <w:rsid w:val="00160119"/>
    <w:rsid w:val="001601E6"/>
    <w:rsid w:val="00160218"/>
    <w:rsid w:val="0016047C"/>
    <w:rsid w:val="00160720"/>
    <w:rsid w:val="0016087E"/>
    <w:rsid w:val="00160D22"/>
    <w:rsid w:val="00160FF2"/>
    <w:rsid w:val="00161789"/>
    <w:rsid w:val="0016186D"/>
    <w:rsid w:val="00161CBF"/>
    <w:rsid w:val="001620EF"/>
    <w:rsid w:val="001621CB"/>
    <w:rsid w:val="001624AB"/>
    <w:rsid w:val="001626D4"/>
    <w:rsid w:val="00162939"/>
    <w:rsid w:val="001629CA"/>
    <w:rsid w:val="00162A5D"/>
    <w:rsid w:val="00162C22"/>
    <w:rsid w:val="00162CF2"/>
    <w:rsid w:val="001630EA"/>
    <w:rsid w:val="001636E0"/>
    <w:rsid w:val="001637EE"/>
    <w:rsid w:val="00163A00"/>
    <w:rsid w:val="00163D6B"/>
    <w:rsid w:val="00163D9E"/>
    <w:rsid w:val="00163DFE"/>
    <w:rsid w:val="00163F86"/>
    <w:rsid w:val="001641BB"/>
    <w:rsid w:val="00164206"/>
    <w:rsid w:val="0016421C"/>
    <w:rsid w:val="00164638"/>
    <w:rsid w:val="001648EC"/>
    <w:rsid w:val="00164DCE"/>
    <w:rsid w:val="00164F47"/>
    <w:rsid w:val="00165826"/>
    <w:rsid w:val="00165B17"/>
    <w:rsid w:val="00165BDA"/>
    <w:rsid w:val="00165E52"/>
    <w:rsid w:val="00166095"/>
    <w:rsid w:val="00166850"/>
    <w:rsid w:val="00166939"/>
    <w:rsid w:val="00166A6D"/>
    <w:rsid w:val="001671C7"/>
    <w:rsid w:val="00167340"/>
    <w:rsid w:val="0016739F"/>
    <w:rsid w:val="001674E2"/>
    <w:rsid w:val="001676C4"/>
    <w:rsid w:val="00167BE2"/>
    <w:rsid w:val="00167C54"/>
    <w:rsid w:val="00167CD8"/>
    <w:rsid w:val="00167E04"/>
    <w:rsid w:val="00170084"/>
    <w:rsid w:val="00170930"/>
    <w:rsid w:val="00170D81"/>
    <w:rsid w:val="00170E31"/>
    <w:rsid w:val="001713FD"/>
    <w:rsid w:val="001714C7"/>
    <w:rsid w:val="001714FC"/>
    <w:rsid w:val="0017169A"/>
    <w:rsid w:val="00171E4A"/>
    <w:rsid w:val="00171EEA"/>
    <w:rsid w:val="00171F30"/>
    <w:rsid w:val="00171F7F"/>
    <w:rsid w:val="0017240B"/>
    <w:rsid w:val="001724D4"/>
    <w:rsid w:val="001727BE"/>
    <w:rsid w:val="0017291D"/>
    <w:rsid w:val="00172D72"/>
    <w:rsid w:val="00172DB3"/>
    <w:rsid w:val="00172E74"/>
    <w:rsid w:val="00172F6A"/>
    <w:rsid w:val="00172FD2"/>
    <w:rsid w:val="00172FD9"/>
    <w:rsid w:val="001732A4"/>
    <w:rsid w:val="001732E3"/>
    <w:rsid w:val="00173433"/>
    <w:rsid w:val="001738D1"/>
    <w:rsid w:val="00173B90"/>
    <w:rsid w:val="00173EB8"/>
    <w:rsid w:val="00174730"/>
    <w:rsid w:val="00174CC4"/>
    <w:rsid w:val="001752C1"/>
    <w:rsid w:val="00175317"/>
    <w:rsid w:val="00175579"/>
    <w:rsid w:val="00175657"/>
    <w:rsid w:val="00175F95"/>
    <w:rsid w:val="0017607C"/>
    <w:rsid w:val="001760C9"/>
    <w:rsid w:val="001763F7"/>
    <w:rsid w:val="0017664A"/>
    <w:rsid w:val="001773D6"/>
    <w:rsid w:val="00177671"/>
    <w:rsid w:val="00177817"/>
    <w:rsid w:val="00177C18"/>
    <w:rsid w:val="00177DCD"/>
    <w:rsid w:val="00180295"/>
    <w:rsid w:val="001803F6"/>
    <w:rsid w:val="0018098B"/>
    <w:rsid w:val="00180C4B"/>
    <w:rsid w:val="00180E8F"/>
    <w:rsid w:val="00180EFF"/>
    <w:rsid w:val="0018156A"/>
    <w:rsid w:val="00181EA8"/>
    <w:rsid w:val="001826F7"/>
    <w:rsid w:val="0018272B"/>
    <w:rsid w:val="001827B3"/>
    <w:rsid w:val="00182DC4"/>
    <w:rsid w:val="00183363"/>
    <w:rsid w:val="0018358F"/>
    <w:rsid w:val="00183682"/>
    <w:rsid w:val="00183816"/>
    <w:rsid w:val="00183D9F"/>
    <w:rsid w:val="00184ACF"/>
    <w:rsid w:val="00184FB7"/>
    <w:rsid w:val="0018566F"/>
    <w:rsid w:val="0018579F"/>
    <w:rsid w:val="00185815"/>
    <w:rsid w:val="001863C6"/>
    <w:rsid w:val="00186950"/>
    <w:rsid w:val="00186975"/>
    <w:rsid w:val="00186D01"/>
    <w:rsid w:val="00187291"/>
    <w:rsid w:val="001872E4"/>
    <w:rsid w:val="00187A1E"/>
    <w:rsid w:val="00187A95"/>
    <w:rsid w:val="00187FC2"/>
    <w:rsid w:val="00190340"/>
    <w:rsid w:val="00190521"/>
    <w:rsid w:val="00190567"/>
    <w:rsid w:val="00190744"/>
    <w:rsid w:val="001908B6"/>
    <w:rsid w:val="00190C59"/>
    <w:rsid w:val="00190DC6"/>
    <w:rsid w:val="001910C6"/>
    <w:rsid w:val="001917C5"/>
    <w:rsid w:val="00191B6E"/>
    <w:rsid w:val="00191BF4"/>
    <w:rsid w:val="00191CE5"/>
    <w:rsid w:val="00191FE9"/>
    <w:rsid w:val="00192864"/>
    <w:rsid w:val="0019297B"/>
    <w:rsid w:val="001929BB"/>
    <w:rsid w:val="00193A7B"/>
    <w:rsid w:val="00193C99"/>
    <w:rsid w:val="00193D03"/>
    <w:rsid w:val="0019404B"/>
    <w:rsid w:val="00194280"/>
    <w:rsid w:val="001943F9"/>
    <w:rsid w:val="0019450E"/>
    <w:rsid w:val="001947A0"/>
    <w:rsid w:val="00194C05"/>
    <w:rsid w:val="00194E0E"/>
    <w:rsid w:val="00194EE1"/>
    <w:rsid w:val="00194F41"/>
    <w:rsid w:val="0019555F"/>
    <w:rsid w:val="001955E0"/>
    <w:rsid w:val="00195EEE"/>
    <w:rsid w:val="00195F6D"/>
    <w:rsid w:val="00196005"/>
    <w:rsid w:val="001962D3"/>
    <w:rsid w:val="001966FB"/>
    <w:rsid w:val="0019690C"/>
    <w:rsid w:val="00196A9A"/>
    <w:rsid w:val="0019704B"/>
    <w:rsid w:val="0019748E"/>
    <w:rsid w:val="0019752E"/>
    <w:rsid w:val="001977E5"/>
    <w:rsid w:val="00197911"/>
    <w:rsid w:val="001A00BB"/>
    <w:rsid w:val="001A00FE"/>
    <w:rsid w:val="001A014A"/>
    <w:rsid w:val="001A02CB"/>
    <w:rsid w:val="001A06EE"/>
    <w:rsid w:val="001A0BC1"/>
    <w:rsid w:val="001A0CDC"/>
    <w:rsid w:val="001A0DCF"/>
    <w:rsid w:val="001A118C"/>
    <w:rsid w:val="001A11A4"/>
    <w:rsid w:val="001A160B"/>
    <w:rsid w:val="001A1821"/>
    <w:rsid w:val="001A19FF"/>
    <w:rsid w:val="001A1AF4"/>
    <w:rsid w:val="001A1BC5"/>
    <w:rsid w:val="001A1E24"/>
    <w:rsid w:val="001A222D"/>
    <w:rsid w:val="001A2457"/>
    <w:rsid w:val="001A28D8"/>
    <w:rsid w:val="001A293A"/>
    <w:rsid w:val="001A298F"/>
    <w:rsid w:val="001A2D06"/>
    <w:rsid w:val="001A2E1C"/>
    <w:rsid w:val="001A2E6F"/>
    <w:rsid w:val="001A36AF"/>
    <w:rsid w:val="001A3C3B"/>
    <w:rsid w:val="001A3E0C"/>
    <w:rsid w:val="001A4084"/>
    <w:rsid w:val="001A4275"/>
    <w:rsid w:val="001A4541"/>
    <w:rsid w:val="001A5021"/>
    <w:rsid w:val="001A5244"/>
    <w:rsid w:val="001A5677"/>
    <w:rsid w:val="001A572E"/>
    <w:rsid w:val="001A599C"/>
    <w:rsid w:val="001A5AB6"/>
    <w:rsid w:val="001A5B77"/>
    <w:rsid w:val="001A5BC9"/>
    <w:rsid w:val="001A5DB8"/>
    <w:rsid w:val="001A5DF1"/>
    <w:rsid w:val="001A5DF3"/>
    <w:rsid w:val="001A651A"/>
    <w:rsid w:val="001A66F8"/>
    <w:rsid w:val="001A678F"/>
    <w:rsid w:val="001A6794"/>
    <w:rsid w:val="001A68CA"/>
    <w:rsid w:val="001A6AA9"/>
    <w:rsid w:val="001A76A8"/>
    <w:rsid w:val="001A7BAB"/>
    <w:rsid w:val="001A7C5B"/>
    <w:rsid w:val="001B068F"/>
    <w:rsid w:val="001B0897"/>
    <w:rsid w:val="001B0D74"/>
    <w:rsid w:val="001B1587"/>
    <w:rsid w:val="001B17CE"/>
    <w:rsid w:val="001B1BD4"/>
    <w:rsid w:val="001B1FDD"/>
    <w:rsid w:val="001B202A"/>
    <w:rsid w:val="001B249D"/>
    <w:rsid w:val="001B2852"/>
    <w:rsid w:val="001B2B17"/>
    <w:rsid w:val="001B2C0C"/>
    <w:rsid w:val="001B2DDC"/>
    <w:rsid w:val="001B3241"/>
    <w:rsid w:val="001B3430"/>
    <w:rsid w:val="001B3C0B"/>
    <w:rsid w:val="001B3E13"/>
    <w:rsid w:val="001B3F14"/>
    <w:rsid w:val="001B3FD7"/>
    <w:rsid w:val="001B41C1"/>
    <w:rsid w:val="001B43B8"/>
    <w:rsid w:val="001B4831"/>
    <w:rsid w:val="001B4D89"/>
    <w:rsid w:val="001B528B"/>
    <w:rsid w:val="001B5577"/>
    <w:rsid w:val="001B57CE"/>
    <w:rsid w:val="001B5AFF"/>
    <w:rsid w:val="001B5E0E"/>
    <w:rsid w:val="001B5EBE"/>
    <w:rsid w:val="001B608D"/>
    <w:rsid w:val="001B6178"/>
    <w:rsid w:val="001B6D5B"/>
    <w:rsid w:val="001B6EF8"/>
    <w:rsid w:val="001B70A8"/>
    <w:rsid w:val="001B72C4"/>
    <w:rsid w:val="001B72F4"/>
    <w:rsid w:val="001B744D"/>
    <w:rsid w:val="001B745C"/>
    <w:rsid w:val="001B7BF2"/>
    <w:rsid w:val="001B7D74"/>
    <w:rsid w:val="001B7E55"/>
    <w:rsid w:val="001C0045"/>
    <w:rsid w:val="001C01D7"/>
    <w:rsid w:val="001C021D"/>
    <w:rsid w:val="001C0778"/>
    <w:rsid w:val="001C089A"/>
    <w:rsid w:val="001C0C26"/>
    <w:rsid w:val="001C11D2"/>
    <w:rsid w:val="001C13D8"/>
    <w:rsid w:val="001C145B"/>
    <w:rsid w:val="001C1B4A"/>
    <w:rsid w:val="001C1CC3"/>
    <w:rsid w:val="001C1D2F"/>
    <w:rsid w:val="001C2085"/>
    <w:rsid w:val="001C257B"/>
    <w:rsid w:val="001C2631"/>
    <w:rsid w:val="001C28E7"/>
    <w:rsid w:val="001C2C45"/>
    <w:rsid w:val="001C2CCC"/>
    <w:rsid w:val="001C3115"/>
    <w:rsid w:val="001C3279"/>
    <w:rsid w:val="001C3389"/>
    <w:rsid w:val="001C3533"/>
    <w:rsid w:val="001C3637"/>
    <w:rsid w:val="001C3784"/>
    <w:rsid w:val="001C37D5"/>
    <w:rsid w:val="001C3954"/>
    <w:rsid w:val="001C3C0A"/>
    <w:rsid w:val="001C3FB5"/>
    <w:rsid w:val="001C4092"/>
    <w:rsid w:val="001C40EE"/>
    <w:rsid w:val="001C4301"/>
    <w:rsid w:val="001C4435"/>
    <w:rsid w:val="001C49E4"/>
    <w:rsid w:val="001C4CC1"/>
    <w:rsid w:val="001C4E4F"/>
    <w:rsid w:val="001C51D4"/>
    <w:rsid w:val="001C5388"/>
    <w:rsid w:val="001C5A4F"/>
    <w:rsid w:val="001C5DC9"/>
    <w:rsid w:val="001C645F"/>
    <w:rsid w:val="001C648B"/>
    <w:rsid w:val="001C668B"/>
    <w:rsid w:val="001C6794"/>
    <w:rsid w:val="001C696E"/>
    <w:rsid w:val="001C6C28"/>
    <w:rsid w:val="001C727E"/>
    <w:rsid w:val="001C757E"/>
    <w:rsid w:val="001C75EB"/>
    <w:rsid w:val="001C7624"/>
    <w:rsid w:val="001C7ADF"/>
    <w:rsid w:val="001C7AEB"/>
    <w:rsid w:val="001C7DA5"/>
    <w:rsid w:val="001C7E8D"/>
    <w:rsid w:val="001C7F9E"/>
    <w:rsid w:val="001D015F"/>
    <w:rsid w:val="001D0178"/>
    <w:rsid w:val="001D01C3"/>
    <w:rsid w:val="001D0307"/>
    <w:rsid w:val="001D03AB"/>
    <w:rsid w:val="001D05B8"/>
    <w:rsid w:val="001D061D"/>
    <w:rsid w:val="001D0997"/>
    <w:rsid w:val="001D0B11"/>
    <w:rsid w:val="001D0BBC"/>
    <w:rsid w:val="001D0F20"/>
    <w:rsid w:val="001D0FED"/>
    <w:rsid w:val="001D119B"/>
    <w:rsid w:val="001D1335"/>
    <w:rsid w:val="001D1466"/>
    <w:rsid w:val="001D1676"/>
    <w:rsid w:val="001D1CAF"/>
    <w:rsid w:val="001D1E03"/>
    <w:rsid w:val="001D20D0"/>
    <w:rsid w:val="001D23E9"/>
    <w:rsid w:val="001D23FD"/>
    <w:rsid w:val="001D26E3"/>
    <w:rsid w:val="001D2775"/>
    <w:rsid w:val="001D2C4F"/>
    <w:rsid w:val="001D32EE"/>
    <w:rsid w:val="001D3525"/>
    <w:rsid w:val="001D3550"/>
    <w:rsid w:val="001D3FFF"/>
    <w:rsid w:val="001D4371"/>
    <w:rsid w:val="001D4395"/>
    <w:rsid w:val="001D4589"/>
    <w:rsid w:val="001D4860"/>
    <w:rsid w:val="001D488D"/>
    <w:rsid w:val="001D49F4"/>
    <w:rsid w:val="001D4C58"/>
    <w:rsid w:val="001D4FE2"/>
    <w:rsid w:val="001D4FE7"/>
    <w:rsid w:val="001D508E"/>
    <w:rsid w:val="001D5174"/>
    <w:rsid w:val="001D525A"/>
    <w:rsid w:val="001D527B"/>
    <w:rsid w:val="001D52B5"/>
    <w:rsid w:val="001D54F1"/>
    <w:rsid w:val="001D5598"/>
    <w:rsid w:val="001D6055"/>
    <w:rsid w:val="001D6C54"/>
    <w:rsid w:val="001D6E87"/>
    <w:rsid w:val="001D6EC0"/>
    <w:rsid w:val="001D7003"/>
    <w:rsid w:val="001D724E"/>
    <w:rsid w:val="001D7660"/>
    <w:rsid w:val="001D7945"/>
    <w:rsid w:val="001D7A3A"/>
    <w:rsid w:val="001D7A60"/>
    <w:rsid w:val="001D7F39"/>
    <w:rsid w:val="001D7FAD"/>
    <w:rsid w:val="001E00F3"/>
    <w:rsid w:val="001E0317"/>
    <w:rsid w:val="001E04CC"/>
    <w:rsid w:val="001E073E"/>
    <w:rsid w:val="001E09F8"/>
    <w:rsid w:val="001E0F66"/>
    <w:rsid w:val="001E0F8F"/>
    <w:rsid w:val="001E121B"/>
    <w:rsid w:val="001E12A9"/>
    <w:rsid w:val="001E131F"/>
    <w:rsid w:val="001E144B"/>
    <w:rsid w:val="001E1728"/>
    <w:rsid w:val="001E1995"/>
    <w:rsid w:val="001E19A9"/>
    <w:rsid w:val="001E1A03"/>
    <w:rsid w:val="001E1C80"/>
    <w:rsid w:val="001E1D04"/>
    <w:rsid w:val="001E2441"/>
    <w:rsid w:val="001E2836"/>
    <w:rsid w:val="001E2E97"/>
    <w:rsid w:val="001E3022"/>
    <w:rsid w:val="001E323E"/>
    <w:rsid w:val="001E3472"/>
    <w:rsid w:val="001E34CC"/>
    <w:rsid w:val="001E3934"/>
    <w:rsid w:val="001E3C0B"/>
    <w:rsid w:val="001E4107"/>
    <w:rsid w:val="001E4118"/>
    <w:rsid w:val="001E45F3"/>
    <w:rsid w:val="001E4A7E"/>
    <w:rsid w:val="001E4C69"/>
    <w:rsid w:val="001E4E06"/>
    <w:rsid w:val="001E4E44"/>
    <w:rsid w:val="001E4EF7"/>
    <w:rsid w:val="001E529E"/>
    <w:rsid w:val="001E53E6"/>
    <w:rsid w:val="001E544D"/>
    <w:rsid w:val="001E587B"/>
    <w:rsid w:val="001E5A39"/>
    <w:rsid w:val="001E5A3F"/>
    <w:rsid w:val="001E6CEB"/>
    <w:rsid w:val="001E6FB9"/>
    <w:rsid w:val="001E7094"/>
    <w:rsid w:val="001E731E"/>
    <w:rsid w:val="001E7570"/>
    <w:rsid w:val="001E764E"/>
    <w:rsid w:val="001E76EC"/>
    <w:rsid w:val="001E7CE0"/>
    <w:rsid w:val="001E7E15"/>
    <w:rsid w:val="001F08BE"/>
    <w:rsid w:val="001F0BAC"/>
    <w:rsid w:val="001F0D2B"/>
    <w:rsid w:val="001F0E3D"/>
    <w:rsid w:val="001F0EF5"/>
    <w:rsid w:val="001F1472"/>
    <w:rsid w:val="001F16C2"/>
    <w:rsid w:val="001F20F0"/>
    <w:rsid w:val="001F24BC"/>
    <w:rsid w:val="001F2A12"/>
    <w:rsid w:val="001F2ED8"/>
    <w:rsid w:val="001F32DA"/>
    <w:rsid w:val="001F3509"/>
    <w:rsid w:val="001F39A2"/>
    <w:rsid w:val="001F39CD"/>
    <w:rsid w:val="001F4030"/>
    <w:rsid w:val="001F4097"/>
    <w:rsid w:val="001F4159"/>
    <w:rsid w:val="001F426F"/>
    <w:rsid w:val="001F45B0"/>
    <w:rsid w:val="001F4E4E"/>
    <w:rsid w:val="001F5217"/>
    <w:rsid w:val="001F5488"/>
    <w:rsid w:val="001F5518"/>
    <w:rsid w:val="001F5523"/>
    <w:rsid w:val="001F571D"/>
    <w:rsid w:val="001F5D3B"/>
    <w:rsid w:val="001F5D63"/>
    <w:rsid w:val="001F5EC9"/>
    <w:rsid w:val="001F6A30"/>
    <w:rsid w:val="001F6D11"/>
    <w:rsid w:val="001F70FD"/>
    <w:rsid w:val="001F7119"/>
    <w:rsid w:val="001F71F7"/>
    <w:rsid w:val="001F72C1"/>
    <w:rsid w:val="001F73B0"/>
    <w:rsid w:val="001F743D"/>
    <w:rsid w:val="001F7B9D"/>
    <w:rsid w:val="001F7E6F"/>
    <w:rsid w:val="0020076D"/>
    <w:rsid w:val="00200C9D"/>
    <w:rsid w:val="00200DA0"/>
    <w:rsid w:val="00201002"/>
    <w:rsid w:val="00201587"/>
    <w:rsid w:val="00201807"/>
    <w:rsid w:val="002018F6"/>
    <w:rsid w:val="00201F49"/>
    <w:rsid w:val="00202738"/>
    <w:rsid w:val="00202973"/>
    <w:rsid w:val="00202CBF"/>
    <w:rsid w:val="00202F12"/>
    <w:rsid w:val="002033D4"/>
    <w:rsid w:val="00203584"/>
    <w:rsid w:val="0020365D"/>
    <w:rsid w:val="002037CB"/>
    <w:rsid w:val="002039BB"/>
    <w:rsid w:val="00203C4A"/>
    <w:rsid w:val="00204355"/>
    <w:rsid w:val="00204621"/>
    <w:rsid w:val="0020482D"/>
    <w:rsid w:val="002048D7"/>
    <w:rsid w:val="00204F59"/>
    <w:rsid w:val="002050F6"/>
    <w:rsid w:val="002055A0"/>
    <w:rsid w:val="00205769"/>
    <w:rsid w:val="00205977"/>
    <w:rsid w:val="00205AE1"/>
    <w:rsid w:val="00205E4D"/>
    <w:rsid w:val="0020660D"/>
    <w:rsid w:val="00206927"/>
    <w:rsid w:val="00206B4A"/>
    <w:rsid w:val="00206B83"/>
    <w:rsid w:val="00206D4B"/>
    <w:rsid w:val="0020702D"/>
    <w:rsid w:val="0020719D"/>
    <w:rsid w:val="0020740A"/>
    <w:rsid w:val="002074B9"/>
    <w:rsid w:val="0020751F"/>
    <w:rsid w:val="002075A0"/>
    <w:rsid w:val="00207A3B"/>
    <w:rsid w:val="00207A84"/>
    <w:rsid w:val="00207D43"/>
    <w:rsid w:val="00210279"/>
    <w:rsid w:val="0021027E"/>
    <w:rsid w:val="002103A5"/>
    <w:rsid w:val="002103B0"/>
    <w:rsid w:val="0021075B"/>
    <w:rsid w:val="002111E0"/>
    <w:rsid w:val="002112F5"/>
    <w:rsid w:val="00211305"/>
    <w:rsid w:val="00212091"/>
    <w:rsid w:val="002121B0"/>
    <w:rsid w:val="002121CC"/>
    <w:rsid w:val="00212467"/>
    <w:rsid w:val="002124E1"/>
    <w:rsid w:val="0021290F"/>
    <w:rsid w:val="00212A26"/>
    <w:rsid w:val="00212B77"/>
    <w:rsid w:val="00212D05"/>
    <w:rsid w:val="00212DD7"/>
    <w:rsid w:val="00212DE2"/>
    <w:rsid w:val="00212E5A"/>
    <w:rsid w:val="00212EA6"/>
    <w:rsid w:val="00213422"/>
    <w:rsid w:val="002135C0"/>
    <w:rsid w:val="00213A6B"/>
    <w:rsid w:val="00213B9C"/>
    <w:rsid w:val="00213E3E"/>
    <w:rsid w:val="00213F8A"/>
    <w:rsid w:val="0021418D"/>
    <w:rsid w:val="0021442C"/>
    <w:rsid w:val="00214932"/>
    <w:rsid w:val="00214C11"/>
    <w:rsid w:val="00214DAA"/>
    <w:rsid w:val="00214E45"/>
    <w:rsid w:val="00214ECE"/>
    <w:rsid w:val="002151BD"/>
    <w:rsid w:val="00215A42"/>
    <w:rsid w:val="00215CF7"/>
    <w:rsid w:val="002167B2"/>
    <w:rsid w:val="0021681B"/>
    <w:rsid w:val="00216A48"/>
    <w:rsid w:val="00216B41"/>
    <w:rsid w:val="00216BE0"/>
    <w:rsid w:val="00216CCC"/>
    <w:rsid w:val="00216D46"/>
    <w:rsid w:val="00216DD1"/>
    <w:rsid w:val="00216F6F"/>
    <w:rsid w:val="00220464"/>
    <w:rsid w:val="00220698"/>
    <w:rsid w:val="00220997"/>
    <w:rsid w:val="00220A6E"/>
    <w:rsid w:val="00220AFF"/>
    <w:rsid w:val="00221090"/>
    <w:rsid w:val="0022147F"/>
    <w:rsid w:val="002214E1"/>
    <w:rsid w:val="0022218B"/>
    <w:rsid w:val="002221B5"/>
    <w:rsid w:val="002224DA"/>
    <w:rsid w:val="002226DA"/>
    <w:rsid w:val="00222709"/>
    <w:rsid w:val="00222AC0"/>
    <w:rsid w:val="00222EE3"/>
    <w:rsid w:val="002232BE"/>
    <w:rsid w:val="002234C2"/>
    <w:rsid w:val="0022378A"/>
    <w:rsid w:val="00223806"/>
    <w:rsid w:val="00223DFD"/>
    <w:rsid w:val="00223FB0"/>
    <w:rsid w:val="00224096"/>
    <w:rsid w:val="0022471A"/>
    <w:rsid w:val="00224A42"/>
    <w:rsid w:val="00224F01"/>
    <w:rsid w:val="00225124"/>
    <w:rsid w:val="0022546B"/>
    <w:rsid w:val="00225592"/>
    <w:rsid w:val="0022565B"/>
    <w:rsid w:val="0022599A"/>
    <w:rsid w:val="00225FCB"/>
    <w:rsid w:val="002263E4"/>
    <w:rsid w:val="0022666B"/>
    <w:rsid w:val="00226786"/>
    <w:rsid w:val="002267AE"/>
    <w:rsid w:val="002267C6"/>
    <w:rsid w:val="00226B9E"/>
    <w:rsid w:val="00226C65"/>
    <w:rsid w:val="00226C70"/>
    <w:rsid w:val="0022710F"/>
    <w:rsid w:val="00227321"/>
    <w:rsid w:val="0022752A"/>
    <w:rsid w:val="00227AAB"/>
    <w:rsid w:val="00227E50"/>
    <w:rsid w:val="00230004"/>
    <w:rsid w:val="00230361"/>
    <w:rsid w:val="002305A5"/>
    <w:rsid w:val="002306CF"/>
    <w:rsid w:val="00230992"/>
    <w:rsid w:val="00230A86"/>
    <w:rsid w:val="00230B3B"/>
    <w:rsid w:val="0023138B"/>
    <w:rsid w:val="002319ED"/>
    <w:rsid w:val="00231C40"/>
    <w:rsid w:val="00231D2F"/>
    <w:rsid w:val="00231DD1"/>
    <w:rsid w:val="00231EEA"/>
    <w:rsid w:val="00231FA4"/>
    <w:rsid w:val="002320E2"/>
    <w:rsid w:val="002324C5"/>
    <w:rsid w:val="002325A9"/>
    <w:rsid w:val="00232608"/>
    <w:rsid w:val="002326B4"/>
    <w:rsid w:val="00233347"/>
    <w:rsid w:val="00233415"/>
    <w:rsid w:val="002335CA"/>
    <w:rsid w:val="0023360C"/>
    <w:rsid w:val="00233D17"/>
    <w:rsid w:val="002340DF"/>
    <w:rsid w:val="0023421D"/>
    <w:rsid w:val="00234A26"/>
    <w:rsid w:val="00234AFD"/>
    <w:rsid w:val="00234BA7"/>
    <w:rsid w:val="002350F3"/>
    <w:rsid w:val="0023553C"/>
    <w:rsid w:val="002355D0"/>
    <w:rsid w:val="00235A44"/>
    <w:rsid w:val="00235C40"/>
    <w:rsid w:val="00235C76"/>
    <w:rsid w:val="00235CEE"/>
    <w:rsid w:val="00235D43"/>
    <w:rsid w:val="00235D7F"/>
    <w:rsid w:val="00235FFC"/>
    <w:rsid w:val="0023673A"/>
    <w:rsid w:val="00236A9A"/>
    <w:rsid w:val="002370DF"/>
    <w:rsid w:val="00237237"/>
    <w:rsid w:val="0023737E"/>
    <w:rsid w:val="00237674"/>
    <w:rsid w:val="00237C3B"/>
    <w:rsid w:val="00237DB0"/>
    <w:rsid w:val="00237F36"/>
    <w:rsid w:val="00237F95"/>
    <w:rsid w:val="002401DE"/>
    <w:rsid w:val="00240725"/>
    <w:rsid w:val="00240A96"/>
    <w:rsid w:val="002410FF"/>
    <w:rsid w:val="00241206"/>
    <w:rsid w:val="00241E75"/>
    <w:rsid w:val="0024206A"/>
    <w:rsid w:val="002422EB"/>
    <w:rsid w:val="00242755"/>
    <w:rsid w:val="00243258"/>
    <w:rsid w:val="002439CC"/>
    <w:rsid w:val="00243DCD"/>
    <w:rsid w:val="002440EC"/>
    <w:rsid w:val="00244269"/>
    <w:rsid w:val="0024457F"/>
    <w:rsid w:val="0024482A"/>
    <w:rsid w:val="00244FE6"/>
    <w:rsid w:val="00245012"/>
    <w:rsid w:val="00245248"/>
    <w:rsid w:val="00245365"/>
    <w:rsid w:val="0024590A"/>
    <w:rsid w:val="00245FC2"/>
    <w:rsid w:val="00245FE7"/>
    <w:rsid w:val="0024616E"/>
    <w:rsid w:val="002461C1"/>
    <w:rsid w:val="00246749"/>
    <w:rsid w:val="00246923"/>
    <w:rsid w:val="0024695C"/>
    <w:rsid w:val="00246ACE"/>
    <w:rsid w:val="00246E09"/>
    <w:rsid w:val="00246F11"/>
    <w:rsid w:val="00246F42"/>
    <w:rsid w:val="002475A6"/>
    <w:rsid w:val="00247745"/>
    <w:rsid w:val="00247848"/>
    <w:rsid w:val="002478E1"/>
    <w:rsid w:val="00247B32"/>
    <w:rsid w:val="00247C50"/>
    <w:rsid w:val="00250562"/>
    <w:rsid w:val="00250566"/>
    <w:rsid w:val="00250674"/>
    <w:rsid w:val="002506D7"/>
    <w:rsid w:val="002509CB"/>
    <w:rsid w:val="00250C0E"/>
    <w:rsid w:val="002516D9"/>
    <w:rsid w:val="00251735"/>
    <w:rsid w:val="00251886"/>
    <w:rsid w:val="00251932"/>
    <w:rsid w:val="00251B26"/>
    <w:rsid w:val="00251C48"/>
    <w:rsid w:val="0025205D"/>
    <w:rsid w:val="002521F8"/>
    <w:rsid w:val="00252864"/>
    <w:rsid w:val="00252A42"/>
    <w:rsid w:val="00252AA2"/>
    <w:rsid w:val="00252B1D"/>
    <w:rsid w:val="00252BD5"/>
    <w:rsid w:val="00252DB5"/>
    <w:rsid w:val="00253082"/>
    <w:rsid w:val="0025348C"/>
    <w:rsid w:val="00253504"/>
    <w:rsid w:val="002538B0"/>
    <w:rsid w:val="00253979"/>
    <w:rsid w:val="00253A9A"/>
    <w:rsid w:val="00253B34"/>
    <w:rsid w:val="00253E39"/>
    <w:rsid w:val="002544E0"/>
    <w:rsid w:val="002548D7"/>
    <w:rsid w:val="00254B71"/>
    <w:rsid w:val="00255324"/>
    <w:rsid w:val="002553EF"/>
    <w:rsid w:val="00255432"/>
    <w:rsid w:val="002559A4"/>
    <w:rsid w:val="00255BD3"/>
    <w:rsid w:val="00255D83"/>
    <w:rsid w:val="00256222"/>
    <w:rsid w:val="00256725"/>
    <w:rsid w:val="00256B21"/>
    <w:rsid w:val="0025747D"/>
    <w:rsid w:val="002575A1"/>
    <w:rsid w:val="00257919"/>
    <w:rsid w:val="00257F44"/>
    <w:rsid w:val="00257F47"/>
    <w:rsid w:val="002602DB"/>
    <w:rsid w:val="00260782"/>
    <w:rsid w:val="00260E2B"/>
    <w:rsid w:val="00260FDB"/>
    <w:rsid w:val="0026104F"/>
    <w:rsid w:val="00261324"/>
    <w:rsid w:val="002616C7"/>
    <w:rsid w:val="002616CD"/>
    <w:rsid w:val="00261C2D"/>
    <w:rsid w:val="00261D52"/>
    <w:rsid w:val="00261EDA"/>
    <w:rsid w:val="0026224C"/>
    <w:rsid w:val="00262313"/>
    <w:rsid w:val="002624A7"/>
    <w:rsid w:val="00262526"/>
    <w:rsid w:val="0026275F"/>
    <w:rsid w:val="00262FD7"/>
    <w:rsid w:val="002633E1"/>
    <w:rsid w:val="0026365A"/>
    <w:rsid w:val="002637A2"/>
    <w:rsid w:val="0026392D"/>
    <w:rsid w:val="00263A11"/>
    <w:rsid w:val="00263A6D"/>
    <w:rsid w:val="002641B7"/>
    <w:rsid w:val="00264569"/>
    <w:rsid w:val="00264A03"/>
    <w:rsid w:val="00264D53"/>
    <w:rsid w:val="00264DF3"/>
    <w:rsid w:val="00264E29"/>
    <w:rsid w:val="002650BD"/>
    <w:rsid w:val="00265310"/>
    <w:rsid w:val="00265773"/>
    <w:rsid w:val="002658E2"/>
    <w:rsid w:val="00265C4B"/>
    <w:rsid w:val="00265EC8"/>
    <w:rsid w:val="00265F18"/>
    <w:rsid w:val="002660D9"/>
    <w:rsid w:val="0026619C"/>
    <w:rsid w:val="00266404"/>
    <w:rsid w:val="002666BA"/>
    <w:rsid w:val="00266860"/>
    <w:rsid w:val="002668D7"/>
    <w:rsid w:val="0026695A"/>
    <w:rsid w:val="00266D45"/>
    <w:rsid w:val="00266D52"/>
    <w:rsid w:val="0026713D"/>
    <w:rsid w:val="00267576"/>
    <w:rsid w:val="002677AF"/>
    <w:rsid w:val="00267ECE"/>
    <w:rsid w:val="00270044"/>
    <w:rsid w:val="00270388"/>
    <w:rsid w:val="002703F9"/>
    <w:rsid w:val="00270587"/>
    <w:rsid w:val="0027073F"/>
    <w:rsid w:val="00270D40"/>
    <w:rsid w:val="00270E79"/>
    <w:rsid w:val="002712A2"/>
    <w:rsid w:val="00271402"/>
    <w:rsid w:val="00271456"/>
    <w:rsid w:val="00271940"/>
    <w:rsid w:val="0027194F"/>
    <w:rsid w:val="00271FD4"/>
    <w:rsid w:val="00271FFE"/>
    <w:rsid w:val="0027209C"/>
    <w:rsid w:val="0027216A"/>
    <w:rsid w:val="00272223"/>
    <w:rsid w:val="0027226C"/>
    <w:rsid w:val="002728BF"/>
    <w:rsid w:val="00272B88"/>
    <w:rsid w:val="00273724"/>
    <w:rsid w:val="00273D89"/>
    <w:rsid w:val="00273DC2"/>
    <w:rsid w:val="00273E43"/>
    <w:rsid w:val="00274301"/>
    <w:rsid w:val="002744C3"/>
    <w:rsid w:val="002749BB"/>
    <w:rsid w:val="00274A0F"/>
    <w:rsid w:val="00274BA8"/>
    <w:rsid w:val="00274BDA"/>
    <w:rsid w:val="00274C92"/>
    <w:rsid w:val="002751D1"/>
    <w:rsid w:val="00275523"/>
    <w:rsid w:val="00275733"/>
    <w:rsid w:val="00275AE4"/>
    <w:rsid w:val="00275DE6"/>
    <w:rsid w:val="00275F47"/>
    <w:rsid w:val="00276334"/>
    <w:rsid w:val="002764E4"/>
    <w:rsid w:val="002765E8"/>
    <w:rsid w:val="00276652"/>
    <w:rsid w:val="0027669D"/>
    <w:rsid w:val="002768EB"/>
    <w:rsid w:val="00276DD4"/>
    <w:rsid w:val="00276E3B"/>
    <w:rsid w:val="00276E3D"/>
    <w:rsid w:val="002773A0"/>
    <w:rsid w:val="002779BD"/>
    <w:rsid w:val="00277AC4"/>
    <w:rsid w:val="00277B13"/>
    <w:rsid w:val="00277C8A"/>
    <w:rsid w:val="00277D4A"/>
    <w:rsid w:val="00280013"/>
    <w:rsid w:val="00280C5B"/>
    <w:rsid w:val="00280D86"/>
    <w:rsid w:val="00280DEC"/>
    <w:rsid w:val="002811EF"/>
    <w:rsid w:val="00281240"/>
    <w:rsid w:val="00281399"/>
    <w:rsid w:val="002813E4"/>
    <w:rsid w:val="00281671"/>
    <w:rsid w:val="00281714"/>
    <w:rsid w:val="00281B08"/>
    <w:rsid w:val="00281C87"/>
    <w:rsid w:val="00281D8E"/>
    <w:rsid w:val="00281DDF"/>
    <w:rsid w:val="00282003"/>
    <w:rsid w:val="00282356"/>
    <w:rsid w:val="002823CA"/>
    <w:rsid w:val="00282618"/>
    <w:rsid w:val="002827E5"/>
    <w:rsid w:val="00282918"/>
    <w:rsid w:val="00282B07"/>
    <w:rsid w:val="00282F24"/>
    <w:rsid w:val="00283434"/>
    <w:rsid w:val="002834C0"/>
    <w:rsid w:val="00283952"/>
    <w:rsid w:val="002839BE"/>
    <w:rsid w:val="00283ACB"/>
    <w:rsid w:val="00283B61"/>
    <w:rsid w:val="0028404F"/>
    <w:rsid w:val="00284110"/>
    <w:rsid w:val="0028420D"/>
    <w:rsid w:val="0028438A"/>
    <w:rsid w:val="0028473E"/>
    <w:rsid w:val="002848B3"/>
    <w:rsid w:val="00284922"/>
    <w:rsid w:val="00284D1F"/>
    <w:rsid w:val="00284FDF"/>
    <w:rsid w:val="0028514C"/>
    <w:rsid w:val="00285333"/>
    <w:rsid w:val="0028551E"/>
    <w:rsid w:val="00285AC8"/>
    <w:rsid w:val="002866BD"/>
    <w:rsid w:val="002867E1"/>
    <w:rsid w:val="00286B5D"/>
    <w:rsid w:val="00287065"/>
    <w:rsid w:val="0028740F"/>
    <w:rsid w:val="002875E3"/>
    <w:rsid w:val="002876A5"/>
    <w:rsid w:val="00287876"/>
    <w:rsid w:val="00287F14"/>
    <w:rsid w:val="0029014E"/>
    <w:rsid w:val="00290731"/>
    <w:rsid w:val="0029078C"/>
    <w:rsid w:val="00290C00"/>
    <w:rsid w:val="00290C5D"/>
    <w:rsid w:val="00290DA4"/>
    <w:rsid w:val="00290EDC"/>
    <w:rsid w:val="00291094"/>
    <w:rsid w:val="00291155"/>
    <w:rsid w:val="00291548"/>
    <w:rsid w:val="0029164F"/>
    <w:rsid w:val="00291A70"/>
    <w:rsid w:val="002926F4"/>
    <w:rsid w:val="00292AFB"/>
    <w:rsid w:val="00292CEE"/>
    <w:rsid w:val="00292D3C"/>
    <w:rsid w:val="00292D5A"/>
    <w:rsid w:val="00292D8F"/>
    <w:rsid w:val="00292FCB"/>
    <w:rsid w:val="002930D5"/>
    <w:rsid w:val="00293159"/>
    <w:rsid w:val="00293346"/>
    <w:rsid w:val="00293933"/>
    <w:rsid w:val="00293BA2"/>
    <w:rsid w:val="00293C89"/>
    <w:rsid w:val="00294464"/>
    <w:rsid w:val="002949E9"/>
    <w:rsid w:val="00294E57"/>
    <w:rsid w:val="00294E5C"/>
    <w:rsid w:val="00294EC2"/>
    <w:rsid w:val="00294F52"/>
    <w:rsid w:val="0029558E"/>
    <w:rsid w:val="002955F2"/>
    <w:rsid w:val="002955F8"/>
    <w:rsid w:val="00295D7F"/>
    <w:rsid w:val="00296196"/>
    <w:rsid w:val="002961A0"/>
    <w:rsid w:val="002963FF"/>
    <w:rsid w:val="00296641"/>
    <w:rsid w:val="00296812"/>
    <w:rsid w:val="00296B3D"/>
    <w:rsid w:val="00296E76"/>
    <w:rsid w:val="00297630"/>
    <w:rsid w:val="00297832"/>
    <w:rsid w:val="002979B5"/>
    <w:rsid w:val="00297E66"/>
    <w:rsid w:val="002A0038"/>
    <w:rsid w:val="002A030E"/>
    <w:rsid w:val="002A086C"/>
    <w:rsid w:val="002A0CBE"/>
    <w:rsid w:val="002A0CE0"/>
    <w:rsid w:val="002A0F2B"/>
    <w:rsid w:val="002A10A2"/>
    <w:rsid w:val="002A1531"/>
    <w:rsid w:val="002A16D4"/>
    <w:rsid w:val="002A17A9"/>
    <w:rsid w:val="002A1986"/>
    <w:rsid w:val="002A1D87"/>
    <w:rsid w:val="002A1E40"/>
    <w:rsid w:val="002A1EC5"/>
    <w:rsid w:val="002A202C"/>
    <w:rsid w:val="002A2033"/>
    <w:rsid w:val="002A20F1"/>
    <w:rsid w:val="002A2119"/>
    <w:rsid w:val="002A2781"/>
    <w:rsid w:val="002A322C"/>
    <w:rsid w:val="002A3607"/>
    <w:rsid w:val="002A3772"/>
    <w:rsid w:val="002A439E"/>
    <w:rsid w:val="002A4611"/>
    <w:rsid w:val="002A4D88"/>
    <w:rsid w:val="002A4EBA"/>
    <w:rsid w:val="002A502A"/>
    <w:rsid w:val="002A514D"/>
    <w:rsid w:val="002A544F"/>
    <w:rsid w:val="002A573A"/>
    <w:rsid w:val="002A5A3B"/>
    <w:rsid w:val="002A5AFA"/>
    <w:rsid w:val="002A5B11"/>
    <w:rsid w:val="002A6233"/>
    <w:rsid w:val="002A62A0"/>
    <w:rsid w:val="002A652F"/>
    <w:rsid w:val="002A6620"/>
    <w:rsid w:val="002A69C6"/>
    <w:rsid w:val="002A69F8"/>
    <w:rsid w:val="002A6C36"/>
    <w:rsid w:val="002A6E40"/>
    <w:rsid w:val="002A6F6E"/>
    <w:rsid w:val="002A735A"/>
    <w:rsid w:val="002A7C23"/>
    <w:rsid w:val="002B0019"/>
    <w:rsid w:val="002B0068"/>
    <w:rsid w:val="002B026E"/>
    <w:rsid w:val="002B02A5"/>
    <w:rsid w:val="002B07C9"/>
    <w:rsid w:val="002B0CAF"/>
    <w:rsid w:val="002B0D02"/>
    <w:rsid w:val="002B0D12"/>
    <w:rsid w:val="002B0F9C"/>
    <w:rsid w:val="002B0FCF"/>
    <w:rsid w:val="002B113F"/>
    <w:rsid w:val="002B118F"/>
    <w:rsid w:val="002B149F"/>
    <w:rsid w:val="002B162C"/>
    <w:rsid w:val="002B16EB"/>
    <w:rsid w:val="002B1D9A"/>
    <w:rsid w:val="002B1F83"/>
    <w:rsid w:val="002B2386"/>
    <w:rsid w:val="002B254F"/>
    <w:rsid w:val="002B2602"/>
    <w:rsid w:val="002B272B"/>
    <w:rsid w:val="002B2E46"/>
    <w:rsid w:val="002B31E0"/>
    <w:rsid w:val="002B33EE"/>
    <w:rsid w:val="002B37B8"/>
    <w:rsid w:val="002B3954"/>
    <w:rsid w:val="002B397A"/>
    <w:rsid w:val="002B3CA9"/>
    <w:rsid w:val="002B4766"/>
    <w:rsid w:val="002B48F7"/>
    <w:rsid w:val="002B4E72"/>
    <w:rsid w:val="002B4EF5"/>
    <w:rsid w:val="002B58C5"/>
    <w:rsid w:val="002B5965"/>
    <w:rsid w:val="002B5A2D"/>
    <w:rsid w:val="002B5F97"/>
    <w:rsid w:val="002B664B"/>
    <w:rsid w:val="002B682A"/>
    <w:rsid w:val="002B6BCE"/>
    <w:rsid w:val="002B6BD7"/>
    <w:rsid w:val="002B6D28"/>
    <w:rsid w:val="002B741B"/>
    <w:rsid w:val="002B7546"/>
    <w:rsid w:val="002B7D33"/>
    <w:rsid w:val="002C01FB"/>
    <w:rsid w:val="002C04F8"/>
    <w:rsid w:val="002C0AE1"/>
    <w:rsid w:val="002C1592"/>
    <w:rsid w:val="002C17D4"/>
    <w:rsid w:val="002C1BA2"/>
    <w:rsid w:val="002C1C2A"/>
    <w:rsid w:val="002C1FF6"/>
    <w:rsid w:val="002C218F"/>
    <w:rsid w:val="002C2416"/>
    <w:rsid w:val="002C2AFB"/>
    <w:rsid w:val="002C2FAF"/>
    <w:rsid w:val="002C3749"/>
    <w:rsid w:val="002C395D"/>
    <w:rsid w:val="002C3AA7"/>
    <w:rsid w:val="002C3CE1"/>
    <w:rsid w:val="002C461B"/>
    <w:rsid w:val="002C49BA"/>
    <w:rsid w:val="002C4B6A"/>
    <w:rsid w:val="002C4EC9"/>
    <w:rsid w:val="002C52B0"/>
    <w:rsid w:val="002C55ED"/>
    <w:rsid w:val="002C5604"/>
    <w:rsid w:val="002C560F"/>
    <w:rsid w:val="002C59F6"/>
    <w:rsid w:val="002C5A9A"/>
    <w:rsid w:val="002C5C3E"/>
    <w:rsid w:val="002C5EFF"/>
    <w:rsid w:val="002C605B"/>
    <w:rsid w:val="002C62BC"/>
    <w:rsid w:val="002C6AF7"/>
    <w:rsid w:val="002C6C92"/>
    <w:rsid w:val="002C6D56"/>
    <w:rsid w:val="002C6FFA"/>
    <w:rsid w:val="002C71D5"/>
    <w:rsid w:val="002C72A3"/>
    <w:rsid w:val="002C7569"/>
    <w:rsid w:val="002C7AFE"/>
    <w:rsid w:val="002C7EA0"/>
    <w:rsid w:val="002D003C"/>
    <w:rsid w:val="002D02C7"/>
    <w:rsid w:val="002D0559"/>
    <w:rsid w:val="002D0908"/>
    <w:rsid w:val="002D15BF"/>
    <w:rsid w:val="002D16BE"/>
    <w:rsid w:val="002D1ADE"/>
    <w:rsid w:val="002D1C92"/>
    <w:rsid w:val="002D1D84"/>
    <w:rsid w:val="002D2007"/>
    <w:rsid w:val="002D27CE"/>
    <w:rsid w:val="002D28EB"/>
    <w:rsid w:val="002D30DF"/>
    <w:rsid w:val="002D344D"/>
    <w:rsid w:val="002D3B5A"/>
    <w:rsid w:val="002D3DB6"/>
    <w:rsid w:val="002D3DD3"/>
    <w:rsid w:val="002D3F0F"/>
    <w:rsid w:val="002D4138"/>
    <w:rsid w:val="002D439D"/>
    <w:rsid w:val="002D4811"/>
    <w:rsid w:val="002D49AF"/>
    <w:rsid w:val="002D4C7E"/>
    <w:rsid w:val="002D4E4E"/>
    <w:rsid w:val="002D50DB"/>
    <w:rsid w:val="002D56E7"/>
    <w:rsid w:val="002D5B30"/>
    <w:rsid w:val="002D5D2F"/>
    <w:rsid w:val="002D5E9A"/>
    <w:rsid w:val="002D5FCA"/>
    <w:rsid w:val="002D61C4"/>
    <w:rsid w:val="002D6380"/>
    <w:rsid w:val="002D63D0"/>
    <w:rsid w:val="002D6434"/>
    <w:rsid w:val="002D66DF"/>
    <w:rsid w:val="002D6B8C"/>
    <w:rsid w:val="002D7190"/>
    <w:rsid w:val="002D725B"/>
    <w:rsid w:val="002D780F"/>
    <w:rsid w:val="002D7946"/>
    <w:rsid w:val="002D7C2C"/>
    <w:rsid w:val="002D7CC0"/>
    <w:rsid w:val="002D7D1D"/>
    <w:rsid w:val="002E0204"/>
    <w:rsid w:val="002E04EB"/>
    <w:rsid w:val="002E0590"/>
    <w:rsid w:val="002E06BE"/>
    <w:rsid w:val="002E0947"/>
    <w:rsid w:val="002E0B20"/>
    <w:rsid w:val="002E0CE6"/>
    <w:rsid w:val="002E0EA5"/>
    <w:rsid w:val="002E107B"/>
    <w:rsid w:val="002E14B3"/>
    <w:rsid w:val="002E1520"/>
    <w:rsid w:val="002E196C"/>
    <w:rsid w:val="002E1AAB"/>
    <w:rsid w:val="002E1C6A"/>
    <w:rsid w:val="002E1D6C"/>
    <w:rsid w:val="002E211E"/>
    <w:rsid w:val="002E220B"/>
    <w:rsid w:val="002E23A0"/>
    <w:rsid w:val="002E24C7"/>
    <w:rsid w:val="002E2769"/>
    <w:rsid w:val="002E28BC"/>
    <w:rsid w:val="002E2938"/>
    <w:rsid w:val="002E2C45"/>
    <w:rsid w:val="002E2C47"/>
    <w:rsid w:val="002E2C4A"/>
    <w:rsid w:val="002E2E4B"/>
    <w:rsid w:val="002E31D5"/>
    <w:rsid w:val="002E3950"/>
    <w:rsid w:val="002E3DCE"/>
    <w:rsid w:val="002E403D"/>
    <w:rsid w:val="002E441E"/>
    <w:rsid w:val="002E44A1"/>
    <w:rsid w:val="002E4621"/>
    <w:rsid w:val="002E4734"/>
    <w:rsid w:val="002E49C2"/>
    <w:rsid w:val="002E4ACC"/>
    <w:rsid w:val="002E4B5D"/>
    <w:rsid w:val="002E4BFC"/>
    <w:rsid w:val="002E4C6E"/>
    <w:rsid w:val="002E5D14"/>
    <w:rsid w:val="002E5DCC"/>
    <w:rsid w:val="002E6224"/>
    <w:rsid w:val="002E65AC"/>
    <w:rsid w:val="002E6741"/>
    <w:rsid w:val="002E6A43"/>
    <w:rsid w:val="002E6BF2"/>
    <w:rsid w:val="002E70B7"/>
    <w:rsid w:val="002E7285"/>
    <w:rsid w:val="002E72EE"/>
    <w:rsid w:val="002E74A1"/>
    <w:rsid w:val="002E7A10"/>
    <w:rsid w:val="002E7CFC"/>
    <w:rsid w:val="002F005D"/>
    <w:rsid w:val="002F02F4"/>
    <w:rsid w:val="002F077C"/>
    <w:rsid w:val="002F0F5D"/>
    <w:rsid w:val="002F121A"/>
    <w:rsid w:val="002F18A6"/>
    <w:rsid w:val="002F200D"/>
    <w:rsid w:val="002F23A5"/>
    <w:rsid w:val="002F2534"/>
    <w:rsid w:val="002F25D1"/>
    <w:rsid w:val="002F2885"/>
    <w:rsid w:val="002F2AB9"/>
    <w:rsid w:val="002F2B51"/>
    <w:rsid w:val="002F2C68"/>
    <w:rsid w:val="002F2E6A"/>
    <w:rsid w:val="002F2F2E"/>
    <w:rsid w:val="002F30D6"/>
    <w:rsid w:val="002F320C"/>
    <w:rsid w:val="002F3420"/>
    <w:rsid w:val="002F3460"/>
    <w:rsid w:val="002F34F9"/>
    <w:rsid w:val="002F3637"/>
    <w:rsid w:val="002F36DF"/>
    <w:rsid w:val="002F3D59"/>
    <w:rsid w:val="002F3D7E"/>
    <w:rsid w:val="002F3F0D"/>
    <w:rsid w:val="002F4104"/>
    <w:rsid w:val="002F4945"/>
    <w:rsid w:val="002F4994"/>
    <w:rsid w:val="002F4B63"/>
    <w:rsid w:val="002F4C0B"/>
    <w:rsid w:val="002F4CBD"/>
    <w:rsid w:val="002F518D"/>
    <w:rsid w:val="002F52B1"/>
    <w:rsid w:val="002F5529"/>
    <w:rsid w:val="002F5657"/>
    <w:rsid w:val="002F56D2"/>
    <w:rsid w:val="002F5775"/>
    <w:rsid w:val="002F579C"/>
    <w:rsid w:val="002F588A"/>
    <w:rsid w:val="002F58A0"/>
    <w:rsid w:val="002F5C0F"/>
    <w:rsid w:val="002F5CF8"/>
    <w:rsid w:val="002F5FB5"/>
    <w:rsid w:val="002F631B"/>
    <w:rsid w:val="002F636E"/>
    <w:rsid w:val="002F686F"/>
    <w:rsid w:val="002F6AB8"/>
    <w:rsid w:val="002F6C59"/>
    <w:rsid w:val="002F6C99"/>
    <w:rsid w:val="002F6E24"/>
    <w:rsid w:val="002F735F"/>
    <w:rsid w:val="002F748D"/>
    <w:rsid w:val="002F778C"/>
    <w:rsid w:val="002F79A1"/>
    <w:rsid w:val="0030005B"/>
    <w:rsid w:val="00300780"/>
    <w:rsid w:val="003008D3"/>
    <w:rsid w:val="00300956"/>
    <w:rsid w:val="00300B3A"/>
    <w:rsid w:val="00300D1C"/>
    <w:rsid w:val="003012AE"/>
    <w:rsid w:val="003014A2"/>
    <w:rsid w:val="00301880"/>
    <w:rsid w:val="00301B36"/>
    <w:rsid w:val="00301D0D"/>
    <w:rsid w:val="00301D7F"/>
    <w:rsid w:val="00301FE3"/>
    <w:rsid w:val="00302369"/>
    <w:rsid w:val="003027C7"/>
    <w:rsid w:val="00302A0A"/>
    <w:rsid w:val="00302AC1"/>
    <w:rsid w:val="00302BB8"/>
    <w:rsid w:val="00302D80"/>
    <w:rsid w:val="003031E9"/>
    <w:rsid w:val="00303674"/>
    <w:rsid w:val="003037B6"/>
    <w:rsid w:val="003038C2"/>
    <w:rsid w:val="0030394F"/>
    <w:rsid w:val="0030396A"/>
    <w:rsid w:val="003040B6"/>
    <w:rsid w:val="0030450D"/>
    <w:rsid w:val="003045B2"/>
    <w:rsid w:val="0030469C"/>
    <w:rsid w:val="00304712"/>
    <w:rsid w:val="00304B94"/>
    <w:rsid w:val="00304BA8"/>
    <w:rsid w:val="00304D55"/>
    <w:rsid w:val="0030530A"/>
    <w:rsid w:val="0030550B"/>
    <w:rsid w:val="003055C9"/>
    <w:rsid w:val="0030564B"/>
    <w:rsid w:val="003057FD"/>
    <w:rsid w:val="00305A71"/>
    <w:rsid w:val="00305C3B"/>
    <w:rsid w:val="00305E6A"/>
    <w:rsid w:val="003061A8"/>
    <w:rsid w:val="0030656E"/>
    <w:rsid w:val="0030658F"/>
    <w:rsid w:val="00306788"/>
    <w:rsid w:val="003069D3"/>
    <w:rsid w:val="00306A1C"/>
    <w:rsid w:val="00306AF9"/>
    <w:rsid w:val="00306C5C"/>
    <w:rsid w:val="00306E1D"/>
    <w:rsid w:val="00307201"/>
    <w:rsid w:val="00307329"/>
    <w:rsid w:val="00307369"/>
    <w:rsid w:val="00307A16"/>
    <w:rsid w:val="00307C8A"/>
    <w:rsid w:val="00307F75"/>
    <w:rsid w:val="00310159"/>
    <w:rsid w:val="003103C2"/>
    <w:rsid w:val="00310510"/>
    <w:rsid w:val="0031054C"/>
    <w:rsid w:val="00310797"/>
    <w:rsid w:val="00310A99"/>
    <w:rsid w:val="00310AA2"/>
    <w:rsid w:val="003113F4"/>
    <w:rsid w:val="00311401"/>
    <w:rsid w:val="0031160A"/>
    <w:rsid w:val="00311642"/>
    <w:rsid w:val="003116DC"/>
    <w:rsid w:val="003122F7"/>
    <w:rsid w:val="003123D3"/>
    <w:rsid w:val="00312A4C"/>
    <w:rsid w:val="00313220"/>
    <w:rsid w:val="00313662"/>
    <w:rsid w:val="0031395F"/>
    <w:rsid w:val="00313E37"/>
    <w:rsid w:val="00313FEA"/>
    <w:rsid w:val="00314456"/>
    <w:rsid w:val="00314F03"/>
    <w:rsid w:val="003155A6"/>
    <w:rsid w:val="00315779"/>
    <w:rsid w:val="00315914"/>
    <w:rsid w:val="003159FB"/>
    <w:rsid w:val="003161F6"/>
    <w:rsid w:val="0031679D"/>
    <w:rsid w:val="00316C7B"/>
    <w:rsid w:val="00316D4D"/>
    <w:rsid w:val="003170B3"/>
    <w:rsid w:val="00317B03"/>
    <w:rsid w:val="00317F80"/>
    <w:rsid w:val="003200D3"/>
    <w:rsid w:val="00320211"/>
    <w:rsid w:val="003209C9"/>
    <w:rsid w:val="00320D33"/>
    <w:rsid w:val="00320EF9"/>
    <w:rsid w:val="00321020"/>
    <w:rsid w:val="0032138A"/>
    <w:rsid w:val="0032139D"/>
    <w:rsid w:val="003219B1"/>
    <w:rsid w:val="00321C96"/>
    <w:rsid w:val="00321CA7"/>
    <w:rsid w:val="00321D00"/>
    <w:rsid w:val="00321E67"/>
    <w:rsid w:val="00322304"/>
    <w:rsid w:val="003224C7"/>
    <w:rsid w:val="00322516"/>
    <w:rsid w:val="00322747"/>
    <w:rsid w:val="00322805"/>
    <w:rsid w:val="00322CF2"/>
    <w:rsid w:val="00322ED0"/>
    <w:rsid w:val="00322F6E"/>
    <w:rsid w:val="00322F92"/>
    <w:rsid w:val="003230F1"/>
    <w:rsid w:val="003232A3"/>
    <w:rsid w:val="0032375E"/>
    <w:rsid w:val="00323CED"/>
    <w:rsid w:val="00324459"/>
    <w:rsid w:val="003245F2"/>
    <w:rsid w:val="003246B9"/>
    <w:rsid w:val="00324767"/>
    <w:rsid w:val="00324F27"/>
    <w:rsid w:val="00325299"/>
    <w:rsid w:val="00325758"/>
    <w:rsid w:val="00325875"/>
    <w:rsid w:val="00325981"/>
    <w:rsid w:val="003259C3"/>
    <w:rsid w:val="00325CCF"/>
    <w:rsid w:val="00325E5C"/>
    <w:rsid w:val="003268A0"/>
    <w:rsid w:val="00326C41"/>
    <w:rsid w:val="00326ECF"/>
    <w:rsid w:val="0032718C"/>
    <w:rsid w:val="0032759C"/>
    <w:rsid w:val="00327767"/>
    <w:rsid w:val="00327C30"/>
    <w:rsid w:val="00330376"/>
    <w:rsid w:val="003303B3"/>
    <w:rsid w:val="003303C2"/>
    <w:rsid w:val="003303FF"/>
    <w:rsid w:val="003307F3"/>
    <w:rsid w:val="00330FAF"/>
    <w:rsid w:val="0033147B"/>
    <w:rsid w:val="00331546"/>
    <w:rsid w:val="00331586"/>
    <w:rsid w:val="003315DD"/>
    <w:rsid w:val="0033175D"/>
    <w:rsid w:val="003319B4"/>
    <w:rsid w:val="00331C28"/>
    <w:rsid w:val="00331D21"/>
    <w:rsid w:val="00331D76"/>
    <w:rsid w:val="00331E24"/>
    <w:rsid w:val="00332089"/>
    <w:rsid w:val="003326F3"/>
    <w:rsid w:val="00332CC6"/>
    <w:rsid w:val="003332B4"/>
    <w:rsid w:val="0033330D"/>
    <w:rsid w:val="003333AE"/>
    <w:rsid w:val="0033343E"/>
    <w:rsid w:val="003336C4"/>
    <w:rsid w:val="003338C6"/>
    <w:rsid w:val="0033417F"/>
    <w:rsid w:val="0033425D"/>
    <w:rsid w:val="0033453E"/>
    <w:rsid w:val="00334693"/>
    <w:rsid w:val="0033484B"/>
    <w:rsid w:val="00334BB3"/>
    <w:rsid w:val="00334C43"/>
    <w:rsid w:val="00334DD2"/>
    <w:rsid w:val="00335027"/>
    <w:rsid w:val="00335072"/>
    <w:rsid w:val="003350C9"/>
    <w:rsid w:val="00335533"/>
    <w:rsid w:val="00335BC0"/>
    <w:rsid w:val="00335F6B"/>
    <w:rsid w:val="0033600A"/>
    <w:rsid w:val="00336329"/>
    <w:rsid w:val="003365CA"/>
    <w:rsid w:val="003366E5"/>
    <w:rsid w:val="0033677D"/>
    <w:rsid w:val="00337006"/>
    <w:rsid w:val="0033724B"/>
    <w:rsid w:val="00337A71"/>
    <w:rsid w:val="00337AA0"/>
    <w:rsid w:val="00337C0E"/>
    <w:rsid w:val="00337C68"/>
    <w:rsid w:val="00337D8F"/>
    <w:rsid w:val="003404CA"/>
    <w:rsid w:val="00340617"/>
    <w:rsid w:val="00340633"/>
    <w:rsid w:val="003409D1"/>
    <w:rsid w:val="003409D9"/>
    <w:rsid w:val="00340A23"/>
    <w:rsid w:val="00340F0E"/>
    <w:rsid w:val="003416AA"/>
    <w:rsid w:val="00341979"/>
    <w:rsid w:val="00341C13"/>
    <w:rsid w:val="00342D3C"/>
    <w:rsid w:val="00342F59"/>
    <w:rsid w:val="00343127"/>
    <w:rsid w:val="00343164"/>
    <w:rsid w:val="00343626"/>
    <w:rsid w:val="00343AC4"/>
    <w:rsid w:val="00343C95"/>
    <w:rsid w:val="00344742"/>
    <w:rsid w:val="003447FC"/>
    <w:rsid w:val="00344A0E"/>
    <w:rsid w:val="00344F45"/>
    <w:rsid w:val="00345042"/>
    <w:rsid w:val="00345055"/>
    <w:rsid w:val="0034519E"/>
    <w:rsid w:val="003451BE"/>
    <w:rsid w:val="00345206"/>
    <w:rsid w:val="00345498"/>
    <w:rsid w:val="00345582"/>
    <w:rsid w:val="00345ADE"/>
    <w:rsid w:val="00345C6D"/>
    <w:rsid w:val="00345DD7"/>
    <w:rsid w:val="00346343"/>
    <w:rsid w:val="003466A9"/>
    <w:rsid w:val="003467BC"/>
    <w:rsid w:val="003468C6"/>
    <w:rsid w:val="00346CA5"/>
    <w:rsid w:val="00346E8C"/>
    <w:rsid w:val="00346F5C"/>
    <w:rsid w:val="00347562"/>
    <w:rsid w:val="0034779A"/>
    <w:rsid w:val="00347A2F"/>
    <w:rsid w:val="00347D19"/>
    <w:rsid w:val="0035000A"/>
    <w:rsid w:val="00350608"/>
    <w:rsid w:val="00350CFF"/>
    <w:rsid w:val="00350F86"/>
    <w:rsid w:val="00351202"/>
    <w:rsid w:val="00351233"/>
    <w:rsid w:val="00351D5F"/>
    <w:rsid w:val="00351E9E"/>
    <w:rsid w:val="00351F19"/>
    <w:rsid w:val="003520F9"/>
    <w:rsid w:val="003523C5"/>
    <w:rsid w:val="0035251B"/>
    <w:rsid w:val="00352629"/>
    <w:rsid w:val="00352FC6"/>
    <w:rsid w:val="003530A3"/>
    <w:rsid w:val="003530C7"/>
    <w:rsid w:val="00353505"/>
    <w:rsid w:val="0035357C"/>
    <w:rsid w:val="00353A08"/>
    <w:rsid w:val="00353D91"/>
    <w:rsid w:val="00353DFB"/>
    <w:rsid w:val="003542CD"/>
    <w:rsid w:val="003548FB"/>
    <w:rsid w:val="003550A6"/>
    <w:rsid w:val="0035544E"/>
    <w:rsid w:val="00355474"/>
    <w:rsid w:val="00355487"/>
    <w:rsid w:val="003555EA"/>
    <w:rsid w:val="00355823"/>
    <w:rsid w:val="00355A7F"/>
    <w:rsid w:val="00355AF0"/>
    <w:rsid w:val="00356211"/>
    <w:rsid w:val="003562DF"/>
    <w:rsid w:val="0035632C"/>
    <w:rsid w:val="0035669C"/>
    <w:rsid w:val="003570DC"/>
    <w:rsid w:val="003570DD"/>
    <w:rsid w:val="00357169"/>
    <w:rsid w:val="0035792E"/>
    <w:rsid w:val="00357A50"/>
    <w:rsid w:val="00357C21"/>
    <w:rsid w:val="00357C97"/>
    <w:rsid w:val="0036014B"/>
    <w:rsid w:val="003601CD"/>
    <w:rsid w:val="003601E9"/>
    <w:rsid w:val="003607B9"/>
    <w:rsid w:val="00360815"/>
    <w:rsid w:val="00360883"/>
    <w:rsid w:val="00360F5E"/>
    <w:rsid w:val="00360F9F"/>
    <w:rsid w:val="003614A8"/>
    <w:rsid w:val="003617D7"/>
    <w:rsid w:val="00361818"/>
    <w:rsid w:val="003619D0"/>
    <w:rsid w:val="00361A1C"/>
    <w:rsid w:val="00362255"/>
    <w:rsid w:val="00362398"/>
    <w:rsid w:val="003623D8"/>
    <w:rsid w:val="00362678"/>
    <w:rsid w:val="003627D4"/>
    <w:rsid w:val="003628E2"/>
    <w:rsid w:val="00362968"/>
    <w:rsid w:val="00362971"/>
    <w:rsid w:val="00362AFD"/>
    <w:rsid w:val="00362DD1"/>
    <w:rsid w:val="00362ED7"/>
    <w:rsid w:val="0036328D"/>
    <w:rsid w:val="00363471"/>
    <w:rsid w:val="0036352F"/>
    <w:rsid w:val="0036354B"/>
    <w:rsid w:val="00363608"/>
    <w:rsid w:val="00363826"/>
    <w:rsid w:val="0036394F"/>
    <w:rsid w:val="00363D1B"/>
    <w:rsid w:val="0036420A"/>
    <w:rsid w:val="003645DC"/>
    <w:rsid w:val="003649ED"/>
    <w:rsid w:val="00364CA7"/>
    <w:rsid w:val="00365844"/>
    <w:rsid w:val="00365A25"/>
    <w:rsid w:val="00365A3B"/>
    <w:rsid w:val="00365DD2"/>
    <w:rsid w:val="003661AD"/>
    <w:rsid w:val="00366389"/>
    <w:rsid w:val="00366602"/>
    <w:rsid w:val="00366636"/>
    <w:rsid w:val="003666DA"/>
    <w:rsid w:val="00366778"/>
    <w:rsid w:val="00366DDD"/>
    <w:rsid w:val="00366FCE"/>
    <w:rsid w:val="003676E0"/>
    <w:rsid w:val="00367793"/>
    <w:rsid w:val="003678C0"/>
    <w:rsid w:val="00367C48"/>
    <w:rsid w:val="00367E3C"/>
    <w:rsid w:val="00367FAA"/>
    <w:rsid w:val="003702E7"/>
    <w:rsid w:val="003703A9"/>
    <w:rsid w:val="003704BA"/>
    <w:rsid w:val="00370638"/>
    <w:rsid w:val="00370744"/>
    <w:rsid w:val="0037074B"/>
    <w:rsid w:val="003709EC"/>
    <w:rsid w:val="003709ED"/>
    <w:rsid w:val="00370A90"/>
    <w:rsid w:val="00370AF5"/>
    <w:rsid w:val="003715FB"/>
    <w:rsid w:val="0037166C"/>
    <w:rsid w:val="0037182B"/>
    <w:rsid w:val="00371AC1"/>
    <w:rsid w:val="00371B52"/>
    <w:rsid w:val="003720DE"/>
    <w:rsid w:val="003721F0"/>
    <w:rsid w:val="00372580"/>
    <w:rsid w:val="00372802"/>
    <w:rsid w:val="00372874"/>
    <w:rsid w:val="00372BF0"/>
    <w:rsid w:val="00372DF3"/>
    <w:rsid w:val="00372F96"/>
    <w:rsid w:val="003732DA"/>
    <w:rsid w:val="003733D9"/>
    <w:rsid w:val="003734DF"/>
    <w:rsid w:val="0037367F"/>
    <w:rsid w:val="00373862"/>
    <w:rsid w:val="0037429F"/>
    <w:rsid w:val="003744B1"/>
    <w:rsid w:val="00374BDD"/>
    <w:rsid w:val="00375307"/>
    <w:rsid w:val="003753C6"/>
    <w:rsid w:val="0037575C"/>
    <w:rsid w:val="0037585E"/>
    <w:rsid w:val="00375B8A"/>
    <w:rsid w:val="00375BBB"/>
    <w:rsid w:val="00375BFB"/>
    <w:rsid w:val="0037628C"/>
    <w:rsid w:val="003762FF"/>
    <w:rsid w:val="00376512"/>
    <w:rsid w:val="00376747"/>
    <w:rsid w:val="003768E1"/>
    <w:rsid w:val="00376A99"/>
    <w:rsid w:val="00376DE5"/>
    <w:rsid w:val="003775C1"/>
    <w:rsid w:val="0037768B"/>
    <w:rsid w:val="00377B7A"/>
    <w:rsid w:val="00377C24"/>
    <w:rsid w:val="00377CF9"/>
    <w:rsid w:val="00377FAA"/>
    <w:rsid w:val="003802B1"/>
    <w:rsid w:val="00380307"/>
    <w:rsid w:val="00380517"/>
    <w:rsid w:val="00380816"/>
    <w:rsid w:val="003808DC"/>
    <w:rsid w:val="0038090B"/>
    <w:rsid w:val="00380B48"/>
    <w:rsid w:val="00380C74"/>
    <w:rsid w:val="00380E47"/>
    <w:rsid w:val="00381005"/>
    <w:rsid w:val="003810F3"/>
    <w:rsid w:val="00381108"/>
    <w:rsid w:val="00381756"/>
    <w:rsid w:val="0038176F"/>
    <w:rsid w:val="003818E1"/>
    <w:rsid w:val="00381C03"/>
    <w:rsid w:val="00381CDE"/>
    <w:rsid w:val="003821D4"/>
    <w:rsid w:val="003822BC"/>
    <w:rsid w:val="003827B6"/>
    <w:rsid w:val="0038290E"/>
    <w:rsid w:val="00382DF7"/>
    <w:rsid w:val="00382FA4"/>
    <w:rsid w:val="00383085"/>
    <w:rsid w:val="003832CA"/>
    <w:rsid w:val="0038396F"/>
    <w:rsid w:val="00383AEC"/>
    <w:rsid w:val="00383AEE"/>
    <w:rsid w:val="00383F5E"/>
    <w:rsid w:val="003849BE"/>
    <w:rsid w:val="00384BDB"/>
    <w:rsid w:val="003854A6"/>
    <w:rsid w:val="003855AF"/>
    <w:rsid w:val="003857BF"/>
    <w:rsid w:val="00385DEF"/>
    <w:rsid w:val="00385F2A"/>
    <w:rsid w:val="003860CE"/>
    <w:rsid w:val="0038618D"/>
    <w:rsid w:val="003862AC"/>
    <w:rsid w:val="0038698F"/>
    <w:rsid w:val="00386997"/>
    <w:rsid w:val="00386D72"/>
    <w:rsid w:val="00386EEE"/>
    <w:rsid w:val="0038753B"/>
    <w:rsid w:val="00387690"/>
    <w:rsid w:val="003876FC"/>
    <w:rsid w:val="0038775F"/>
    <w:rsid w:val="00387F2D"/>
    <w:rsid w:val="003901BA"/>
    <w:rsid w:val="003903AF"/>
    <w:rsid w:val="00390532"/>
    <w:rsid w:val="00390673"/>
    <w:rsid w:val="0039091D"/>
    <w:rsid w:val="00390D5F"/>
    <w:rsid w:val="00390F90"/>
    <w:rsid w:val="00391052"/>
    <w:rsid w:val="00391668"/>
    <w:rsid w:val="00391700"/>
    <w:rsid w:val="00391847"/>
    <w:rsid w:val="00391B9F"/>
    <w:rsid w:val="003922BB"/>
    <w:rsid w:val="00392856"/>
    <w:rsid w:val="00392C5C"/>
    <w:rsid w:val="00392DA1"/>
    <w:rsid w:val="00393168"/>
    <w:rsid w:val="0039345F"/>
    <w:rsid w:val="003939EE"/>
    <w:rsid w:val="00393C0D"/>
    <w:rsid w:val="00393E66"/>
    <w:rsid w:val="00394657"/>
    <w:rsid w:val="00394B01"/>
    <w:rsid w:val="00394C50"/>
    <w:rsid w:val="00394CF8"/>
    <w:rsid w:val="0039505D"/>
    <w:rsid w:val="003951E8"/>
    <w:rsid w:val="00395213"/>
    <w:rsid w:val="003952BB"/>
    <w:rsid w:val="003953D0"/>
    <w:rsid w:val="00395508"/>
    <w:rsid w:val="00395681"/>
    <w:rsid w:val="00395713"/>
    <w:rsid w:val="00395980"/>
    <w:rsid w:val="00395B3E"/>
    <w:rsid w:val="00395E2C"/>
    <w:rsid w:val="00395E39"/>
    <w:rsid w:val="00396A15"/>
    <w:rsid w:val="00396B13"/>
    <w:rsid w:val="0039701A"/>
    <w:rsid w:val="0039738F"/>
    <w:rsid w:val="003976A0"/>
    <w:rsid w:val="003977AD"/>
    <w:rsid w:val="00397BB2"/>
    <w:rsid w:val="00397BD2"/>
    <w:rsid w:val="00397BFD"/>
    <w:rsid w:val="00397C1D"/>
    <w:rsid w:val="00397F7C"/>
    <w:rsid w:val="003A0426"/>
    <w:rsid w:val="003A0729"/>
    <w:rsid w:val="003A07C8"/>
    <w:rsid w:val="003A086A"/>
    <w:rsid w:val="003A0A1D"/>
    <w:rsid w:val="003A0CBE"/>
    <w:rsid w:val="003A1070"/>
    <w:rsid w:val="003A10B0"/>
    <w:rsid w:val="003A11DB"/>
    <w:rsid w:val="003A15C4"/>
    <w:rsid w:val="003A1D7F"/>
    <w:rsid w:val="003A1DC3"/>
    <w:rsid w:val="003A2474"/>
    <w:rsid w:val="003A24B0"/>
    <w:rsid w:val="003A24F2"/>
    <w:rsid w:val="003A2658"/>
    <w:rsid w:val="003A26E8"/>
    <w:rsid w:val="003A2803"/>
    <w:rsid w:val="003A280A"/>
    <w:rsid w:val="003A2B03"/>
    <w:rsid w:val="003A2DA2"/>
    <w:rsid w:val="003A2E48"/>
    <w:rsid w:val="003A2F28"/>
    <w:rsid w:val="003A34BF"/>
    <w:rsid w:val="003A35D8"/>
    <w:rsid w:val="003A3643"/>
    <w:rsid w:val="003A3988"/>
    <w:rsid w:val="003A3A3A"/>
    <w:rsid w:val="003A3A4A"/>
    <w:rsid w:val="003A3A53"/>
    <w:rsid w:val="003A4083"/>
    <w:rsid w:val="003A40C5"/>
    <w:rsid w:val="003A4289"/>
    <w:rsid w:val="003A436A"/>
    <w:rsid w:val="003A4E98"/>
    <w:rsid w:val="003A5109"/>
    <w:rsid w:val="003A5359"/>
    <w:rsid w:val="003A569A"/>
    <w:rsid w:val="003A5A7B"/>
    <w:rsid w:val="003A620C"/>
    <w:rsid w:val="003A638A"/>
    <w:rsid w:val="003A67A3"/>
    <w:rsid w:val="003A6F63"/>
    <w:rsid w:val="003A701B"/>
    <w:rsid w:val="003A7480"/>
    <w:rsid w:val="003A7C08"/>
    <w:rsid w:val="003A7D7C"/>
    <w:rsid w:val="003B01B2"/>
    <w:rsid w:val="003B02AD"/>
    <w:rsid w:val="003B03D0"/>
    <w:rsid w:val="003B0582"/>
    <w:rsid w:val="003B06B2"/>
    <w:rsid w:val="003B0ADD"/>
    <w:rsid w:val="003B0C9E"/>
    <w:rsid w:val="003B0DC1"/>
    <w:rsid w:val="003B0F35"/>
    <w:rsid w:val="003B132A"/>
    <w:rsid w:val="003B172D"/>
    <w:rsid w:val="003B19B5"/>
    <w:rsid w:val="003B1D32"/>
    <w:rsid w:val="003B1EBA"/>
    <w:rsid w:val="003B1F32"/>
    <w:rsid w:val="003B21C7"/>
    <w:rsid w:val="003B2229"/>
    <w:rsid w:val="003B225D"/>
    <w:rsid w:val="003B2BD8"/>
    <w:rsid w:val="003B2C92"/>
    <w:rsid w:val="003B2CCA"/>
    <w:rsid w:val="003B2CF6"/>
    <w:rsid w:val="003B3011"/>
    <w:rsid w:val="003B346B"/>
    <w:rsid w:val="003B36FF"/>
    <w:rsid w:val="003B43C4"/>
    <w:rsid w:val="003B4711"/>
    <w:rsid w:val="003B492A"/>
    <w:rsid w:val="003B4AD9"/>
    <w:rsid w:val="003B4F05"/>
    <w:rsid w:val="003B518C"/>
    <w:rsid w:val="003B5329"/>
    <w:rsid w:val="003B57D3"/>
    <w:rsid w:val="003B57E4"/>
    <w:rsid w:val="003B58A7"/>
    <w:rsid w:val="003B5ADF"/>
    <w:rsid w:val="003B5D40"/>
    <w:rsid w:val="003B5DB5"/>
    <w:rsid w:val="003B5F28"/>
    <w:rsid w:val="003B5FEC"/>
    <w:rsid w:val="003B614C"/>
    <w:rsid w:val="003B6D2E"/>
    <w:rsid w:val="003B6D4A"/>
    <w:rsid w:val="003B73A8"/>
    <w:rsid w:val="003B73E6"/>
    <w:rsid w:val="003B7616"/>
    <w:rsid w:val="003B7B0D"/>
    <w:rsid w:val="003C0077"/>
    <w:rsid w:val="003C03D5"/>
    <w:rsid w:val="003C0E06"/>
    <w:rsid w:val="003C0EB8"/>
    <w:rsid w:val="003C1234"/>
    <w:rsid w:val="003C1571"/>
    <w:rsid w:val="003C15AE"/>
    <w:rsid w:val="003C189B"/>
    <w:rsid w:val="003C1922"/>
    <w:rsid w:val="003C1CDF"/>
    <w:rsid w:val="003C2084"/>
    <w:rsid w:val="003C2469"/>
    <w:rsid w:val="003C252F"/>
    <w:rsid w:val="003C256B"/>
    <w:rsid w:val="003C2640"/>
    <w:rsid w:val="003C26C1"/>
    <w:rsid w:val="003C27B4"/>
    <w:rsid w:val="003C2D3C"/>
    <w:rsid w:val="003C2DC7"/>
    <w:rsid w:val="003C3B67"/>
    <w:rsid w:val="003C4001"/>
    <w:rsid w:val="003C40DE"/>
    <w:rsid w:val="003C4191"/>
    <w:rsid w:val="003C4901"/>
    <w:rsid w:val="003C4A74"/>
    <w:rsid w:val="003C4C92"/>
    <w:rsid w:val="003C4D3E"/>
    <w:rsid w:val="003C51E6"/>
    <w:rsid w:val="003C561A"/>
    <w:rsid w:val="003C56B4"/>
    <w:rsid w:val="003C57D7"/>
    <w:rsid w:val="003C58E4"/>
    <w:rsid w:val="003C5ACD"/>
    <w:rsid w:val="003C5AF8"/>
    <w:rsid w:val="003C5BD2"/>
    <w:rsid w:val="003C5D7A"/>
    <w:rsid w:val="003C62D7"/>
    <w:rsid w:val="003C66FC"/>
    <w:rsid w:val="003C6916"/>
    <w:rsid w:val="003C6A2D"/>
    <w:rsid w:val="003C6B47"/>
    <w:rsid w:val="003C6C3B"/>
    <w:rsid w:val="003C6DC8"/>
    <w:rsid w:val="003C6FFA"/>
    <w:rsid w:val="003C7334"/>
    <w:rsid w:val="003C736E"/>
    <w:rsid w:val="003C7619"/>
    <w:rsid w:val="003C768E"/>
    <w:rsid w:val="003C76B8"/>
    <w:rsid w:val="003C78B3"/>
    <w:rsid w:val="003C7B9F"/>
    <w:rsid w:val="003C7BEC"/>
    <w:rsid w:val="003D0075"/>
    <w:rsid w:val="003D0633"/>
    <w:rsid w:val="003D084D"/>
    <w:rsid w:val="003D08B8"/>
    <w:rsid w:val="003D15F0"/>
    <w:rsid w:val="003D160A"/>
    <w:rsid w:val="003D16F2"/>
    <w:rsid w:val="003D1723"/>
    <w:rsid w:val="003D1E5C"/>
    <w:rsid w:val="003D20B8"/>
    <w:rsid w:val="003D21A0"/>
    <w:rsid w:val="003D333A"/>
    <w:rsid w:val="003D353C"/>
    <w:rsid w:val="003D36EB"/>
    <w:rsid w:val="003D37A2"/>
    <w:rsid w:val="003D3886"/>
    <w:rsid w:val="003D3AE1"/>
    <w:rsid w:val="003D3DCE"/>
    <w:rsid w:val="003D44FB"/>
    <w:rsid w:val="003D4605"/>
    <w:rsid w:val="003D4ABD"/>
    <w:rsid w:val="003D50C6"/>
    <w:rsid w:val="003D5255"/>
    <w:rsid w:val="003D54A6"/>
    <w:rsid w:val="003D5A02"/>
    <w:rsid w:val="003D5DE1"/>
    <w:rsid w:val="003D5E46"/>
    <w:rsid w:val="003D5F14"/>
    <w:rsid w:val="003D6F5E"/>
    <w:rsid w:val="003D739D"/>
    <w:rsid w:val="003D7535"/>
    <w:rsid w:val="003D7D3D"/>
    <w:rsid w:val="003E00EC"/>
    <w:rsid w:val="003E085E"/>
    <w:rsid w:val="003E0AB6"/>
    <w:rsid w:val="003E0FFB"/>
    <w:rsid w:val="003E128F"/>
    <w:rsid w:val="003E140F"/>
    <w:rsid w:val="003E168F"/>
    <w:rsid w:val="003E19FE"/>
    <w:rsid w:val="003E1A7A"/>
    <w:rsid w:val="003E1D5C"/>
    <w:rsid w:val="003E1D93"/>
    <w:rsid w:val="003E1EB8"/>
    <w:rsid w:val="003E238B"/>
    <w:rsid w:val="003E25C6"/>
    <w:rsid w:val="003E25CB"/>
    <w:rsid w:val="003E2716"/>
    <w:rsid w:val="003E28A1"/>
    <w:rsid w:val="003E2C78"/>
    <w:rsid w:val="003E2FD5"/>
    <w:rsid w:val="003E304C"/>
    <w:rsid w:val="003E32B3"/>
    <w:rsid w:val="003E358E"/>
    <w:rsid w:val="003E37EF"/>
    <w:rsid w:val="003E37F2"/>
    <w:rsid w:val="003E3954"/>
    <w:rsid w:val="003E3B57"/>
    <w:rsid w:val="003E3CD1"/>
    <w:rsid w:val="003E4276"/>
    <w:rsid w:val="003E455B"/>
    <w:rsid w:val="003E45C2"/>
    <w:rsid w:val="003E4815"/>
    <w:rsid w:val="003E4974"/>
    <w:rsid w:val="003E49D5"/>
    <w:rsid w:val="003E4BA9"/>
    <w:rsid w:val="003E5A6E"/>
    <w:rsid w:val="003E5BE8"/>
    <w:rsid w:val="003E5CDF"/>
    <w:rsid w:val="003E5EC1"/>
    <w:rsid w:val="003E6209"/>
    <w:rsid w:val="003E6300"/>
    <w:rsid w:val="003E63F7"/>
    <w:rsid w:val="003E6588"/>
    <w:rsid w:val="003E66EE"/>
    <w:rsid w:val="003E6872"/>
    <w:rsid w:val="003E68FD"/>
    <w:rsid w:val="003E6CF5"/>
    <w:rsid w:val="003E754E"/>
    <w:rsid w:val="003E76FC"/>
    <w:rsid w:val="003E7899"/>
    <w:rsid w:val="003E7C32"/>
    <w:rsid w:val="003E7F78"/>
    <w:rsid w:val="003F06B3"/>
    <w:rsid w:val="003F07E2"/>
    <w:rsid w:val="003F0A31"/>
    <w:rsid w:val="003F0A4A"/>
    <w:rsid w:val="003F0BA0"/>
    <w:rsid w:val="003F1910"/>
    <w:rsid w:val="003F1CFD"/>
    <w:rsid w:val="003F1D9F"/>
    <w:rsid w:val="003F2447"/>
    <w:rsid w:val="003F26E7"/>
    <w:rsid w:val="003F2782"/>
    <w:rsid w:val="003F2910"/>
    <w:rsid w:val="003F2B2E"/>
    <w:rsid w:val="003F2B67"/>
    <w:rsid w:val="003F2E7A"/>
    <w:rsid w:val="003F3A36"/>
    <w:rsid w:val="003F3CE1"/>
    <w:rsid w:val="003F3E55"/>
    <w:rsid w:val="003F3F4F"/>
    <w:rsid w:val="003F434E"/>
    <w:rsid w:val="003F437D"/>
    <w:rsid w:val="003F4BB5"/>
    <w:rsid w:val="003F4BD2"/>
    <w:rsid w:val="003F4E14"/>
    <w:rsid w:val="003F4EB1"/>
    <w:rsid w:val="003F4F80"/>
    <w:rsid w:val="003F4FD3"/>
    <w:rsid w:val="003F5147"/>
    <w:rsid w:val="003F5609"/>
    <w:rsid w:val="003F5CA9"/>
    <w:rsid w:val="003F60D4"/>
    <w:rsid w:val="003F6237"/>
    <w:rsid w:val="003F64EB"/>
    <w:rsid w:val="003F6648"/>
    <w:rsid w:val="003F6710"/>
    <w:rsid w:val="003F7067"/>
    <w:rsid w:val="003F7C23"/>
    <w:rsid w:val="003F7E83"/>
    <w:rsid w:val="00400028"/>
    <w:rsid w:val="00400076"/>
    <w:rsid w:val="00400636"/>
    <w:rsid w:val="0040076D"/>
    <w:rsid w:val="00400E7E"/>
    <w:rsid w:val="00400F59"/>
    <w:rsid w:val="00401020"/>
    <w:rsid w:val="00401435"/>
    <w:rsid w:val="0040195D"/>
    <w:rsid w:val="00401F0E"/>
    <w:rsid w:val="0040208B"/>
    <w:rsid w:val="00402844"/>
    <w:rsid w:val="004029B7"/>
    <w:rsid w:val="00402B32"/>
    <w:rsid w:val="00402CA2"/>
    <w:rsid w:val="00402DAE"/>
    <w:rsid w:val="004032EC"/>
    <w:rsid w:val="0040364A"/>
    <w:rsid w:val="004037D4"/>
    <w:rsid w:val="004037E4"/>
    <w:rsid w:val="004038EF"/>
    <w:rsid w:val="00403BB4"/>
    <w:rsid w:val="00403CE9"/>
    <w:rsid w:val="004044F8"/>
    <w:rsid w:val="00404738"/>
    <w:rsid w:val="0040474C"/>
    <w:rsid w:val="00404867"/>
    <w:rsid w:val="00404D88"/>
    <w:rsid w:val="00404E5F"/>
    <w:rsid w:val="00404E61"/>
    <w:rsid w:val="00405172"/>
    <w:rsid w:val="00405A3A"/>
    <w:rsid w:val="0040600B"/>
    <w:rsid w:val="0040609B"/>
    <w:rsid w:val="00406825"/>
    <w:rsid w:val="004068A7"/>
    <w:rsid w:val="00406B37"/>
    <w:rsid w:val="00407080"/>
    <w:rsid w:val="004078AF"/>
    <w:rsid w:val="00407ADE"/>
    <w:rsid w:val="00407BC1"/>
    <w:rsid w:val="00407F63"/>
    <w:rsid w:val="0041011A"/>
    <w:rsid w:val="004101BE"/>
    <w:rsid w:val="00411151"/>
    <w:rsid w:val="00411698"/>
    <w:rsid w:val="00411934"/>
    <w:rsid w:val="00411EEC"/>
    <w:rsid w:val="0041274A"/>
    <w:rsid w:val="00412785"/>
    <w:rsid w:val="00412A22"/>
    <w:rsid w:val="0041353D"/>
    <w:rsid w:val="004135A1"/>
    <w:rsid w:val="004136ED"/>
    <w:rsid w:val="00413B2E"/>
    <w:rsid w:val="00413BE1"/>
    <w:rsid w:val="00413BF3"/>
    <w:rsid w:val="00413E01"/>
    <w:rsid w:val="004140DC"/>
    <w:rsid w:val="004141AC"/>
    <w:rsid w:val="00414790"/>
    <w:rsid w:val="00414998"/>
    <w:rsid w:val="00415506"/>
    <w:rsid w:val="00415AA4"/>
    <w:rsid w:val="00415D60"/>
    <w:rsid w:val="00415F98"/>
    <w:rsid w:val="004162A8"/>
    <w:rsid w:val="0041642F"/>
    <w:rsid w:val="00416665"/>
    <w:rsid w:val="00416793"/>
    <w:rsid w:val="00416F7A"/>
    <w:rsid w:val="00417021"/>
    <w:rsid w:val="0041733F"/>
    <w:rsid w:val="004173DB"/>
    <w:rsid w:val="004175A3"/>
    <w:rsid w:val="00417756"/>
    <w:rsid w:val="00417905"/>
    <w:rsid w:val="00417970"/>
    <w:rsid w:val="00417A52"/>
    <w:rsid w:val="00417BF6"/>
    <w:rsid w:val="00417D59"/>
    <w:rsid w:val="004200EE"/>
    <w:rsid w:val="00420262"/>
    <w:rsid w:val="00420303"/>
    <w:rsid w:val="004203EB"/>
    <w:rsid w:val="004205C9"/>
    <w:rsid w:val="00420911"/>
    <w:rsid w:val="00420A15"/>
    <w:rsid w:val="00420D87"/>
    <w:rsid w:val="00420DCE"/>
    <w:rsid w:val="0042136F"/>
    <w:rsid w:val="0042140B"/>
    <w:rsid w:val="004219C3"/>
    <w:rsid w:val="00421AFE"/>
    <w:rsid w:val="00421C5A"/>
    <w:rsid w:val="00421D7E"/>
    <w:rsid w:val="00421F2A"/>
    <w:rsid w:val="004222C3"/>
    <w:rsid w:val="004222EC"/>
    <w:rsid w:val="00422407"/>
    <w:rsid w:val="0042299E"/>
    <w:rsid w:val="00422B6E"/>
    <w:rsid w:val="00422CF7"/>
    <w:rsid w:val="00422D14"/>
    <w:rsid w:val="00423679"/>
    <w:rsid w:val="00423E3A"/>
    <w:rsid w:val="004241B6"/>
    <w:rsid w:val="0042437E"/>
    <w:rsid w:val="004243C6"/>
    <w:rsid w:val="004244D2"/>
    <w:rsid w:val="0042477E"/>
    <w:rsid w:val="0042494F"/>
    <w:rsid w:val="00424B32"/>
    <w:rsid w:val="00424CED"/>
    <w:rsid w:val="0042518F"/>
    <w:rsid w:val="0042577F"/>
    <w:rsid w:val="004259BE"/>
    <w:rsid w:val="00425A54"/>
    <w:rsid w:val="00425AA2"/>
    <w:rsid w:val="00425EBF"/>
    <w:rsid w:val="00425EE7"/>
    <w:rsid w:val="004261A2"/>
    <w:rsid w:val="004266DD"/>
    <w:rsid w:val="00426A04"/>
    <w:rsid w:val="00426F2B"/>
    <w:rsid w:val="00427229"/>
    <w:rsid w:val="00427615"/>
    <w:rsid w:val="00427BCE"/>
    <w:rsid w:val="00427D79"/>
    <w:rsid w:val="004303C0"/>
    <w:rsid w:val="00430581"/>
    <w:rsid w:val="00430663"/>
    <w:rsid w:val="00430784"/>
    <w:rsid w:val="00430C12"/>
    <w:rsid w:val="00430E3A"/>
    <w:rsid w:val="00430FE9"/>
    <w:rsid w:val="004310E5"/>
    <w:rsid w:val="004314B1"/>
    <w:rsid w:val="004314B5"/>
    <w:rsid w:val="004314CC"/>
    <w:rsid w:val="00431515"/>
    <w:rsid w:val="004315BB"/>
    <w:rsid w:val="0043164F"/>
    <w:rsid w:val="00431C72"/>
    <w:rsid w:val="00431F7E"/>
    <w:rsid w:val="004322A5"/>
    <w:rsid w:val="004322E8"/>
    <w:rsid w:val="00432369"/>
    <w:rsid w:val="0043248E"/>
    <w:rsid w:val="00432554"/>
    <w:rsid w:val="0043299F"/>
    <w:rsid w:val="00432C3B"/>
    <w:rsid w:val="00432C47"/>
    <w:rsid w:val="00432D0E"/>
    <w:rsid w:val="00432FCC"/>
    <w:rsid w:val="00433108"/>
    <w:rsid w:val="004332A8"/>
    <w:rsid w:val="004333ED"/>
    <w:rsid w:val="00433455"/>
    <w:rsid w:val="004334E9"/>
    <w:rsid w:val="00433771"/>
    <w:rsid w:val="00433822"/>
    <w:rsid w:val="0043386B"/>
    <w:rsid w:val="004339C3"/>
    <w:rsid w:val="00433A73"/>
    <w:rsid w:val="00433C40"/>
    <w:rsid w:val="00433F01"/>
    <w:rsid w:val="004341D1"/>
    <w:rsid w:val="00434547"/>
    <w:rsid w:val="004347C1"/>
    <w:rsid w:val="00434982"/>
    <w:rsid w:val="00434AD9"/>
    <w:rsid w:val="00434C6F"/>
    <w:rsid w:val="00434CCF"/>
    <w:rsid w:val="00434F3F"/>
    <w:rsid w:val="00434FA3"/>
    <w:rsid w:val="004351E5"/>
    <w:rsid w:val="00435256"/>
    <w:rsid w:val="004352D1"/>
    <w:rsid w:val="004353EB"/>
    <w:rsid w:val="0043565B"/>
    <w:rsid w:val="004356F9"/>
    <w:rsid w:val="004357AE"/>
    <w:rsid w:val="00435819"/>
    <w:rsid w:val="004358E2"/>
    <w:rsid w:val="00435982"/>
    <w:rsid w:val="00435B63"/>
    <w:rsid w:val="00435CEC"/>
    <w:rsid w:val="00435E3B"/>
    <w:rsid w:val="00436194"/>
    <w:rsid w:val="004361E5"/>
    <w:rsid w:val="00436274"/>
    <w:rsid w:val="00436302"/>
    <w:rsid w:val="00436395"/>
    <w:rsid w:val="004363B2"/>
    <w:rsid w:val="00436477"/>
    <w:rsid w:val="00436B14"/>
    <w:rsid w:val="00436CD2"/>
    <w:rsid w:val="00437086"/>
    <w:rsid w:val="00437250"/>
    <w:rsid w:val="004375C2"/>
    <w:rsid w:val="004377C1"/>
    <w:rsid w:val="004377E1"/>
    <w:rsid w:val="00437AB2"/>
    <w:rsid w:val="00440497"/>
    <w:rsid w:val="0044056E"/>
    <w:rsid w:val="004406E4"/>
    <w:rsid w:val="00441101"/>
    <w:rsid w:val="00441405"/>
    <w:rsid w:val="0044156B"/>
    <w:rsid w:val="0044179A"/>
    <w:rsid w:val="004417A3"/>
    <w:rsid w:val="0044186A"/>
    <w:rsid w:val="00441886"/>
    <w:rsid w:val="00441B66"/>
    <w:rsid w:val="00441D40"/>
    <w:rsid w:val="00441E14"/>
    <w:rsid w:val="00441F02"/>
    <w:rsid w:val="00441FDB"/>
    <w:rsid w:val="004422A0"/>
    <w:rsid w:val="0044284A"/>
    <w:rsid w:val="00442A28"/>
    <w:rsid w:val="00443C17"/>
    <w:rsid w:val="00443CCE"/>
    <w:rsid w:val="00444147"/>
    <w:rsid w:val="00444347"/>
    <w:rsid w:val="004444CC"/>
    <w:rsid w:val="004445CA"/>
    <w:rsid w:val="00444B9B"/>
    <w:rsid w:val="00444DFC"/>
    <w:rsid w:val="00445037"/>
    <w:rsid w:val="00445C4C"/>
    <w:rsid w:val="00445D1D"/>
    <w:rsid w:val="00446119"/>
    <w:rsid w:val="00446844"/>
    <w:rsid w:val="0044694F"/>
    <w:rsid w:val="00446AD9"/>
    <w:rsid w:val="00446D28"/>
    <w:rsid w:val="0044735B"/>
    <w:rsid w:val="00447C69"/>
    <w:rsid w:val="00450427"/>
    <w:rsid w:val="004505D8"/>
    <w:rsid w:val="00450603"/>
    <w:rsid w:val="00450632"/>
    <w:rsid w:val="004507C7"/>
    <w:rsid w:val="004508E7"/>
    <w:rsid w:val="0045093E"/>
    <w:rsid w:val="00450B8E"/>
    <w:rsid w:val="0045157B"/>
    <w:rsid w:val="004518BB"/>
    <w:rsid w:val="004518EB"/>
    <w:rsid w:val="00451A1B"/>
    <w:rsid w:val="00451BB8"/>
    <w:rsid w:val="004521F9"/>
    <w:rsid w:val="0045246C"/>
    <w:rsid w:val="00452B4C"/>
    <w:rsid w:val="00452E78"/>
    <w:rsid w:val="00452F31"/>
    <w:rsid w:val="00452F59"/>
    <w:rsid w:val="00452FDD"/>
    <w:rsid w:val="004537B2"/>
    <w:rsid w:val="00453814"/>
    <w:rsid w:val="00453B71"/>
    <w:rsid w:val="00453DA2"/>
    <w:rsid w:val="00453ED6"/>
    <w:rsid w:val="0045466A"/>
    <w:rsid w:val="00455339"/>
    <w:rsid w:val="004553D0"/>
    <w:rsid w:val="00455614"/>
    <w:rsid w:val="00455656"/>
    <w:rsid w:val="0045574D"/>
    <w:rsid w:val="00455CD9"/>
    <w:rsid w:val="00455D7E"/>
    <w:rsid w:val="00456003"/>
    <w:rsid w:val="0045605E"/>
    <w:rsid w:val="00456553"/>
    <w:rsid w:val="004565F2"/>
    <w:rsid w:val="00456C18"/>
    <w:rsid w:val="00456EB5"/>
    <w:rsid w:val="00456EF8"/>
    <w:rsid w:val="00456F33"/>
    <w:rsid w:val="004576DD"/>
    <w:rsid w:val="004578DB"/>
    <w:rsid w:val="00457C0F"/>
    <w:rsid w:val="00457DB1"/>
    <w:rsid w:val="00457E39"/>
    <w:rsid w:val="00460023"/>
    <w:rsid w:val="004600FE"/>
    <w:rsid w:val="0046041C"/>
    <w:rsid w:val="00460C10"/>
    <w:rsid w:val="00460DA7"/>
    <w:rsid w:val="00460EEB"/>
    <w:rsid w:val="0046108D"/>
    <w:rsid w:val="0046155B"/>
    <w:rsid w:val="004616ED"/>
    <w:rsid w:val="00461C8A"/>
    <w:rsid w:val="00461D4B"/>
    <w:rsid w:val="00461E29"/>
    <w:rsid w:val="00461FB2"/>
    <w:rsid w:val="00462040"/>
    <w:rsid w:val="00462104"/>
    <w:rsid w:val="00462274"/>
    <w:rsid w:val="004623F2"/>
    <w:rsid w:val="00462427"/>
    <w:rsid w:val="00462768"/>
    <w:rsid w:val="00462B17"/>
    <w:rsid w:val="00462E1B"/>
    <w:rsid w:val="00462F2B"/>
    <w:rsid w:val="00462F89"/>
    <w:rsid w:val="004630DF"/>
    <w:rsid w:val="0046327A"/>
    <w:rsid w:val="004636E7"/>
    <w:rsid w:val="00463883"/>
    <w:rsid w:val="00463B75"/>
    <w:rsid w:val="004645D5"/>
    <w:rsid w:val="00464C3F"/>
    <w:rsid w:val="00464ECF"/>
    <w:rsid w:val="00464F7B"/>
    <w:rsid w:val="00465030"/>
    <w:rsid w:val="0046507D"/>
    <w:rsid w:val="00465388"/>
    <w:rsid w:val="00465A60"/>
    <w:rsid w:val="00465C91"/>
    <w:rsid w:val="0046620F"/>
    <w:rsid w:val="0046659C"/>
    <w:rsid w:val="00466667"/>
    <w:rsid w:val="004667BB"/>
    <w:rsid w:val="004668E8"/>
    <w:rsid w:val="00466BE3"/>
    <w:rsid w:val="00466DA2"/>
    <w:rsid w:val="0046729D"/>
    <w:rsid w:val="004673F5"/>
    <w:rsid w:val="004675CE"/>
    <w:rsid w:val="00467789"/>
    <w:rsid w:val="00467A27"/>
    <w:rsid w:val="00467C38"/>
    <w:rsid w:val="0047021D"/>
    <w:rsid w:val="004705B7"/>
    <w:rsid w:val="00470854"/>
    <w:rsid w:val="0047151F"/>
    <w:rsid w:val="0047169B"/>
    <w:rsid w:val="00471797"/>
    <w:rsid w:val="00471E57"/>
    <w:rsid w:val="00472377"/>
    <w:rsid w:val="00472416"/>
    <w:rsid w:val="00472723"/>
    <w:rsid w:val="00472D6A"/>
    <w:rsid w:val="00473024"/>
    <w:rsid w:val="004731FD"/>
    <w:rsid w:val="0047320F"/>
    <w:rsid w:val="0047340F"/>
    <w:rsid w:val="004736C9"/>
    <w:rsid w:val="004736E9"/>
    <w:rsid w:val="00473B4B"/>
    <w:rsid w:val="00473B93"/>
    <w:rsid w:val="00473E90"/>
    <w:rsid w:val="00473F44"/>
    <w:rsid w:val="00473FBE"/>
    <w:rsid w:val="00474094"/>
    <w:rsid w:val="00474365"/>
    <w:rsid w:val="00474457"/>
    <w:rsid w:val="004745A2"/>
    <w:rsid w:val="00474809"/>
    <w:rsid w:val="00474C17"/>
    <w:rsid w:val="004755D4"/>
    <w:rsid w:val="00475953"/>
    <w:rsid w:val="0047618C"/>
    <w:rsid w:val="0047740D"/>
    <w:rsid w:val="00477CDF"/>
    <w:rsid w:val="00477EE7"/>
    <w:rsid w:val="00477F0A"/>
    <w:rsid w:val="004801FC"/>
    <w:rsid w:val="004802EA"/>
    <w:rsid w:val="00480475"/>
    <w:rsid w:val="004804E3"/>
    <w:rsid w:val="004805D0"/>
    <w:rsid w:val="00480740"/>
    <w:rsid w:val="004809B8"/>
    <w:rsid w:val="00480B11"/>
    <w:rsid w:val="00480E03"/>
    <w:rsid w:val="00480F1E"/>
    <w:rsid w:val="00481339"/>
    <w:rsid w:val="004814E3"/>
    <w:rsid w:val="004818C4"/>
    <w:rsid w:val="00481B38"/>
    <w:rsid w:val="00481D38"/>
    <w:rsid w:val="00481E73"/>
    <w:rsid w:val="0048201D"/>
    <w:rsid w:val="00482037"/>
    <w:rsid w:val="0048216E"/>
    <w:rsid w:val="004824C7"/>
    <w:rsid w:val="00482880"/>
    <w:rsid w:val="00482906"/>
    <w:rsid w:val="0048293E"/>
    <w:rsid w:val="00482A8D"/>
    <w:rsid w:val="004833D3"/>
    <w:rsid w:val="00483433"/>
    <w:rsid w:val="0048366D"/>
    <w:rsid w:val="0048379B"/>
    <w:rsid w:val="004837F6"/>
    <w:rsid w:val="004839DE"/>
    <w:rsid w:val="00483A4F"/>
    <w:rsid w:val="00483AD7"/>
    <w:rsid w:val="00483ADA"/>
    <w:rsid w:val="00483F77"/>
    <w:rsid w:val="004841F7"/>
    <w:rsid w:val="00484743"/>
    <w:rsid w:val="00484F6B"/>
    <w:rsid w:val="00485087"/>
    <w:rsid w:val="0048519F"/>
    <w:rsid w:val="004852CA"/>
    <w:rsid w:val="00485381"/>
    <w:rsid w:val="00485758"/>
    <w:rsid w:val="0048579B"/>
    <w:rsid w:val="00485809"/>
    <w:rsid w:val="00485A5F"/>
    <w:rsid w:val="00485CDB"/>
    <w:rsid w:val="00485D39"/>
    <w:rsid w:val="00485EEF"/>
    <w:rsid w:val="004862A0"/>
    <w:rsid w:val="00486418"/>
    <w:rsid w:val="0048652B"/>
    <w:rsid w:val="00486996"/>
    <w:rsid w:val="004876A7"/>
    <w:rsid w:val="00487A62"/>
    <w:rsid w:val="00487A80"/>
    <w:rsid w:val="00487C09"/>
    <w:rsid w:val="00487C45"/>
    <w:rsid w:val="00487EA4"/>
    <w:rsid w:val="0049005F"/>
    <w:rsid w:val="004900F7"/>
    <w:rsid w:val="0049027B"/>
    <w:rsid w:val="004906FF"/>
    <w:rsid w:val="0049076C"/>
    <w:rsid w:val="00490AC8"/>
    <w:rsid w:val="004910B6"/>
    <w:rsid w:val="00491230"/>
    <w:rsid w:val="00491A3F"/>
    <w:rsid w:val="00491A71"/>
    <w:rsid w:val="00491AB6"/>
    <w:rsid w:val="00491B70"/>
    <w:rsid w:val="00491C41"/>
    <w:rsid w:val="00492370"/>
    <w:rsid w:val="0049241D"/>
    <w:rsid w:val="00492735"/>
    <w:rsid w:val="004927C1"/>
    <w:rsid w:val="00492972"/>
    <w:rsid w:val="00492A2F"/>
    <w:rsid w:val="00493034"/>
    <w:rsid w:val="0049333D"/>
    <w:rsid w:val="004939C3"/>
    <w:rsid w:val="00494060"/>
    <w:rsid w:val="00494A36"/>
    <w:rsid w:val="00494D5C"/>
    <w:rsid w:val="004955CF"/>
    <w:rsid w:val="00495768"/>
    <w:rsid w:val="00495893"/>
    <w:rsid w:val="00495C61"/>
    <w:rsid w:val="00496153"/>
    <w:rsid w:val="004967F8"/>
    <w:rsid w:val="00496EA0"/>
    <w:rsid w:val="00496FC1"/>
    <w:rsid w:val="004971C3"/>
    <w:rsid w:val="00497476"/>
    <w:rsid w:val="004975FB"/>
    <w:rsid w:val="0049768C"/>
    <w:rsid w:val="00497B8F"/>
    <w:rsid w:val="00497D58"/>
    <w:rsid w:val="00497F60"/>
    <w:rsid w:val="004A0023"/>
    <w:rsid w:val="004A004E"/>
    <w:rsid w:val="004A07A5"/>
    <w:rsid w:val="004A0AE0"/>
    <w:rsid w:val="004A0FC9"/>
    <w:rsid w:val="004A11C9"/>
    <w:rsid w:val="004A1202"/>
    <w:rsid w:val="004A1734"/>
    <w:rsid w:val="004A1772"/>
    <w:rsid w:val="004A1D59"/>
    <w:rsid w:val="004A1EEE"/>
    <w:rsid w:val="004A2B8D"/>
    <w:rsid w:val="004A2BF7"/>
    <w:rsid w:val="004A3315"/>
    <w:rsid w:val="004A3390"/>
    <w:rsid w:val="004A33BC"/>
    <w:rsid w:val="004A34FD"/>
    <w:rsid w:val="004A37E3"/>
    <w:rsid w:val="004A3F12"/>
    <w:rsid w:val="004A3FCE"/>
    <w:rsid w:val="004A40DD"/>
    <w:rsid w:val="004A450F"/>
    <w:rsid w:val="004A4B8B"/>
    <w:rsid w:val="004A590B"/>
    <w:rsid w:val="004A59C4"/>
    <w:rsid w:val="004A5B0D"/>
    <w:rsid w:val="004A5BC9"/>
    <w:rsid w:val="004A5EE9"/>
    <w:rsid w:val="004A5FD7"/>
    <w:rsid w:val="004A6280"/>
    <w:rsid w:val="004A6892"/>
    <w:rsid w:val="004A6C9E"/>
    <w:rsid w:val="004A6CB3"/>
    <w:rsid w:val="004A6CCA"/>
    <w:rsid w:val="004A6D21"/>
    <w:rsid w:val="004A6DEE"/>
    <w:rsid w:val="004A7232"/>
    <w:rsid w:val="004A74D6"/>
    <w:rsid w:val="004A76F2"/>
    <w:rsid w:val="004A7B57"/>
    <w:rsid w:val="004A7C4F"/>
    <w:rsid w:val="004B0530"/>
    <w:rsid w:val="004B06BE"/>
    <w:rsid w:val="004B08C9"/>
    <w:rsid w:val="004B0A96"/>
    <w:rsid w:val="004B0AD0"/>
    <w:rsid w:val="004B0DB5"/>
    <w:rsid w:val="004B1348"/>
    <w:rsid w:val="004B1E33"/>
    <w:rsid w:val="004B1E56"/>
    <w:rsid w:val="004B2112"/>
    <w:rsid w:val="004B22F0"/>
    <w:rsid w:val="004B2504"/>
    <w:rsid w:val="004B2F72"/>
    <w:rsid w:val="004B3326"/>
    <w:rsid w:val="004B351B"/>
    <w:rsid w:val="004B3B95"/>
    <w:rsid w:val="004B4166"/>
    <w:rsid w:val="004B4888"/>
    <w:rsid w:val="004B4A16"/>
    <w:rsid w:val="004B4C95"/>
    <w:rsid w:val="004B4EB1"/>
    <w:rsid w:val="004B5363"/>
    <w:rsid w:val="004B53C8"/>
    <w:rsid w:val="004B5A4F"/>
    <w:rsid w:val="004B5B25"/>
    <w:rsid w:val="004B5E2D"/>
    <w:rsid w:val="004B6099"/>
    <w:rsid w:val="004B60BA"/>
    <w:rsid w:val="004B60E4"/>
    <w:rsid w:val="004B6634"/>
    <w:rsid w:val="004B7249"/>
    <w:rsid w:val="004B72F7"/>
    <w:rsid w:val="004B7360"/>
    <w:rsid w:val="004B7C00"/>
    <w:rsid w:val="004B7C42"/>
    <w:rsid w:val="004B7E05"/>
    <w:rsid w:val="004B7FEB"/>
    <w:rsid w:val="004C0429"/>
    <w:rsid w:val="004C046F"/>
    <w:rsid w:val="004C067B"/>
    <w:rsid w:val="004C0826"/>
    <w:rsid w:val="004C0BEC"/>
    <w:rsid w:val="004C0DBB"/>
    <w:rsid w:val="004C0DF9"/>
    <w:rsid w:val="004C0F1A"/>
    <w:rsid w:val="004C13E2"/>
    <w:rsid w:val="004C1425"/>
    <w:rsid w:val="004C15D8"/>
    <w:rsid w:val="004C1853"/>
    <w:rsid w:val="004C19DA"/>
    <w:rsid w:val="004C1AE6"/>
    <w:rsid w:val="004C1C45"/>
    <w:rsid w:val="004C1DAB"/>
    <w:rsid w:val="004C1E1A"/>
    <w:rsid w:val="004C2454"/>
    <w:rsid w:val="004C2469"/>
    <w:rsid w:val="004C27C4"/>
    <w:rsid w:val="004C2B09"/>
    <w:rsid w:val="004C2CD0"/>
    <w:rsid w:val="004C2F9A"/>
    <w:rsid w:val="004C3059"/>
    <w:rsid w:val="004C32C7"/>
    <w:rsid w:val="004C3330"/>
    <w:rsid w:val="004C333E"/>
    <w:rsid w:val="004C3F09"/>
    <w:rsid w:val="004C3FE6"/>
    <w:rsid w:val="004C442F"/>
    <w:rsid w:val="004C4526"/>
    <w:rsid w:val="004C58CD"/>
    <w:rsid w:val="004C5C1E"/>
    <w:rsid w:val="004C5D16"/>
    <w:rsid w:val="004C5D7F"/>
    <w:rsid w:val="004C60B5"/>
    <w:rsid w:val="004C62ED"/>
    <w:rsid w:val="004C635A"/>
    <w:rsid w:val="004C65F8"/>
    <w:rsid w:val="004C66A0"/>
    <w:rsid w:val="004C71D6"/>
    <w:rsid w:val="004C7322"/>
    <w:rsid w:val="004C7380"/>
    <w:rsid w:val="004C7587"/>
    <w:rsid w:val="004C77A4"/>
    <w:rsid w:val="004C7873"/>
    <w:rsid w:val="004C7A38"/>
    <w:rsid w:val="004C7C8C"/>
    <w:rsid w:val="004D02F9"/>
    <w:rsid w:val="004D03DD"/>
    <w:rsid w:val="004D044A"/>
    <w:rsid w:val="004D0462"/>
    <w:rsid w:val="004D091E"/>
    <w:rsid w:val="004D0DEC"/>
    <w:rsid w:val="004D0E6E"/>
    <w:rsid w:val="004D16F8"/>
    <w:rsid w:val="004D18CC"/>
    <w:rsid w:val="004D19E1"/>
    <w:rsid w:val="004D2455"/>
    <w:rsid w:val="004D24D5"/>
    <w:rsid w:val="004D2955"/>
    <w:rsid w:val="004D2DF5"/>
    <w:rsid w:val="004D2EA3"/>
    <w:rsid w:val="004D347B"/>
    <w:rsid w:val="004D36FF"/>
    <w:rsid w:val="004D388E"/>
    <w:rsid w:val="004D3E1F"/>
    <w:rsid w:val="004D47A7"/>
    <w:rsid w:val="004D4832"/>
    <w:rsid w:val="004D4C4D"/>
    <w:rsid w:val="004D5287"/>
    <w:rsid w:val="004D5FD5"/>
    <w:rsid w:val="004D6248"/>
    <w:rsid w:val="004D65E0"/>
    <w:rsid w:val="004D6C19"/>
    <w:rsid w:val="004D6C56"/>
    <w:rsid w:val="004D6F61"/>
    <w:rsid w:val="004D781F"/>
    <w:rsid w:val="004D790B"/>
    <w:rsid w:val="004D7BDF"/>
    <w:rsid w:val="004D7D6E"/>
    <w:rsid w:val="004E009A"/>
    <w:rsid w:val="004E04AE"/>
    <w:rsid w:val="004E095D"/>
    <w:rsid w:val="004E0B41"/>
    <w:rsid w:val="004E1412"/>
    <w:rsid w:val="004E1633"/>
    <w:rsid w:val="004E1C78"/>
    <w:rsid w:val="004E2305"/>
    <w:rsid w:val="004E2949"/>
    <w:rsid w:val="004E2B97"/>
    <w:rsid w:val="004E2E05"/>
    <w:rsid w:val="004E30CF"/>
    <w:rsid w:val="004E3AB1"/>
    <w:rsid w:val="004E418E"/>
    <w:rsid w:val="004E4355"/>
    <w:rsid w:val="004E43B8"/>
    <w:rsid w:val="004E4751"/>
    <w:rsid w:val="004E4A22"/>
    <w:rsid w:val="004E4DFD"/>
    <w:rsid w:val="004E5390"/>
    <w:rsid w:val="004E5520"/>
    <w:rsid w:val="004E55CF"/>
    <w:rsid w:val="004E58ED"/>
    <w:rsid w:val="004E5B49"/>
    <w:rsid w:val="004E5CB6"/>
    <w:rsid w:val="004E5D4E"/>
    <w:rsid w:val="004E6282"/>
    <w:rsid w:val="004E6447"/>
    <w:rsid w:val="004E684C"/>
    <w:rsid w:val="004E6EE2"/>
    <w:rsid w:val="004E7304"/>
    <w:rsid w:val="004E7515"/>
    <w:rsid w:val="004E75E7"/>
    <w:rsid w:val="004E785D"/>
    <w:rsid w:val="004E792F"/>
    <w:rsid w:val="004E7977"/>
    <w:rsid w:val="004E797D"/>
    <w:rsid w:val="004E7A29"/>
    <w:rsid w:val="004E7A40"/>
    <w:rsid w:val="004F002B"/>
    <w:rsid w:val="004F0042"/>
    <w:rsid w:val="004F0306"/>
    <w:rsid w:val="004F03B8"/>
    <w:rsid w:val="004F04E2"/>
    <w:rsid w:val="004F0970"/>
    <w:rsid w:val="004F0B16"/>
    <w:rsid w:val="004F0D68"/>
    <w:rsid w:val="004F0E03"/>
    <w:rsid w:val="004F11C2"/>
    <w:rsid w:val="004F1247"/>
    <w:rsid w:val="004F149E"/>
    <w:rsid w:val="004F19A6"/>
    <w:rsid w:val="004F1CD8"/>
    <w:rsid w:val="004F235D"/>
    <w:rsid w:val="004F2394"/>
    <w:rsid w:val="004F23AF"/>
    <w:rsid w:val="004F24AB"/>
    <w:rsid w:val="004F2526"/>
    <w:rsid w:val="004F27DC"/>
    <w:rsid w:val="004F2849"/>
    <w:rsid w:val="004F2862"/>
    <w:rsid w:val="004F29DE"/>
    <w:rsid w:val="004F2D35"/>
    <w:rsid w:val="004F2D76"/>
    <w:rsid w:val="004F2DF8"/>
    <w:rsid w:val="004F2E3E"/>
    <w:rsid w:val="004F2E96"/>
    <w:rsid w:val="004F3357"/>
    <w:rsid w:val="004F3915"/>
    <w:rsid w:val="004F39CF"/>
    <w:rsid w:val="004F3B20"/>
    <w:rsid w:val="004F3C38"/>
    <w:rsid w:val="004F3CCE"/>
    <w:rsid w:val="004F41C0"/>
    <w:rsid w:val="004F4381"/>
    <w:rsid w:val="004F460A"/>
    <w:rsid w:val="004F4A9B"/>
    <w:rsid w:val="004F4DCB"/>
    <w:rsid w:val="004F4E7F"/>
    <w:rsid w:val="004F581E"/>
    <w:rsid w:val="004F59CE"/>
    <w:rsid w:val="004F5C96"/>
    <w:rsid w:val="004F611D"/>
    <w:rsid w:val="004F6842"/>
    <w:rsid w:val="004F6866"/>
    <w:rsid w:val="004F6B3E"/>
    <w:rsid w:val="004F6DAB"/>
    <w:rsid w:val="004F6E14"/>
    <w:rsid w:val="004F7019"/>
    <w:rsid w:val="004F7234"/>
    <w:rsid w:val="004F724D"/>
    <w:rsid w:val="004F72AD"/>
    <w:rsid w:val="004F7802"/>
    <w:rsid w:val="004F78E7"/>
    <w:rsid w:val="004F7EF3"/>
    <w:rsid w:val="004F7EFC"/>
    <w:rsid w:val="00500328"/>
    <w:rsid w:val="005007BB"/>
    <w:rsid w:val="00500A7F"/>
    <w:rsid w:val="00500DDF"/>
    <w:rsid w:val="00500F43"/>
    <w:rsid w:val="005017B7"/>
    <w:rsid w:val="005017BC"/>
    <w:rsid w:val="00501A39"/>
    <w:rsid w:val="00501A3A"/>
    <w:rsid w:val="0050204C"/>
    <w:rsid w:val="005031FE"/>
    <w:rsid w:val="0050331D"/>
    <w:rsid w:val="005038A4"/>
    <w:rsid w:val="005038E9"/>
    <w:rsid w:val="00503A31"/>
    <w:rsid w:val="00503A69"/>
    <w:rsid w:val="00503FBB"/>
    <w:rsid w:val="00504854"/>
    <w:rsid w:val="005049A1"/>
    <w:rsid w:val="00504A23"/>
    <w:rsid w:val="00504C2B"/>
    <w:rsid w:val="0050528C"/>
    <w:rsid w:val="00505396"/>
    <w:rsid w:val="0050550E"/>
    <w:rsid w:val="00505A0B"/>
    <w:rsid w:val="00505E40"/>
    <w:rsid w:val="00505F7D"/>
    <w:rsid w:val="00506173"/>
    <w:rsid w:val="00506251"/>
    <w:rsid w:val="00506259"/>
    <w:rsid w:val="005062E5"/>
    <w:rsid w:val="005065D0"/>
    <w:rsid w:val="005067F4"/>
    <w:rsid w:val="00506F6C"/>
    <w:rsid w:val="0050712F"/>
    <w:rsid w:val="0050757D"/>
    <w:rsid w:val="00507902"/>
    <w:rsid w:val="00507F32"/>
    <w:rsid w:val="00510497"/>
    <w:rsid w:val="0051050E"/>
    <w:rsid w:val="0051074F"/>
    <w:rsid w:val="00510A50"/>
    <w:rsid w:val="0051115B"/>
    <w:rsid w:val="00511525"/>
    <w:rsid w:val="0051153E"/>
    <w:rsid w:val="00511BDB"/>
    <w:rsid w:val="00511D17"/>
    <w:rsid w:val="00511D9B"/>
    <w:rsid w:val="00512034"/>
    <w:rsid w:val="00512396"/>
    <w:rsid w:val="00512B68"/>
    <w:rsid w:val="00512DA3"/>
    <w:rsid w:val="00513076"/>
    <w:rsid w:val="00513357"/>
    <w:rsid w:val="0051387D"/>
    <w:rsid w:val="00513957"/>
    <w:rsid w:val="00513A24"/>
    <w:rsid w:val="00513BAA"/>
    <w:rsid w:val="005142FC"/>
    <w:rsid w:val="00514485"/>
    <w:rsid w:val="0051472D"/>
    <w:rsid w:val="00514793"/>
    <w:rsid w:val="00514937"/>
    <w:rsid w:val="00514DA2"/>
    <w:rsid w:val="00514F62"/>
    <w:rsid w:val="00514FB5"/>
    <w:rsid w:val="00514FD5"/>
    <w:rsid w:val="005150F4"/>
    <w:rsid w:val="00515357"/>
    <w:rsid w:val="00515544"/>
    <w:rsid w:val="00515895"/>
    <w:rsid w:val="00515961"/>
    <w:rsid w:val="00515A98"/>
    <w:rsid w:val="00515E2F"/>
    <w:rsid w:val="005161ED"/>
    <w:rsid w:val="0051649D"/>
    <w:rsid w:val="00516633"/>
    <w:rsid w:val="00516EB6"/>
    <w:rsid w:val="00516F14"/>
    <w:rsid w:val="00516F6F"/>
    <w:rsid w:val="0051736B"/>
    <w:rsid w:val="00517412"/>
    <w:rsid w:val="005174A8"/>
    <w:rsid w:val="00517F03"/>
    <w:rsid w:val="005201BC"/>
    <w:rsid w:val="005201E7"/>
    <w:rsid w:val="00520EAA"/>
    <w:rsid w:val="00521286"/>
    <w:rsid w:val="0052139B"/>
    <w:rsid w:val="005214C5"/>
    <w:rsid w:val="00521555"/>
    <w:rsid w:val="005218D6"/>
    <w:rsid w:val="005219BB"/>
    <w:rsid w:val="005221F8"/>
    <w:rsid w:val="00522BF1"/>
    <w:rsid w:val="00522F10"/>
    <w:rsid w:val="005231AB"/>
    <w:rsid w:val="0052328A"/>
    <w:rsid w:val="0052379B"/>
    <w:rsid w:val="005238D5"/>
    <w:rsid w:val="005239A3"/>
    <w:rsid w:val="00523D9D"/>
    <w:rsid w:val="005241E7"/>
    <w:rsid w:val="005245B7"/>
    <w:rsid w:val="00524659"/>
    <w:rsid w:val="00524A13"/>
    <w:rsid w:val="00524A40"/>
    <w:rsid w:val="00524AAA"/>
    <w:rsid w:val="00524B2E"/>
    <w:rsid w:val="00524C9D"/>
    <w:rsid w:val="0052510C"/>
    <w:rsid w:val="005252CF"/>
    <w:rsid w:val="00525577"/>
    <w:rsid w:val="0052573D"/>
    <w:rsid w:val="00525B12"/>
    <w:rsid w:val="00526328"/>
    <w:rsid w:val="00526452"/>
    <w:rsid w:val="005269A6"/>
    <w:rsid w:val="00526B0B"/>
    <w:rsid w:val="00526C8C"/>
    <w:rsid w:val="00526CE2"/>
    <w:rsid w:val="0052721F"/>
    <w:rsid w:val="005275EE"/>
    <w:rsid w:val="005276F2"/>
    <w:rsid w:val="0052795E"/>
    <w:rsid w:val="0052796A"/>
    <w:rsid w:val="00527B19"/>
    <w:rsid w:val="00527E2A"/>
    <w:rsid w:val="00527E2B"/>
    <w:rsid w:val="00527F0A"/>
    <w:rsid w:val="005302F1"/>
    <w:rsid w:val="0053037E"/>
    <w:rsid w:val="00530666"/>
    <w:rsid w:val="005306AB"/>
    <w:rsid w:val="00530B19"/>
    <w:rsid w:val="00530B95"/>
    <w:rsid w:val="00530DD4"/>
    <w:rsid w:val="0053106C"/>
    <w:rsid w:val="00531408"/>
    <w:rsid w:val="00531636"/>
    <w:rsid w:val="00531AC1"/>
    <w:rsid w:val="00531BED"/>
    <w:rsid w:val="00531C6A"/>
    <w:rsid w:val="00531E4D"/>
    <w:rsid w:val="00532039"/>
    <w:rsid w:val="0053236B"/>
    <w:rsid w:val="005327DF"/>
    <w:rsid w:val="0053294E"/>
    <w:rsid w:val="00532F29"/>
    <w:rsid w:val="00533139"/>
    <w:rsid w:val="005338DF"/>
    <w:rsid w:val="00533937"/>
    <w:rsid w:val="00533C52"/>
    <w:rsid w:val="00533D57"/>
    <w:rsid w:val="00533F53"/>
    <w:rsid w:val="00533FD3"/>
    <w:rsid w:val="00534395"/>
    <w:rsid w:val="0053467A"/>
    <w:rsid w:val="00534713"/>
    <w:rsid w:val="005347A8"/>
    <w:rsid w:val="0053487B"/>
    <w:rsid w:val="00534A07"/>
    <w:rsid w:val="00534B07"/>
    <w:rsid w:val="00534C4D"/>
    <w:rsid w:val="00534F95"/>
    <w:rsid w:val="0053518B"/>
    <w:rsid w:val="00535369"/>
    <w:rsid w:val="00535438"/>
    <w:rsid w:val="0053545F"/>
    <w:rsid w:val="00535676"/>
    <w:rsid w:val="00535F1A"/>
    <w:rsid w:val="00536447"/>
    <w:rsid w:val="00536677"/>
    <w:rsid w:val="00536BCF"/>
    <w:rsid w:val="005370BD"/>
    <w:rsid w:val="0053718E"/>
    <w:rsid w:val="00537305"/>
    <w:rsid w:val="0053749B"/>
    <w:rsid w:val="00537572"/>
    <w:rsid w:val="0053785B"/>
    <w:rsid w:val="00537D22"/>
    <w:rsid w:val="0054010A"/>
    <w:rsid w:val="0054020D"/>
    <w:rsid w:val="005407CB"/>
    <w:rsid w:val="005408FD"/>
    <w:rsid w:val="00540B6F"/>
    <w:rsid w:val="00540DAA"/>
    <w:rsid w:val="005416C6"/>
    <w:rsid w:val="00541862"/>
    <w:rsid w:val="005418EE"/>
    <w:rsid w:val="00541ACD"/>
    <w:rsid w:val="00541B73"/>
    <w:rsid w:val="00541BE6"/>
    <w:rsid w:val="00541F6C"/>
    <w:rsid w:val="00542016"/>
    <w:rsid w:val="0054208D"/>
    <w:rsid w:val="0054225A"/>
    <w:rsid w:val="005423CC"/>
    <w:rsid w:val="00542462"/>
    <w:rsid w:val="005425BE"/>
    <w:rsid w:val="00542938"/>
    <w:rsid w:val="00542AF6"/>
    <w:rsid w:val="00542B7A"/>
    <w:rsid w:val="00542C48"/>
    <w:rsid w:val="0054362B"/>
    <w:rsid w:val="005436CB"/>
    <w:rsid w:val="0054377B"/>
    <w:rsid w:val="005438E5"/>
    <w:rsid w:val="00543A34"/>
    <w:rsid w:val="00543B49"/>
    <w:rsid w:val="00543CCC"/>
    <w:rsid w:val="00543E6F"/>
    <w:rsid w:val="00543EDB"/>
    <w:rsid w:val="0054486C"/>
    <w:rsid w:val="00544967"/>
    <w:rsid w:val="005449FA"/>
    <w:rsid w:val="00544D22"/>
    <w:rsid w:val="00544E8A"/>
    <w:rsid w:val="00545170"/>
    <w:rsid w:val="00545842"/>
    <w:rsid w:val="005468B2"/>
    <w:rsid w:val="00546A73"/>
    <w:rsid w:val="00546ED0"/>
    <w:rsid w:val="0054715D"/>
    <w:rsid w:val="00547210"/>
    <w:rsid w:val="005473B1"/>
    <w:rsid w:val="0054781B"/>
    <w:rsid w:val="00547ACA"/>
    <w:rsid w:val="00547ECB"/>
    <w:rsid w:val="00550005"/>
    <w:rsid w:val="005500FA"/>
    <w:rsid w:val="00550506"/>
    <w:rsid w:val="005507DD"/>
    <w:rsid w:val="00550847"/>
    <w:rsid w:val="00550962"/>
    <w:rsid w:val="005509FE"/>
    <w:rsid w:val="00550ADB"/>
    <w:rsid w:val="00550BA7"/>
    <w:rsid w:val="005512D9"/>
    <w:rsid w:val="00551453"/>
    <w:rsid w:val="00551569"/>
    <w:rsid w:val="00551F8B"/>
    <w:rsid w:val="00552079"/>
    <w:rsid w:val="005520AB"/>
    <w:rsid w:val="005520B0"/>
    <w:rsid w:val="005521C1"/>
    <w:rsid w:val="00552397"/>
    <w:rsid w:val="00552482"/>
    <w:rsid w:val="00552662"/>
    <w:rsid w:val="005527D0"/>
    <w:rsid w:val="005528B4"/>
    <w:rsid w:val="00552CDB"/>
    <w:rsid w:val="00552D19"/>
    <w:rsid w:val="00552EDB"/>
    <w:rsid w:val="00553078"/>
    <w:rsid w:val="005531A9"/>
    <w:rsid w:val="0055327D"/>
    <w:rsid w:val="00553292"/>
    <w:rsid w:val="005533E1"/>
    <w:rsid w:val="005535C3"/>
    <w:rsid w:val="00553AE7"/>
    <w:rsid w:val="0055423C"/>
    <w:rsid w:val="00554421"/>
    <w:rsid w:val="00554685"/>
    <w:rsid w:val="00554B8C"/>
    <w:rsid w:val="00554E4B"/>
    <w:rsid w:val="00554F7D"/>
    <w:rsid w:val="0055532B"/>
    <w:rsid w:val="005553B0"/>
    <w:rsid w:val="00555457"/>
    <w:rsid w:val="0055551B"/>
    <w:rsid w:val="00555546"/>
    <w:rsid w:val="00555664"/>
    <w:rsid w:val="005556CA"/>
    <w:rsid w:val="0055607C"/>
    <w:rsid w:val="00556213"/>
    <w:rsid w:val="005564CD"/>
    <w:rsid w:val="005565BC"/>
    <w:rsid w:val="00556E16"/>
    <w:rsid w:val="00556E21"/>
    <w:rsid w:val="00556F1C"/>
    <w:rsid w:val="0055752B"/>
    <w:rsid w:val="00557597"/>
    <w:rsid w:val="005576B7"/>
    <w:rsid w:val="005577C2"/>
    <w:rsid w:val="005579A2"/>
    <w:rsid w:val="00557A5A"/>
    <w:rsid w:val="005603F4"/>
    <w:rsid w:val="005604A0"/>
    <w:rsid w:val="00560793"/>
    <w:rsid w:val="00560AB6"/>
    <w:rsid w:val="00560D95"/>
    <w:rsid w:val="005610CE"/>
    <w:rsid w:val="005611F1"/>
    <w:rsid w:val="00561B35"/>
    <w:rsid w:val="00561B8D"/>
    <w:rsid w:val="00561C77"/>
    <w:rsid w:val="005622D0"/>
    <w:rsid w:val="00562357"/>
    <w:rsid w:val="0056258D"/>
    <w:rsid w:val="00562C60"/>
    <w:rsid w:val="00562EA3"/>
    <w:rsid w:val="00562F6F"/>
    <w:rsid w:val="005631E5"/>
    <w:rsid w:val="00563315"/>
    <w:rsid w:val="00563F41"/>
    <w:rsid w:val="00563F97"/>
    <w:rsid w:val="0056431D"/>
    <w:rsid w:val="0056440A"/>
    <w:rsid w:val="00564585"/>
    <w:rsid w:val="00564611"/>
    <w:rsid w:val="0056463D"/>
    <w:rsid w:val="00564A01"/>
    <w:rsid w:val="00564AD9"/>
    <w:rsid w:val="00564B86"/>
    <w:rsid w:val="00564C99"/>
    <w:rsid w:val="00564C9F"/>
    <w:rsid w:val="00564CBE"/>
    <w:rsid w:val="00565065"/>
    <w:rsid w:val="005652C3"/>
    <w:rsid w:val="00565380"/>
    <w:rsid w:val="0056565C"/>
    <w:rsid w:val="005656E9"/>
    <w:rsid w:val="005657A8"/>
    <w:rsid w:val="005659FE"/>
    <w:rsid w:val="00565C51"/>
    <w:rsid w:val="0056665A"/>
    <w:rsid w:val="00566A67"/>
    <w:rsid w:val="00566CA1"/>
    <w:rsid w:val="00566DA1"/>
    <w:rsid w:val="00567344"/>
    <w:rsid w:val="00567487"/>
    <w:rsid w:val="00567A87"/>
    <w:rsid w:val="00567C0F"/>
    <w:rsid w:val="00567D44"/>
    <w:rsid w:val="00567F73"/>
    <w:rsid w:val="00567FE3"/>
    <w:rsid w:val="00570123"/>
    <w:rsid w:val="00570678"/>
    <w:rsid w:val="0057081D"/>
    <w:rsid w:val="005713FD"/>
    <w:rsid w:val="00571890"/>
    <w:rsid w:val="00571A3F"/>
    <w:rsid w:val="00571BF9"/>
    <w:rsid w:val="00571D67"/>
    <w:rsid w:val="00571F98"/>
    <w:rsid w:val="0057209D"/>
    <w:rsid w:val="005724E4"/>
    <w:rsid w:val="00572706"/>
    <w:rsid w:val="00572856"/>
    <w:rsid w:val="005729A4"/>
    <w:rsid w:val="00572BBC"/>
    <w:rsid w:val="00572F9F"/>
    <w:rsid w:val="00573166"/>
    <w:rsid w:val="00573373"/>
    <w:rsid w:val="00573793"/>
    <w:rsid w:val="00573934"/>
    <w:rsid w:val="00573A28"/>
    <w:rsid w:val="00573B67"/>
    <w:rsid w:val="00573CF3"/>
    <w:rsid w:val="00573D07"/>
    <w:rsid w:val="00573E51"/>
    <w:rsid w:val="00573E7B"/>
    <w:rsid w:val="00573E8E"/>
    <w:rsid w:val="00574418"/>
    <w:rsid w:val="0057469F"/>
    <w:rsid w:val="00574916"/>
    <w:rsid w:val="00574C00"/>
    <w:rsid w:val="00574F8C"/>
    <w:rsid w:val="00575112"/>
    <w:rsid w:val="0057526D"/>
    <w:rsid w:val="005753CA"/>
    <w:rsid w:val="005760DC"/>
    <w:rsid w:val="00576163"/>
    <w:rsid w:val="00576A0F"/>
    <w:rsid w:val="00576AF6"/>
    <w:rsid w:val="00576B2A"/>
    <w:rsid w:val="00576B6A"/>
    <w:rsid w:val="00576E72"/>
    <w:rsid w:val="00577693"/>
    <w:rsid w:val="005779DB"/>
    <w:rsid w:val="00577CF6"/>
    <w:rsid w:val="00577D2F"/>
    <w:rsid w:val="00577F49"/>
    <w:rsid w:val="0058010B"/>
    <w:rsid w:val="00580114"/>
    <w:rsid w:val="00580C48"/>
    <w:rsid w:val="00580C58"/>
    <w:rsid w:val="00580D37"/>
    <w:rsid w:val="0058116B"/>
    <w:rsid w:val="005813D7"/>
    <w:rsid w:val="00582443"/>
    <w:rsid w:val="0058260A"/>
    <w:rsid w:val="005826F2"/>
    <w:rsid w:val="00582C16"/>
    <w:rsid w:val="00582F21"/>
    <w:rsid w:val="0058316F"/>
    <w:rsid w:val="00583349"/>
    <w:rsid w:val="00583352"/>
    <w:rsid w:val="00583409"/>
    <w:rsid w:val="00583604"/>
    <w:rsid w:val="00583702"/>
    <w:rsid w:val="00583781"/>
    <w:rsid w:val="00583795"/>
    <w:rsid w:val="00583F62"/>
    <w:rsid w:val="0058407C"/>
    <w:rsid w:val="0058411E"/>
    <w:rsid w:val="0058421C"/>
    <w:rsid w:val="0058426F"/>
    <w:rsid w:val="005844B7"/>
    <w:rsid w:val="0058488D"/>
    <w:rsid w:val="0058489D"/>
    <w:rsid w:val="00584C9B"/>
    <w:rsid w:val="00584CB2"/>
    <w:rsid w:val="00585036"/>
    <w:rsid w:val="00585316"/>
    <w:rsid w:val="00585D60"/>
    <w:rsid w:val="005860DB"/>
    <w:rsid w:val="00586164"/>
    <w:rsid w:val="005863FA"/>
    <w:rsid w:val="0058646C"/>
    <w:rsid w:val="00586599"/>
    <w:rsid w:val="00586658"/>
    <w:rsid w:val="00586681"/>
    <w:rsid w:val="005869E6"/>
    <w:rsid w:val="00586CB3"/>
    <w:rsid w:val="00586DA6"/>
    <w:rsid w:val="00586DE5"/>
    <w:rsid w:val="00586F43"/>
    <w:rsid w:val="005870BD"/>
    <w:rsid w:val="005873BD"/>
    <w:rsid w:val="0058763E"/>
    <w:rsid w:val="00587B41"/>
    <w:rsid w:val="00587BA4"/>
    <w:rsid w:val="00587E21"/>
    <w:rsid w:val="00587F88"/>
    <w:rsid w:val="0059025B"/>
    <w:rsid w:val="005906E5"/>
    <w:rsid w:val="00590CE3"/>
    <w:rsid w:val="00590F2A"/>
    <w:rsid w:val="00590F47"/>
    <w:rsid w:val="00590F67"/>
    <w:rsid w:val="005915CB"/>
    <w:rsid w:val="005918B5"/>
    <w:rsid w:val="00591CD4"/>
    <w:rsid w:val="00591DA2"/>
    <w:rsid w:val="00591E37"/>
    <w:rsid w:val="005921CF"/>
    <w:rsid w:val="00592235"/>
    <w:rsid w:val="0059240F"/>
    <w:rsid w:val="0059259C"/>
    <w:rsid w:val="005926BD"/>
    <w:rsid w:val="0059298A"/>
    <w:rsid w:val="00593132"/>
    <w:rsid w:val="005932DC"/>
    <w:rsid w:val="005936E0"/>
    <w:rsid w:val="00593ABB"/>
    <w:rsid w:val="00593F19"/>
    <w:rsid w:val="00593FE8"/>
    <w:rsid w:val="0059403A"/>
    <w:rsid w:val="005940D0"/>
    <w:rsid w:val="0059414E"/>
    <w:rsid w:val="00594275"/>
    <w:rsid w:val="005943A9"/>
    <w:rsid w:val="00594641"/>
    <w:rsid w:val="005947D4"/>
    <w:rsid w:val="00594C66"/>
    <w:rsid w:val="00595009"/>
    <w:rsid w:val="00595132"/>
    <w:rsid w:val="00595DBF"/>
    <w:rsid w:val="00595E99"/>
    <w:rsid w:val="00596775"/>
    <w:rsid w:val="00596FD8"/>
    <w:rsid w:val="005971DA"/>
    <w:rsid w:val="00597424"/>
    <w:rsid w:val="00597744"/>
    <w:rsid w:val="005978FA"/>
    <w:rsid w:val="00597AC5"/>
    <w:rsid w:val="005A04B4"/>
    <w:rsid w:val="005A0DCB"/>
    <w:rsid w:val="005A10AA"/>
    <w:rsid w:val="005A130A"/>
    <w:rsid w:val="005A180B"/>
    <w:rsid w:val="005A1F51"/>
    <w:rsid w:val="005A1F6C"/>
    <w:rsid w:val="005A2227"/>
    <w:rsid w:val="005A22E8"/>
    <w:rsid w:val="005A26CA"/>
    <w:rsid w:val="005A2778"/>
    <w:rsid w:val="005A2995"/>
    <w:rsid w:val="005A32AF"/>
    <w:rsid w:val="005A33E9"/>
    <w:rsid w:val="005A348E"/>
    <w:rsid w:val="005A355B"/>
    <w:rsid w:val="005A36C4"/>
    <w:rsid w:val="005A374A"/>
    <w:rsid w:val="005A3CC2"/>
    <w:rsid w:val="005A4416"/>
    <w:rsid w:val="005A481C"/>
    <w:rsid w:val="005A4946"/>
    <w:rsid w:val="005A4962"/>
    <w:rsid w:val="005A49D3"/>
    <w:rsid w:val="005A4A4C"/>
    <w:rsid w:val="005A4A98"/>
    <w:rsid w:val="005A4B2E"/>
    <w:rsid w:val="005A5166"/>
    <w:rsid w:val="005A5294"/>
    <w:rsid w:val="005A5531"/>
    <w:rsid w:val="005A568F"/>
    <w:rsid w:val="005A5875"/>
    <w:rsid w:val="005A5B15"/>
    <w:rsid w:val="005A5C5F"/>
    <w:rsid w:val="005A5CF6"/>
    <w:rsid w:val="005A5E95"/>
    <w:rsid w:val="005A6125"/>
    <w:rsid w:val="005A6794"/>
    <w:rsid w:val="005A6943"/>
    <w:rsid w:val="005A6A1D"/>
    <w:rsid w:val="005A6A71"/>
    <w:rsid w:val="005A71CE"/>
    <w:rsid w:val="005A7699"/>
    <w:rsid w:val="005A794F"/>
    <w:rsid w:val="005A7B24"/>
    <w:rsid w:val="005A7B55"/>
    <w:rsid w:val="005A7E72"/>
    <w:rsid w:val="005A7FB7"/>
    <w:rsid w:val="005B03D8"/>
    <w:rsid w:val="005B06FE"/>
    <w:rsid w:val="005B092B"/>
    <w:rsid w:val="005B09C0"/>
    <w:rsid w:val="005B0A15"/>
    <w:rsid w:val="005B0FB1"/>
    <w:rsid w:val="005B14F5"/>
    <w:rsid w:val="005B169D"/>
    <w:rsid w:val="005B173D"/>
    <w:rsid w:val="005B1852"/>
    <w:rsid w:val="005B1A0B"/>
    <w:rsid w:val="005B1DF7"/>
    <w:rsid w:val="005B204F"/>
    <w:rsid w:val="005B2289"/>
    <w:rsid w:val="005B230E"/>
    <w:rsid w:val="005B2325"/>
    <w:rsid w:val="005B23F4"/>
    <w:rsid w:val="005B249B"/>
    <w:rsid w:val="005B254C"/>
    <w:rsid w:val="005B25CD"/>
    <w:rsid w:val="005B2945"/>
    <w:rsid w:val="005B2CED"/>
    <w:rsid w:val="005B2FC8"/>
    <w:rsid w:val="005B300A"/>
    <w:rsid w:val="005B324E"/>
    <w:rsid w:val="005B3A49"/>
    <w:rsid w:val="005B3BA2"/>
    <w:rsid w:val="005B3D64"/>
    <w:rsid w:val="005B3FA6"/>
    <w:rsid w:val="005B40A7"/>
    <w:rsid w:val="005B40C9"/>
    <w:rsid w:val="005B462A"/>
    <w:rsid w:val="005B47E9"/>
    <w:rsid w:val="005B49FE"/>
    <w:rsid w:val="005B4B06"/>
    <w:rsid w:val="005B4F6D"/>
    <w:rsid w:val="005B5351"/>
    <w:rsid w:val="005B59CF"/>
    <w:rsid w:val="005B5B8C"/>
    <w:rsid w:val="005B5BF6"/>
    <w:rsid w:val="005B5C85"/>
    <w:rsid w:val="005B5CE4"/>
    <w:rsid w:val="005B6101"/>
    <w:rsid w:val="005B62B6"/>
    <w:rsid w:val="005B6338"/>
    <w:rsid w:val="005B688D"/>
    <w:rsid w:val="005B68D2"/>
    <w:rsid w:val="005B692A"/>
    <w:rsid w:val="005B6CAA"/>
    <w:rsid w:val="005B6CD2"/>
    <w:rsid w:val="005B6D60"/>
    <w:rsid w:val="005B71D7"/>
    <w:rsid w:val="005B76BD"/>
    <w:rsid w:val="005B7B1C"/>
    <w:rsid w:val="005B7CB3"/>
    <w:rsid w:val="005B7F32"/>
    <w:rsid w:val="005C01AA"/>
    <w:rsid w:val="005C06E1"/>
    <w:rsid w:val="005C075E"/>
    <w:rsid w:val="005C098B"/>
    <w:rsid w:val="005C1521"/>
    <w:rsid w:val="005C1770"/>
    <w:rsid w:val="005C1AB1"/>
    <w:rsid w:val="005C1E3E"/>
    <w:rsid w:val="005C1FAF"/>
    <w:rsid w:val="005C21EA"/>
    <w:rsid w:val="005C226C"/>
    <w:rsid w:val="005C24DA"/>
    <w:rsid w:val="005C2646"/>
    <w:rsid w:val="005C2784"/>
    <w:rsid w:val="005C2839"/>
    <w:rsid w:val="005C29B3"/>
    <w:rsid w:val="005C2A71"/>
    <w:rsid w:val="005C2B3D"/>
    <w:rsid w:val="005C2E52"/>
    <w:rsid w:val="005C2FFE"/>
    <w:rsid w:val="005C3463"/>
    <w:rsid w:val="005C34DF"/>
    <w:rsid w:val="005C384A"/>
    <w:rsid w:val="005C3928"/>
    <w:rsid w:val="005C399D"/>
    <w:rsid w:val="005C3ACB"/>
    <w:rsid w:val="005C3B71"/>
    <w:rsid w:val="005C3BA9"/>
    <w:rsid w:val="005C3C82"/>
    <w:rsid w:val="005C4065"/>
    <w:rsid w:val="005C482A"/>
    <w:rsid w:val="005C4EE6"/>
    <w:rsid w:val="005C4F02"/>
    <w:rsid w:val="005C513C"/>
    <w:rsid w:val="005C55BF"/>
    <w:rsid w:val="005C5730"/>
    <w:rsid w:val="005C57F0"/>
    <w:rsid w:val="005C5D4B"/>
    <w:rsid w:val="005C5EF2"/>
    <w:rsid w:val="005C5FFF"/>
    <w:rsid w:val="005C6220"/>
    <w:rsid w:val="005C640F"/>
    <w:rsid w:val="005C645F"/>
    <w:rsid w:val="005C6591"/>
    <w:rsid w:val="005C6787"/>
    <w:rsid w:val="005C6838"/>
    <w:rsid w:val="005C6974"/>
    <w:rsid w:val="005C6A7A"/>
    <w:rsid w:val="005C71FB"/>
    <w:rsid w:val="005C7203"/>
    <w:rsid w:val="005C7377"/>
    <w:rsid w:val="005C78C6"/>
    <w:rsid w:val="005C7A31"/>
    <w:rsid w:val="005C7E35"/>
    <w:rsid w:val="005C7EFE"/>
    <w:rsid w:val="005D0000"/>
    <w:rsid w:val="005D04AC"/>
    <w:rsid w:val="005D0944"/>
    <w:rsid w:val="005D0DC5"/>
    <w:rsid w:val="005D1171"/>
    <w:rsid w:val="005D1444"/>
    <w:rsid w:val="005D151C"/>
    <w:rsid w:val="005D16F5"/>
    <w:rsid w:val="005D1714"/>
    <w:rsid w:val="005D184C"/>
    <w:rsid w:val="005D187B"/>
    <w:rsid w:val="005D1895"/>
    <w:rsid w:val="005D19CA"/>
    <w:rsid w:val="005D1BFA"/>
    <w:rsid w:val="005D1E2D"/>
    <w:rsid w:val="005D1F74"/>
    <w:rsid w:val="005D2005"/>
    <w:rsid w:val="005D22B2"/>
    <w:rsid w:val="005D260B"/>
    <w:rsid w:val="005D2AEC"/>
    <w:rsid w:val="005D2B0F"/>
    <w:rsid w:val="005D2B5D"/>
    <w:rsid w:val="005D2E9D"/>
    <w:rsid w:val="005D2EEC"/>
    <w:rsid w:val="005D2FAE"/>
    <w:rsid w:val="005D302C"/>
    <w:rsid w:val="005D3496"/>
    <w:rsid w:val="005D352D"/>
    <w:rsid w:val="005D35A4"/>
    <w:rsid w:val="005D3836"/>
    <w:rsid w:val="005D3DAC"/>
    <w:rsid w:val="005D404D"/>
    <w:rsid w:val="005D4726"/>
    <w:rsid w:val="005D49A9"/>
    <w:rsid w:val="005D4A52"/>
    <w:rsid w:val="005D4EB9"/>
    <w:rsid w:val="005D5AA2"/>
    <w:rsid w:val="005D6087"/>
    <w:rsid w:val="005D6350"/>
    <w:rsid w:val="005D64E7"/>
    <w:rsid w:val="005D6662"/>
    <w:rsid w:val="005D67D1"/>
    <w:rsid w:val="005D6820"/>
    <w:rsid w:val="005D747E"/>
    <w:rsid w:val="005D7709"/>
    <w:rsid w:val="005D7B89"/>
    <w:rsid w:val="005D7C56"/>
    <w:rsid w:val="005D7F84"/>
    <w:rsid w:val="005E025D"/>
    <w:rsid w:val="005E0834"/>
    <w:rsid w:val="005E0AAE"/>
    <w:rsid w:val="005E0B92"/>
    <w:rsid w:val="005E1394"/>
    <w:rsid w:val="005E14FE"/>
    <w:rsid w:val="005E15CA"/>
    <w:rsid w:val="005E1689"/>
    <w:rsid w:val="005E1946"/>
    <w:rsid w:val="005E1B5E"/>
    <w:rsid w:val="005E1F90"/>
    <w:rsid w:val="005E1FD5"/>
    <w:rsid w:val="005E2156"/>
    <w:rsid w:val="005E225C"/>
    <w:rsid w:val="005E29DA"/>
    <w:rsid w:val="005E2D29"/>
    <w:rsid w:val="005E2F97"/>
    <w:rsid w:val="005E2FA1"/>
    <w:rsid w:val="005E2FB0"/>
    <w:rsid w:val="005E307A"/>
    <w:rsid w:val="005E3152"/>
    <w:rsid w:val="005E34F6"/>
    <w:rsid w:val="005E3677"/>
    <w:rsid w:val="005E3883"/>
    <w:rsid w:val="005E3BD7"/>
    <w:rsid w:val="005E3D5B"/>
    <w:rsid w:val="005E4005"/>
    <w:rsid w:val="005E4275"/>
    <w:rsid w:val="005E42BC"/>
    <w:rsid w:val="005E4448"/>
    <w:rsid w:val="005E465E"/>
    <w:rsid w:val="005E4680"/>
    <w:rsid w:val="005E4A91"/>
    <w:rsid w:val="005E4BB2"/>
    <w:rsid w:val="005E4E15"/>
    <w:rsid w:val="005E5465"/>
    <w:rsid w:val="005E5626"/>
    <w:rsid w:val="005E57A2"/>
    <w:rsid w:val="005E57E4"/>
    <w:rsid w:val="005E6431"/>
    <w:rsid w:val="005E66AD"/>
    <w:rsid w:val="005E67E5"/>
    <w:rsid w:val="005E6A50"/>
    <w:rsid w:val="005E6E91"/>
    <w:rsid w:val="005E7388"/>
    <w:rsid w:val="005E750B"/>
    <w:rsid w:val="005E7535"/>
    <w:rsid w:val="005E7A12"/>
    <w:rsid w:val="005E7B18"/>
    <w:rsid w:val="005E7E5D"/>
    <w:rsid w:val="005F0072"/>
    <w:rsid w:val="005F039D"/>
    <w:rsid w:val="005F03E3"/>
    <w:rsid w:val="005F04C9"/>
    <w:rsid w:val="005F057B"/>
    <w:rsid w:val="005F0757"/>
    <w:rsid w:val="005F08FD"/>
    <w:rsid w:val="005F0AE0"/>
    <w:rsid w:val="005F1390"/>
    <w:rsid w:val="005F186A"/>
    <w:rsid w:val="005F1962"/>
    <w:rsid w:val="005F1C28"/>
    <w:rsid w:val="005F1F61"/>
    <w:rsid w:val="005F2A65"/>
    <w:rsid w:val="005F2FF5"/>
    <w:rsid w:val="005F3E53"/>
    <w:rsid w:val="005F406C"/>
    <w:rsid w:val="005F40BC"/>
    <w:rsid w:val="005F413C"/>
    <w:rsid w:val="005F46B4"/>
    <w:rsid w:val="005F476D"/>
    <w:rsid w:val="005F4878"/>
    <w:rsid w:val="005F4AB9"/>
    <w:rsid w:val="005F4AE7"/>
    <w:rsid w:val="005F4AFD"/>
    <w:rsid w:val="005F4B45"/>
    <w:rsid w:val="005F4DD0"/>
    <w:rsid w:val="005F4E6E"/>
    <w:rsid w:val="005F4FCE"/>
    <w:rsid w:val="005F5308"/>
    <w:rsid w:val="005F55F5"/>
    <w:rsid w:val="005F599F"/>
    <w:rsid w:val="005F5C9C"/>
    <w:rsid w:val="005F5F65"/>
    <w:rsid w:val="005F61B5"/>
    <w:rsid w:val="005F6336"/>
    <w:rsid w:val="005F6485"/>
    <w:rsid w:val="005F6DED"/>
    <w:rsid w:val="005F6FA4"/>
    <w:rsid w:val="005F7047"/>
    <w:rsid w:val="005F79ED"/>
    <w:rsid w:val="005F7A60"/>
    <w:rsid w:val="005F7AD6"/>
    <w:rsid w:val="005F7D79"/>
    <w:rsid w:val="005F7E54"/>
    <w:rsid w:val="00600525"/>
    <w:rsid w:val="0060061E"/>
    <w:rsid w:val="00601425"/>
    <w:rsid w:val="0060158C"/>
    <w:rsid w:val="0060173B"/>
    <w:rsid w:val="00601811"/>
    <w:rsid w:val="0060194C"/>
    <w:rsid w:val="00601A6A"/>
    <w:rsid w:val="00601CC3"/>
    <w:rsid w:val="00601E9B"/>
    <w:rsid w:val="0060265B"/>
    <w:rsid w:val="00602AEE"/>
    <w:rsid w:val="00602D93"/>
    <w:rsid w:val="00602F97"/>
    <w:rsid w:val="0060343B"/>
    <w:rsid w:val="00603595"/>
    <w:rsid w:val="006039A0"/>
    <w:rsid w:val="00603AED"/>
    <w:rsid w:val="00604165"/>
    <w:rsid w:val="00604174"/>
    <w:rsid w:val="006043BD"/>
    <w:rsid w:val="00604502"/>
    <w:rsid w:val="00604BE7"/>
    <w:rsid w:val="006058B6"/>
    <w:rsid w:val="00605AA2"/>
    <w:rsid w:val="00605FF5"/>
    <w:rsid w:val="0060645C"/>
    <w:rsid w:val="00606A2F"/>
    <w:rsid w:val="00606D31"/>
    <w:rsid w:val="00606DE8"/>
    <w:rsid w:val="0060721C"/>
    <w:rsid w:val="00607466"/>
    <w:rsid w:val="0060760E"/>
    <w:rsid w:val="00607838"/>
    <w:rsid w:val="006078AB"/>
    <w:rsid w:val="00607C1E"/>
    <w:rsid w:val="006101D4"/>
    <w:rsid w:val="00610444"/>
    <w:rsid w:val="006106E6"/>
    <w:rsid w:val="00610F07"/>
    <w:rsid w:val="00611434"/>
    <w:rsid w:val="006114A9"/>
    <w:rsid w:val="00611B79"/>
    <w:rsid w:val="00611F12"/>
    <w:rsid w:val="00611F66"/>
    <w:rsid w:val="00612418"/>
    <w:rsid w:val="006124B3"/>
    <w:rsid w:val="0061258C"/>
    <w:rsid w:val="0061326B"/>
    <w:rsid w:val="006133EE"/>
    <w:rsid w:val="00613479"/>
    <w:rsid w:val="00613621"/>
    <w:rsid w:val="0061386A"/>
    <w:rsid w:val="00613A9D"/>
    <w:rsid w:val="00613BBF"/>
    <w:rsid w:val="00613BE6"/>
    <w:rsid w:val="00613CD8"/>
    <w:rsid w:val="00613EB2"/>
    <w:rsid w:val="00613F2E"/>
    <w:rsid w:val="006145D1"/>
    <w:rsid w:val="00614788"/>
    <w:rsid w:val="006149F2"/>
    <w:rsid w:val="00614C4D"/>
    <w:rsid w:val="00614CBB"/>
    <w:rsid w:val="00615041"/>
    <w:rsid w:val="00615085"/>
    <w:rsid w:val="00615277"/>
    <w:rsid w:val="00615493"/>
    <w:rsid w:val="00615681"/>
    <w:rsid w:val="00615754"/>
    <w:rsid w:val="006158EC"/>
    <w:rsid w:val="00615B0D"/>
    <w:rsid w:val="00615C86"/>
    <w:rsid w:val="00615F07"/>
    <w:rsid w:val="006163BB"/>
    <w:rsid w:val="006164FE"/>
    <w:rsid w:val="00616852"/>
    <w:rsid w:val="00616A8E"/>
    <w:rsid w:val="00616C4D"/>
    <w:rsid w:val="0061773F"/>
    <w:rsid w:val="00617783"/>
    <w:rsid w:val="0062006B"/>
    <w:rsid w:val="0062019C"/>
    <w:rsid w:val="006201BE"/>
    <w:rsid w:val="006205ED"/>
    <w:rsid w:val="00620987"/>
    <w:rsid w:val="00620AFC"/>
    <w:rsid w:val="00620B74"/>
    <w:rsid w:val="00620BC7"/>
    <w:rsid w:val="00620C06"/>
    <w:rsid w:val="00620D13"/>
    <w:rsid w:val="00620D33"/>
    <w:rsid w:val="00620DED"/>
    <w:rsid w:val="00621393"/>
    <w:rsid w:val="006214D8"/>
    <w:rsid w:val="00621C7D"/>
    <w:rsid w:val="00621F98"/>
    <w:rsid w:val="006224E8"/>
    <w:rsid w:val="00622D8B"/>
    <w:rsid w:val="006239FB"/>
    <w:rsid w:val="00623E46"/>
    <w:rsid w:val="00623F11"/>
    <w:rsid w:val="00623F2F"/>
    <w:rsid w:val="0062409D"/>
    <w:rsid w:val="00624872"/>
    <w:rsid w:val="0062494A"/>
    <w:rsid w:val="00624A12"/>
    <w:rsid w:val="00624ABC"/>
    <w:rsid w:val="00624E1C"/>
    <w:rsid w:val="00624F9F"/>
    <w:rsid w:val="00625015"/>
    <w:rsid w:val="0062521D"/>
    <w:rsid w:val="006258ED"/>
    <w:rsid w:val="00625963"/>
    <w:rsid w:val="0062603E"/>
    <w:rsid w:val="006260B6"/>
    <w:rsid w:val="00626158"/>
    <w:rsid w:val="006261E9"/>
    <w:rsid w:val="006262CD"/>
    <w:rsid w:val="00626527"/>
    <w:rsid w:val="00626632"/>
    <w:rsid w:val="00626759"/>
    <w:rsid w:val="006267A7"/>
    <w:rsid w:val="00626B93"/>
    <w:rsid w:val="00626C00"/>
    <w:rsid w:val="00626D8E"/>
    <w:rsid w:val="00626EED"/>
    <w:rsid w:val="0062787F"/>
    <w:rsid w:val="006279D1"/>
    <w:rsid w:val="00630307"/>
    <w:rsid w:val="00630822"/>
    <w:rsid w:val="006308C3"/>
    <w:rsid w:val="00630A76"/>
    <w:rsid w:val="00630B71"/>
    <w:rsid w:val="006313AD"/>
    <w:rsid w:val="006313B6"/>
    <w:rsid w:val="0063196D"/>
    <w:rsid w:val="00631AB1"/>
    <w:rsid w:val="00631B45"/>
    <w:rsid w:val="00631C3E"/>
    <w:rsid w:val="00632060"/>
    <w:rsid w:val="00632455"/>
    <w:rsid w:val="00632678"/>
    <w:rsid w:val="006328DA"/>
    <w:rsid w:val="00632DED"/>
    <w:rsid w:val="00632EF0"/>
    <w:rsid w:val="0063380C"/>
    <w:rsid w:val="00633923"/>
    <w:rsid w:val="00633A91"/>
    <w:rsid w:val="00634684"/>
    <w:rsid w:val="00634AF3"/>
    <w:rsid w:val="00634CB8"/>
    <w:rsid w:val="00634E02"/>
    <w:rsid w:val="00634F9E"/>
    <w:rsid w:val="00635300"/>
    <w:rsid w:val="0063542E"/>
    <w:rsid w:val="00635624"/>
    <w:rsid w:val="00635863"/>
    <w:rsid w:val="00635944"/>
    <w:rsid w:val="00635C74"/>
    <w:rsid w:val="006363D2"/>
    <w:rsid w:val="00636416"/>
    <w:rsid w:val="00636706"/>
    <w:rsid w:val="00636838"/>
    <w:rsid w:val="00636B99"/>
    <w:rsid w:val="00636C3A"/>
    <w:rsid w:val="00636E72"/>
    <w:rsid w:val="00636EF8"/>
    <w:rsid w:val="00636F73"/>
    <w:rsid w:val="00637054"/>
    <w:rsid w:val="00637302"/>
    <w:rsid w:val="00637460"/>
    <w:rsid w:val="0063750B"/>
    <w:rsid w:val="00637890"/>
    <w:rsid w:val="00637C1B"/>
    <w:rsid w:val="00637C2D"/>
    <w:rsid w:val="00640385"/>
    <w:rsid w:val="006404F1"/>
    <w:rsid w:val="00640696"/>
    <w:rsid w:val="0064074A"/>
    <w:rsid w:val="0064074D"/>
    <w:rsid w:val="0064088E"/>
    <w:rsid w:val="006408A1"/>
    <w:rsid w:val="00640A05"/>
    <w:rsid w:val="00640C15"/>
    <w:rsid w:val="00640C38"/>
    <w:rsid w:val="006411FB"/>
    <w:rsid w:val="00641233"/>
    <w:rsid w:val="006415CF"/>
    <w:rsid w:val="00641881"/>
    <w:rsid w:val="00641A3A"/>
    <w:rsid w:val="00641A77"/>
    <w:rsid w:val="00641E49"/>
    <w:rsid w:val="0064219B"/>
    <w:rsid w:val="006421E2"/>
    <w:rsid w:val="00642265"/>
    <w:rsid w:val="006422DB"/>
    <w:rsid w:val="00642CCE"/>
    <w:rsid w:val="00642CFF"/>
    <w:rsid w:val="00642E4C"/>
    <w:rsid w:val="00642E72"/>
    <w:rsid w:val="006434F9"/>
    <w:rsid w:val="0064364F"/>
    <w:rsid w:val="006437A6"/>
    <w:rsid w:val="0064381B"/>
    <w:rsid w:val="00643850"/>
    <w:rsid w:val="00643A09"/>
    <w:rsid w:val="00643E5C"/>
    <w:rsid w:val="00643E8E"/>
    <w:rsid w:val="0064419D"/>
    <w:rsid w:val="00644C31"/>
    <w:rsid w:val="00644F31"/>
    <w:rsid w:val="0064540E"/>
    <w:rsid w:val="00645501"/>
    <w:rsid w:val="006456AA"/>
    <w:rsid w:val="006457D5"/>
    <w:rsid w:val="00646102"/>
    <w:rsid w:val="00646606"/>
    <w:rsid w:val="006466E1"/>
    <w:rsid w:val="006467ED"/>
    <w:rsid w:val="006469EA"/>
    <w:rsid w:val="00646DC5"/>
    <w:rsid w:val="00647102"/>
    <w:rsid w:val="0064722D"/>
    <w:rsid w:val="006473A8"/>
    <w:rsid w:val="00647681"/>
    <w:rsid w:val="006478D5"/>
    <w:rsid w:val="00647A98"/>
    <w:rsid w:val="00647D08"/>
    <w:rsid w:val="00647E7A"/>
    <w:rsid w:val="006502C3"/>
    <w:rsid w:val="00650594"/>
    <w:rsid w:val="006509D0"/>
    <w:rsid w:val="00650A11"/>
    <w:rsid w:val="006510A2"/>
    <w:rsid w:val="00651C75"/>
    <w:rsid w:val="00651E32"/>
    <w:rsid w:val="0065206B"/>
    <w:rsid w:val="0065298D"/>
    <w:rsid w:val="00652CD6"/>
    <w:rsid w:val="00652DC1"/>
    <w:rsid w:val="00652DC4"/>
    <w:rsid w:val="006530B8"/>
    <w:rsid w:val="00653729"/>
    <w:rsid w:val="006539B0"/>
    <w:rsid w:val="00653E42"/>
    <w:rsid w:val="00653F36"/>
    <w:rsid w:val="0065404D"/>
    <w:rsid w:val="00654133"/>
    <w:rsid w:val="00654220"/>
    <w:rsid w:val="0065434F"/>
    <w:rsid w:val="0065454E"/>
    <w:rsid w:val="00654A68"/>
    <w:rsid w:val="00654D9E"/>
    <w:rsid w:val="00654FFD"/>
    <w:rsid w:val="0065506A"/>
    <w:rsid w:val="006551C9"/>
    <w:rsid w:val="006557DC"/>
    <w:rsid w:val="00655D88"/>
    <w:rsid w:val="00655F85"/>
    <w:rsid w:val="0065675B"/>
    <w:rsid w:val="00656996"/>
    <w:rsid w:val="00656D55"/>
    <w:rsid w:val="00656E9E"/>
    <w:rsid w:val="00657428"/>
    <w:rsid w:val="0065784A"/>
    <w:rsid w:val="00657B70"/>
    <w:rsid w:val="00657D6A"/>
    <w:rsid w:val="006604C4"/>
    <w:rsid w:val="0066068E"/>
    <w:rsid w:val="0066098A"/>
    <w:rsid w:val="00660A34"/>
    <w:rsid w:val="00660AA2"/>
    <w:rsid w:val="00660B31"/>
    <w:rsid w:val="00660CD4"/>
    <w:rsid w:val="00661430"/>
    <w:rsid w:val="006615A3"/>
    <w:rsid w:val="00661844"/>
    <w:rsid w:val="00661897"/>
    <w:rsid w:val="0066225C"/>
    <w:rsid w:val="006624D8"/>
    <w:rsid w:val="00662D14"/>
    <w:rsid w:val="00662D4B"/>
    <w:rsid w:val="00662E65"/>
    <w:rsid w:val="00663010"/>
    <w:rsid w:val="0066373F"/>
    <w:rsid w:val="0066378D"/>
    <w:rsid w:val="00663A3E"/>
    <w:rsid w:val="0066418D"/>
    <w:rsid w:val="0066421C"/>
    <w:rsid w:val="0066458A"/>
    <w:rsid w:val="006646A4"/>
    <w:rsid w:val="00664943"/>
    <w:rsid w:val="00664A37"/>
    <w:rsid w:val="00664C4F"/>
    <w:rsid w:val="00664CC2"/>
    <w:rsid w:val="00665935"/>
    <w:rsid w:val="00665DFD"/>
    <w:rsid w:val="00665E4D"/>
    <w:rsid w:val="00666009"/>
    <w:rsid w:val="00666057"/>
    <w:rsid w:val="00666261"/>
    <w:rsid w:val="00666AA9"/>
    <w:rsid w:val="00666B7E"/>
    <w:rsid w:val="00666B81"/>
    <w:rsid w:val="00666DE2"/>
    <w:rsid w:val="00667265"/>
    <w:rsid w:val="00667350"/>
    <w:rsid w:val="00667392"/>
    <w:rsid w:val="00667441"/>
    <w:rsid w:val="00667508"/>
    <w:rsid w:val="00667663"/>
    <w:rsid w:val="00667753"/>
    <w:rsid w:val="006677EA"/>
    <w:rsid w:val="006679E5"/>
    <w:rsid w:val="00667A1A"/>
    <w:rsid w:val="00667BE0"/>
    <w:rsid w:val="00667D3D"/>
    <w:rsid w:val="00667F2C"/>
    <w:rsid w:val="00667F92"/>
    <w:rsid w:val="006702EB"/>
    <w:rsid w:val="0067042A"/>
    <w:rsid w:val="006706F1"/>
    <w:rsid w:val="0067072D"/>
    <w:rsid w:val="00670906"/>
    <w:rsid w:val="0067098F"/>
    <w:rsid w:val="00670A70"/>
    <w:rsid w:val="00670E6F"/>
    <w:rsid w:val="00671096"/>
    <w:rsid w:val="00671706"/>
    <w:rsid w:val="00671FE7"/>
    <w:rsid w:val="00671FF0"/>
    <w:rsid w:val="0067219A"/>
    <w:rsid w:val="0067226F"/>
    <w:rsid w:val="00672608"/>
    <w:rsid w:val="0067263F"/>
    <w:rsid w:val="0067265E"/>
    <w:rsid w:val="006727E6"/>
    <w:rsid w:val="00672AF6"/>
    <w:rsid w:val="00672C21"/>
    <w:rsid w:val="00672CC3"/>
    <w:rsid w:val="0067307C"/>
    <w:rsid w:val="00673283"/>
    <w:rsid w:val="00673800"/>
    <w:rsid w:val="00673CFA"/>
    <w:rsid w:val="00674397"/>
    <w:rsid w:val="0067458A"/>
    <w:rsid w:val="006745FB"/>
    <w:rsid w:val="0067495F"/>
    <w:rsid w:val="00674AD3"/>
    <w:rsid w:val="00674C98"/>
    <w:rsid w:val="00674EF3"/>
    <w:rsid w:val="00675D45"/>
    <w:rsid w:val="00675E93"/>
    <w:rsid w:val="00675E9D"/>
    <w:rsid w:val="00676098"/>
    <w:rsid w:val="00676151"/>
    <w:rsid w:val="00676352"/>
    <w:rsid w:val="00676769"/>
    <w:rsid w:val="006767A4"/>
    <w:rsid w:val="006768DE"/>
    <w:rsid w:val="00676ACA"/>
    <w:rsid w:val="00676F5E"/>
    <w:rsid w:val="006773DB"/>
    <w:rsid w:val="0067752E"/>
    <w:rsid w:val="00677929"/>
    <w:rsid w:val="0067799F"/>
    <w:rsid w:val="00677B53"/>
    <w:rsid w:val="00677D45"/>
    <w:rsid w:val="0068023E"/>
    <w:rsid w:val="006803F4"/>
    <w:rsid w:val="0068081A"/>
    <w:rsid w:val="00680CC2"/>
    <w:rsid w:val="00680D08"/>
    <w:rsid w:val="00680FE5"/>
    <w:rsid w:val="00681171"/>
    <w:rsid w:val="00681390"/>
    <w:rsid w:val="006813FA"/>
    <w:rsid w:val="0068175E"/>
    <w:rsid w:val="00681993"/>
    <w:rsid w:val="00681A0A"/>
    <w:rsid w:val="00681F12"/>
    <w:rsid w:val="006820AC"/>
    <w:rsid w:val="006823D9"/>
    <w:rsid w:val="006827FE"/>
    <w:rsid w:val="00682AA7"/>
    <w:rsid w:val="00683039"/>
    <w:rsid w:val="006830B0"/>
    <w:rsid w:val="0068333C"/>
    <w:rsid w:val="006834A1"/>
    <w:rsid w:val="00683827"/>
    <w:rsid w:val="006838E4"/>
    <w:rsid w:val="00683972"/>
    <w:rsid w:val="006848E5"/>
    <w:rsid w:val="00684E5A"/>
    <w:rsid w:val="0068524F"/>
    <w:rsid w:val="006852DF"/>
    <w:rsid w:val="0068530B"/>
    <w:rsid w:val="006856EC"/>
    <w:rsid w:val="006856F2"/>
    <w:rsid w:val="00685849"/>
    <w:rsid w:val="00685858"/>
    <w:rsid w:val="00685B1A"/>
    <w:rsid w:val="00685B43"/>
    <w:rsid w:val="00685BE5"/>
    <w:rsid w:val="00685C25"/>
    <w:rsid w:val="006860CC"/>
    <w:rsid w:val="006862B1"/>
    <w:rsid w:val="0068637E"/>
    <w:rsid w:val="0068657A"/>
    <w:rsid w:val="00686673"/>
    <w:rsid w:val="006869A8"/>
    <w:rsid w:val="00686CF6"/>
    <w:rsid w:val="006877D8"/>
    <w:rsid w:val="00687990"/>
    <w:rsid w:val="00687AFA"/>
    <w:rsid w:val="006905FB"/>
    <w:rsid w:val="0069077A"/>
    <w:rsid w:val="006907BD"/>
    <w:rsid w:val="00690A89"/>
    <w:rsid w:val="00690B4E"/>
    <w:rsid w:val="00690BFB"/>
    <w:rsid w:val="00690F8C"/>
    <w:rsid w:val="00691609"/>
    <w:rsid w:val="0069165E"/>
    <w:rsid w:val="00691714"/>
    <w:rsid w:val="00691A3E"/>
    <w:rsid w:val="00691B5C"/>
    <w:rsid w:val="006920B0"/>
    <w:rsid w:val="00692227"/>
    <w:rsid w:val="0069275C"/>
    <w:rsid w:val="006927B6"/>
    <w:rsid w:val="00692FA7"/>
    <w:rsid w:val="00693711"/>
    <w:rsid w:val="00694E7D"/>
    <w:rsid w:val="006951E3"/>
    <w:rsid w:val="00695391"/>
    <w:rsid w:val="00695B2B"/>
    <w:rsid w:val="00695C58"/>
    <w:rsid w:val="00695FD3"/>
    <w:rsid w:val="00696309"/>
    <w:rsid w:val="00696359"/>
    <w:rsid w:val="0069673A"/>
    <w:rsid w:val="00696A1F"/>
    <w:rsid w:val="006970BC"/>
    <w:rsid w:val="00697880"/>
    <w:rsid w:val="00697A46"/>
    <w:rsid w:val="006A006F"/>
    <w:rsid w:val="006A04DC"/>
    <w:rsid w:val="006A05EE"/>
    <w:rsid w:val="006A0D39"/>
    <w:rsid w:val="006A116E"/>
    <w:rsid w:val="006A12FB"/>
    <w:rsid w:val="006A136F"/>
    <w:rsid w:val="006A18DD"/>
    <w:rsid w:val="006A1D43"/>
    <w:rsid w:val="006A1E06"/>
    <w:rsid w:val="006A2145"/>
    <w:rsid w:val="006A2322"/>
    <w:rsid w:val="006A23AA"/>
    <w:rsid w:val="006A2AAA"/>
    <w:rsid w:val="006A2EFD"/>
    <w:rsid w:val="006A37AC"/>
    <w:rsid w:val="006A392A"/>
    <w:rsid w:val="006A3EA6"/>
    <w:rsid w:val="006A403D"/>
    <w:rsid w:val="006A4233"/>
    <w:rsid w:val="006A4238"/>
    <w:rsid w:val="006A42F7"/>
    <w:rsid w:val="006A453D"/>
    <w:rsid w:val="006A45E5"/>
    <w:rsid w:val="006A4607"/>
    <w:rsid w:val="006A4D6A"/>
    <w:rsid w:val="006A5267"/>
    <w:rsid w:val="006A529A"/>
    <w:rsid w:val="006A52D4"/>
    <w:rsid w:val="006A53C8"/>
    <w:rsid w:val="006A58F1"/>
    <w:rsid w:val="006A58F3"/>
    <w:rsid w:val="006A58FD"/>
    <w:rsid w:val="006A610C"/>
    <w:rsid w:val="006A6536"/>
    <w:rsid w:val="006A6862"/>
    <w:rsid w:val="006A71D8"/>
    <w:rsid w:val="006A72FE"/>
    <w:rsid w:val="006A759C"/>
    <w:rsid w:val="006B0657"/>
    <w:rsid w:val="006B08B6"/>
    <w:rsid w:val="006B0AAF"/>
    <w:rsid w:val="006B0AEC"/>
    <w:rsid w:val="006B1683"/>
    <w:rsid w:val="006B1729"/>
    <w:rsid w:val="006B174C"/>
    <w:rsid w:val="006B1832"/>
    <w:rsid w:val="006B18DC"/>
    <w:rsid w:val="006B1973"/>
    <w:rsid w:val="006B1CDF"/>
    <w:rsid w:val="006B1DAE"/>
    <w:rsid w:val="006B1DC7"/>
    <w:rsid w:val="006B1E71"/>
    <w:rsid w:val="006B1EF0"/>
    <w:rsid w:val="006B24C8"/>
    <w:rsid w:val="006B2642"/>
    <w:rsid w:val="006B2707"/>
    <w:rsid w:val="006B2905"/>
    <w:rsid w:val="006B29C9"/>
    <w:rsid w:val="006B2BC9"/>
    <w:rsid w:val="006B2BD5"/>
    <w:rsid w:val="006B2E83"/>
    <w:rsid w:val="006B32D8"/>
    <w:rsid w:val="006B3A21"/>
    <w:rsid w:val="006B3A8F"/>
    <w:rsid w:val="006B3B5C"/>
    <w:rsid w:val="006B3EF5"/>
    <w:rsid w:val="006B419A"/>
    <w:rsid w:val="006B4CE0"/>
    <w:rsid w:val="006B4D5F"/>
    <w:rsid w:val="006B4F6E"/>
    <w:rsid w:val="006B55D0"/>
    <w:rsid w:val="006B55D7"/>
    <w:rsid w:val="006B59C1"/>
    <w:rsid w:val="006B5B54"/>
    <w:rsid w:val="006B5DB5"/>
    <w:rsid w:val="006B5DF6"/>
    <w:rsid w:val="006B61C6"/>
    <w:rsid w:val="006B6296"/>
    <w:rsid w:val="006B6701"/>
    <w:rsid w:val="006B6BF7"/>
    <w:rsid w:val="006B6CAB"/>
    <w:rsid w:val="006B6E3E"/>
    <w:rsid w:val="006B70C8"/>
    <w:rsid w:val="006B71F0"/>
    <w:rsid w:val="006B7230"/>
    <w:rsid w:val="006B73E8"/>
    <w:rsid w:val="006B74CC"/>
    <w:rsid w:val="006B7944"/>
    <w:rsid w:val="006B7D1E"/>
    <w:rsid w:val="006C0024"/>
    <w:rsid w:val="006C027E"/>
    <w:rsid w:val="006C0285"/>
    <w:rsid w:val="006C02EF"/>
    <w:rsid w:val="006C07D6"/>
    <w:rsid w:val="006C0D97"/>
    <w:rsid w:val="006C14A9"/>
    <w:rsid w:val="006C14FA"/>
    <w:rsid w:val="006C166E"/>
    <w:rsid w:val="006C1C25"/>
    <w:rsid w:val="006C20FC"/>
    <w:rsid w:val="006C2249"/>
    <w:rsid w:val="006C2915"/>
    <w:rsid w:val="006C2A9C"/>
    <w:rsid w:val="006C2C27"/>
    <w:rsid w:val="006C2CA1"/>
    <w:rsid w:val="006C2E7B"/>
    <w:rsid w:val="006C316B"/>
    <w:rsid w:val="006C328F"/>
    <w:rsid w:val="006C353A"/>
    <w:rsid w:val="006C3878"/>
    <w:rsid w:val="006C3C48"/>
    <w:rsid w:val="006C3D82"/>
    <w:rsid w:val="006C3F9A"/>
    <w:rsid w:val="006C41BD"/>
    <w:rsid w:val="006C4588"/>
    <w:rsid w:val="006C4747"/>
    <w:rsid w:val="006C4C69"/>
    <w:rsid w:val="006C4CF4"/>
    <w:rsid w:val="006C4D11"/>
    <w:rsid w:val="006C4DEC"/>
    <w:rsid w:val="006C4FF3"/>
    <w:rsid w:val="006C503B"/>
    <w:rsid w:val="006C5040"/>
    <w:rsid w:val="006C5139"/>
    <w:rsid w:val="006C513C"/>
    <w:rsid w:val="006C533C"/>
    <w:rsid w:val="006C53E4"/>
    <w:rsid w:val="006C540B"/>
    <w:rsid w:val="006C552A"/>
    <w:rsid w:val="006C56EF"/>
    <w:rsid w:val="006C57E9"/>
    <w:rsid w:val="006C615F"/>
    <w:rsid w:val="006C61CC"/>
    <w:rsid w:val="006C61CE"/>
    <w:rsid w:val="006C62C8"/>
    <w:rsid w:val="006C63EB"/>
    <w:rsid w:val="006C640E"/>
    <w:rsid w:val="006C6436"/>
    <w:rsid w:val="006C67A4"/>
    <w:rsid w:val="006C6AB9"/>
    <w:rsid w:val="006C6F2F"/>
    <w:rsid w:val="006C7057"/>
    <w:rsid w:val="006C7254"/>
    <w:rsid w:val="006C7395"/>
    <w:rsid w:val="006C7777"/>
    <w:rsid w:val="006C7841"/>
    <w:rsid w:val="006C7A8C"/>
    <w:rsid w:val="006C7BF5"/>
    <w:rsid w:val="006C7C22"/>
    <w:rsid w:val="006C7E84"/>
    <w:rsid w:val="006C7EA1"/>
    <w:rsid w:val="006D0CFA"/>
    <w:rsid w:val="006D0F57"/>
    <w:rsid w:val="006D1751"/>
    <w:rsid w:val="006D1F4A"/>
    <w:rsid w:val="006D204F"/>
    <w:rsid w:val="006D210E"/>
    <w:rsid w:val="006D21F4"/>
    <w:rsid w:val="006D21FC"/>
    <w:rsid w:val="006D2383"/>
    <w:rsid w:val="006D2507"/>
    <w:rsid w:val="006D265B"/>
    <w:rsid w:val="006D294E"/>
    <w:rsid w:val="006D2C29"/>
    <w:rsid w:val="006D2D21"/>
    <w:rsid w:val="006D2D46"/>
    <w:rsid w:val="006D3221"/>
    <w:rsid w:val="006D3399"/>
    <w:rsid w:val="006D3859"/>
    <w:rsid w:val="006D389E"/>
    <w:rsid w:val="006D3C18"/>
    <w:rsid w:val="006D3C75"/>
    <w:rsid w:val="006D3C9F"/>
    <w:rsid w:val="006D3E1D"/>
    <w:rsid w:val="006D4371"/>
    <w:rsid w:val="006D4495"/>
    <w:rsid w:val="006D47AD"/>
    <w:rsid w:val="006D47EC"/>
    <w:rsid w:val="006D4CE2"/>
    <w:rsid w:val="006D4D65"/>
    <w:rsid w:val="006D4FB9"/>
    <w:rsid w:val="006D4FBB"/>
    <w:rsid w:val="006D5120"/>
    <w:rsid w:val="006D58EB"/>
    <w:rsid w:val="006D5B29"/>
    <w:rsid w:val="006D5B31"/>
    <w:rsid w:val="006D5E97"/>
    <w:rsid w:val="006D5F61"/>
    <w:rsid w:val="006D5FE0"/>
    <w:rsid w:val="006D6099"/>
    <w:rsid w:val="006D6BC4"/>
    <w:rsid w:val="006D6FF6"/>
    <w:rsid w:val="006D70D6"/>
    <w:rsid w:val="006D7104"/>
    <w:rsid w:val="006D7680"/>
    <w:rsid w:val="006D7AC0"/>
    <w:rsid w:val="006D7DD5"/>
    <w:rsid w:val="006E00D7"/>
    <w:rsid w:val="006E00E2"/>
    <w:rsid w:val="006E037E"/>
    <w:rsid w:val="006E0456"/>
    <w:rsid w:val="006E0786"/>
    <w:rsid w:val="006E084B"/>
    <w:rsid w:val="006E0DCD"/>
    <w:rsid w:val="006E1099"/>
    <w:rsid w:val="006E10D7"/>
    <w:rsid w:val="006E1258"/>
    <w:rsid w:val="006E12E9"/>
    <w:rsid w:val="006E1419"/>
    <w:rsid w:val="006E182E"/>
    <w:rsid w:val="006E1875"/>
    <w:rsid w:val="006E1F00"/>
    <w:rsid w:val="006E2080"/>
    <w:rsid w:val="006E212D"/>
    <w:rsid w:val="006E21ED"/>
    <w:rsid w:val="006E23C2"/>
    <w:rsid w:val="006E27BE"/>
    <w:rsid w:val="006E2B05"/>
    <w:rsid w:val="006E2C4F"/>
    <w:rsid w:val="006E3373"/>
    <w:rsid w:val="006E3477"/>
    <w:rsid w:val="006E34D0"/>
    <w:rsid w:val="006E34FC"/>
    <w:rsid w:val="006E39FD"/>
    <w:rsid w:val="006E3E40"/>
    <w:rsid w:val="006E3EC9"/>
    <w:rsid w:val="006E4403"/>
    <w:rsid w:val="006E4432"/>
    <w:rsid w:val="006E45C7"/>
    <w:rsid w:val="006E4B4C"/>
    <w:rsid w:val="006E4D11"/>
    <w:rsid w:val="006E4E3A"/>
    <w:rsid w:val="006E4E58"/>
    <w:rsid w:val="006E53E8"/>
    <w:rsid w:val="006E566D"/>
    <w:rsid w:val="006E5ACD"/>
    <w:rsid w:val="006E5F31"/>
    <w:rsid w:val="006E5F76"/>
    <w:rsid w:val="006E67C7"/>
    <w:rsid w:val="006E6B5F"/>
    <w:rsid w:val="006E6C6D"/>
    <w:rsid w:val="006E71E8"/>
    <w:rsid w:val="006E7261"/>
    <w:rsid w:val="006E74AD"/>
    <w:rsid w:val="006E7ADD"/>
    <w:rsid w:val="006F006C"/>
    <w:rsid w:val="006F0603"/>
    <w:rsid w:val="006F0DFF"/>
    <w:rsid w:val="006F10B3"/>
    <w:rsid w:val="006F14B1"/>
    <w:rsid w:val="006F1C4D"/>
    <w:rsid w:val="006F1C93"/>
    <w:rsid w:val="006F1E68"/>
    <w:rsid w:val="006F208A"/>
    <w:rsid w:val="006F22D9"/>
    <w:rsid w:val="006F2695"/>
    <w:rsid w:val="006F296E"/>
    <w:rsid w:val="006F2DA2"/>
    <w:rsid w:val="006F2F31"/>
    <w:rsid w:val="006F2FDE"/>
    <w:rsid w:val="006F343C"/>
    <w:rsid w:val="006F39EF"/>
    <w:rsid w:val="006F3CE3"/>
    <w:rsid w:val="006F3CF2"/>
    <w:rsid w:val="006F40F8"/>
    <w:rsid w:val="006F4268"/>
    <w:rsid w:val="006F4385"/>
    <w:rsid w:val="006F457A"/>
    <w:rsid w:val="006F4BF2"/>
    <w:rsid w:val="006F4E19"/>
    <w:rsid w:val="006F4F8E"/>
    <w:rsid w:val="006F5219"/>
    <w:rsid w:val="006F5C53"/>
    <w:rsid w:val="006F5CF9"/>
    <w:rsid w:val="006F6198"/>
    <w:rsid w:val="006F6609"/>
    <w:rsid w:val="006F69E3"/>
    <w:rsid w:val="006F6B64"/>
    <w:rsid w:val="006F6DF1"/>
    <w:rsid w:val="006F7084"/>
    <w:rsid w:val="006F7301"/>
    <w:rsid w:val="006F7380"/>
    <w:rsid w:val="006F738C"/>
    <w:rsid w:val="006F73F9"/>
    <w:rsid w:val="006F745D"/>
    <w:rsid w:val="006F7808"/>
    <w:rsid w:val="006F7AB4"/>
    <w:rsid w:val="006F7DDC"/>
    <w:rsid w:val="007001BB"/>
    <w:rsid w:val="0070058E"/>
    <w:rsid w:val="007005B6"/>
    <w:rsid w:val="00700728"/>
    <w:rsid w:val="0070077E"/>
    <w:rsid w:val="007007F5"/>
    <w:rsid w:val="007008AC"/>
    <w:rsid w:val="00700DA1"/>
    <w:rsid w:val="00700EAA"/>
    <w:rsid w:val="007011CB"/>
    <w:rsid w:val="0070131A"/>
    <w:rsid w:val="007017ED"/>
    <w:rsid w:val="007019D1"/>
    <w:rsid w:val="007019F5"/>
    <w:rsid w:val="00701E3A"/>
    <w:rsid w:val="00701EF7"/>
    <w:rsid w:val="00702010"/>
    <w:rsid w:val="00702044"/>
    <w:rsid w:val="00702166"/>
    <w:rsid w:val="00702293"/>
    <w:rsid w:val="00702364"/>
    <w:rsid w:val="007024F1"/>
    <w:rsid w:val="007025ED"/>
    <w:rsid w:val="00702638"/>
    <w:rsid w:val="00702824"/>
    <w:rsid w:val="00702CA0"/>
    <w:rsid w:val="0070304C"/>
    <w:rsid w:val="0070356B"/>
    <w:rsid w:val="00703699"/>
    <w:rsid w:val="00703B71"/>
    <w:rsid w:val="00703CD1"/>
    <w:rsid w:val="00703DA1"/>
    <w:rsid w:val="00703F5E"/>
    <w:rsid w:val="007040A2"/>
    <w:rsid w:val="00704179"/>
    <w:rsid w:val="0070432F"/>
    <w:rsid w:val="00704492"/>
    <w:rsid w:val="007044A7"/>
    <w:rsid w:val="00704685"/>
    <w:rsid w:val="00704B4B"/>
    <w:rsid w:val="00704B5A"/>
    <w:rsid w:val="00704C1D"/>
    <w:rsid w:val="00704F3C"/>
    <w:rsid w:val="00705225"/>
    <w:rsid w:val="007057E7"/>
    <w:rsid w:val="00705B05"/>
    <w:rsid w:val="00705DD7"/>
    <w:rsid w:val="0070604F"/>
    <w:rsid w:val="007060D9"/>
    <w:rsid w:val="0070689A"/>
    <w:rsid w:val="00706934"/>
    <w:rsid w:val="00706DF4"/>
    <w:rsid w:val="007070E2"/>
    <w:rsid w:val="00707428"/>
    <w:rsid w:val="00707721"/>
    <w:rsid w:val="00707940"/>
    <w:rsid w:val="007100DD"/>
    <w:rsid w:val="00710243"/>
    <w:rsid w:val="00710247"/>
    <w:rsid w:val="007102AB"/>
    <w:rsid w:val="007103AC"/>
    <w:rsid w:val="007103C1"/>
    <w:rsid w:val="007104AD"/>
    <w:rsid w:val="00710910"/>
    <w:rsid w:val="00710A78"/>
    <w:rsid w:val="00710DB9"/>
    <w:rsid w:val="00710ED4"/>
    <w:rsid w:val="00711062"/>
    <w:rsid w:val="0071129E"/>
    <w:rsid w:val="00711A06"/>
    <w:rsid w:val="00711CB8"/>
    <w:rsid w:val="00711D38"/>
    <w:rsid w:val="00711EA3"/>
    <w:rsid w:val="00711F87"/>
    <w:rsid w:val="0071268C"/>
    <w:rsid w:val="00712690"/>
    <w:rsid w:val="007126E6"/>
    <w:rsid w:val="00712B3B"/>
    <w:rsid w:val="00712C90"/>
    <w:rsid w:val="0071306C"/>
    <w:rsid w:val="007132AF"/>
    <w:rsid w:val="0071342D"/>
    <w:rsid w:val="00713479"/>
    <w:rsid w:val="00713DC4"/>
    <w:rsid w:val="00713F52"/>
    <w:rsid w:val="00714899"/>
    <w:rsid w:val="00714BB1"/>
    <w:rsid w:val="00714EC4"/>
    <w:rsid w:val="00715435"/>
    <w:rsid w:val="007155CF"/>
    <w:rsid w:val="00715912"/>
    <w:rsid w:val="00715A61"/>
    <w:rsid w:val="00715B50"/>
    <w:rsid w:val="0071601C"/>
    <w:rsid w:val="0071606C"/>
    <w:rsid w:val="0071611C"/>
    <w:rsid w:val="007162FC"/>
    <w:rsid w:val="0071642E"/>
    <w:rsid w:val="00716442"/>
    <w:rsid w:val="00716811"/>
    <w:rsid w:val="00716A62"/>
    <w:rsid w:val="00716B14"/>
    <w:rsid w:val="0071729C"/>
    <w:rsid w:val="007173E3"/>
    <w:rsid w:val="00717749"/>
    <w:rsid w:val="007178D3"/>
    <w:rsid w:val="00717A8F"/>
    <w:rsid w:val="00717EF6"/>
    <w:rsid w:val="007207C6"/>
    <w:rsid w:val="00720A36"/>
    <w:rsid w:val="00720A70"/>
    <w:rsid w:val="00720D0D"/>
    <w:rsid w:val="00720FF9"/>
    <w:rsid w:val="00721204"/>
    <w:rsid w:val="007218B0"/>
    <w:rsid w:val="00721A43"/>
    <w:rsid w:val="00721AC4"/>
    <w:rsid w:val="00721ADC"/>
    <w:rsid w:val="00721BF1"/>
    <w:rsid w:val="00721DB2"/>
    <w:rsid w:val="00721EE2"/>
    <w:rsid w:val="00721F14"/>
    <w:rsid w:val="00721F4F"/>
    <w:rsid w:val="0072202B"/>
    <w:rsid w:val="0072274F"/>
    <w:rsid w:val="00722A98"/>
    <w:rsid w:val="00722ABB"/>
    <w:rsid w:val="00722E4B"/>
    <w:rsid w:val="00722F71"/>
    <w:rsid w:val="007232C0"/>
    <w:rsid w:val="00723417"/>
    <w:rsid w:val="007236DA"/>
    <w:rsid w:val="00723B0C"/>
    <w:rsid w:val="00723CBA"/>
    <w:rsid w:val="00723E4E"/>
    <w:rsid w:val="00723ED9"/>
    <w:rsid w:val="00723F4F"/>
    <w:rsid w:val="00723FC5"/>
    <w:rsid w:val="0072410D"/>
    <w:rsid w:val="007241F6"/>
    <w:rsid w:val="007242F7"/>
    <w:rsid w:val="007243CD"/>
    <w:rsid w:val="0072453E"/>
    <w:rsid w:val="0072491E"/>
    <w:rsid w:val="00724A06"/>
    <w:rsid w:val="00724C4D"/>
    <w:rsid w:val="007250DE"/>
    <w:rsid w:val="007253EA"/>
    <w:rsid w:val="00725885"/>
    <w:rsid w:val="00725A9E"/>
    <w:rsid w:val="00725C40"/>
    <w:rsid w:val="00725D1E"/>
    <w:rsid w:val="007261B7"/>
    <w:rsid w:val="00726680"/>
    <w:rsid w:val="00726753"/>
    <w:rsid w:val="00726A85"/>
    <w:rsid w:val="00726B96"/>
    <w:rsid w:val="00726E7B"/>
    <w:rsid w:val="007307CD"/>
    <w:rsid w:val="0073082C"/>
    <w:rsid w:val="00730AF5"/>
    <w:rsid w:val="00730BF3"/>
    <w:rsid w:val="00730E8F"/>
    <w:rsid w:val="00730FDE"/>
    <w:rsid w:val="0073117D"/>
    <w:rsid w:val="0073136C"/>
    <w:rsid w:val="007317D6"/>
    <w:rsid w:val="007318A3"/>
    <w:rsid w:val="00731CC6"/>
    <w:rsid w:val="00731D6B"/>
    <w:rsid w:val="00731D82"/>
    <w:rsid w:val="007320EB"/>
    <w:rsid w:val="007321DC"/>
    <w:rsid w:val="007323E3"/>
    <w:rsid w:val="0073252B"/>
    <w:rsid w:val="0073289F"/>
    <w:rsid w:val="00732A51"/>
    <w:rsid w:val="00732BC7"/>
    <w:rsid w:val="00732E64"/>
    <w:rsid w:val="00732FB9"/>
    <w:rsid w:val="00733AB8"/>
    <w:rsid w:val="00733B9F"/>
    <w:rsid w:val="00733BC4"/>
    <w:rsid w:val="00734A4C"/>
    <w:rsid w:val="00734F56"/>
    <w:rsid w:val="00734FF2"/>
    <w:rsid w:val="0073571A"/>
    <w:rsid w:val="00735831"/>
    <w:rsid w:val="00735B25"/>
    <w:rsid w:val="00735F7D"/>
    <w:rsid w:val="0073609F"/>
    <w:rsid w:val="007364B9"/>
    <w:rsid w:val="00736733"/>
    <w:rsid w:val="00736A1A"/>
    <w:rsid w:val="00736AAF"/>
    <w:rsid w:val="00736C88"/>
    <w:rsid w:val="00736DA3"/>
    <w:rsid w:val="00736E25"/>
    <w:rsid w:val="00737804"/>
    <w:rsid w:val="0073788C"/>
    <w:rsid w:val="00737B25"/>
    <w:rsid w:val="00737C51"/>
    <w:rsid w:val="00737C55"/>
    <w:rsid w:val="00737D70"/>
    <w:rsid w:val="00737EC0"/>
    <w:rsid w:val="00737ED2"/>
    <w:rsid w:val="00737FE7"/>
    <w:rsid w:val="007408A8"/>
    <w:rsid w:val="00740B88"/>
    <w:rsid w:val="00740BA8"/>
    <w:rsid w:val="00740F03"/>
    <w:rsid w:val="00741223"/>
    <w:rsid w:val="00741231"/>
    <w:rsid w:val="0074130B"/>
    <w:rsid w:val="007413E2"/>
    <w:rsid w:val="007414BD"/>
    <w:rsid w:val="007414F9"/>
    <w:rsid w:val="007415CE"/>
    <w:rsid w:val="00741699"/>
    <w:rsid w:val="00741801"/>
    <w:rsid w:val="00741A48"/>
    <w:rsid w:val="00742139"/>
    <w:rsid w:val="007426F7"/>
    <w:rsid w:val="00742797"/>
    <w:rsid w:val="007427CC"/>
    <w:rsid w:val="00742864"/>
    <w:rsid w:val="00742B04"/>
    <w:rsid w:val="00742B0E"/>
    <w:rsid w:val="00742E9F"/>
    <w:rsid w:val="007435C7"/>
    <w:rsid w:val="00743972"/>
    <w:rsid w:val="00743E77"/>
    <w:rsid w:val="00743FBA"/>
    <w:rsid w:val="007440F3"/>
    <w:rsid w:val="007443F4"/>
    <w:rsid w:val="007448E3"/>
    <w:rsid w:val="00744B52"/>
    <w:rsid w:val="00745522"/>
    <w:rsid w:val="007455A6"/>
    <w:rsid w:val="00745630"/>
    <w:rsid w:val="0074578A"/>
    <w:rsid w:val="00745A39"/>
    <w:rsid w:val="007461BB"/>
    <w:rsid w:val="007463D2"/>
    <w:rsid w:val="00746468"/>
    <w:rsid w:val="007468C1"/>
    <w:rsid w:val="00746A61"/>
    <w:rsid w:val="00746D42"/>
    <w:rsid w:val="00747868"/>
    <w:rsid w:val="00747982"/>
    <w:rsid w:val="00747A27"/>
    <w:rsid w:val="00747B70"/>
    <w:rsid w:val="00747FD4"/>
    <w:rsid w:val="00750711"/>
    <w:rsid w:val="00750746"/>
    <w:rsid w:val="00750896"/>
    <w:rsid w:val="00750A30"/>
    <w:rsid w:val="00750E1A"/>
    <w:rsid w:val="00750FE4"/>
    <w:rsid w:val="00751025"/>
    <w:rsid w:val="007516A2"/>
    <w:rsid w:val="00752319"/>
    <w:rsid w:val="00752357"/>
    <w:rsid w:val="007525DF"/>
    <w:rsid w:val="007527C1"/>
    <w:rsid w:val="00752882"/>
    <w:rsid w:val="00752E38"/>
    <w:rsid w:val="007535A8"/>
    <w:rsid w:val="00753711"/>
    <w:rsid w:val="00753862"/>
    <w:rsid w:val="007538C6"/>
    <w:rsid w:val="00753BA6"/>
    <w:rsid w:val="00753CE3"/>
    <w:rsid w:val="00754092"/>
    <w:rsid w:val="0075444C"/>
    <w:rsid w:val="007547F0"/>
    <w:rsid w:val="007548A4"/>
    <w:rsid w:val="00754A14"/>
    <w:rsid w:val="00754A56"/>
    <w:rsid w:val="00754D8D"/>
    <w:rsid w:val="00754FB4"/>
    <w:rsid w:val="007552AB"/>
    <w:rsid w:val="007553B4"/>
    <w:rsid w:val="007554DD"/>
    <w:rsid w:val="007556EE"/>
    <w:rsid w:val="007557EB"/>
    <w:rsid w:val="00755DDA"/>
    <w:rsid w:val="00755DFB"/>
    <w:rsid w:val="00755F2B"/>
    <w:rsid w:val="00756BD9"/>
    <w:rsid w:val="00756DD4"/>
    <w:rsid w:val="00756E15"/>
    <w:rsid w:val="00757042"/>
    <w:rsid w:val="0075704A"/>
    <w:rsid w:val="00760100"/>
    <w:rsid w:val="00760266"/>
    <w:rsid w:val="00760A70"/>
    <w:rsid w:val="007612B4"/>
    <w:rsid w:val="00761610"/>
    <w:rsid w:val="00761C47"/>
    <w:rsid w:val="00761DE6"/>
    <w:rsid w:val="0076208C"/>
    <w:rsid w:val="00762115"/>
    <w:rsid w:val="0076235B"/>
    <w:rsid w:val="00762988"/>
    <w:rsid w:val="00763011"/>
    <w:rsid w:val="0076313E"/>
    <w:rsid w:val="007631A2"/>
    <w:rsid w:val="00764200"/>
    <w:rsid w:val="00764251"/>
    <w:rsid w:val="0076446D"/>
    <w:rsid w:val="00764518"/>
    <w:rsid w:val="00764681"/>
    <w:rsid w:val="00764BC5"/>
    <w:rsid w:val="00764CEE"/>
    <w:rsid w:val="007650B2"/>
    <w:rsid w:val="00765434"/>
    <w:rsid w:val="0076578F"/>
    <w:rsid w:val="00765921"/>
    <w:rsid w:val="007659C5"/>
    <w:rsid w:val="00765C7F"/>
    <w:rsid w:val="00766354"/>
    <w:rsid w:val="00766486"/>
    <w:rsid w:val="007664CC"/>
    <w:rsid w:val="0076657B"/>
    <w:rsid w:val="00766AE4"/>
    <w:rsid w:val="0076709B"/>
    <w:rsid w:val="007672C0"/>
    <w:rsid w:val="00767373"/>
    <w:rsid w:val="00767798"/>
    <w:rsid w:val="007678A8"/>
    <w:rsid w:val="007678E4"/>
    <w:rsid w:val="007679E7"/>
    <w:rsid w:val="00767D0E"/>
    <w:rsid w:val="00767DF3"/>
    <w:rsid w:val="007700F6"/>
    <w:rsid w:val="0077016C"/>
    <w:rsid w:val="007704E8"/>
    <w:rsid w:val="00770692"/>
    <w:rsid w:val="00770CD1"/>
    <w:rsid w:val="00771054"/>
    <w:rsid w:val="0077168A"/>
    <w:rsid w:val="00771A0A"/>
    <w:rsid w:val="00771A49"/>
    <w:rsid w:val="00771B8F"/>
    <w:rsid w:val="00771E7C"/>
    <w:rsid w:val="007722C2"/>
    <w:rsid w:val="00772427"/>
    <w:rsid w:val="00772849"/>
    <w:rsid w:val="007728F5"/>
    <w:rsid w:val="00772CAE"/>
    <w:rsid w:val="00772E50"/>
    <w:rsid w:val="00773384"/>
    <w:rsid w:val="0077350B"/>
    <w:rsid w:val="00773A13"/>
    <w:rsid w:val="00773BB0"/>
    <w:rsid w:val="0077409F"/>
    <w:rsid w:val="007744BE"/>
    <w:rsid w:val="00774A54"/>
    <w:rsid w:val="00774BCE"/>
    <w:rsid w:val="00774CDE"/>
    <w:rsid w:val="00774D69"/>
    <w:rsid w:val="00774E94"/>
    <w:rsid w:val="00775159"/>
    <w:rsid w:val="0077566D"/>
    <w:rsid w:val="00775BBD"/>
    <w:rsid w:val="00775D4E"/>
    <w:rsid w:val="007760D8"/>
    <w:rsid w:val="007762E3"/>
    <w:rsid w:val="007767EF"/>
    <w:rsid w:val="007769DC"/>
    <w:rsid w:val="00776CD7"/>
    <w:rsid w:val="007770D2"/>
    <w:rsid w:val="007773AE"/>
    <w:rsid w:val="007774C6"/>
    <w:rsid w:val="007775DB"/>
    <w:rsid w:val="00777A2D"/>
    <w:rsid w:val="00777D41"/>
    <w:rsid w:val="00777E8E"/>
    <w:rsid w:val="00777FD6"/>
    <w:rsid w:val="007801AA"/>
    <w:rsid w:val="00780513"/>
    <w:rsid w:val="00780CEA"/>
    <w:rsid w:val="0078177C"/>
    <w:rsid w:val="00781793"/>
    <w:rsid w:val="0078195F"/>
    <w:rsid w:val="00781B60"/>
    <w:rsid w:val="00781C8A"/>
    <w:rsid w:val="00781FAF"/>
    <w:rsid w:val="0078203B"/>
    <w:rsid w:val="00782B04"/>
    <w:rsid w:val="00782BE2"/>
    <w:rsid w:val="00782C37"/>
    <w:rsid w:val="00782C63"/>
    <w:rsid w:val="00782FB6"/>
    <w:rsid w:val="0078347A"/>
    <w:rsid w:val="00783521"/>
    <w:rsid w:val="00783B9F"/>
    <w:rsid w:val="00783E6C"/>
    <w:rsid w:val="00784000"/>
    <w:rsid w:val="00784349"/>
    <w:rsid w:val="00784585"/>
    <w:rsid w:val="007845F3"/>
    <w:rsid w:val="007848EF"/>
    <w:rsid w:val="007850BB"/>
    <w:rsid w:val="007850E9"/>
    <w:rsid w:val="00785363"/>
    <w:rsid w:val="00785407"/>
    <w:rsid w:val="00785A16"/>
    <w:rsid w:val="00785BE1"/>
    <w:rsid w:val="00786921"/>
    <w:rsid w:val="00786954"/>
    <w:rsid w:val="00786E6F"/>
    <w:rsid w:val="00786E85"/>
    <w:rsid w:val="00786EDE"/>
    <w:rsid w:val="00786EFD"/>
    <w:rsid w:val="0078725B"/>
    <w:rsid w:val="00787322"/>
    <w:rsid w:val="00787912"/>
    <w:rsid w:val="00787AAE"/>
    <w:rsid w:val="00787B27"/>
    <w:rsid w:val="00787BA4"/>
    <w:rsid w:val="00787BA6"/>
    <w:rsid w:val="00790011"/>
    <w:rsid w:val="0079001E"/>
    <w:rsid w:val="007902D4"/>
    <w:rsid w:val="007902E1"/>
    <w:rsid w:val="007908CB"/>
    <w:rsid w:val="00790AE6"/>
    <w:rsid w:val="00790FB8"/>
    <w:rsid w:val="0079126D"/>
    <w:rsid w:val="00791534"/>
    <w:rsid w:val="007915BD"/>
    <w:rsid w:val="007916A7"/>
    <w:rsid w:val="00791D06"/>
    <w:rsid w:val="00792942"/>
    <w:rsid w:val="00792B60"/>
    <w:rsid w:val="00792BD4"/>
    <w:rsid w:val="00792F7C"/>
    <w:rsid w:val="007930EC"/>
    <w:rsid w:val="00793165"/>
    <w:rsid w:val="007934D2"/>
    <w:rsid w:val="00793943"/>
    <w:rsid w:val="00793974"/>
    <w:rsid w:val="00793C86"/>
    <w:rsid w:val="0079419E"/>
    <w:rsid w:val="00794216"/>
    <w:rsid w:val="00794342"/>
    <w:rsid w:val="00794384"/>
    <w:rsid w:val="007946BB"/>
    <w:rsid w:val="007947F1"/>
    <w:rsid w:val="00794842"/>
    <w:rsid w:val="00794D36"/>
    <w:rsid w:val="00795111"/>
    <w:rsid w:val="0079518D"/>
    <w:rsid w:val="007956E0"/>
    <w:rsid w:val="00795780"/>
    <w:rsid w:val="00795A18"/>
    <w:rsid w:val="00796218"/>
    <w:rsid w:val="0079693C"/>
    <w:rsid w:val="00796F59"/>
    <w:rsid w:val="00796F65"/>
    <w:rsid w:val="00797030"/>
    <w:rsid w:val="00797131"/>
    <w:rsid w:val="0079728D"/>
    <w:rsid w:val="00797E4B"/>
    <w:rsid w:val="00797F25"/>
    <w:rsid w:val="00797F49"/>
    <w:rsid w:val="007A002D"/>
    <w:rsid w:val="007A02CE"/>
    <w:rsid w:val="007A06A6"/>
    <w:rsid w:val="007A0AC6"/>
    <w:rsid w:val="007A0AE3"/>
    <w:rsid w:val="007A0B92"/>
    <w:rsid w:val="007A0EA7"/>
    <w:rsid w:val="007A13BC"/>
    <w:rsid w:val="007A1729"/>
    <w:rsid w:val="007A181E"/>
    <w:rsid w:val="007A186B"/>
    <w:rsid w:val="007A1B53"/>
    <w:rsid w:val="007A1C56"/>
    <w:rsid w:val="007A2551"/>
    <w:rsid w:val="007A28A5"/>
    <w:rsid w:val="007A2AFA"/>
    <w:rsid w:val="007A2D21"/>
    <w:rsid w:val="007A2F84"/>
    <w:rsid w:val="007A2F89"/>
    <w:rsid w:val="007A343E"/>
    <w:rsid w:val="007A3518"/>
    <w:rsid w:val="007A3BD2"/>
    <w:rsid w:val="007A3E52"/>
    <w:rsid w:val="007A3F37"/>
    <w:rsid w:val="007A49E2"/>
    <w:rsid w:val="007A4D1B"/>
    <w:rsid w:val="007A4EE9"/>
    <w:rsid w:val="007A502E"/>
    <w:rsid w:val="007A50C9"/>
    <w:rsid w:val="007A5D0E"/>
    <w:rsid w:val="007A65EE"/>
    <w:rsid w:val="007A66A2"/>
    <w:rsid w:val="007A66A9"/>
    <w:rsid w:val="007A688A"/>
    <w:rsid w:val="007A6ECC"/>
    <w:rsid w:val="007A70B1"/>
    <w:rsid w:val="007A71B1"/>
    <w:rsid w:val="007A7352"/>
    <w:rsid w:val="007A78AC"/>
    <w:rsid w:val="007A79EC"/>
    <w:rsid w:val="007A7A47"/>
    <w:rsid w:val="007A7C20"/>
    <w:rsid w:val="007A7E93"/>
    <w:rsid w:val="007B02C3"/>
    <w:rsid w:val="007B02E5"/>
    <w:rsid w:val="007B03BA"/>
    <w:rsid w:val="007B096C"/>
    <w:rsid w:val="007B0990"/>
    <w:rsid w:val="007B0D56"/>
    <w:rsid w:val="007B165E"/>
    <w:rsid w:val="007B1816"/>
    <w:rsid w:val="007B18FA"/>
    <w:rsid w:val="007B191A"/>
    <w:rsid w:val="007B1A2E"/>
    <w:rsid w:val="007B1B34"/>
    <w:rsid w:val="007B2601"/>
    <w:rsid w:val="007B27C4"/>
    <w:rsid w:val="007B29C4"/>
    <w:rsid w:val="007B2AB1"/>
    <w:rsid w:val="007B2C2D"/>
    <w:rsid w:val="007B2D5B"/>
    <w:rsid w:val="007B30AE"/>
    <w:rsid w:val="007B37BD"/>
    <w:rsid w:val="007B3BEF"/>
    <w:rsid w:val="007B3DC9"/>
    <w:rsid w:val="007B3E60"/>
    <w:rsid w:val="007B3F49"/>
    <w:rsid w:val="007B3F88"/>
    <w:rsid w:val="007B3F96"/>
    <w:rsid w:val="007B4198"/>
    <w:rsid w:val="007B4752"/>
    <w:rsid w:val="007B49B5"/>
    <w:rsid w:val="007B4B62"/>
    <w:rsid w:val="007B4D8B"/>
    <w:rsid w:val="007B4FD1"/>
    <w:rsid w:val="007B4FD6"/>
    <w:rsid w:val="007B50DD"/>
    <w:rsid w:val="007B5239"/>
    <w:rsid w:val="007B5ADA"/>
    <w:rsid w:val="007B5C8C"/>
    <w:rsid w:val="007B5FB8"/>
    <w:rsid w:val="007B60A4"/>
    <w:rsid w:val="007B6581"/>
    <w:rsid w:val="007B668A"/>
    <w:rsid w:val="007B6C25"/>
    <w:rsid w:val="007B6C59"/>
    <w:rsid w:val="007B70E1"/>
    <w:rsid w:val="007B71B0"/>
    <w:rsid w:val="007B74B0"/>
    <w:rsid w:val="007B7C87"/>
    <w:rsid w:val="007B7E76"/>
    <w:rsid w:val="007C00D6"/>
    <w:rsid w:val="007C0312"/>
    <w:rsid w:val="007C0332"/>
    <w:rsid w:val="007C04F5"/>
    <w:rsid w:val="007C07D9"/>
    <w:rsid w:val="007C0833"/>
    <w:rsid w:val="007C0C9A"/>
    <w:rsid w:val="007C0E34"/>
    <w:rsid w:val="007C0E94"/>
    <w:rsid w:val="007C10C2"/>
    <w:rsid w:val="007C14CE"/>
    <w:rsid w:val="007C1845"/>
    <w:rsid w:val="007C184B"/>
    <w:rsid w:val="007C1B56"/>
    <w:rsid w:val="007C1BEA"/>
    <w:rsid w:val="007C1DE5"/>
    <w:rsid w:val="007C2572"/>
    <w:rsid w:val="007C25EF"/>
    <w:rsid w:val="007C269F"/>
    <w:rsid w:val="007C26D3"/>
    <w:rsid w:val="007C288E"/>
    <w:rsid w:val="007C2BC2"/>
    <w:rsid w:val="007C2D1A"/>
    <w:rsid w:val="007C2F9E"/>
    <w:rsid w:val="007C3268"/>
    <w:rsid w:val="007C3315"/>
    <w:rsid w:val="007C3552"/>
    <w:rsid w:val="007C3609"/>
    <w:rsid w:val="007C3942"/>
    <w:rsid w:val="007C3B23"/>
    <w:rsid w:val="007C446E"/>
    <w:rsid w:val="007C459F"/>
    <w:rsid w:val="007C495A"/>
    <w:rsid w:val="007C4EC1"/>
    <w:rsid w:val="007C521E"/>
    <w:rsid w:val="007C5432"/>
    <w:rsid w:val="007C5AFF"/>
    <w:rsid w:val="007C5BC9"/>
    <w:rsid w:val="007C5CAF"/>
    <w:rsid w:val="007C5DF8"/>
    <w:rsid w:val="007C5E87"/>
    <w:rsid w:val="007C5F5D"/>
    <w:rsid w:val="007C6216"/>
    <w:rsid w:val="007C6324"/>
    <w:rsid w:val="007C69FB"/>
    <w:rsid w:val="007C6ADD"/>
    <w:rsid w:val="007C6B9B"/>
    <w:rsid w:val="007C6F52"/>
    <w:rsid w:val="007C75A9"/>
    <w:rsid w:val="007C78E1"/>
    <w:rsid w:val="007C79C7"/>
    <w:rsid w:val="007C7A7A"/>
    <w:rsid w:val="007C7EA1"/>
    <w:rsid w:val="007D0076"/>
    <w:rsid w:val="007D01DF"/>
    <w:rsid w:val="007D03E0"/>
    <w:rsid w:val="007D070E"/>
    <w:rsid w:val="007D0DDA"/>
    <w:rsid w:val="007D0E6E"/>
    <w:rsid w:val="007D1000"/>
    <w:rsid w:val="007D108C"/>
    <w:rsid w:val="007D10E1"/>
    <w:rsid w:val="007D10F7"/>
    <w:rsid w:val="007D1405"/>
    <w:rsid w:val="007D1451"/>
    <w:rsid w:val="007D200D"/>
    <w:rsid w:val="007D20FC"/>
    <w:rsid w:val="007D23D4"/>
    <w:rsid w:val="007D23DB"/>
    <w:rsid w:val="007D250D"/>
    <w:rsid w:val="007D2776"/>
    <w:rsid w:val="007D2A64"/>
    <w:rsid w:val="007D2B47"/>
    <w:rsid w:val="007D2F13"/>
    <w:rsid w:val="007D312B"/>
    <w:rsid w:val="007D33CF"/>
    <w:rsid w:val="007D3615"/>
    <w:rsid w:val="007D4032"/>
    <w:rsid w:val="007D411D"/>
    <w:rsid w:val="007D414F"/>
    <w:rsid w:val="007D4626"/>
    <w:rsid w:val="007D4D87"/>
    <w:rsid w:val="007D4E6C"/>
    <w:rsid w:val="007D4F0B"/>
    <w:rsid w:val="007D524E"/>
    <w:rsid w:val="007D56CE"/>
    <w:rsid w:val="007D5C96"/>
    <w:rsid w:val="007D609E"/>
    <w:rsid w:val="007D645B"/>
    <w:rsid w:val="007D74A0"/>
    <w:rsid w:val="007D7AD5"/>
    <w:rsid w:val="007D7C05"/>
    <w:rsid w:val="007D7D19"/>
    <w:rsid w:val="007D7EF6"/>
    <w:rsid w:val="007E0625"/>
    <w:rsid w:val="007E07C5"/>
    <w:rsid w:val="007E09EB"/>
    <w:rsid w:val="007E0B8B"/>
    <w:rsid w:val="007E0E30"/>
    <w:rsid w:val="007E10BE"/>
    <w:rsid w:val="007E11D2"/>
    <w:rsid w:val="007E126E"/>
    <w:rsid w:val="007E1398"/>
    <w:rsid w:val="007E1A17"/>
    <w:rsid w:val="007E1C36"/>
    <w:rsid w:val="007E1FED"/>
    <w:rsid w:val="007E20CA"/>
    <w:rsid w:val="007E22ED"/>
    <w:rsid w:val="007E23EB"/>
    <w:rsid w:val="007E2708"/>
    <w:rsid w:val="007E274C"/>
    <w:rsid w:val="007E2CF1"/>
    <w:rsid w:val="007E357E"/>
    <w:rsid w:val="007E3600"/>
    <w:rsid w:val="007E39A0"/>
    <w:rsid w:val="007E3C01"/>
    <w:rsid w:val="007E3C9D"/>
    <w:rsid w:val="007E3CE3"/>
    <w:rsid w:val="007E3D8A"/>
    <w:rsid w:val="007E4221"/>
    <w:rsid w:val="007E4451"/>
    <w:rsid w:val="007E4DAF"/>
    <w:rsid w:val="007E4F1B"/>
    <w:rsid w:val="007E553A"/>
    <w:rsid w:val="007E5680"/>
    <w:rsid w:val="007E569F"/>
    <w:rsid w:val="007E57C0"/>
    <w:rsid w:val="007E58BA"/>
    <w:rsid w:val="007E5952"/>
    <w:rsid w:val="007E5C6E"/>
    <w:rsid w:val="007E63B4"/>
    <w:rsid w:val="007E664B"/>
    <w:rsid w:val="007E68CE"/>
    <w:rsid w:val="007E711F"/>
    <w:rsid w:val="007E73F8"/>
    <w:rsid w:val="007E749A"/>
    <w:rsid w:val="007E79DE"/>
    <w:rsid w:val="007E7BEE"/>
    <w:rsid w:val="007E7C33"/>
    <w:rsid w:val="007E7E96"/>
    <w:rsid w:val="007E7F5D"/>
    <w:rsid w:val="007F00BD"/>
    <w:rsid w:val="007F041E"/>
    <w:rsid w:val="007F06B1"/>
    <w:rsid w:val="007F07B7"/>
    <w:rsid w:val="007F0C7E"/>
    <w:rsid w:val="007F13D2"/>
    <w:rsid w:val="007F150C"/>
    <w:rsid w:val="007F189A"/>
    <w:rsid w:val="007F18A5"/>
    <w:rsid w:val="007F1AE9"/>
    <w:rsid w:val="007F1CC4"/>
    <w:rsid w:val="007F1DAA"/>
    <w:rsid w:val="007F1E0E"/>
    <w:rsid w:val="007F2068"/>
    <w:rsid w:val="007F2175"/>
    <w:rsid w:val="007F21CC"/>
    <w:rsid w:val="007F2584"/>
    <w:rsid w:val="007F25EE"/>
    <w:rsid w:val="007F2B78"/>
    <w:rsid w:val="007F2C72"/>
    <w:rsid w:val="007F3176"/>
    <w:rsid w:val="007F326E"/>
    <w:rsid w:val="007F3472"/>
    <w:rsid w:val="007F3856"/>
    <w:rsid w:val="007F39D7"/>
    <w:rsid w:val="007F4524"/>
    <w:rsid w:val="007F4AB7"/>
    <w:rsid w:val="007F4E61"/>
    <w:rsid w:val="007F4F66"/>
    <w:rsid w:val="007F5336"/>
    <w:rsid w:val="007F5872"/>
    <w:rsid w:val="007F5A0E"/>
    <w:rsid w:val="007F5A77"/>
    <w:rsid w:val="007F5F8D"/>
    <w:rsid w:val="007F600B"/>
    <w:rsid w:val="007F6179"/>
    <w:rsid w:val="007F6312"/>
    <w:rsid w:val="007F63B6"/>
    <w:rsid w:val="007F6AC0"/>
    <w:rsid w:val="007F6D4A"/>
    <w:rsid w:val="007F71F1"/>
    <w:rsid w:val="007F758B"/>
    <w:rsid w:val="007F75F1"/>
    <w:rsid w:val="007F76BE"/>
    <w:rsid w:val="007F7CF6"/>
    <w:rsid w:val="007F7E30"/>
    <w:rsid w:val="007F7E36"/>
    <w:rsid w:val="007F7E49"/>
    <w:rsid w:val="00800197"/>
    <w:rsid w:val="00800253"/>
    <w:rsid w:val="00800302"/>
    <w:rsid w:val="008018B0"/>
    <w:rsid w:val="00801A1A"/>
    <w:rsid w:val="0080217A"/>
    <w:rsid w:val="0080223A"/>
    <w:rsid w:val="008028CE"/>
    <w:rsid w:val="00802B14"/>
    <w:rsid w:val="00802E5D"/>
    <w:rsid w:val="00803056"/>
    <w:rsid w:val="008035FC"/>
    <w:rsid w:val="008037AA"/>
    <w:rsid w:val="0080394D"/>
    <w:rsid w:val="00803964"/>
    <w:rsid w:val="008039A1"/>
    <w:rsid w:val="00803BF8"/>
    <w:rsid w:val="008040BA"/>
    <w:rsid w:val="00804138"/>
    <w:rsid w:val="00804422"/>
    <w:rsid w:val="0080453F"/>
    <w:rsid w:val="008045AA"/>
    <w:rsid w:val="0080466B"/>
    <w:rsid w:val="008048AE"/>
    <w:rsid w:val="00804B4F"/>
    <w:rsid w:val="00804C30"/>
    <w:rsid w:val="00804E60"/>
    <w:rsid w:val="00805020"/>
    <w:rsid w:val="008050F7"/>
    <w:rsid w:val="0080545B"/>
    <w:rsid w:val="008054C6"/>
    <w:rsid w:val="00805742"/>
    <w:rsid w:val="00805985"/>
    <w:rsid w:val="00805F40"/>
    <w:rsid w:val="00806531"/>
    <w:rsid w:val="0080653F"/>
    <w:rsid w:val="008066F6"/>
    <w:rsid w:val="00806A0B"/>
    <w:rsid w:val="00806B6A"/>
    <w:rsid w:val="00807080"/>
    <w:rsid w:val="00807151"/>
    <w:rsid w:val="008071AB"/>
    <w:rsid w:val="00807205"/>
    <w:rsid w:val="0080784D"/>
    <w:rsid w:val="00807A79"/>
    <w:rsid w:val="00807BB1"/>
    <w:rsid w:val="00807BB5"/>
    <w:rsid w:val="0081004E"/>
    <w:rsid w:val="0081016E"/>
    <w:rsid w:val="00810297"/>
    <w:rsid w:val="008102EF"/>
    <w:rsid w:val="00810978"/>
    <w:rsid w:val="00810E00"/>
    <w:rsid w:val="00810EAC"/>
    <w:rsid w:val="00810F6C"/>
    <w:rsid w:val="008110DB"/>
    <w:rsid w:val="008112C3"/>
    <w:rsid w:val="00811374"/>
    <w:rsid w:val="008113B2"/>
    <w:rsid w:val="00811603"/>
    <w:rsid w:val="0081162F"/>
    <w:rsid w:val="00811C0B"/>
    <w:rsid w:val="00811CE2"/>
    <w:rsid w:val="008121FA"/>
    <w:rsid w:val="0081278F"/>
    <w:rsid w:val="00812E95"/>
    <w:rsid w:val="00812EFD"/>
    <w:rsid w:val="0081304F"/>
    <w:rsid w:val="008130BD"/>
    <w:rsid w:val="0081320A"/>
    <w:rsid w:val="00813427"/>
    <w:rsid w:val="0081349C"/>
    <w:rsid w:val="00813889"/>
    <w:rsid w:val="00813997"/>
    <w:rsid w:val="00813C1F"/>
    <w:rsid w:val="00813C82"/>
    <w:rsid w:val="008142A6"/>
    <w:rsid w:val="00814887"/>
    <w:rsid w:val="00814918"/>
    <w:rsid w:val="00814E6D"/>
    <w:rsid w:val="0081531F"/>
    <w:rsid w:val="0081578F"/>
    <w:rsid w:val="008158BE"/>
    <w:rsid w:val="00815AAF"/>
    <w:rsid w:val="00815B2E"/>
    <w:rsid w:val="00815CF3"/>
    <w:rsid w:val="00815EBC"/>
    <w:rsid w:val="008164EB"/>
    <w:rsid w:val="00816534"/>
    <w:rsid w:val="0081677D"/>
    <w:rsid w:val="00816D01"/>
    <w:rsid w:val="00817140"/>
    <w:rsid w:val="0081724C"/>
    <w:rsid w:val="00817282"/>
    <w:rsid w:val="0081737D"/>
    <w:rsid w:val="00817381"/>
    <w:rsid w:val="00817392"/>
    <w:rsid w:val="0081740B"/>
    <w:rsid w:val="00817F6F"/>
    <w:rsid w:val="00820506"/>
    <w:rsid w:val="008205D7"/>
    <w:rsid w:val="00820723"/>
    <w:rsid w:val="00820884"/>
    <w:rsid w:val="00820DDC"/>
    <w:rsid w:val="00820E00"/>
    <w:rsid w:val="0082108F"/>
    <w:rsid w:val="008210DC"/>
    <w:rsid w:val="00821127"/>
    <w:rsid w:val="0082141B"/>
    <w:rsid w:val="0082160F"/>
    <w:rsid w:val="00821A80"/>
    <w:rsid w:val="00821AC1"/>
    <w:rsid w:val="0082202A"/>
    <w:rsid w:val="0082204A"/>
    <w:rsid w:val="008220D0"/>
    <w:rsid w:val="00822139"/>
    <w:rsid w:val="008222E9"/>
    <w:rsid w:val="00822FB6"/>
    <w:rsid w:val="008230C6"/>
    <w:rsid w:val="0082347A"/>
    <w:rsid w:val="00823802"/>
    <w:rsid w:val="00823BC1"/>
    <w:rsid w:val="00823DD2"/>
    <w:rsid w:val="00823EA1"/>
    <w:rsid w:val="008243BA"/>
    <w:rsid w:val="008248C9"/>
    <w:rsid w:val="008248ED"/>
    <w:rsid w:val="00824B71"/>
    <w:rsid w:val="00824C47"/>
    <w:rsid w:val="00824D1A"/>
    <w:rsid w:val="00824D6A"/>
    <w:rsid w:val="00824EE8"/>
    <w:rsid w:val="00824FC7"/>
    <w:rsid w:val="0082524D"/>
    <w:rsid w:val="00825305"/>
    <w:rsid w:val="00825394"/>
    <w:rsid w:val="00825834"/>
    <w:rsid w:val="00825889"/>
    <w:rsid w:val="008258A9"/>
    <w:rsid w:val="00825AAB"/>
    <w:rsid w:val="00825F71"/>
    <w:rsid w:val="00825F8B"/>
    <w:rsid w:val="00825FA9"/>
    <w:rsid w:val="0082607D"/>
    <w:rsid w:val="00826206"/>
    <w:rsid w:val="008263ED"/>
    <w:rsid w:val="008268C7"/>
    <w:rsid w:val="00826B2F"/>
    <w:rsid w:val="00826C36"/>
    <w:rsid w:val="00826C40"/>
    <w:rsid w:val="00826D8F"/>
    <w:rsid w:val="00826DDE"/>
    <w:rsid w:val="00827059"/>
    <w:rsid w:val="00827506"/>
    <w:rsid w:val="008278A0"/>
    <w:rsid w:val="008279A0"/>
    <w:rsid w:val="00827CD3"/>
    <w:rsid w:val="00827D40"/>
    <w:rsid w:val="008304F1"/>
    <w:rsid w:val="00830798"/>
    <w:rsid w:val="00830CD7"/>
    <w:rsid w:val="00830E45"/>
    <w:rsid w:val="00831E15"/>
    <w:rsid w:val="00832051"/>
    <w:rsid w:val="0083229A"/>
    <w:rsid w:val="008322B2"/>
    <w:rsid w:val="008323D1"/>
    <w:rsid w:val="008324C7"/>
    <w:rsid w:val="008324E4"/>
    <w:rsid w:val="0083256F"/>
    <w:rsid w:val="008328C1"/>
    <w:rsid w:val="00832943"/>
    <w:rsid w:val="00832E21"/>
    <w:rsid w:val="00832EA9"/>
    <w:rsid w:val="00833571"/>
    <w:rsid w:val="0083357A"/>
    <w:rsid w:val="008336A5"/>
    <w:rsid w:val="00833DC4"/>
    <w:rsid w:val="00833E03"/>
    <w:rsid w:val="00833E20"/>
    <w:rsid w:val="0083411A"/>
    <w:rsid w:val="0083431C"/>
    <w:rsid w:val="00834462"/>
    <w:rsid w:val="008346C5"/>
    <w:rsid w:val="00834B70"/>
    <w:rsid w:val="00834D8B"/>
    <w:rsid w:val="00834EFF"/>
    <w:rsid w:val="00835225"/>
    <w:rsid w:val="0083539F"/>
    <w:rsid w:val="008357EB"/>
    <w:rsid w:val="00835F62"/>
    <w:rsid w:val="008361BE"/>
    <w:rsid w:val="00836A21"/>
    <w:rsid w:val="00836B32"/>
    <w:rsid w:val="00836D3F"/>
    <w:rsid w:val="00837820"/>
    <w:rsid w:val="00837AFF"/>
    <w:rsid w:val="008402DB"/>
    <w:rsid w:val="00840905"/>
    <w:rsid w:val="00840FCC"/>
    <w:rsid w:val="00841306"/>
    <w:rsid w:val="0084166B"/>
    <w:rsid w:val="008418A5"/>
    <w:rsid w:val="00841944"/>
    <w:rsid w:val="00841FF8"/>
    <w:rsid w:val="008423A2"/>
    <w:rsid w:val="008426A4"/>
    <w:rsid w:val="008426E2"/>
    <w:rsid w:val="00842BF1"/>
    <w:rsid w:val="00842C30"/>
    <w:rsid w:val="00843072"/>
    <w:rsid w:val="00843689"/>
    <w:rsid w:val="00843D49"/>
    <w:rsid w:val="00843F83"/>
    <w:rsid w:val="00844158"/>
    <w:rsid w:val="00844301"/>
    <w:rsid w:val="00844388"/>
    <w:rsid w:val="00844D3E"/>
    <w:rsid w:val="00844D6C"/>
    <w:rsid w:val="00844D85"/>
    <w:rsid w:val="00844F5B"/>
    <w:rsid w:val="00845103"/>
    <w:rsid w:val="008451EE"/>
    <w:rsid w:val="0084596D"/>
    <w:rsid w:val="00845CB8"/>
    <w:rsid w:val="00845CC7"/>
    <w:rsid w:val="00845CD7"/>
    <w:rsid w:val="00845E80"/>
    <w:rsid w:val="0084603E"/>
    <w:rsid w:val="00846371"/>
    <w:rsid w:val="008463B9"/>
    <w:rsid w:val="00846786"/>
    <w:rsid w:val="00846866"/>
    <w:rsid w:val="00846D55"/>
    <w:rsid w:val="00846D5B"/>
    <w:rsid w:val="00846DDF"/>
    <w:rsid w:val="00846ED0"/>
    <w:rsid w:val="00847251"/>
    <w:rsid w:val="0084726C"/>
    <w:rsid w:val="008478B7"/>
    <w:rsid w:val="00847AC3"/>
    <w:rsid w:val="00847B31"/>
    <w:rsid w:val="00847BE2"/>
    <w:rsid w:val="0085033D"/>
    <w:rsid w:val="0085046D"/>
    <w:rsid w:val="008505D2"/>
    <w:rsid w:val="00850740"/>
    <w:rsid w:val="0085090C"/>
    <w:rsid w:val="00850FED"/>
    <w:rsid w:val="008513F4"/>
    <w:rsid w:val="00851939"/>
    <w:rsid w:val="00851DAD"/>
    <w:rsid w:val="008525D4"/>
    <w:rsid w:val="00852A61"/>
    <w:rsid w:val="00852A71"/>
    <w:rsid w:val="00853011"/>
    <w:rsid w:val="00853218"/>
    <w:rsid w:val="008533BE"/>
    <w:rsid w:val="00853697"/>
    <w:rsid w:val="00853C74"/>
    <w:rsid w:val="00853DA0"/>
    <w:rsid w:val="00853DBF"/>
    <w:rsid w:val="00853DE7"/>
    <w:rsid w:val="00854250"/>
    <w:rsid w:val="0085460F"/>
    <w:rsid w:val="00854716"/>
    <w:rsid w:val="00854994"/>
    <w:rsid w:val="00854A31"/>
    <w:rsid w:val="00854BDB"/>
    <w:rsid w:val="00854C48"/>
    <w:rsid w:val="00854D19"/>
    <w:rsid w:val="00854D35"/>
    <w:rsid w:val="00854D9F"/>
    <w:rsid w:val="00854DC4"/>
    <w:rsid w:val="00855014"/>
    <w:rsid w:val="008550D2"/>
    <w:rsid w:val="0085546D"/>
    <w:rsid w:val="00855824"/>
    <w:rsid w:val="008558C9"/>
    <w:rsid w:val="00855C9A"/>
    <w:rsid w:val="00855D3F"/>
    <w:rsid w:val="008560D5"/>
    <w:rsid w:val="008561A5"/>
    <w:rsid w:val="008561E7"/>
    <w:rsid w:val="008563C3"/>
    <w:rsid w:val="00856596"/>
    <w:rsid w:val="008565F4"/>
    <w:rsid w:val="00856ACB"/>
    <w:rsid w:val="008570D5"/>
    <w:rsid w:val="0085739E"/>
    <w:rsid w:val="00857700"/>
    <w:rsid w:val="00857D06"/>
    <w:rsid w:val="008604AC"/>
    <w:rsid w:val="00860762"/>
    <w:rsid w:val="00860897"/>
    <w:rsid w:val="0086097A"/>
    <w:rsid w:val="00860ADC"/>
    <w:rsid w:val="00860D70"/>
    <w:rsid w:val="00860DD9"/>
    <w:rsid w:val="008611EC"/>
    <w:rsid w:val="008612E8"/>
    <w:rsid w:val="008616CA"/>
    <w:rsid w:val="0086172A"/>
    <w:rsid w:val="00861837"/>
    <w:rsid w:val="00861929"/>
    <w:rsid w:val="008619A4"/>
    <w:rsid w:val="00861A09"/>
    <w:rsid w:val="00861D6F"/>
    <w:rsid w:val="00861E97"/>
    <w:rsid w:val="008620CE"/>
    <w:rsid w:val="0086256B"/>
    <w:rsid w:val="00862A62"/>
    <w:rsid w:val="00862E71"/>
    <w:rsid w:val="008630A7"/>
    <w:rsid w:val="00863205"/>
    <w:rsid w:val="00863426"/>
    <w:rsid w:val="0086351E"/>
    <w:rsid w:val="008638E0"/>
    <w:rsid w:val="00864047"/>
    <w:rsid w:val="00864280"/>
    <w:rsid w:val="0086449E"/>
    <w:rsid w:val="008646F2"/>
    <w:rsid w:val="00864885"/>
    <w:rsid w:val="00864941"/>
    <w:rsid w:val="00864F65"/>
    <w:rsid w:val="0086544A"/>
    <w:rsid w:val="008654D6"/>
    <w:rsid w:val="00865777"/>
    <w:rsid w:val="00865C18"/>
    <w:rsid w:val="00865D14"/>
    <w:rsid w:val="00865F7A"/>
    <w:rsid w:val="00866407"/>
    <w:rsid w:val="008665E6"/>
    <w:rsid w:val="00866E3B"/>
    <w:rsid w:val="00867130"/>
    <w:rsid w:val="0086763D"/>
    <w:rsid w:val="008676D2"/>
    <w:rsid w:val="00867B36"/>
    <w:rsid w:val="00867BA3"/>
    <w:rsid w:val="00867F26"/>
    <w:rsid w:val="00870084"/>
    <w:rsid w:val="0087011D"/>
    <w:rsid w:val="00870351"/>
    <w:rsid w:val="00870607"/>
    <w:rsid w:val="00870965"/>
    <w:rsid w:val="0087114E"/>
    <w:rsid w:val="00871174"/>
    <w:rsid w:val="00871518"/>
    <w:rsid w:val="008715C4"/>
    <w:rsid w:val="00871751"/>
    <w:rsid w:val="00871841"/>
    <w:rsid w:val="00871897"/>
    <w:rsid w:val="00871915"/>
    <w:rsid w:val="00871B18"/>
    <w:rsid w:val="00871CCA"/>
    <w:rsid w:val="00871E9F"/>
    <w:rsid w:val="00872144"/>
    <w:rsid w:val="008722B9"/>
    <w:rsid w:val="0087299A"/>
    <w:rsid w:val="00872CA0"/>
    <w:rsid w:val="00873014"/>
    <w:rsid w:val="008734DA"/>
    <w:rsid w:val="0087396E"/>
    <w:rsid w:val="0087403C"/>
    <w:rsid w:val="00874E6D"/>
    <w:rsid w:val="00875074"/>
    <w:rsid w:val="008752ED"/>
    <w:rsid w:val="00875304"/>
    <w:rsid w:val="00875331"/>
    <w:rsid w:val="008755E6"/>
    <w:rsid w:val="00875854"/>
    <w:rsid w:val="00875B29"/>
    <w:rsid w:val="00876A27"/>
    <w:rsid w:val="00876C2A"/>
    <w:rsid w:val="00876C8E"/>
    <w:rsid w:val="00876DB7"/>
    <w:rsid w:val="008771C7"/>
    <w:rsid w:val="00877449"/>
    <w:rsid w:val="008776B5"/>
    <w:rsid w:val="00877917"/>
    <w:rsid w:val="00877BEB"/>
    <w:rsid w:val="00877F89"/>
    <w:rsid w:val="0088005E"/>
    <w:rsid w:val="008801D2"/>
    <w:rsid w:val="00880265"/>
    <w:rsid w:val="00880705"/>
    <w:rsid w:val="008807EE"/>
    <w:rsid w:val="00880856"/>
    <w:rsid w:val="00880DC3"/>
    <w:rsid w:val="00881193"/>
    <w:rsid w:val="00881295"/>
    <w:rsid w:val="008816F0"/>
    <w:rsid w:val="00881B43"/>
    <w:rsid w:val="00881C3C"/>
    <w:rsid w:val="00881FF1"/>
    <w:rsid w:val="008820B4"/>
    <w:rsid w:val="00882101"/>
    <w:rsid w:val="00882B36"/>
    <w:rsid w:val="00882C0F"/>
    <w:rsid w:val="00882F2D"/>
    <w:rsid w:val="00883794"/>
    <w:rsid w:val="00883889"/>
    <w:rsid w:val="0088399B"/>
    <w:rsid w:val="00883A8D"/>
    <w:rsid w:val="00883DAE"/>
    <w:rsid w:val="00884032"/>
    <w:rsid w:val="00884497"/>
    <w:rsid w:val="008844D5"/>
    <w:rsid w:val="0088466D"/>
    <w:rsid w:val="00884CA2"/>
    <w:rsid w:val="00885108"/>
    <w:rsid w:val="00885246"/>
    <w:rsid w:val="008855B1"/>
    <w:rsid w:val="008857C5"/>
    <w:rsid w:val="0088594A"/>
    <w:rsid w:val="00885A04"/>
    <w:rsid w:val="0088609C"/>
    <w:rsid w:val="008861D1"/>
    <w:rsid w:val="00886325"/>
    <w:rsid w:val="00886907"/>
    <w:rsid w:val="00886B50"/>
    <w:rsid w:val="00887143"/>
    <w:rsid w:val="00887434"/>
    <w:rsid w:val="0088759C"/>
    <w:rsid w:val="008875CC"/>
    <w:rsid w:val="0088794C"/>
    <w:rsid w:val="00887D4C"/>
    <w:rsid w:val="00887DA1"/>
    <w:rsid w:val="0089007D"/>
    <w:rsid w:val="008902A7"/>
    <w:rsid w:val="008902F5"/>
    <w:rsid w:val="00890517"/>
    <w:rsid w:val="00890769"/>
    <w:rsid w:val="0089077F"/>
    <w:rsid w:val="008907E3"/>
    <w:rsid w:val="008908A0"/>
    <w:rsid w:val="00890DED"/>
    <w:rsid w:val="00890E0F"/>
    <w:rsid w:val="00891179"/>
    <w:rsid w:val="008915BE"/>
    <w:rsid w:val="008915D3"/>
    <w:rsid w:val="00891782"/>
    <w:rsid w:val="00891B70"/>
    <w:rsid w:val="00891E0D"/>
    <w:rsid w:val="008922C8"/>
    <w:rsid w:val="00892647"/>
    <w:rsid w:val="00892799"/>
    <w:rsid w:val="00892D30"/>
    <w:rsid w:val="00892EC9"/>
    <w:rsid w:val="00892F15"/>
    <w:rsid w:val="0089342D"/>
    <w:rsid w:val="008936CA"/>
    <w:rsid w:val="00893762"/>
    <w:rsid w:val="00893A0A"/>
    <w:rsid w:val="00893EF8"/>
    <w:rsid w:val="00893F58"/>
    <w:rsid w:val="008940BB"/>
    <w:rsid w:val="0089414C"/>
    <w:rsid w:val="008943C1"/>
    <w:rsid w:val="0089440E"/>
    <w:rsid w:val="00894500"/>
    <w:rsid w:val="00894F38"/>
    <w:rsid w:val="00895285"/>
    <w:rsid w:val="008955F2"/>
    <w:rsid w:val="0089562B"/>
    <w:rsid w:val="008956FA"/>
    <w:rsid w:val="00895741"/>
    <w:rsid w:val="00895A14"/>
    <w:rsid w:val="00895DA0"/>
    <w:rsid w:val="008960B3"/>
    <w:rsid w:val="00896451"/>
    <w:rsid w:val="008965A5"/>
    <w:rsid w:val="0089679B"/>
    <w:rsid w:val="00896E1B"/>
    <w:rsid w:val="00897321"/>
    <w:rsid w:val="008975A1"/>
    <w:rsid w:val="00897A25"/>
    <w:rsid w:val="00897A5A"/>
    <w:rsid w:val="00897E06"/>
    <w:rsid w:val="008A02C6"/>
    <w:rsid w:val="008A03B7"/>
    <w:rsid w:val="008A04AC"/>
    <w:rsid w:val="008A050B"/>
    <w:rsid w:val="008A05F0"/>
    <w:rsid w:val="008A068A"/>
    <w:rsid w:val="008A0997"/>
    <w:rsid w:val="008A0AF0"/>
    <w:rsid w:val="008A0CD2"/>
    <w:rsid w:val="008A1409"/>
    <w:rsid w:val="008A1BEC"/>
    <w:rsid w:val="008A1E3D"/>
    <w:rsid w:val="008A2157"/>
    <w:rsid w:val="008A22C1"/>
    <w:rsid w:val="008A262E"/>
    <w:rsid w:val="008A288D"/>
    <w:rsid w:val="008A2E2B"/>
    <w:rsid w:val="008A30B6"/>
    <w:rsid w:val="008A36D5"/>
    <w:rsid w:val="008A3D12"/>
    <w:rsid w:val="008A3D44"/>
    <w:rsid w:val="008A3DDD"/>
    <w:rsid w:val="008A3E8F"/>
    <w:rsid w:val="008A43C2"/>
    <w:rsid w:val="008A457A"/>
    <w:rsid w:val="008A4756"/>
    <w:rsid w:val="008A4947"/>
    <w:rsid w:val="008A4B86"/>
    <w:rsid w:val="008A4F54"/>
    <w:rsid w:val="008A50BE"/>
    <w:rsid w:val="008A519C"/>
    <w:rsid w:val="008A51FD"/>
    <w:rsid w:val="008A5567"/>
    <w:rsid w:val="008A5B40"/>
    <w:rsid w:val="008A5D25"/>
    <w:rsid w:val="008A5DE8"/>
    <w:rsid w:val="008A5F0B"/>
    <w:rsid w:val="008A5F9C"/>
    <w:rsid w:val="008A5FDE"/>
    <w:rsid w:val="008A6074"/>
    <w:rsid w:val="008A60AC"/>
    <w:rsid w:val="008A66DD"/>
    <w:rsid w:val="008A68CA"/>
    <w:rsid w:val="008A69A1"/>
    <w:rsid w:val="008A704E"/>
    <w:rsid w:val="008A7121"/>
    <w:rsid w:val="008A745F"/>
    <w:rsid w:val="008A7DF2"/>
    <w:rsid w:val="008A7FB2"/>
    <w:rsid w:val="008B0186"/>
    <w:rsid w:val="008B0296"/>
    <w:rsid w:val="008B04CF"/>
    <w:rsid w:val="008B04D7"/>
    <w:rsid w:val="008B0E92"/>
    <w:rsid w:val="008B11F0"/>
    <w:rsid w:val="008B16A6"/>
    <w:rsid w:val="008B1AB3"/>
    <w:rsid w:val="008B1AC5"/>
    <w:rsid w:val="008B1C4C"/>
    <w:rsid w:val="008B24C5"/>
    <w:rsid w:val="008B253A"/>
    <w:rsid w:val="008B25DD"/>
    <w:rsid w:val="008B260B"/>
    <w:rsid w:val="008B309B"/>
    <w:rsid w:val="008B3D7E"/>
    <w:rsid w:val="008B3FDD"/>
    <w:rsid w:val="008B440C"/>
    <w:rsid w:val="008B4616"/>
    <w:rsid w:val="008B4A8C"/>
    <w:rsid w:val="008B4DB4"/>
    <w:rsid w:val="008B5160"/>
    <w:rsid w:val="008B526C"/>
    <w:rsid w:val="008B53BB"/>
    <w:rsid w:val="008B5561"/>
    <w:rsid w:val="008B57D5"/>
    <w:rsid w:val="008B5EA5"/>
    <w:rsid w:val="008B64AD"/>
    <w:rsid w:val="008B67B4"/>
    <w:rsid w:val="008B68F2"/>
    <w:rsid w:val="008B6D43"/>
    <w:rsid w:val="008B6F4B"/>
    <w:rsid w:val="008B6F75"/>
    <w:rsid w:val="008B71F8"/>
    <w:rsid w:val="008B779B"/>
    <w:rsid w:val="008B7951"/>
    <w:rsid w:val="008B7BE7"/>
    <w:rsid w:val="008B7FD9"/>
    <w:rsid w:val="008C00AB"/>
    <w:rsid w:val="008C00F6"/>
    <w:rsid w:val="008C05E0"/>
    <w:rsid w:val="008C1044"/>
    <w:rsid w:val="008C123B"/>
    <w:rsid w:val="008C138C"/>
    <w:rsid w:val="008C14EC"/>
    <w:rsid w:val="008C152A"/>
    <w:rsid w:val="008C1633"/>
    <w:rsid w:val="008C17F7"/>
    <w:rsid w:val="008C1DBE"/>
    <w:rsid w:val="008C2059"/>
    <w:rsid w:val="008C2124"/>
    <w:rsid w:val="008C23AA"/>
    <w:rsid w:val="008C2404"/>
    <w:rsid w:val="008C2500"/>
    <w:rsid w:val="008C299D"/>
    <w:rsid w:val="008C2C2E"/>
    <w:rsid w:val="008C2FC1"/>
    <w:rsid w:val="008C3183"/>
    <w:rsid w:val="008C321D"/>
    <w:rsid w:val="008C323D"/>
    <w:rsid w:val="008C37D8"/>
    <w:rsid w:val="008C38FA"/>
    <w:rsid w:val="008C395F"/>
    <w:rsid w:val="008C3BDC"/>
    <w:rsid w:val="008C41BD"/>
    <w:rsid w:val="008C424D"/>
    <w:rsid w:val="008C4A2A"/>
    <w:rsid w:val="008C4B2E"/>
    <w:rsid w:val="008C4C7A"/>
    <w:rsid w:val="008C4CD7"/>
    <w:rsid w:val="008C4E3F"/>
    <w:rsid w:val="008C5027"/>
    <w:rsid w:val="008C50C7"/>
    <w:rsid w:val="008C5912"/>
    <w:rsid w:val="008C594F"/>
    <w:rsid w:val="008C59D6"/>
    <w:rsid w:val="008C5C72"/>
    <w:rsid w:val="008C5E38"/>
    <w:rsid w:val="008C5E43"/>
    <w:rsid w:val="008C6126"/>
    <w:rsid w:val="008C64F1"/>
    <w:rsid w:val="008C65DE"/>
    <w:rsid w:val="008C6708"/>
    <w:rsid w:val="008C6741"/>
    <w:rsid w:val="008C69F4"/>
    <w:rsid w:val="008C6AD8"/>
    <w:rsid w:val="008C6B1A"/>
    <w:rsid w:val="008C705E"/>
    <w:rsid w:val="008C70E3"/>
    <w:rsid w:val="008C738D"/>
    <w:rsid w:val="008C7433"/>
    <w:rsid w:val="008C755A"/>
    <w:rsid w:val="008C75E9"/>
    <w:rsid w:val="008C7928"/>
    <w:rsid w:val="008C7CFB"/>
    <w:rsid w:val="008C7E54"/>
    <w:rsid w:val="008D002C"/>
    <w:rsid w:val="008D0206"/>
    <w:rsid w:val="008D0470"/>
    <w:rsid w:val="008D0476"/>
    <w:rsid w:val="008D07D9"/>
    <w:rsid w:val="008D0B24"/>
    <w:rsid w:val="008D0C5F"/>
    <w:rsid w:val="008D0F43"/>
    <w:rsid w:val="008D117A"/>
    <w:rsid w:val="008D1DF2"/>
    <w:rsid w:val="008D29CC"/>
    <w:rsid w:val="008D2A11"/>
    <w:rsid w:val="008D2A18"/>
    <w:rsid w:val="008D2A27"/>
    <w:rsid w:val="008D2CF4"/>
    <w:rsid w:val="008D2D54"/>
    <w:rsid w:val="008D312C"/>
    <w:rsid w:val="008D33AC"/>
    <w:rsid w:val="008D3476"/>
    <w:rsid w:val="008D352A"/>
    <w:rsid w:val="008D3A42"/>
    <w:rsid w:val="008D3C4A"/>
    <w:rsid w:val="008D3C6E"/>
    <w:rsid w:val="008D4C6D"/>
    <w:rsid w:val="008D4C8A"/>
    <w:rsid w:val="008D4E98"/>
    <w:rsid w:val="008D57A2"/>
    <w:rsid w:val="008D57E2"/>
    <w:rsid w:val="008D5A6D"/>
    <w:rsid w:val="008D5D05"/>
    <w:rsid w:val="008D5DF1"/>
    <w:rsid w:val="008D6061"/>
    <w:rsid w:val="008D6178"/>
    <w:rsid w:val="008D670D"/>
    <w:rsid w:val="008D6856"/>
    <w:rsid w:val="008D6B2A"/>
    <w:rsid w:val="008D6CA7"/>
    <w:rsid w:val="008D6E09"/>
    <w:rsid w:val="008D6EAC"/>
    <w:rsid w:val="008D6FCD"/>
    <w:rsid w:val="008D74A1"/>
    <w:rsid w:val="008D7E5F"/>
    <w:rsid w:val="008E031A"/>
    <w:rsid w:val="008E08BD"/>
    <w:rsid w:val="008E095A"/>
    <w:rsid w:val="008E0CFD"/>
    <w:rsid w:val="008E0D6B"/>
    <w:rsid w:val="008E0E65"/>
    <w:rsid w:val="008E0E6F"/>
    <w:rsid w:val="008E12C2"/>
    <w:rsid w:val="008E1396"/>
    <w:rsid w:val="008E1598"/>
    <w:rsid w:val="008E16F8"/>
    <w:rsid w:val="008E1DF7"/>
    <w:rsid w:val="008E22A4"/>
    <w:rsid w:val="008E27C8"/>
    <w:rsid w:val="008E3513"/>
    <w:rsid w:val="008E36A1"/>
    <w:rsid w:val="008E3779"/>
    <w:rsid w:val="008E395E"/>
    <w:rsid w:val="008E3EA0"/>
    <w:rsid w:val="008E4033"/>
    <w:rsid w:val="008E48DB"/>
    <w:rsid w:val="008E4C85"/>
    <w:rsid w:val="008E4EAA"/>
    <w:rsid w:val="008E5010"/>
    <w:rsid w:val="008E50C4"/>
    <w:rsid w:val="008E516A"/>
    <w:rsid w:val="008E51AB"/>
    <w:rsid w:val="008E5391"/>
    <w:rsid w:val="008E5498"/>
    <w:rsid w:val="008E56AA"/>
    <w:rsid w:val="008E5E36"/>
    <w:rsid w:val="008E61DB"/>
    <w:rsid w:val="008E6241"/>
    <w:rsid w:val="008E6518"/>
    <w:rsid w:val="008E673F"/>
    <w:rsid w:val="008E6781"/>
    <w:rsid w:val="008E6EC4"/>
    <w:rsid w:val="008E6EF2"/>
    <w:rsid w:val="008E6F24"/>
    <w:rsid w:val="008E7082"/>
    <w:rsid w:val="008E70C9"/>
    <w:rsid w:val="008E7285"/>
    <w:rsid w:val="008E73A4"/>
    <w:rsid w:val="008E73F3"/>
    <w:rsid w:val="008E7723"/>
    <w:rsid w:val="008E777F"/>
    <w:rsid w:val="008E7CAB"/>
    <w:rsid w:val="008E7EB7"/>
    <w:rsid w:val="008F04A9"/>
    <w:rsid w:val="008F07C6"/>
    <w:rsid w:val="008F07FD"/>
    <w:rsid w:val="008F11A2"/>
    <w:rsid w:val="008F1230"/>
    <w:rsid w:val="008F193C"/>
    <w:rsid w:val="008F1BC5"/>
    <w:rsid w:val="008F212E"/>
    <w:rsid w:val="008F240A"/>
    <w:rsid w:val="008F29B9"/>
    <w:rsid w:val="008F29F5"/>
    <w:rsid w:val="008F2D01"/>
    <w:rsid w:val="008F2E28"/>
    <w:rsid w:val="008F343D"/>
    <w:rsid w:val="008F368F"/>
    <w:rsid w:val="008F38B3"/>
    <w:rsid w:val="008F393E"/>
    <w:rsid w:val="008F3CC8"/>
    <w:rsid w:val="008F441A"/>
    <w:rsid w:val="008F4936"/>
    <w:rsid w:val="008F4996"/>
    <w:rsid w:val="008F4DC9"/>
    <w:rsid w:val="008F5027"/>
    <w:rsid w:val="008F508B"/>
    <w:rsid w:val="008F5495"/>
    <w:rsid w:val="008F5597"/>
    <w:rsid w:val="008F5697"/>
    <w:rsid w:val="008F5AFC"/>
    <w:rsid w:val="008F5BA5"/>
    <w:rsid w:val="008F5DB6"/>
    <w:rsid w:val="008F5F79"/>
    <w:rsid w:val="008F60F2"/>
    <w:rsid w:val="008F6292"/>
    <w:rsid w:val="008F6338"/>
    <w:rsid w:val="008F63CE"/>
    <w:rsid w:val="008F65E2"/>
    <w:rsid w:val="008F690A"/>
    <w:rsid w:val="008F6F96"/>
    <w:rsid w:val="008F7125"/>
    <w:rsid w:val="008F71C1"/>
    <w:rsid w:val="008F7669"/>
    <w:rsid w:val="008F7E7A"/>
    <w:rsid w:val="0090035A"/>
    <w:rsid w:val="0090076F"/>
    <w:rsid w:val="0090149B"/>
    <w:rsid w:val="009016B6"/>
    <w:rsid w:val="00901A94"/>
    <w:rsid w:val="00901AC8"/>
    <w:rsid w:val="00901E1A"/>
    <w:rsid w:val="00901EBD"/>
    <w:rsid w:val="00901F85"/>
    <w:rsid w:val="0090216A"/>
    <w:rsid w:val="009022F3"/>
    <w:rsid w:val="009028A6"/>
    <w:rsid w:val="00902A6B"/>
    <w:rsid w:val="00902F36"/>
    <w:rsid w:val="00903252"/>
    <w:rsid w:val="00903314"/>
    <w:rsid w:val="0090355D"/>
    <w:rsid w:val="009038D2"/>
    <w:rsid w:val="009039B8"/>
    <w:rsid w:val="009039FB"/>
    <w:rsid w:val="00903E10"/>
    <w:rsid w:val="00903E22"/>
    <w:rsid w:val="00903E29"/>
    <w:rsid w:val="00903EDC"/>
    <w:rsid w:val="00903F61"/>
    <w:rsid w:val="00904A30"/>
    <w:rsid w:val="00904BC8"/>
    <w:rsid w:val="00905932"/>
    <w:rsid w:val="00905AC2"/>
    <w:rsid w:val="00905C7E"/>
    <w:rsid w:val="00905F9A"/>
    <w:rsid w:val="009060CE"/>
    <w:rsid w:val="009063A4"/>
    <w:rsid w:val="0090644D"/>
    <w:rsid w:val="0090697D"/>
    <w:rsid w:val="00906CB2"/>
    <w:rsid w:val="00906EAC"/>
    <w:rsid w:val="00907588"/>
    <w:rsid w:val="0090798F"/>
    <w:rsid w:val="00907B26"/>
    <w:rsid w:val="00907D2C"/>
    <w:rsid w:val="00907EFC"/>
    <w:rsid w:val="0091083A"/>
    <w:rsid w:val="00910A69"/>
    <w:rsid w:val="00910C46"/>
    <w:rsid w:val="00910E06"/>
    <w:rsid w:val="00910FBB"/>
    <w:rsid w:val="0091103D"/>
    <w:rsid w:val="0091114D"/>
    <w:rsid w:val="00911184"/>
    <w:rsid w:val="00911526"/>
    <w:rsid w:val="00911CD4"/>
    <w:rsid w:val="00911F71"/>
    <w:rsid w:val="009121BE"/>
    <w:rsid w:val="0091227F"/>
    <w:rsid w:val="0091231A"/>
    <w:rsid w:val="00912D76"/>
    <w:rsid w:val="00912F8D"/>
    <w:rsid w:val="009130A0"/>
    <w:rsid w:val="00913543"/>
    <w:rsid w:val="009137F8"/>
    <w:rsid w:val="00913817"/>
    <w:rsid w:val="009139FA"/>
    <w:rsid w:val="00913AB8"/>
    <w:rsid w:val="00914D61"/>
    <w:rsid w:val="00914FC1"/>
    <w:rsid w:val="0091524A"/>
    <w:rsid w:val="0091555D"/>
    <w:rsid w:val="0091587F"/>
    <w:rsid w:val="009159A8"/>
    <w:rsid w:val="009159B9"/>
    <w:rsid w:val="00915B8C"/>
    <w:rsid w:val="00915FA0"/>
    <w:rsid w:val="0091610E"/>
    <w:rsid w:val="00916124"/>
    <w:rsid w:val="0091635C"/>
    <w:rsid w:val="009166C1"/>
    <w:rsid w:val="009168CA"/>
    <w:rsid w:val="00916C0D"/>
    <w:rsid w:val="00917321"/>
    <w:rsid w:val="00917573"/>
    <w:rsid w:val="0091787D"/>
    <w:rsid w:val="00917C48"/>
    <w:rsid w:val="00917C78"/>
    <w:rsid w:val="00920C27"/>
    <w:rsid w:val="00920C2D"/>
    <w:rsid w:val="00920EBC"/>
    <w:rsid w:val="00921316"/>
    <w:rsid w:val="009213E3"/>
    <w:rsid w:val="00921942"/>
    <w:rsid w:val="009219B3"/>
    <w:rsid w:val="00921A95"/>
    <w:rsid w:val="00921ECB"/>
    <w:rsid w:val="00922405"/>
    <w:rsid w:val="00922610"/>
    <w:rsid w:val="00922E15"/>
    <w:rsid w:val="0092320A"/>
    <w:rsid w:val="0092333D"/>
    <w:rsid w:val="00923514"/>
    <w:rsid w:val="00923AB3"/>
    <w:rsid w:val="00923E10"/>
    <w:rsid w:val="00924160"/>
    <w:rsid w:val="00924198"/>
    <w:rsid w:val="009243C2"/>
    <w:rsid w:val="009243DB"/>
    <w:rsid w:val="009247E3"/>
    <w:rsid w:val="009248B8"/>
    <w:rsid w:val="00924C7F"/>
    <w:rsid w:val="00924E92"/>
    <w:rsid w:val="009259BF"/>
    <w:rsid w:val="009259C0"/>
    <w:rsid w:val="00925CD4"/>
    <w:rsid w:val="009260FA"/>
    <w:rsid w:val="009261F6"/>
    <w:rsid w:val="0092642F"/>
    <w:rsid w:val="0092644C"/>
    <w:rsid w:val="009267BC"/>
    <w:rsid w:val="00927240"/>
    <w:rsid w:val="00927425"/>
    <w:rsid w:val="0092759C"/>
    <w:rsid w:val="00927719"/>
    <w:rsid w:val="00927F56"/>
    <w:rsid w:val="009302EF"/>
    <w:rsid w:val="009304A6"/>
    <w:rsid w:val="00930719"/>
    <w:rsid w:val="00930AB8"/>
    <w:rsid w:val="00930AD9"/>
    <w:rsid w:val="00930B52"/>
    <w:rsid w:val="00930D2C"/>
    <w:rsid w:val="0093126F"/>
    <w:rsid w:val="009313BF"/>
    <w:rsid w:val="00931613"/>
    <w:rsid w:val="00931891"/>
    <w:rsid w:val="00931B8A"/>
    <w:rsid w:val="00931C5D"/>
    <w:rsid w:val="00931D19"/>
    <w:rsid w:val="00931E94"/>
    <w:rsid w:val="009320DF"/>
    <w:rsid w:val="009320ED"/>
    <w:rsid w:val="0093245B"/>
    <w:rsid w:val="009324F8"/>
    <w:rsid w:val="0093262E"/>
    <w:rsid w:val="00932E11"/>
    <w:rsid w:val="00932E24"/>
    <w:rsid w:val="00932FDE"/>
    <w:rsid w:val="00933224"/>
    <w:rsid w:val="00933300"/>
    <w:rsid w:val="00933616"/>
    <w:rsid w:val="00933821"/>
    <w:rsid w:val="00933F07"/>
    <w:rsid w:val="00933FF0"/>
    <w:rsid w:val="0093400B"/>
    <w:rsid w:val="00934ACC"/>
    <w:rsid w:val="00934B60"/>
    <w:rsid w:val="00934D01"/>
    <w:rsid w:val="00934DF0"/>
    <w:rsid w:val="00934E91"/>
    <w:rsid w:val="0093514B"/>
    <w:rsid w:val="009353D7"/>
    <w:rsid w:val="00935842"/>
    <w:rsid w:val="00935A35"/>
    <w:rsid w:val="00935A6B"/>
    <w:rsid w:val="00935A7C"/>
    <w:rsid w:val="00935E8B"/>
    <w:rsid w:val="00936569"/>
    <w:rsid w:val="00936678"/>
    <w:rsid w:val="00936747"/>
    <w:rsid w:val="00937526"/>
    <w:rsid w:val="009375B4"/>
    <w:rsid w:val="0093780C"/>
    <w:rsid w:val="00937FD4"/>
    <w:rsid w:val="009403CE"/>
    <w:rsid w:val="00940460"/>
    <w:rsid w:val="0094054E"/>
    <w:rsid w:val="00940DEB"/>
    <w:rsid w:val="00940F4E"/>
    <w:rsid w:val="009410FD"/>
    <w:rsid w:val="0094137E"/>
    <w:rsid w:val="00941483"/>
    <w:rsid w:val="0094151E"/>
    <w:rsid w:val="00941665"/>
    <w:rsid w:val="00941748"/>
    <w:rsid w:val="009420F5"/>
    <w:rsid w:val="009421AA"/>
    <w:rsid w:val="009423AF"/>
    <w:rsid w:val="00942681"/>
    <w:rsid w:val="00942CEA"/>
    <w:rsid w:val="00943341"/>
    <w:rsid w:val="00943476"/>
    <w:rsid w:val="00943695"/>
    <w:rsid w:val="0094395B"/>
    <w:rsid w:val="00943A83"/>
    <w:rsid w:val="00944187"/>
    <w:rsid w:val="00944467"/>
    <w:rsid w:val="009444F2"/>
    <w:rsid w:val="009445FD"/>
    <w:rsid w:val="00944B3B"/>
    <w:rsid w:val="00944C53"/>
    <w:rsid w:val="00944CC3"/>
    <w:rsid w:val="00945232"/>
    <w:rsid w:val="00945A42"/>
    <w:rsid w:val="00945D0B"/>
    <w:rsid w:val="00945F12"/>
    <w:rsid w:val="0094605D"/>
    <w:rsid w:val="009464F0"/>
    <w:rsid w:val="0094671A"/>
    <w:rsid w:val="0094673B"/>
    <w:rsid w:val="00946796"/>
    <w:rsid w:val="00946D5F"/>
    <w:rsid w:val="00947054"/>
    <w:rsid w:val="0094709F"/>
    <w:rsid w:val="0094714A"/>
    <w:rsid w:val="00947264"/>
    <w:rsid w:val="009473FD"/>
    <w:rsid w:val="009474F8"/>
    <w:rsid w:val="00947537"/>
    <w:rsid w:val="0094762B"/>
    <w:rsid w:val="0094794A"/>
    <w:rsid w:val="00947AA1"/>
    <w:rsid w:val="00947D6A"/>
    <w:rsid w:val="00947EF2"/>
    <w:rsid w:val="00947F0A"/>
    <w:rsid w:val="00947F23"/>
    <w:rsid w:val="0095006D"/>
    <w:rsid w:val="0095016E"/>
    <w:rsid w:val="009507AA"/>
    <w:rsid w:val="0095089E"/>
    <w:rsid w:val="009510A7"/>
    <w:rsid w:val="009515F3"/>
    <w:rsid w:val="00951A6D"/>
    <w:rsid w:val="00951E8D"/>
    <w:rsid w:val="00951F11"/>
    <w:rsid w:val="00951F90"/>
    <w:rsid w:val="00952156"/>
    <w:rsid w:val="009521DF"/>
    <w:rsid w:val="00952231"/>
    <w:rsid w:val="00952434"/>
    <w:rsid w:val="0095255B"/>
    <w:rsid w:val="0095266D"/>
    <w:rsid w:val="00952B46"/>
    <w:rsid w:val="00953024"/>
    <w:rsid w:val="00953212"/>
    <w:rsid w:val="00953251"/>
    <w:rsid w:val="0095372B"/>
    <w:rsid w:val="00953C2D"/>
    <w:rsid w:val="00953F0B"/>
    <w:rsid w:val="00953FE5"/>
    <w:rsid w:val="00954503"/>
    <w:rsid w:val="0095488D"/>
    <w:rsid w:val="00954CD3"/>
    <w:rsid w:val="00954F0F"/>
    <w:rsid w:val="0095533F"/>
    <w:rsid w:val="00955824"/>
    <w:rsid w:val="0095589C"/>
    <w:rsid w:val="0095595B"/>
    <w:rsid w:val="00955BAC"/>
    <w:rsid w:val="00955CC9"/>
    <w:rsid w:val="00955DBA"/>
    <w:rsid w:val="009561F8"/>
    <w:rsid w:val="0095623F"/>
    <w:rsid w:val="0095634C"/>
    <w:rsid w:val="00956684"/>
    <w:rsid w:val="009567CA"/>
    <w:rsid w:val="009569E7"/>
    <w:rsid w:val="00956A8D"/>
    <w:rsid w:val="00956E15"/>
    <w:rsid w:val="00956FA7"/>
    <w:rsid w:val="009575AC"/>
    <w:rsid w:val="009578E8"/>
    <w:rsid w:val="00957A7E"/>
    <w:rsid w:val="00957F15"/>
    <w:rsid w:val="00960648"/>
    <w:rsid w:val="00960780"/>
    <w:rsid w:val="00960BD6"/>
    <w:rsid w:val="00960F29"/>
    <w:rsid w:val="009612DD"/>
    <w:rsid w:val="009614EA"/>
    <w:rsid w:val="009615A3"/>
    <w:rsid w:val="0096169E"/>
    <w:rsid w:val="00961713"/>
    <w:rsid w:val="00961787"/>
    <w:rsid w:val="00961908"/>
    <w:rsid w:val="00961FF7"/>
    <w:rsid w:val="00962982"/>
    <w:rsid w:val="00962A51"/>
    <w:rsid w:val="00962B59"/>
    <w:rsid w:val="00962E49"/>
    <w:rsid w:val="00963213"/>
    <w:rsid w:val="009633BD"/>
    <w:rsid w:val="0096369D"/>
    <w:rsid w:val="00963705"/>
    <w:rsid w:val="00963991"/>
    <w:rsid w:val="00963B3B"/>
    <w:rsid w:val="0096415F"/>
    <w:rsid w:val="00964586"/>
    <w:rsid w:val="0096461A"/>
    <w:rsid w:val="00964DEF"/>
    <w:rsid w:val="009655D8"/>
    <w:rsid w:val="009656F4"/>
    <w:rsid w:val="009659C9"/>
    <w:rsid w:val="00965A3F"/>
    <w:rsid w:val="00965B32"/>
    <w:rsid w:val="00965B66"/>
    <w:rsid w:val="0096609D"/>
    <w:rsid w:val="009663E2"/>
    <w:rsid w:val="009668B7"/>
    <w:rsid w:val="00966AF5"/>
    <w:rsid w:val="00966C7C"/>
    <w:rsid w:val="00966CCC"/>
    <w:rsid w:val="00966DA1"/>
    <w:rsid w:val="00967048"/>
    <w:rsid w:val="00967076"/>
    <w:rsid w:val="0096748E"/>
    <w:rsid w:val="00967499"/>
    <w:rsid w:val="00967B33"/>
    <w:rsid w:val="00967E95"/>
    <w:rsid w:val="00967EE3"/>
    <w:rsid w:val="009704CD"/>
    <w:rsid w:val="00970873"/>
    <w:rsid w:val="00970BB4"/>
    <w:rsid w:val="00970DF7"/>
    <w:rsid w:val="00970E4C"/>
    <w:rsid w:val="00971065"/>
    <w:rsid w:val="009710FE"/>
    <w:rsid w:val="00971319"/>
    <w:rsid w:val="0097138E"/>
    <w:rsid w:val="0097159F"/>
    <w:rsid w:val="00971633"/>
    <w:rsid w:val="00971978"/>
    <w:rsid w:val="00971F2A"/>
    <w:rsid w:val="00972279"/>
    <w:rsid w:val="0097254A"/>
    <w:rsid w:val="00972BCD"/>
    <w:rsid w:val="00972C4B"/>
    <w:rsid w:val="0097321B"/>
    <w:rsid w:val="00973265"/>
    <w:rsid w:val="009732CD"/>
    <w:rsid w:val="00973962"/>
    <w:rsid w:val="00973A45"/>
    <w:rsid w:val="00973C42"/>
    <w:rsid w:val="00973CBA"/>
    <w:rsid w:val="00973CCD"/>
    <w:rsid w:val="0097416B"/>
    <w:rsid w:val="00974448"/>
    <w:rsid w:val="009744FC"/>
    <w:rsid w:val="00974512"/>
    <w:rsid w:val="009745E0"/>
    <w:rsid w:val="009746C0"/>
    <w:rsid w:val="009748A0"/>
    <w:rsid w:val="0097503D"/>
    <w:rsid w:val="00975084"/>
    <w:rsid w:val="00975A03"/>
    <w:rsid w:val="00975CF2"/>
    <w:rsid w:val="009761EA"/>
    <w:rsid w:val="00976268"/>
    <w:rsid w:val="0097643B"/>
    <w:rsid w:val="0097648E"/>
    <w:rsid w:val="0097674D"/>
    <w:rsid w:val="0097695A"/>
    <w:rsid w:val="00976D7D"/>
    <w:rsid w:val="009772DE"/>
    <w:rsid w:val="00977337"/>
    <w:rsid w:val="0097744D"/>
    <w:rsid w:val="00977602"/>
    <w:rsid w:val="00977992"/>
    <w:rsid w:val="009779F3"/>
    <w:rsid w:val="00977E36"/>
    <w:rsid w:val="00977E52"/>
    <w:rsid w:val="00977E7A"/>
    <w:rsid w:val="00977F5E"/>
    <w:rsid w:val="00977F67"/>
    <w:rsid w:val="009801DA"/>
    <w:rsid w:val="00980744"/>
    <w:rsid w:val="00981AE4"/>
    <w:rsid w:val="00981FB3"/>
    <w:rsid w:val="0098201E"/>
    <w:rsid w:val="009820A4"/>
    <w:rsid w:val="00982449"/>
    <w:rsid w:val="00982A7B"/>
    <w:rsid w:val="00982C91"/>
    <w:rsid w:val="00982FCA"/>
    <w:rsid w:val="00982FD8"/>
    <w:rsid w:val="0098330B"/>
    <w:rsid w:val="00983327"/>
    <w:rsid w:val="009833DA"/>
    <w:rsid w:val="009834B2"/>
    <w:rsid w:val="00983692"/>
    <w:rsid w:val="00983887"/>
    <w:rsid w:val="00983A29"/>
    <w:rsid w:val="00983B26"/>
    <w:rsid w:val="00983B72"/>
    <w:rsid w:val="00983C7A"/>
    <w:rsid w:val="0098427F"/>
    <w:rsid w:val="0098459F"/>
    <w:rsid w:val="009846C8"/>
    <w:rsid w:val="00984931"/>
    <w:rsid w:val="00984A60"/>
    <w:rsid w:val="00984CBD"/>
    <w:rsid w:val="00985031"/>
    <w:rsid w:val="009852A3"/>
    <w:rsid w:val="009854C9"/>
    <w:rsid w:val="0098577B"/>
    <w:rsid w:val="009857FB"/>
    <w:rsid w:val="009859D1"/>
    <w:rsid w:val="00985B07"/>
    <w:rsid w:val="00985B0E"/>
    <w:rsid w:val="00985D31"/>
    <w:rsid w:val="009862F8"/>
    <w:rsid w:val="009862FB"/>
    <w:rsid w:val="009868A9"/>
    <w:rsid w:val="00986BD8"/>
    <w:rsid w:val="00986EAA"/>
    <w:rsid w:val="00986EAC"/>
    <w:rsid w:val="00987490"/>
    <w:rsid w:val="00987940"/>
    <w:rsid w:val="009900AA"/>
    <w:rsid w:val="0099025F"/>
    <w:rsid w:val="009906BE"/>
    <w:rsid w:val="00990A47"/>
    <w:rsid w:val="00990D05"/>
    <w:rsid w:val="00990E3B"/>
    <w:rsid w:val="00990F9D"/>
    <w:rsid w:val="0099179A"/>
    <w:rsid w:val="00991EA6"/>
    <w:rsid w:val="00992004"/>
    <w:rsid w:val="009922DF"/>
    <w:rsid w:val="00992319"/>
    <w:rsid w:val="00992565"/>
    <w:rsid w:val="009926A2"/>
    <w:rsid w:val="00992838"/>
    <w:rsid w:val="00992875"/>
    <w:rsid w:val="009929D4"/>
    <w:rsid w:val="00992D08"/>
    <w:rsid w:val="00992D7A"/>
    <w:rsid w:val="00992EB3"/>
    <w:rsid w:val="0099303A"/>
    <w:rsid w:val="00993102"/>
    <w:rsid w:val="00993282"/>
    <w:rsid w:val="00993300"/>
    <w:rsid w:val="009937DF"/>
    <w:rsid w:val="00993814"/>
    <w:rsid w:val="00993C8D"/>
    <w:rsid w:val="00993F01"/>
    <w:rsid w:val="00994025"/>
    <w:rsid w:val="00994177"/>
    <w:rsid w:val="00994967"/>
    <w:rsid w:val="00994FA7"/>
    <w:rsid w:val="00994FED"/>
    <w:rsid w:val="00995022"/>
    <w:rsid w:val="009952F7"/>
    <w:rsid w:val="00995349"/>
    <w:rsid w:val="009953C6"/>
    <w:rsid w:val="0099545F"/>
    <w:rsid w:val="00995BEE"/>
    <w:rsid w:val="00995C04"/>
    <w:rsid w:val="00995CDB"/>
    <w:rsid w:val="009960F4"/>
    <w:rsid w:val="00996413"/>
    <w:rsid w:val="0099677A"/>
    <w:rsid w:val="009967D9"/>
    <w:rsid w:val="00996914"/>
    <w:rsid w:val="00996BB0"/>
    <w:rsid w:val="00996C80"/>
    <w:rsid w:val="00996D35"/>
    <w:rsid w:val="00996E5C"/>
    <w:rsid w:val="00996F03"/>
    <w:rsid w:val="00997428"/>
    <w:rsid w:val="0099757D"/>
    <w:rsid w:val="0099764A"/>
    <w:rsid w:val="009977C7"/>
    <w:rsid w:val="00997928"/>
    <w:rsid w:val="00997A1E"/>
    <w:rsid w:val="00997FF1"/>
    <w:rsid w:val="009A033D"/>
    <w:rsid w:val="009A0737"/>
    <w:rsid w:val="009A08F4"/>
    <w:rsid w:val="009A0B2F"/>
    <w:rsid w:val="009A0E5A"/>
    <w:rsid w:val="009A0F94"/>
    <w:rsid w:val="009A0FF6"/>
    <w:rsid w:val="009A1471"/>
    <w:rsid w:val="009A1624"/>
    <w:rsid w:val="009A16DB"/>
    <w:rsid w:val="009A1770"/>
    <w:rsid w:val="009A1FBA"/>
    <w:rsid w:val="009A2193"/>
    <w:rsid w:val="009A2364"/>
    <w:rsid w:val="009A2A7F"/>
    <w:rsid w:val="009A2CA1"/>
    <w:rsid w:val="009A2CC8"/>
    <w:rsid w:val="009A3352"/>
    <w:rsid w:val="009A33B2"/>
    <w:rsid w:val="009A3474"/>
    <w:rsid w:val="009A36E7"/>
    <w:rsid w:val="009A3738"/>
    <w:rsid w:val="009A383A"/>
    <w:rsid w:val="009A3929"/>
    <w:rsid w:val="009A39BA"/>
    <w:rsid w:val="009A3D53"/>
    <w:rsid w:val="009A4023"/>
    <w:rsid w:val="009A4402"/>
    <w:rsid w:val="009A4C3B"/>
    <w:rsid w:val="009A4D0F"/>
    <w:rsid w:val="009A4F81"/>
    <w:rsid w:val="009A5227"/>
    <w:rsid w:val="009A5378"/>
    <w:rsid w:val="009A5888"/>
    <w:rsid w:val="009A6221"/>
    <w:rsid w:val="009A6569"/>
    <w:rsid w:val="009A6B76"/>
    <w:rsid w:val="009A7370"/>
    <w:rsid w:val="009A75B8"/>
    <w:rsid w:val="009A79D1"/>
    <w:rsid w:val="009A7B18"/>
    <w:rsid w:val="009A7C71"/>
    <w:rsid w:val="009A7D39"/>
    <w:rsid w:val="009A7DF9"/>
    <w:rsid w:val="009A7FEA"/>
    <w:rsid w:val="009B078B"/>
    <w:rsid w:val="009B0D8C"/>
    <w:rsid w:val="009B0EE7"/>
    <w:rsid w:val="009B1154"/>
    <w:rsid w:val="009B11C4"/>
    <w:rsid w:val="009B14F8"/>
    <w:rsid w:val="009B1609"/>
    <w:rsid w:val="009B16B0"/>
    <w:rsid w:val="009B1D6B"/>
    <w:rsid w:val="009B1E7B"/>
    <w:rsid w:val="009B1F09"/>
    <w:rsid w:val="009B2127"/>
    <w:rsid w:val="009B215B"/>
    <w:rsid w:val="009B2450"/>
    <w:rsid w:val="009B288E"/>
    <w:rsid w:val="009B2A0C"/>
    <w:rsid w:val="009B2A9F"/>
    <w:rsid w:val="009B2D12"/>
    <w:rsid w:val="009B2F77"/>
    <w:rsid w:val="009B3380"/>
    <w:rsid w:val="009B34D1"/>
    <w:rsid w:val="009B36FF"/>
    <w:rsid w:val="009B3A6F"/>
    <w:rsid w:val="009B3A8A"/>
    <w:rsid w:val="009B3AEE"/>
    <w:rsid w:val="009B3D5B"/>
    <w:rsid w:val="009B3FA6"/>
    <w:rsid w:val="009B3FBC"/>
    <w:rsid w:val="009B4050"/>
    <w:rsid w:val="009B40E8"/>
    <w:rsid w:val="009B42C1"/>
    <w:rsid w:val="009B46BA"/>
    <w:rsid w:val="009B4818"/>
    <w:rsid w:val="009B48AC"/>
    <w:rsid w:val="009B48D2"/>
    <w:rsid w:val="009B48E6"/>
    <w:rsid w:val="009B496E"/>
    <w:rsid w:val="009B49B3"/>
    <w:rsid w:val="009B4E51"/>
    <w:rsid w:val="009B4E80"/>
    <w:rsid w:val="009B51FA"/>
    <w:rsid w:val="009B5254"/>
    <w:rsid w:val="009B535B"/>
    <w:rsid w:val="009B5455"/>
    <w:rsid w:val="009B57D5"/>
    <w:rsid w:val="009B5D31"/>
    <w:rsid w:val="009B6057"/>
    <w:rsid w:val="009B6288"/>
    <w:rsid w:val="009B6467"/>
    <w:rsid w:val="009B688C"/>
    <w:rsid w:val="009B693F"/>
    <w:rsid w:val="009B6B98"/>
    <w:rsid w:val="009B6DC1"/>
    <w:rsid w:val="009B6F0F"/>
    <w:rsid w:val="009B6FBB"/>
    <w:rsid w:val="009B6FE0"/>
    <w:rsid w:val="009B7553"/>
    <w:rsid w:val="009B784F"/>
    <w:rsid w:val="009B79D4"/>
    <w:rsid w:val="009B7B73"/>
    <w:rsid w:val="009B7F81"/>
    <w:rsid w:val="009C00AA"/>
    <w:rsid w:val="009C0187"/>
    <w:rsid w:val="009C037C"/>
    <w:rsid w:val="009C037D"/>
    <w:rsid w:val="009C03B6"/>
    <w:rsid w:val="009C03BD"/>
    <w:rsid w:val="009C0565"/>
    <w:rsid w:val="009C1010"/>
    <w:rsid w:val="009C1201"/>
    <w:rsid w:val="009C150B"/>
    <w:rsid w:val="009C17BC"/>
    <w:rsid w:val="009C1851"/>
    <w:rsid w:val="009C1A29"/>
    <w:rsid w:val="009C1B92"/>
    <w:rsid w:val="009C1C2D"/>
    <w:rsid w:val="009C217A"/>
    <w:rsid w:val="009C24ED"/>
    <w:rsid w:val="009C252F"/>
    <w:rsid w:val="009C27F2"/>
    <w:rsid w:val="009C2814"/>
    <w:rsid w:val="009C28B1"/>
    <w:rsid w:val="009C31F9"/>
    <w:rsid w:val="009C3202"/>
    <w:rsid w:val="009C3A3E"/>
    <w:rsid w:val="009C3DDA"/>
    <w:rsid w:val="009C3E51"/>
    <w:rsid w:val="009C40CA"/>
    <w:rsid w:val="009C4562"/>
    <w:rsid w:val="009C46CC"/>
    <w:rsid w:val="009C4AD6"/>
    <w:rsid w:val="009C4BC7"/>
    <w:rsid w:val="009C4BED"/>
    <w:rsid w:val="009C4FD4"/>
    <w:rsid w:val="009C5057"/>
    <w:rsid w:val="009C5354"/>
    <w:rsid w:val="009C57AD"/>
    <w:rsid w:val="009C6049"/>
    <w:rsid w:val="009C684E"/>
    <w:rsid w:val="009C6C64"/>
    <w:rsid w:val="009C6F7A"/>
    <w:rsid w:val="009C7387"/>
    <w:rsid w:val="009C786A"/>
    <w:rsid w:val="009C7C86"/>
    <w:rsid w:val="009C7D1D"/>
    <w:rsid w:val="009C7E71"/>
    <w:rsid w:val="009D032F"/>
    <w:rsid w:val="009D0560"/>
    <w:rsid w:val="009D070F"/>
    <w:rsid w:val="009D09B2"/>
    <w:rsid w:val="009D09B5"/>
    <w:rsid w:val="009D0EB9"/>
    <w:rsid w:val="009D1676"/>
    <w:rsid w:val="009D1709"/>
    <w:rsid w:val="009D1878"/>
    <w:rsid w:val="009D19EE"/>
    <w:rsid w:val="009D1D3D"/>
    <w:rsid w:val="009D1F23"/>
    <w:rsid w:val="009D2603"/>
    <w:rsid w:val="009D2992"/>
    <w:rsid w:val="009D2A11"/>
    <w:rsid w:val="009D2A50"/>
    <w:rsid w:val="009D2E44"/>
    <w:rsid w:val="009D2F90"/>
    <w:rsid w:val="009D30DA"/>
    <w:rsid w:val="009D312B"/>
    <w:rsid w:val="009D3BFA"/>
    <w:rsid w:val="009D3C72"/>
    <w:rsid w:val="009D3C76"/>
    <w:rsid w:val="009D3D0B"/>
    <w:rsid w:val="009D3D2D"/>
    <w:rsid w:val="009D44B4"/>
    <w:rsid w:val="009D4634"/>
    <w:rsid w:val="009D48C9"/>
    <w:rsid w:val="009D4903"/>
    <w:rsid w:val="009D4921"/>
    <w:rsid w:val="009D4995"/>
    <w:rsid w:val="009D4CB5"/>
    <w:rsid w:val="009D50D5"/>
    <w:rsid w:val="009D5161"/>
    <w:rsid w:val="009D5229"/>
    <w:rsid w:val="009D54EC"/>
    <w:rsid w:val="009D5917"/>
    <w:rsid w:val="009D59B9"/>
    <w:rsid w:val="009D5B0C"/>
    <w:rsid w:val="009D5CEF"/>
    <w:rsid w:val="009D617E"/>
    <w:rsid w:val="009D6186"/>
    <w:rsid w:val="009D66D9"/>
    <w:rsid w:val="009D6918"/>
    <w:rsid w:val="009D699B"/>
    <w:rsid w:val="009D6A26"/>
    <w:rsid w:val="009D6CC2"/>
    <w:rsid w:val="009D6D25"/>
    <w:rsid w:val="009D7021"/>
    <w:rsid w:val="009D71E3"/>
    <w:rsid w:val="009D74CF"/>
    <w:rsid w:val="009D7648"/>
    <w:rsid w:val="009D773E"/>
    <w:rsid w:val="009D7B4F"/>
    <w:rsid w:val="009D7CA3"/>
    <w:rsid w:val="009D7E24"/>
    <w:rsid w:val="009E02AF"/>
    <w:rsid w:val="009E0376"/>
    <w:rsid w:val="009E0AF9"/>
    <w:rsid w:val="009E0CFD"/>
    <w:rsid w:val="009E0E23"/>
    <w:rsid w:val="009E0F1C"/>
    <w:rsid w:val="009E123F"/>
    <w:rsid w:val="009E1728"/>
    <w:rsid w:val="009E1749"/>
    <w:rsid w:val="009E1851"/>
    <w:rsid w:val="009E18F3"/>
    <w:rsid w:val="009E1C77"/>
    <w:rsid w:val="009E2337"/>
    <w:rsid w:val="009E26AC"/>
    <w:rsid w:val="009E2936"/>
    <w:rsid w:val="009E2A21"/>
    <w:rsid w:val="009E2C36"/>
    <w:rsid w:val="009E2FD9"/>
    <w:rsid w:val="009E3354"/>
    <w:rsid w:val="009E35D9"/>
    <w:rsid w:val="009E3A6A"/>
    <w:rsid w:val="009E3AF7"/>
    <w:rsid w:val="009E3B9F"/>
    <w:rsid w:val="009E3CBA"/>
    <w:rsid w:val="009E3EB1"/>
    <w:rsid w:val="009E3F03"/>
    <w:rsid w:val="009E4065"/>
    <w:rsid w:val="009E4212"/>
    <w:rsid w:val="009E42B2"/>
    <w:rsid w:val="009E444E"/>
    <w:rsid w:val="009E44BB"/>
    <w:rsid w:val="009E46BF"/>
    <w:rsid w:val="009E4702"/>
    <w:rsid w:val="009E4D82"/>
    <w:rsid w:val="009E5056"/>
    <w:rsid w:val="009E5202"/>
    <w:rsid w:val="009E525D"/>
    <w:rsid w:val="009E54D0"/>
    <w:rsid w:val="009E560E"/>
    <w:rsid w:val="009E5D8C"/>
    <w:rsid w:val="009E5DF7"/>
    <w:rsid w:val="009E5ECD"/>
    <w:rsid w:val="009E5ED1"/>
    <w:rsid w:val="009E5F1A"/>
    <w:rsid w:val="009E64E7"/>
    <w:rsid w:val="009E6544"/>
    <w:rsid w:val="009E65D5"/>
    <w:rsid w:val="009E6601"/>
    <w:rsid w:val="009E6A1F"/>
    <w:rsid w:val="009E6CC9"/>
    <w:rsid w:val="009E7788"/>
    <w:rsid w:val="009E77A8"/>
    <w:rsid w:val="009E7925"/>
    <w:rsid w:val="009E7F26"/>
    <w:rsid w:val="009F0643"/>
    <w:rsid w:val="009F0A76"/>
    <w:rsid w:val="009F0AED"/>
    <w:rsid w:val="009F171F"/>
    <w:rsid w:val="009F17D1"/>
    <w:rsid w:val="009F1D06"/>
    <w:rsid w:val="009F21B6"/>
    <w:rsid w:val="009F2452"/>
    <w:rsid w:val="009F2747"/>
    <w:rsid w:val="009F2B62"/>
    <w:rsid w:val="009F381A"/>
    <w:rsid w:val="009F396D"/>
    <w:rsid w:val="009F3B1C"/>
    <w:rsid w:val="009F3C4A"/>
    <w:rsid w:val="009F3E7E"/>
    <w:rsid w:val="009F3FFA"/>
    <w:rsid w:val="009F410D"/>
    <w:rsid w:val="009F42D5"/>
    <w:rsid w:val="009F4552"/>
    <w:rsid w:val="009F45D0"/>
    <w:rsid w:val="009F49C4"/>
    <w:rsid w:val="009F4DA7"/>
    <w:rsid w:val="009F4F01"/>
    <w:rsid w:val="009F4FB5"/>
    <w:rsid w:val="009F5397"/>
    <w:rsid w:val="009F548A"/>
    <w:rsid w:val="009F54A5"/>
    <w:rsid w:val="009F5892"/>
    <w:rsid w:val="009F5953"/>
    <w:rsid w:val="009F59E8"/>
    <w:rsid w:val="009F5BB3"/>
    <w:rsid w:val="009F5DE1"/>
    <w:rsid w:val="009F6175"/>
    <w:rsid w:val="009F663F"/>
    <w:rsid w:val="009F6829"/>
    <w:rsid w:val="009F6B2B"/>
    <w:rsid w:val="009F715C"/>
    <w:rsid w:val="009F7490"/>
    <w:rsid w:val="009F796D"/>
    <w:rsid w:val="009F7BE5"/>
    <w:rsid w:val="009F7C71"/>
    <w:rsid w:val="00A0010C"/>
    <w:rsid w:val="00A0021B"/>
    <w:rsid w:val="00A00916"/>
    <w:rsid w:val="00A00B33"/>
    <w:rsid w:val="00A00EF1"/>
    <w:rsid w:val="00A01220"/>
    <w:rsid w:val="00A013B0"/>
    <w:rsid w:val="00A014BA"/>
    <w:rsid w:val="00A019E1"/>
    <w:rsid w:val="00A01C86"/>
    <w:rsid w:val="00A01D71"/>
    <w:rsid w:val="00A02554"/>
    <w:rsid w:val="00A02B8B"/>
    <w:rsid w:val="00A02C31"/>
    <w:rsid w:val="00A030E6"/>
    <w:rsid w:val="00A035E3"/>
    <w:rsid w:val="00A040DC"/>
    <w:rsid w:val="00A04220"/>
    <w:rsid w:val="00A042C6"/>
    <w:rsid w:val="00A043F7"/>
    <w:rsid w:val="00A04E79"/>
    <w:rsid w:val="00A04FA7"/>
    <w:rsid w:val="00A05374"/>
    <w:rsid w:val="00A05586"/>
    <w:rsid w:val="00A05B05"/>
    <w:rsid w:val="00A05FFE"/>
    <w:rsid w:val="00A060BC"/>
    <w:rsid w:val="00A06125"/>
    <w:rsid w:val="00A062D1"/>
    <w:rsid w:val="00A064C3"/>
    <w:rsid w:val="00A065F2"/>
    <w:rsid w:val="00A066C3"/>
    <w:rsid w:val="00A06818"/>
    <w:rsid w:val="00A068B4"/>
    <w:rsid w:val="00A06CB0"/>
    <w:rsid w:val="00A0730E"/>
    <w:rsid w:val="00A078C2"/>
    <w:rsid w:val="00A079E9"/>
    <w:rsid w:val="00A07C2D"/>
    <w:rsid w:val="00A100E2"/>
    <w:rsid w:val="00A10274"/>
    <w:rsid w:val="00A107C0"/>
    <w:rsid w:val="00A107F1"/>
    <w:rsid w:val="00A10942"/>
    <w:rsid w:val="00A10B1D"/>
    <w:rsid w:val="00A11052"/>
    <w:rsid w:val="00A1185C"/>
    <w:rsid w:val="00A11DA2"/>
    <w:rsid w:val="00A11DAF"/>
    <w:rsid w:val="00A11E59"/>
    <w:rsid w:val="00A123C7"/>
    <w:rsid w:val="00A128D7"/>
    <w:rsid w:val="00A12AAD"/>
    <w:rsid w:val="00A12E65"/>
    <w:rsid w:val="00A12FE8"/>
    <w:rsid w:val="00A13221"/>
    <w:rsid w:val="00A13280"/>
    <w:rsid w:val="00A13787"/>
    <w:rsid w:val="00A137C9"/>
    <w:rsid w:val="00A138AC"/>
    <w:rsid w:val="00A13C2E"/>
    <w:rsid w:val="00A13F38"/>
    <w:rsid w:val="00A142D0"/>
    <w:rsid w:val="00A146B5"/>
    <w:rsid w:val="00A1479C"/>
    <w:rsid w:val="00A147A0"/>
    <w:rsid w:val="00A148F2"/>
    <w:rsid w:val="00A14BB6"/>
    <w:rsid w:val="00A14BCD"/>
    <w:rsid w:val="00A14C61"/>
    <w:rsid w:val="00A14CB0"/>
    <w:rsid w:val="00A1513A"/>
    <w:rsid w:val="00A152D4"/>
    <w:rsid w:val="00A155B8"/>
    <w:rsid w:val="00A155FA"/>
    <w:rsid w:val="00A15722"/>
    <w:rsid w:val="00A15DC9"/>
    <w:rsid w:val="00A16201"/>
    <w:rsid w:val="00A167A4"/>
    <w:rsid w:val="00A167C9"/>
    <w:rsid w:val="00A16ED1"/>
    <w:rsid w:val="00A170A6"/>
    <w:rsid w:val="00A170F4"/>
    <w:rsid w:val="00A17237"/>
    <w:rsid w:val="00A17737"/>
    <w:rsid w:val="00A17894"/>
    <w:rsid w:val="00A17900"/>
    <w:rsid w:val="00A17A06"/>
    <w:rsid w:val="00A17C9A"/>
    <w:rsid w:val="00A17D24"/>
    <w:rsid w:val="00A17E31"/>
    <w:rsid w:val="00A17FE9"/>
    <w:rsid w:val="00A20053"/>
    <w:rsid w:val="00A2047B"/>
    <w:rsid w:val="00A20716"/>
    <w:rsid w:val="00A20904"/>
    <w:rsid w:val="00A20942"/>
    <w:rsid w:val="00A20D02"/>
    <w:rsid w:val="00A20F45"/>
    <w:rsid w:val="00A21041"/>
    <w:rsid w:val="00A210F4"/>
    <w:rsid w:val="00A21589"/>
    <w:rsid w:val="00A215AB"/>
    <w:rsid w:val="00A21876"/>
    <w:rsid w:val="00A2195D"/>
    <w:rsid w:val="00A21962"/>
    <w:rsid w:val="00A21F2D"/>
    <w:rsid w:val="00A227EE"/>
    <w:rsid w:val="00A229EF"/>
    <w:rsid w:val="00A22AE0"/>
    <w:rsid w:val="00A22EF1"/>
    <w:rsid w:val="00A2385F"/>
    <w:rsid w:val="00A23AE1"/>
    <w:rsid w:val="00A23C7B"/>
    <w:rsid w:val="00A24280"/>
    <w:rsid w:val="00A242BC"/>
    <w:rsid w:val="00A244BD"/>
    <w:rsid w:val="00A24584"/>
    <w:rsid w:val="00A247C3"/>
    <w:rsid w:val="00A24CB1"/>
    <w:rsid w:val="00A24DD2"/>
    <w:rsid w:val="00A250D6"/>
    <w:rsid w:val="00A25142"/>
    <w:rsid w:val="00A25280"/>
    <w:rsid w:val="00A253AA"/>
    <w:rsid w:val="00A2566C"/>
    <w:rsid w:val="00A25788"/>
    <w:rsid w:val="00A259FE"/>
    <w:rsid w:val="00A25FCC"/>
    <w:rsid w:val="00A2616C"/>
    <w:rsid w:val="00A262CD"/>
    <w:rsid w:val="00A265EF"/>
    <w:rsid w:val="00A26634"/>
    <w:rsid w:val="00A2665A"/>
    <w:rsid w:val="00A267A5"/>
    <w:rsid w:val="00A26E24"/>
    <w:rsid w:val="00A26E55"/>
    <w:rsid w:val="00A26F5B"/>
    <w:rsid w:val="00A26FD8"/>
    <w:rsid w:val="00A271EE"/>
    <w:rsid w:val="00A27359"/>
    <w:rsid w:val="00A274B8"/>
    <w:rsid w:val="00A27AC1"/>
    <w:rsid w:val="00A27C0C"/>
    <w:rsid w:val="00A3023B"/>
    <w:rsid w:val="00A30430"/>
    <w:rsid w:val="00A30811"/>
    <w:rsid w:val="00A30867"/>
    <w:rsid w:val="00A30D6F"/>
    <w:rsid w:val="00A31030"/>
    <w:rsid w:val="00A31270"/>
    <w:rsid w:val="00A312CF"/>
    <w:rsid w:val="00A3175B"/>
    <w:rsid w:val="00A31AC2"/>
    <w:rsid w:val="00A31D2A"/>
    <w:rsid w:val="00A324D0"/>
    <w:rsid w:val="00A326CC"/>
    <w:rsid w:val="00A3284D"/>
    <w:rsid w:val="00A328C9"/>
    <w:rsid w:val="00A32BBD"/>
    <w:rsid w:val="00A32E09"/>
    <w:rsid w:val="00A33090"/>
    <w:rsid w:val="00A330DF"/>
    <w:rsid w:val="00A348B8"/>
    <w:rsid w:val="00A3499C"/>
    <w:rsid w:val="00A349BD"/>
    <w:rsid w:val="00A34E61"/>
    <w:rsid w:val="00A34F2D"/>
    <w:rsid w:val="00A35130"/>
    <w:rsid w:val="00A35307"/>
    <w:rsid w:val="00A353DF"/>
    <w:rsid w:val="00A355F7"/>
    <w:rsid w:val="00A35752"/>
    <w:rsid w:val="00A357C2"/>
    <w:rsid w:val="00A357E4"/>
    <w:rsid w:val="00A35C2B"/>
    <w:rsid w:val="00A35EFC"/>
    <w:rsid w:val="00A3617D"/>
    <w:rsid w:val="00A36363"/>
    <w:rsid w:val="00A36414"/>
    <w:rsid w:val="00A36790"/>
    <w:rsid w:val="00A36B1E"/>
    <w:rsid w:val="00A37432"/>
    <w:rsid w:val="00A37476"/>
    <w:rsid w:val="00A37517"/>
    <w:rsid w:val="00A376F3"/>
    <w:rsid w:val="00A37E67"/>
    <w:rsid w:val="00A37EF7"/>
    <w:rsid w:val="00A40541"/>
    <w:rsid w:val="00A40AC4"/>
    <w:rsid w:val="00A40DAA"/>
    <w:rsid w:val="00A40F0F"/>
    <w:rsid w:val="00A411D7"/>
    <w:rsid w:val="00A41836"/>
    <w:rsid w:val="00A41B42"/>
    <w:rsid w:val="00A41B4E"/>
    <w:rsid w:val="00A41B55"/>
    <w:rsid w:val="00A4205D"/>
    <w:rsid w:val="00A4223E"/>
    <w:rsid w:val="00A42D45"/>
    <w:rsid w:val="00A42DC3"/>
    <w:rsid w:val="00A432ED"/>
    <w:rsid w:val="00A4341B"/>
    <w:rsid w:val="00A434D8"/>
    <w:rsid w:val="00A434E3"/>
    <w:rsid w:val="00A43AE6"/>
    <w:rsid w:val="00A43F38"/>
    <w:rsid w:val="00A4405A"/>
    <w:rsid w:val="00A445FC"/>
    <w:rsid w:val="00A4499F"/>
    <w:rsid w:val="00A44CA9"/>
    <w:rsid w:val="00A44D31"/>
    <w:rsid w:val="00A44D9C"/>
    <w:rsid w:val="00A44EDD"/>
    <w:rsid w:val="00A458AD"/>
    <w:rsid w:val="00A4590C"/>
    <w:rsid w:val="00A45C51"/>
    <w:rsid w:val="00A45D44"/>
    <w:rsid w:val="00A45F60"/>
    <w:rsid w:val="00A46203"/>
    <w:rsid w:val="00A46445"/>
    <w:rsid w:val="00A464E0"/>
    <w:rsid w:val="00A46A7B"/>
    <w:rsid w:val="00A4737C"/>
    <w:rsid w:val="00A47A8F"/>
    <w:rsid w:val="00A47C2D"/>
    <w:rsid w:val="00A47DA1"/>
    <w:rsid w:val="00A47EB1"/>
    <w:rsid w:val="00A47FED"/>
    <w:rsid w:val="00A5053C"/>
    <w:rsid w:val="00A506F9"/>
    <w:rsid w:val="00A50811"/>
    <w:rsid w:val="00A5089C"/>
    <w:rsid w:val="00A513C0"/>
    <w:rsid w:val="00A514D1"/>
    <w:rsid w:val="00A518AF"/>
    <w:rsid w:val="00A51AED"/>
    <w:rsid w:val="00A51C27"/>
    <w:rsid w:val="00A51C78"/>
    <w:rsid w:val="00A51C9E"/>
    <w:rsid w:val="00A523B2"/>
    <w:rsid w:val="00A524FE"/>
    <w:rsid w:val="00A52683"/>
    <w:rsid w:val="00A529DD"/>
    <w:rsid w:val="00A52B52"/>
    <w:rsid w:val="00A52B59"/>
    <w:rsid w:val="00A52C1C"/>
    <w:rsid w:val="00A5305A"/>
    <w:rsid w:val="00A532A3"/>
    <w:rsid w:val="00A53707"/>
    <w:rsid w:val="00A539B9"/>
    <w:rsid w:val="00A539D6"/>
    <w:rsid w:val="00A53BA3"/>
    <w:rsid w:val="00A54222"/>
    <w:rsid w:val="00A543BE"/>
    <w:rsid w:val="00A54571"/>
    <w:rsid w:val="00A549AA"/>
    <w:rsid w:val="00A549AD"/>
    <w:rsid w:val="00A54BB5"/>
    <w:rsid w:val="00A54D2E"/>
    <w:rsid w:val="00A54E42"/>
    <w:rsid w:val="00A55352"/>
    <w:rsid w:val="00A55814"/>
    <w:rsid w:val="00A55A3B"/>
    <w:rsid w:val="00A55CF8"/>
    <w:rsid w:val="00A55D0C"/>
    <w:rsid w:val="00A56160"/>
    <w:rsid w:val="00A56293"/>
    <w:rsid w:val="00A5649B"/>
    <w:rsid w:val="00A5654F"/>
    <w:rsid w:val="00A56678"/>
    <w:rsid w:val="00A566DA"/>
    <w:rsid w:val="00A56AD9"/>
    <w:rsid w:val="00A56AFD"/>
    <w:rsid w:val="00A56DD0"/>
    <w:rsid w:val="00A57527"/>
    <w:rsid w:val="00A57640"/>
    <w:rsid w:val="00A5767A"/>
    <w:rsid w:val="00A576C3"/>
    <w:rsid w:val="00A578D7"/>
    <w:rsid w:val="00A578EC"/>
    <w:rsid w:val="00A57E37"/>
    <w:rsid w:val="00A60374"/>
    <w:rsid w:val="00A60421"/>
    <w:rsid w:val="00A606EE"/>
    <w:rsid w:val="00A60A6A"/>
    <w:rsid w:val="00A60A93"/>
    <w:rsid w:val="00A60D09"/>
    <w:rsid w:val="00A61589"/>
    <w:rsid w:val="00A62476"/>
    <w:rsid w:val="00A62782"/>
    <w:rsid w:val="00A628C9"/>
    <w:rsid w:val="00A628F4"/>
    <w:rsid w:val="00A62ADC"/>
    <w:rsid w:val="00A62B01"/>
    <w:rsid w:val="00A62BEA"/>
    <w:rsid w:val="00A62E6C"/>
    <w:rsid w:val="00A63253"/>
    <w:rsid w:val="00A633D1"/>
    <w:rsid w:val="00A63754"/>
    <w:rsid w:val="00A63884"/>
    <w:rsid w:val="00A639B6"/>
    <w:rsid w:val="00A63BB2"/>
    <w:rsid w:val="00A640FD"/>
    <w:rsid w:val="00A64245"/>
    <w:rsid w:val="00A64582"/>
    <w:rsid w:val="00A64987"/>
    <w:rsid w:val="00A64A9C"/>
    <w:rsid w:val="00A65473"/>
    <w:rsid w:val="00A654D4"/>
    <w:rsid w:val="00A65953"/>
    <w:rsid w:val="00A661E1"/>
    <w:rsid w:val="00A6661B"/>
    <w:rsid w:val="00A6707D"/>
    <w:rsid w:val="00A67155"/>
    <w:rsid w:val="00A672B9"/>
    <w:rsid w:val="00A67334"/>
    <w:rsid w:val="00A67A9D"/>
    <w:rsid w:val="00A67C6E"/>
    <w:rsid w:val="00A67F9F"/>
    <w:rsid w:val="00A7001F"/>
    <w:rsid w:val="00A7018F"/>
    <w:rsid w:val="00A70455"/>
    <w:rsid w:val="00A705EB"/>
    <w:rsid w:val="00A707A3"/>
    <w:rsid w:val="00A70A04"/>
    <w:rsid w:val="00A70B7A"/>
    <w:rsid w:val="00A70E82"/>
    <w:rsid w:val="00A7194F"/>
    <w:rsid w:val="00A719CA"/>
    <w:rsid w:val="00A71B61"/>
    <w:rsid w:val="00A72094"/>
    <w:rsid w:val="00A72273"/>
    <w:rsid w:val="00A723E0"/>
    <w:rsid w:val="00A72A36"/>
    <w:rsid w:val="00A72B15"/>
    <w:rsid w:val="00A72FE9"/>
    <w:rsid w:val="00A7309E"/>
    <w:rsid w:val="00A7328C"/>
    <w:rsid w:val="00A73710"/>
    <w:rsid w:val="00A737CC"/>
    <w:rsid w:val="00A73B61"/>
    <w:rsid w:val="00A73E8A"/>
    <w:rsid w:val="00A740DC"/>
    <w:rsid w:val="00A7422D"/>
    <w:rsid w:val="00A74458"/>
    <w:rsid w:val="00A75215"/>
    <w:rsid w:val="00A758CA"/>
    <w:rsid w:val="00A75C69"/>
    <w:rsid w:val="00A7603B"/>
    <w:rsid w:val="00A761DC"/>
    <w:rsid w:val="00A7623D"/>
    <w:rsid w:val="00A76580"/>
    <w:rsid w:val="00A7683C"/>
    <w:rsid w:val="00A76A70"/>
    <w:rsid w:val="00A76B42"/>
    <w:rsid w:val="00A76FF9"/>
    <w:rsid w:val="00A774DD"/>
    <w:rsid w:val="00A777A8"/>
    <w:rsid w:val="00A77989"/>
    <w:rsid w:val="00A77BE3"/>
    <w:rsid w:val="00A77DD9"/>
    <w:rsid w:val="00A77F15"/>
    <w:rsid w:val="00A8004E"/>
    <w:rsid w:val="00A8072C"/>
    <w:rsid w:val="00A80857"/>
    <w:rsid w:val="00A80A41"/>
    <w:rsid w:val="00A80BA3"/>
    <w:rsid w:val="00A80D8F"/>
    <w:rsid w:val="00A8125E"/>
    <w:rsid w:val="00A813F6"/>
    <w:rsid w:val="00A81535"/>
    <w:rsid w:val="00A81953"/>
    <w:rsid w:val="00A81A28"/>
    <w:rsid w:val="00A81AB1"/>
    <w:rsid w:val="00A81E58"/>
    <w:rsid w:val="00A81E67"/>
    <w:rsid w:val="00A820C5"/>
    <w:rsid w:val="00A8259B"/>
    <w:rsid w:val="00A82760"/>
    <w:rsid w:val="00A83044"/>
    <w:rsid w:val="00A83A0F"/>
    <w:rsid w:val="00A83A7F"/>
    <w:rsid w:val="00A83D65"/>
    <w:rsid w:val="00A84093"/>
    <w:rsid w:val="00A842C9"/>
    <w:rsid w:val="00A84577"/>
    <w:rsid w:val="00A84638"/>
    <w:rsid w:val="00A84654"/>
    <w:rsid w:val="00A84A14"/>
    <w:rsid w:val="00A84A68"/>
    <w:rsid w:val="00A84E53"/>
    <w:rsid w:val="00A850EE"/>
    <w:rsid w:val="00A8576A"/>
    <w:rsid w:val="00A85828"/>
    <w:rsid w:val="00A85A05"/>
    <w:rsid w:val="00A85A1C"/>
    <w:rsid w:val="00A85B1F"/>
    <w:rsid w:val="00A85D98"/>
    <w:rsid w:val="00A85EA3"/>
    <w:rsid w:val="00A860C6"/>
    <w:rsid w:val="00A86AF3"/>
    <w:rsid w:val="00A86BA6"/>
    <w:rsid w:val="00A86E75"/>
    <w:rsid w:val="00A86E79"/>
    <w:rsid w:val="00A86EE3"/>
    <w:rsid w:val="00A8704D"/>
    <w:rsid w:val="00A87091"/>
    <w:rsid w:val="00A87129"/>
    <w:rsid w:val="00A87959"/>
    <w:rsid w:val="00A87B91"/>
    <w:rsid w:val="00A87B9A"/>
    <w:rsid w:val="00A87F3A"/>
    <w:rsid w:val="00A901DB"/>
    <w:rsid w:val="00A90419"/>
    <w:rsid w:val="00A90CC5"/>
    <w:rsid w:val="00A90DA2"/>
    <w:rsid w:val="00A91281"/>
    <w:rsid w:val="00A914B1"/>
    <w:rsid w:val="00A91F6B"/>
    <w:rsid w:val="00A91F79"/>
    <w:rsid w:val="00A923E5"/>
    <w:rsid w:val="00A929BB"/>
    <w:rsid w:val="00A92A98"/>
    <w:rsid w:val="00A92AD6"/>
    <w:rsid w:val="00A92B02"/>
    <w:rsid w:val="00A92E0F"/>
    <w:rsid w:val="00A931F7"/>
    <w:rsid w:val="00A933BC"/>
    <w:rsid w:val="00A93479"/>
    <w:rsid w:val="00A93678"/>
    <w:rsid w:val="00A93A77"/>
    <w:rsid w:val="00A93CF7"/>
    <w:rsid w:val="00A9479B"/>
    <w:rsid w:val="00A94932"/>
    <w:rsid w:val="00A94B1E"/>
    <w:rsid w:val="00A94E00"/>
    <w:rsid w:val="00A95204"/>
    <w:rsid w:val="00A95387"/>
    <w:rsid w:val="00A957BD"/>
    <w:rsid w:val="00A95823"/>
    <w:rsid w:val="00A95B02"/>
    <w:rsid w:val="00A95C94"/>
    <w:rsid w:val="00A95D67"/>
    <w:rsid w:val="00A95EC0"/>
    <w:rsid w:val="00A95F44"/>
    <w:rsid w:val="00A95FF5"/>
    <w:rsid w:val="00A9602F"/>
    <w:rsid w:val="00A960E7"/>
    <w:rsid w:val="00A96629"/>
    <w:rsid w:val="00A96A9C"/>
    <w:rsid w:val="00A974F0"/>
    <w:rsid w:val="00A97598"/>
    <w:rsid w:val="00A975D9"/>
    <w:rsid w:val="00A9764E"/>
    <w:rsid w:val="00A97A0B"/>
    <w:rsid w:val="00A97B74"/>
    <w:rsid w:val="00A97BE0"/>
    <w:rsid w:val="00A97E74"/>
    <w:rsid w:val="00A97EF0"/>
    <w:rsid w:val="00AA0304"/>
    <w:rsid w:val="00AA0469"/>
    <w:rsid w:val="00AA04A2"/>
    <w:rsid w:val="00AA0590"/>
    <w:rsid w:val="00AA059A"/>
    <w:rsid w:val="00AA05A4"/>
    <w:rsid w:val="00AA0CBB"/>
    <w:rsid w:val="00AA0E35"/>
    <w:rsid w:val="00AA1378"/>
    <w:rsid w:val="00AA18AE"/>
    <w:rsid w:val="00AA1957"/>
    <w:rsid w:val="00AA1FDE"/>
    <w:rsid w:val="00AA20BF"/>
    <w:rsid w:val="00AA23DE"/>
    <w:rsid w:val="00AA280F"/>
    <w:rsid w:val="00AA28F3"/>
    <w:rsid w:val="00AA2B8C"/>
    <w:rsid w:val="00AA2C6A"/>
    <w:rsid w:val="00AA2CC8"/>
    <w:rsid w:val="00AA2D67"/>
    <w:rsid w:val="00AA2E06"/>
    <w:rsid w:val="00AA31D6"/>
    <w:rsid w:val="00AA36F1"/>
    <w:rsid w:val="00AA370A"/>
    <w:rsid w:val="00AA4668"/>
    <w:rsid w:val="00AA4FCD"/>
    <w:rsid w:val="00AA50E1"/>
    <w:rsid w:val="00AA50EE"/>
    <w:rsid w:val="00AA5725"/>
    <w:rsid w:val="00AA5B92"/>
    <w:rsid w:val="00AA64E2"/>
    <w:rsid w:val="00AA6A0E"/>
    <w:rsid w:val="00AA6ACC"/>
    <w:rsid w:val="00AA6DF1"/>
    <w:rsid w:val="00AA6E7B"/>
    <w:rsid w:val="00AA6F0D"/>
    <w:rsid w:val="00AA7541"/>
    <w:rsid w:val="00AA76E3"/>
    <w:rsid w:val="00AA772A"/>
    <w:rsid w:val="00AA7774"/>
    <w:rsid w:val="00AA78BD"/>
    <w:rsid w:val="00AA7B30"/>
    <w:rsid w:val="00AB0578"/>
    <w:rsid w:val="00AB0934"/>
    <w:rsid w:val="00AB0CCA"/>
    <w:rsid w:val="00AB0CFF"/>
    <w:rsid w:val="00AB0EBB"/>
    <w:rsid w:val="00AB104A"/>
    <w:rsid w:val="00AB1293"/>
    <w:rsid w:val="00AB1390"/>
    <w:rsid w:val="00AB1E2A"/>
    <w:rsid w:val="00AB1EC0"/>
    <w:rsid w:val="00AB2321"/>
    <w:rsid w:val="00AB24A6"/>
    <w:rsid w:val="00AB29B8"/>
    <w:rsid w:val="00AB2A14"/>
    <w:rsid w:val="00AB2AEA"/>
    <w:rsid w:val="00AB2C42"/>
    <w:rsid w:val="00AB2CFD"/>
    <w:rsid w:val="00AB2DFC"/>
    <w:rsid w:val="00AB3137"/>
    <w:rsid w:val="00AB3343"/>
    <w:rsid w:val="00AB339D"/>
    <w:rsid w:val="00AB3454"/>
    <w:rsid w:val="00AB3776"/>
    <w:rsid w:val="00AB3ABE"/>
    <w:rsid w:val="00AB3D7B"/>
    <w:rsid w:val="00AB40E4"/>
    <w:rsid w:val="00AB427E"/>
    <w:rsid w:val="00AB47ED"/>
    <w:rsid w:val="00AB47FC"/>
    <w:rsid w:val="00AB4809"/>
    <w:rsid w:val="00AB4E55"/>
    <w:rsid w:val="00AB519C"/>
    <w:rsid w:val="00AB51AF"/>
    <w:rsid w:val="00AB5324"/>
    <w:rsid w:val="00AB5B2D"/>
    <w:rsid w:val="00AB5B57"/>
    <w:rsid w:val="00AB5BAA"/>
    <w:rsid w:val="00AB5D41"/>
    <w:rsid w:val="00AB5D44"/>
    <w:rsid w:val="00AB5DA3"/>
    <w:rsid w:val="00AB5E11"/>
    <w:rsid w:val="00AB5F69"/>
    <w:rsid w:val="00AB607A"/>
    <w:rsid w:val="00AB6162"/>
    <w:rsid w:val="00AB61C7"/>
    <w:rsid w:val="00AB647B"/>
    <w:rsid w:val="00AB68E8"/>
    <w:rsid w:val="00AB6923"/>
    <w:rsid w:val="00AB6E8D"/>
    <w:rsid w:val="00AB6FDB"/>
    <w:rsid w:val="00AB723A"/>
    <w:rsid w:val="00AB747A"/>
    <w:rsid w:val="00AB75DA"/>
    <w:rsid w:val="00AB7737"/>
    <w:rsid w:val="00AC023A"/>
    <w:rsid w:val="00AC0484"/>
    <w:rsid w:val="00AC0519"/>
    <w:rsid w:val="00AC07E9"/>
    <w:rsid w:val="00AC0B4F"/>
    <w:rsid w:val="00AC0CDE"/>
    <w:rsid w:val="00AC0FE3"/>
    <w:rsid w:val="00AC10A6"/>
    <w:rsid w:val="00AC13CB"/>
    <w:rsid w:val="00AC165E"/>
    <w:rsid w:val="00AC1839"/>
    <w:rsid w:val="00AC218E"/>
    <w:rsid w:val="00AC22EE"/>
    <w:rsid w:val="00AC24BE"/>
    <w:rsid w:val="00AC2587"/>
    <w:rsid w:val="00AC2AFC"/>
    <w:rsid w:val="00AC32EB"/>
    <w:rsid w:val="00AC348E"/>
    <w:rsid w:val="00AC390B"/>
    <w:rsid w:val="00AC3A5B"/>
    <w:rsid w:val="00AC3AFE"/>
    <w:rsid w:val="00AC3EBF"/>
    <w:rsid w:val="00AC3EE1"/>
    <w:rsid w:val="00AC3FE9"/>
    <w:rsid w:val="00AC45C6"/>
    <w:rsid w:val="00AC495B"/>
    <w:rsid w:val="00AC507F"/>
    <w:rsid w:val="00AC50C4"/>
    <w:rsid w:val="00AC50D0"/>
    <w:rsid w:val="00AC53A4"/>
    <w:rsid w:val="00AC568B"/>
    <w:rsid w:val="00AC5C7C"/>
    <w:rsid w:val="00AC5D0C"/>
    <w:rsid w:val="00AC5D5A"/>
    <w:rsid w:val="00AC5D83"/>
    <w:rsid w:val="00AC5F9A"/>
    <w:rsid w:val="00AC6177"/>
    <w:rsid w:val="00AC65B4"/>
    <w:rsid w:val="00AC663F"/>
    <w:rsid w:val="00AC6B1B"/>
    <w:rsid w:val="00AC6E8E"/>
    <w:rsid w:val="00AC7150"/>
    <w:rsid w:val="00AC756F"/>
    <w:rsid w:val="00AC79F4"/>
    <w:rsid w:val="00AC7A28"/>
    <w:rsid w:val="00AC7A49"/>
    <w:rsid w:val="00AC7A8F"/>
    <w:rsid w:val="00AC7C83"/>
    <w:rsid w:val="00AC7EF7"/>
    <w:rsid w:val="00AD0193"/>
    <w:rsid w:val="00AD019F"/>
    <w:rsid w:val="00AD0438"/>
    <w:rsid w:val="00AD0443"/>
    <w:rsid w:val="00AD092A"/>
    <w:rsid w:val="00AD0CF6"/>
    <w:rsid w:val="00AD1392"/>
    <w:rsid w:val="00AD1675"/>
    <w:rsid w:val="00AD1B7B"/>
    <w:rsid w:val="00AD1BE6"/>
    <w:rsid w:val="00AD1CD3"/>
    <w:rsid w:val="00AD21D6"/>
    <w:rsid w:val="00AD2690"/>
    <w:rsid w:val="00AD276A"/>
    <w:rsid w:val="00AD2A5A"/>
    <w:rsid w:val="00AD2CE3"/>
    <w:rsid w:val="00AD2E1C"/>
    <w:rsid w:val="00AD31C6"/>
    <w:rsid w:val="00AD3220"/>
    <w:rsid w:val="00AD3404"/>
    <w:rsid w:val="00AD3692"/>
    <w:rsid w:val="00AD37F1"/>
    <w:rsid w:val="00AD3A35"/>
    <w:rsid w:val="00AD3C6E"/>
    <w:rsid w:val="00AD45EB"/>
    <w:rsid w:val="00AD474A"/>
    <w:rsid w:val="00AD477C"/>
    <w:rsid w:val="00AD4CD8"/>
    <w:rsid w:val="00AD513A"/>
    <w:rsid w:val="00AD548C"/>
    <w:rsid w:val="00AD56EB"/>
    <w:rsid w:val="00AD58ED"/>
    <w:rsid w:val="00AD5CB4"/>
    <w:rsid w:val="00AD5F7D"/>
    <w:rsid w:val="00AD5FEE"/>
    <w:rsid w:val="00AD64FF"/>
    <w:rsid w:val="00AD65FA"/>
    <w:rsid w:val="00AD6B52"/>
    <w:rsid w:val="00AD6D7E"/>
    <w:rsid w:val="00AD7079"/>
    <w:rsid w:val="00AD7702"/>
    <w:rsid w:val="00AD784D"/>
    <w:rsid w:val="00AD7881"/>
    <w:rsid w:val="00AD78F8"/>
    <w:rsid w:val="00AD7DCE"/>
    <w:rsid w:val="00AE003A"/>
    <w:rsid w:val="00AE08B1"/>
    <w:rsid w:val="00AE08DF"/>
    <w:rsid w:val="00AE10BE"/>
    <w:rsid w:val="00AE137F"/>
    <w:rsid w:val="00AE15B2"/>
    <w:rsid w:val="00AE1921"/>
    <w:rsid w:val="00AE21BC"/>
    <w:rsid w:val="00AE21FA"/>
    <w:rsid w:val="00AE2CBF"/>
    <w:rsid w:val="00AE2CFD"/>
    <w:rsid w:val="00AE304F"/>
    <w:rsid w:val="00AE34B9"/>
    <w:rsid w:val="00AE34D5"/>
    <w:rsid w:val="00AE3560"/>
    <w:rsid w:val="00AE3768"/>
    <w:rsid w:val="00AE3BBA"/>
    <w:rsid w:val="00AE3CD7"/>
    <w:rsid w:val="00AE3E7A"/>
    <w:rsid w:val="00AE3FC3"/>
    <w:rsid w:val="00AE4079"/>
    <w:rsid w:val="00AE41C9"/>
    <w:rsid w:val="00AE45E6"/>
    <w:rsid w:val="00AE49E4"/>
    <w:rsid w:val="00AE4AB9"/>
    <w:rsid w:val="00AE4B9D"/>
    <w:rsid w:val="00AE4F66"/>
    <w:rsid w:val="00AE5360"/>
    <w:rsid w:val="00AE5C53"/>
    <w:rsid w:val="00AE5DD7"/>
    <w:rsid w:val="00AE5EFE"/>
    <w:rsid w:val="00AE63CA"/>
    <w:rsid w:val="00AE6B21"/>
    <w:rsid w:val="00AE6C6F"/>
    <w:rsid w:val="00AE7310"/>
    <w:rsid w:val="00AE7446"/>
    <w:rsid w:val="00AE757A"/>
    <w:rsid w:val="00AE7936"/>
    <w:rsid w:val="00AE7D75"/>
    <w:rsid w:val="00AF0119"/>
    <w:rsid w:val="00AF037B"/>
    <w:rsid w:val="00AF03B2"/>
    <w:rsid w:val="00AF0491"/>
    <w:rsid w:val="00AF0818"/>
    <w:rsid w:val="00AF0C7A"/>
    <w:rsid w:val="00AF0DAD"/>
    <w:rsid w:val="00AF0F19"/>
    <w:rsid w:val="00AF1537"/>
    <w:rsid w:val="00AF192C"/>
    <w:rsid w:val="00AF19AA"/>
    <w:rsid w:val="00AF1A85"/>
    <w:rsid w:val="00AF1CEE"/>
    <w:rsid w:val="00AF24AE"/>
    <w:rsid w:val="00AF24C8"/>
    <w:rsid w:val="00AF26DF"/>
    <w:rsid w:val="00AF2881"/>
    <w:rsid w:val="00AF2A6C"/>
    <w:rsid w:val="00AF2B59"/>
    <w:rsid w:val="00AF3196"/>
    <w:rsid w:val="00AF33C8"/>
    <w:rsid w:val="00AF33E8"/>
    <w:rsid w:val="00AF373D"/>
    <w:rsid w:val="00AF37BE"/>
    <w:rsid w:val="00AF3813"/>
    <w:rsid w:val="00AF438D"/>
    <w:rsid w:val="00AF440D"/>
    <w:rsid w:val="00AF4429"/>
    <w:rsid w:val="00AF4433"/>
    <w:rsid w:val="00AF44D3"/>
    <w:rsid w:val="00AF4797"/>
    <w:rsid w:val="00AF4AFA"/>
    <w:rsid w:val="00AF4BD0"/>
    <w:rsid w:val="00AF4CB4"/>
    <w:rsid w:val="00AF4DE6"/>
    <w:rsid w:val="00AF4E17"/>
    <w:rsid w:val="00AF5082"/>
    <w:rsid w:val="00AF57ED"/>
    <w:rsid w:val="00AF582D"/>
    <w:rsid w:val="00AF599E"/>
    <w:rsid w:val="00AF5DFC"/>
    <w:rsid w:val="00AF5EE4"/>
    <w:rsid w:val="00AF6177"/>
    <w:rsid w:val="00AF66D4"/>
    <w:rsid w:val="00AF67B9"/>
    <w:rsid w:val="00AF6829"/>
    <w:rsid w:val="00AF68F3"/>
    <w:rsid w:val="00AF6953"/>
    <w:rsid w:val="00AF6B6F"/>
    <w:rsid w:val="00AF6EE7"/>
    <w:rsid w:val="00AF6F5C"/>
    <w:rsid w:val="00AF719B"/>
    <w:rsid w:val="00AF725C"/>
    <w:rsid w:val="00AF746C"/>
    <w:rsid w:val="00AF752E"/>
    <w:rsid w:val="00AF7737"/>
    <w:rsid w:val="00AF780E"/>
    <w:rsid w:val="00AF7B5F"/>
    <w:rsid w:val="00AF7BB2"/>
    <w:rsid w:val="00AF7D67"/>
    <w:rsid w:val="00AF7DE3"/>
    <w:rsid w:val="00B00792"/>
    <w:rsid w:val="00B00950"/>
    <w:rsid w:val="00B00A32"/>
    <w:rsid w:val="00B00A48"/>
    <w:rsid w:val="00B00D3A"/>
    <w:rsid w:val="00B00F41"/>
    <w:rsid w:val="00B00F91"/>
    <w:rsid w:val="00B0102F"/>
    <w:rsid w:val="00B013AF"/>
    <w:rsid w:val="00B01AF4"/>
    <w:rsid w:val="00B022CE"/>
    <w:rsid w:val="00B026A7"/>
    <w:rsid w:val="00B03004"/>
    <w:rsid w:val="00B03232"/>
    <w:rsid w:val="00B03712"/>
    <w:rsid w:val="00B03734"/>
    <w:rsid w:val="00B0378F"/>
    <w:rsid w:val="00B0381C"/>
    <w:rsid w:val="00B03BF3"/>
    <w:rsid w:val="00B03E1A"/>
    <w:rsid w:val="00B040E9"/>
    <w:rsid w:val="00B041F5"/>
    <w:rsid w:val="00B04309"/>
    <w:rsid w:val="00B04328"/>
    <w:rsid w:val="00B044A5"/>
    <w:rsid w:val="00B0479F"/>
    <w:rsid w:val="00B048C9"/>
    <w:rsid w:val="00B049ED"/>
    <w:rsid w:val="00B04A68"/>
    <w:rsid w:val="00B04AC6"/>
    <w:rsid w:val="00B04B23"/>
    <w:rsid w:val="00B04BA4"/>
    <w:rsid w:val="00B04BD9"/>
    <w:rsid w:val="00B04ED8"/>
    <w:rsid w:val="00B055F8"/>
    <w:rsid w:val="00B05B45"/>
    <w:rsid w:val="00B05BEE"/>
    <w:rsid w:val="00B05C15"/>
    <w:rsid w:val="00B05E0E"/>
    <w:rsid w:val="00B05EC3"/>
    <w:rsid w:val="00B06469"/>
    <w:rsid w:val="00B065ED"/>
    <w:rsid w:val="00B06A15"/>
    <w:rsid w:val="00B06A9F"/>
    <w:rsid w:val="00B06EE3"/>
    <w:rsid w:val="00B06F02"/>
    <w:rsid w:val="00B07030"/>
    <w:rsid w:val="00B07197"/>
    <w:rsid w:val="00B071CD"/>
    <w:rsid w:val="00B074E6"/>
    <w:rsid w:val="00B07D54"/>
    <w:rsid w:val="00B10639"/>
    <w:rsid w:val="00B10E13"/>
    <w:rsid w:val="00B10E30"/>
    <w:rsid w:val="00B11164"/>
    <w:rsid w:val="00B112DB"/>
    <w:rsid w:val="00B116CC"/>
    <w:rsid w:val="00B11884"/>
    <w:rsid w:val="00B1198C"/>
    <w:rsid w:val="00B11C58"/>
    <w:rsid w:val="00B1224D"/>
    <w:rsid w:val="00B12386"/>
    <w:rsid w:val="00B1249F"/>
    <w:rsid w:val="00B12749"/>
    <w:rsid w:val="00B1281B"/>
    <w:rsid w:val="00B12EF5"/>
    <w:rsid w:val="00B12F54"/>
    <w:rsid w:val="00B13798"/>
    <w:rsid w:val="00B13D9A"/>
    <w:rsid w:val="00B13DEE"/>
    <w:rsid w:val="00B13F79"/>
    <w:rsid w:val="00B1404C"/>
    <w:rsid w:val="00B142A9"/>
    <w:rsid w:val="00B14384"/>
    <w:rsid w:val="00B144B2"/>
    <w:rsid w:val="00B14564"/>
    <w:rsid w:val="00B146E5"/>
    <w:rsid w:val="00B147E8"/>
    <w:rsid w:val="00B14856"/>
    <w:rsid w:val="00B14D7E"/>
    <w:rsid w:val="00B15499"/>
    <w:rsid w:val="00B15894"/>
    <w:rsid w:val="00B15A04"/>
    <w:rsid w:val="00B1604D"/>
    <w:rsid w:val="00B163F6"/>
    <w:rsid w:val="00B16A0E"/>
    <w:rsid w:val="00B16AC3"/>
    <w:rsid w:val="00B16D70"/>
    <w:rsid w:val="00B171DD"/>
    <w:rsid w:val="00B1751B"/>
    <w:rsid w:val="00B176FB"/>
    <w:rsid w:val="00B17806"/>
    <w:rsid w:val="00B17856"/>
    <w:rsid w:val="00B17B0C"/>
    <w:rsid w:val="00B17C27"/>
    <w:rsid w:val="00B17C7B"/>
    <w:rsid w:val="00B17FE5"/>
    <w:rsid w:val="00B20339"/>
    <w:rsid w:val="00B20478"/>
    <w:rsid w:val="00B2057D"/>
    <w:rsid w:val="00B2058E"/>
    <w:rsid w:val="00B20BC1"/>
    <w:rsid w:val="00B211B6"/>
    <w:rsid w:val="00B21266"/>
    <w:rsid w:val="00B21297"/>
    <w:rsid w:val="00B21526"/>
    <w:rsid w:val="00B226E9"/>
    <w:rsid w:val="00B227CD"/>
    <w:rsid w:val="00B22957"/>
    <w:rsid w:val="00B230B3"/>
    <w:rsid w:val="00B231C1"/>
    <w:rsid w:val="00B23340"/>
    <w:rsid w:val="00B236C5"/>
    <w:rsid w:val="00B236CD"/>
    <w:rsid w:val="00B23BE6"/>
    <w:rsid w:val="00B23E75"/>
    <w:rsid w:val="00B241E9"/>
    <w:rsid w:val="00B2427C"/>
    <w:rsid w:val="00B2466C"/>
    <w:rsid w:val="00B246EC"/>
    <w:rsid w:val="00B24717"/>
    <w:rsid w:val="00B24D8F"/>
    <w:rsid w:val="00B24FF5"/>
    <w:rsid w:val="00B2506B"/>
    <w:rsid w:val="00B250DE"/>
    <w:rsid w:val="00B2516B"/>
    <w:rsid w:val="00B2522A"/>
    <w:rsid w:val="00B256CD"/>
    <w:rsid w:val="00B257A3"/>
    <w:rsid w:val="00B258B6"/>
    <w:rsid w:val="00B25921"/>
    <w:rsid w:val="00B259D8"/>
    <w:rsid w:val="00B25AC7"/>
    <w:rsid w:val="00B26496"/>
    <w:rsid w:val="00B26B6F"/>
    <w:rsid w:val="00B26EE4"/>
    <w:rsid w:val="00B27041"/>
    <w:rsid w:val="00B275AA"/>
    <w:rsid w:val="00B2784C"/>
    <w:rsid w:val="00B27D62"/>
    <w:rsid w:val="00B27EB9"/>
    <w:rsid w:val="00B27FE9"/>
    <w:rsid w:val="00B3006C"/>
    <w:rsid w:val="00B301B2"/>
    <w:rsid w:val="00B30372"/>
    <w:rsid w:val="00B30C1E"/>
    <w:rsid w:val="00B30E57"/>
    <w:rsid w:val="00B30EBA"/>
    <w:rsid w:val="00B30FE8"/>
    <w:rsid w:val="00B31394"/>
    <w:rsid w:val="00B3153B"/>
    <w:rsid w:val="00B3158E"/>
    <w:rsid w:val="00B316A8"/>
    <w:rsid w:val="00B3171E"/>
    <w:rsid w:val="00B31CD1"/>
    <w:rsid w:val="00B31E18"/>
    <w:rsid w:val="00B31E32"/>
    <w:rsid w:val="00B31E63"/>
    <w:rsid w:val="00B32293"/>
    <w:rsid w:val="00B324B6"/>
    <w:rsid w:val="00B3257A"/>
    <w:rsid w:val="00B329D3"/>
    <w:rsid w:val="00B32A1D"/>
    <w:rsid w:val="00B32F72"/>
    <w:rsid w:val="00B33575"/>
    <w:rsid w:val="00B3372C"/>
    <w:rsid w:val="00B3388C"/>
    <w:rsid w:val="00B33CBE"/>
    <w:rsid w:val="00B341BA"/>
    <w:rsid w:val="00B3431F"/>
    <w:rsid w:val="00B34517"/>
    <w:rsid w:val="00B347FB"/>
    <w:rsid w:val="00B34A85"/>
    <w:rsid w:val="00B34A88"/>
    <w:rsid w:val="00B34A99"/>
    <w:rsid w:val="00B34BCE"/>
    <w:rsid w:val="00B34FC1"/>
    <w:rsid w:val="00B352D9"/>
    <w:rsid w:val="00B354F7"/>
    <w:rsid w:val="00B358C4"/>
    <w:rsid w:val="00B3600E"/>
    <w:rsid w:val="00B36050"/>
    <w:rsid w:val="00B36374"/>
    <w:rsid w:val="00B3640F"/>
    <w:rsid w:val="00B37518"/>
    <w:rsid w:val="00B37621"/>
    <w:rsid w:val="00B37654"/>
    <w:rsid w:val="00B37682"/>
    <w:rsid w:val="00B37D03"/>
    <w:rsid w:val="00B40196"/>
    <w:rsid w:val="00B4019F"/>
    <w:rsid w:val="00B4121D"/>
    <w:rsid w:val="00B41765"/>
    <w:rsid w:val="00B418F2"/>
    <w:rsid w:val="00B41AD8"/>
    <w:rsid w:val="00B41B86"/>
    <w:rsid w:val="00B41C75"/>
    <w:rsid w:val="00B41C91"/>
    <w:rsid w:val="00B42085"/>
    <w:rsid w:val="00B42362"/>
    <w:rsid w:val="00B4236B"/>
    <w:rsid w:val="00B424CF"/>
    <w:rsid w:val="00B425FA"/>
    <w:rsid w:val="00B42B8E"/>
    <w:rsid w:val="00B42E91"/>
    <w:rsid w:val="00B42EF9"/>
    <w:rsid w:val="00B43793"/>
    <w:rsid w:val="00B439DA"/>
    <w:rsid w:val="00B44313"/>
    <w:rsid w:val="00B4443F"/>
    <w:rsid w:val="00B446E1"/>
    <w:rsid w:val="00B4471D"/>
    <w:rsid w:val="00B44C4D"/>
    <w:rsid w:val="00B451D4"/>
    <w:rsid w:val="00B452CD"/>
    <w:rsid w:val="00B4558B"/>
    <w:rsid w:val="00B45E96"/>
    <w:rsid w:val="00B4624F"/>
    <w:rsid w:val="00B4660D"/>
    <w:rsid w:val="00B4666F"/>
    <w:rsid w:val="00B4680F"/>
    <w:rsid w:val="00B46844"/>
    <w:rsid w:val="00B46CFD"/>
    <w:rsid w:val="00B4720A"/>
    <w:rsid w:val="00B4759C"/>
    <w:rsid w:val="00B479D3"/>
    <w:rsid w:val="00B47D82"/>
    <w:rsid w:val="00B47FB5"/>
    <w:rsid w:val="00B50335"/>
    <w:rsid w:val="00B50499"/>
    <w:rsid w:val="00B507C5"/>
    <w:rsid w:val="00B5098C"/>
    <w:rsid w:val="00B50BFF"/>
    <w:rsid w:val="00B50C96"/>
    <w:rsid w:val="00B512A4"/>
    <w:rsid w:val="00B51320"/>
    <w:rsid w:val="00B520EB"/>
    <w:rsid w:val="00B52411"/>
    <w:rsid w:val="00B5272D"/>
    <w:rsid w:val="00B52CCC"/>
    <w:rsid w:val="00B52D8C"/>
    <w:rsid w:val="00B52F4C"/>
    <w:rsid w:val="00B5328A"/>
    <w:rsid w:val="00B537B2"/>
    <w:rsid w:val="00B5389F"/>
    <w:rsid w:val="00B53B9A"/>
    <w:rsid w:val="00B53BD3"/>
    <w:rsid w:val="00B53E4D"/>
    <w:rsid w:val="00B53E58"/>
    <w:rsid w:val="00B53F05"/>
    <w:rsid w:val="00B53F91"/>
    <w:rsid w:val="00B543E0"/>
    <w:rsid w:val="00B54530"/>
    <w:rsid w:val="00B54C6B"/>
    <w:rsid w:val="00B54CBC"/>
    <w:rsid w:val="00B551F9"/>
    <w:rsid w:val="00B55719"/>
    <w:rsid w:val="00B557CE"/>
    <w:rsid w:val="00B55A10"/>
    <w:rsid w:val="00B55BC1"/>
    <w:rsid w:val="00B55E4B"/>
    <w:rsid w:val="00B55FE5"/>
    <w:rsid w:val="00B560E3"/>
    <w:rsid w:val="00B56AEE"/>
    <w:rsid w:val="00B56B1F"/>
    <w:rsid w:val="00B56FA0"/>
    <w:rsid w:val="00B579DB"/>
    <w:rsid w:val="00B57FF9"/>
    <w:rsid w:val="00B600B2"/>
    <w:rsid w:val="00B601D5"/>
    <w:rsid w:val="00B6041B"/>
    <w:rsid w:val="00B60786"/>
    <w:rsid w:val="00B60814"/>
    <w:rsid w:val="00B60A44"/>
    <w:rsid w:val="00B60A98"/>
    <w:rsid w:val="00B6100A"/>
    <w:rsid w:val="00B6118B"/>
    <w:rsid w:val="00B612AE"/>
    <w:rsid w:val="00B61389"/>
    <w:rsid w:val="00B6176E"/>
    <w:rsid w:val="00B61837"/>
    <w:rsid w:val="00B6183F"/>
    <w:rsid w:val="00B618DE"/>
    <w:rsid w:val="00B61AAC"/>
    <w:rsid w:val="00B61AD7"/>
    <w:rsid w:val="00B61E27"/>
    <w:rsid w:val="00B61E31"/>
    <w:rsid w:val="00B61FE4"/>
    <w:rsid w:val="00B62288"/>
    <w:rsid w:val="00B624F3"/>
    <w:rsid w:val="00B6268B"/>
    <w:rsid w:val="00B631A2"/>
    <w:rsid w:val="00B633AF"/>
    <w:rsid w:val="00B63468"/>
    <w:rsid w:val="00B634D8"/>
    <w:rsid w:val="00B638EA"/>
    <w:rsid w:val="00B63BA7"/>
    <w:rsid w:val="00B63DDE"/>
    <w:rsid w:val="00B64042"/>
    <w:rsid w:val="00B6449C"/>
    <w:rsid w:val="00B64509"/>
    <w:rsid w:val="00B64BAC"/>
    <w:rsid w:val="00B64D6A"/>
    <w:rsid w:val="00B64DF8"/>
    <w:rsid w:val="00B64F44"/>
    <w:rsid w:val="00B6533F"/>
    <w:rsid w:val="00B65D88"/>
    <w:rsid w:val="00B65E29"/>
    <w:rsid w:val="00B65F2E"/>
    <w:rsid w:val="00B66356"/>
    <w:rsid w:val="00B663CF"/>
    <w:rsid w:val="00B664ED"/>
    <w:rsid w:val="00B66762"/>
    <w:rsid w:val="00B668CB"/>
    <w:rsid w:val="00B66937"/>
    <w:rsid w:val="00B66D40"/>
    <w:rsid w:val="00B67155"/>
    <w:rsid w:val="00B67341"/>
    <w:rsid w:val="00B67495"/>
    <w:rsid w:val="00B67496"/>
    <w:rsid w:val="00B674ED"/>
    <w:rsid w:val="00B67553"/>
    <w:rsid w:val="00B678E8"/>
    <w:rsid w:val="00B679CB"/>
    <w:rsid w:val="00B67F13"/>
    <w:rsid w:val="00B67FBF"/>
    <w:rsid w:val="00B7027C"/>
    <w:rsid w:val="00B704C8"/>
    <w:rsid w:val="00B70936"/>
    <w:rsid w:val="00B70B8A"/>
    <w:rsid w:val="00B711F5"/>
    <w:rsid w:val="00B7172D"/>
    <w:rsid w:val="00B71779"/>
    <w:rsid w:val="00B71B87"/>
    <w:rsid w:val="00B7207A"/>
    <w:rsid w:val="00B7237D"/>
    <w:rsid w:val="00B7250E"/>
    <w:rsid w:val="00B72A5C"/>
    <w:rsid w:val="00B72CD1"/>
    <w:rsid w:val="00B730AE"/>
    <w:rsid w:val="00B731A1"/>
    <w:rsid w:val="00B73295"/>
    <w:rsid w:val="00B737EC"/>
    <w:rsid w:val="00B73BEE"/>
    <w:rsid w:val="00B73E85"/>
    <w:rsid w:val="00B74075"/>
    <w:rsid w:val="00B74313"/>
    <w:rsid w:val="00B744AD"/>
    <w:rsid w:val="00B74615"/>
    <w:rsid w:val="00B748F3"/>
    <w:rsid w:val="00B749AC"/>
    <w:rsid w:val="00B74D9A"/>
    <w:rsid w:val="00B750DC"/>
    <w:rsid w:val="00B7544E"/>
    <w:rsid w:val="00B755D7"/>
    <w:rsid w:val="00B75713"/>
    <w:rsid w:val="00B758A2"/>
    <w:rsid w:val="00B75E22"/>
    <w:rsid w:val="00B7608C"/>
    <w:rsid w:val="00B76637"/>
    <w:rsid w:val="00B76CAF"/>
    <w:rsid w:val="00B76E7A"/>
    <w:rsid w:val="00B7704A"/>
    <w:rsid w:val="00B7766C"/>
    <w:rsid w:val="00B776C2"/>
    <w:rsid w:val="00B77705"/>
    <w:rsid w:val="00B779E0"/>
    <w:rsid w:val="00B77E56"/>
    <w:rsid w:val="00B77EFF"/>
    <w:rsid w:val="00B80071"/>
    <w:rsid w:val="00B805FB"/>
    <w:rsid w:val="00B8092F"/>
    <w:rsid w:val="00B80A99"/>
    <w:rsid w:val="00B80BA2"/>
    <w:rsid w:val="00B80C89"/>
    <w:rsid w:val="00B80CAB"/>
    <w:rsid w:val="00B80F9C"/>
    <w:rsid w:val="00B80FEB"/>
    <w:rsid w:val="00B8113A"/>
    <w:rsid w:val="00B8131D"/>
    <w:rsid w:val="00B81A3C"/>
    <w:rsid w:val="00B81AC7"/>
    <w:rsid w:val="00B81D99"/>
    <w:rsid w:val="00B81E1C"/>
    <w:rsid w:val="00B81F56"/>
    <w:rsid w:val="00B820D1"/>
    <w:rsid w:val="00B823E2"/>
    <w:rsid w:val="00B825A1"/>
    <w:rsid w:val="00B8299F"/>
    <w:rsid w:val="00B82D98"/>
    <w:rsid w:val="00B82DA7"/>
    <w:rsid w:val="00B82DF3"/>
    <w:rsid w:val="00B8363B"/>
    <w:rsid w:val="00B8363F"/>
    <w:rsid w:val="00B8375C"/>
    <w:rsid w:val="00B83805"/>
    <w:rsid w:val="00B83B2D"/>
    <w:rsid w:val="00B840DC"/>
    <w:rsid w:val="00B841D0"/>
    <w:rsid w:val="00B842AF"/>
    <w:rsid w:val="00B8449F"/>
    <w:rsid w:val="00B84577"/>
    <w:rsid w:val="00B848A0"/>
    <w:rsid w:val="00B84CD8"/>
    <w:rsid w:val="00B8512A"/>
    <w:rsid w:val="00B85269"/>
    <w:rsid w:val="00B855F0"/>
    <w:rsid w:val="00B8585B"/>
    <w:rsid w:val="00B85B1E"/>
    <w:rsid w:val="00B85C1E"/>
    <w:rsid w:val="00B85C98"/>
    <w:rsid w:val="00B85E35"/>
    <w:rsid w:val="00B86454"/>
    <w:rsid w:val="00B864F5"/>
    <w:rsid w:val="00B8662B"/>
    <w:rsid w:val="00B866FD"/>
    <w:rsid w:val="00B86841"/>
    <w:rsid w:val="00B86AB4"/>
    <w:rsid w:val="00B86DF2"/>
    <w:rsid w:val="00B870BF"/>
    <w:rsid w:val="00B87398"/>
    <w:rsid w:val="00B879A8"/>
    <w:rsid w:val="00B9006A"/>
    <w:rsid w:val="00B9086F"/>
    <w:rsid w:val="00B9092A"/>
    <w:rsid w:val="00B90A77"/>
    <w:rsid w:val="00B90B8C"/>
    <w:rsid w:val="00B90DC1"/>
    <w:rsid w:val="00B9108C"/>
    <w:rsid w:val="00B91727"/>
    <w:rsid w:val="00B9194E"/>
    <w:rsid w:val="00B91CB3"/>
    <w:rsid w:val="00B921AB"/>
    <w:rsid w:val="00B921E5"/>
    <w:rsid w:val="00B9231C"/>
    <w:rsid w:val="00B92832"/>
    <w:rsid w:val="00B92DAC"/>
    <w:rsid w:val="00B93323"/>
    <w:rsid w:val="00B9335B"/>
    <w:rsid w:val="00B934C4"/>
    <w:rsid w:val="00B93532"/>
    <w:rsid w:val="00B93663"/>
    <w:rsid w:val="00B938E5"/>
    <w:rsid w:val="00B94105"/>
    <w:rsid w:val="00B944A1"/>
    <w:rsid w:val="00B944D9"/>
    <w:rsid w:val="00B949D7"/>
    <w:rsid w:val="00B94D84"/>
    <w:rsid w:val="00B94F57"/>
    <w:rsid w:val="00B950B1"/>
    <w:rsid w:val="00B950E5"/>
    <w:rsid w:val="00B95446"/>
    <w:rsid w:val="00B95E93"/>
    <w:rsid w:val="00B962F0"/>
    <w:rsid w:val="00B96358"/>
    <w:rsid w:val="00B96451"/>
    <w:rsid w:val="00B965EC"/>
    <w:rsid w:val="00B96602"/>
    <w:rsid w:val="00B96632"/>
    <w:rsid w:val="00B96BAE"/>
    <w:rsid w:val="00B96DFD"/>
    <w:rsid w:val="00B96F8F"/>
    <w:rsid w:val="00B97219"/>
    <w:rsid w:val="00B973B6"/>
    <w:rsid w:val="00B97E62"/>
    <w:rsid w:val="00BA0620"/>
    <w:rsid w:val="00BA0955"/>
    <w:rsid w:val="00BA0CEE"/>
    <w:rsid w:val="00BA0F6D"/>
    <w:rsid w:val="00BA12E1"/>
    <w:rsid w:val="00BA13DC"/>
    <w:rsid w:val="00BA1527"/>
    <w:rsid w:val="00BA15B5"/>
    <w:rsid w:val="00BA163D"/>
    <w:rsid w:val="00BA179C"/>
    <w:rsid w:val="00BA1BE4"/>
    <w:rsid w:val="00BA1D25"/>
    <w:rsid w:val="00BA1D2F"/>
    <w:rsid w:val="00BA1DB2"/>
    <w:rsid w:val="00BA2408"/>
    <w:rsid w:val="00BA25AF"/>
    <w:rsid w:val="00BA2D82"/>
    <w:rsid w:val="00BA2D83"/>
    <w:rsid w:val="00BA2F91"/>
    <w:rsid w:val="00BA3062"/>
    <w:rsid w:val="00BA315B"/>
    <w:rsid w:val="00BA38B5"/>
    <w:rsid w:val="00BA3D69"/>
    <w:rsid w:val="00BA46A9"/>
    <w:rsid w:val="00BA4765"/>
    <w:rsid w:val="00BA4E0D"/>
    <w:rsid w:val="00BA4EC0"/>
    <w:rsid w:val="00BA4F37"/>
    <w:rsid w:val="00BA5625"/>
    <w:rsid w:val="00BA5930"/>
    <w:rsid w:val="00BA5B7C"/>
    <w:rsid w:val="00BA5D0C"/>
    <w:rsid w:val="00BA5FA9"/>
    <w:rsid w:val="00BA6684"/>
    <w:rsid w:val="00BA69CF"/>
    <w:rsid w:val="00BA6AD5"/>
    <w:rsid w:val="00BA6CC1"/>
    <w:rsid w:val="00BA6F21"/>
    <w:rsid w:val="00BA77B3"/>
    <w:rsid w:val="00BA7D8B"/>
    <w:rsid w:val="00BA7DCC"/>
    <w:rsid w:val="00BA7DFD"/>
    <w:rsid w:val="00BA7F38"/>
    <w:rsid w:val="00BB0ACE"/>
    <w:rsid w:val="00BB0D86"/>
    <w:rsid w:val="00BB0F21"/>
    <w:rsid w:val="00BB151F"/>
    <w:rsid w:val="00BB15C3"/>
    <w:rsid w:val="00BB15D5"/>
    <w:rsid w:val="00BB15D7"/>
    <w:rsid w:val="00BB160C"/>
    <w:rsid w:val="00BB1668"/>
    <w:rsid w:val="00BB16AF"/>
    <w:rsid w:val="00BB18EC"/>
    <w:rsid w:val="00BB2283"/>
    <w:rsid w:val="00BB23D6"/>
    <w:rsid w:val="00BB2750"/>
    <w:rsid w:val="00BB2EC6"/>
    <w:rsid w:val="00BB3101"/>
    <w:rsid w:val="00BB3258"/>
    <w:rsid w:val="00BB36C2"/>
    <w:rsid w:val="00BB37EE"/>
    <w:rsid w:val="00BB3E01"/>
    <w:rsid w:val="00BB44FF"/>
    <w:rsid w:val="00BB47B9"/>
    <w:rsid w:val="00BB4F6A"/>
    <w:rsid w:val="00BB537B"/>
    <w:rsid w:val="00BB596C"/>
    <w:rsid w:val="00BB59BB"/>
    <w:rsid w:val="00BB5A2D"/>
    <w:rsid w:val="00BB6230"/>
    <w:rsid w:val="00BB6265"/>
    <w:rsid w:val="00BB6451"/>
    <w:rsid w:val="00BB665A"/>
    <w:rsid w:val="00BB667C"/>
    <w:rsid w:val="00BB671A"/>
    <w:rsid w:val="00BB6B02"/>
    <w:rsid w:val="00BB6C11"/>
    <w:rsid w:val="00BB6EAB"/>
    <w:rsid w:val="00BB7304"/>
    <w:rsid w:val="00BB7500"/>
    <w:rsid w:val="00BB787C"/>
    <w:rsid w:val="00BB7CDC"/>
    <w:rsid w:val="00BC02C5"/>
    <w:rsid w:val="00BC0343"/>
    <w:rsid w:val="00BC0402"/>
    <w:rsid w:val="00BC045C"/>
    <w:rsid w:val="00BC04A8"/>
    <w:rsid w:val="00BC05E7"/>
    <w:rsid w:val="00BC0678"/>
    <w:rsid w:val="00BC0810"/>
    <w:rsid w:val="00BC11C7"/>
    <w:rsid w:val="00BC11FD"/>
    <w:rsid w:val="00BC1681"/>
    <w:rsid w:val="00BC1A18"/>
    <w:rsid w:val="00BC1EA4"/>
    <w:rsid w:val="00BC21D8"/>
    <w:rsid w:val="00BC2453"/>
    <w:rsid w:val="00BC25E6"/>
    <w:rsid w:val="00BC28B2"/>
    <w:rsid w:val="00BC2BAB"/>
    <w:rsid w:val="00BC2BC3"/>
    <w:rsid w:val="00BC3055"/>
    <w:rsid w:val="00BC31F4"/>
    <w:rsid w:val="00BC3244"/>
    <w:rsid w:val="00BC3533"/>
    <w:rsid w:val="00BC3583"/>
    <w:rsid w:val="00BC39E4"/>
    <w:rsid w:val="00BC3D60"/>
    <w:rsid w:val="00BC49A7"/>
    <w:rsid w:val="00BC4AEE"/>
    <w:rsid w:val="00BC4B77"/>
    <w:rsid w:val="00BC4B83"/>
    <w:rsid w:val="00BC4F0B"/>
    <w:rsid w:val="00BC50C9"/>
    <w:rsid w:val="00BC5115"/>
    <w:rsid w:val="00BC5858"/>
    <w:rsid w:val="00BC5C41"/>
    <w:rsid w:val="00BC5E04"/>
    <w:rsid w:val="00BC5F0C"/>
    <w:rsid w:val="00BC6055"/>
    <w:rsid w:val="00BC615D"/>
    <w:rsid w:val="00BC678C"/>
    <w:rsid w:val="00BC680C"/>
    <w:rsid w:val="00BC680E"/>
    <w:rsid w:val="00BC6AE6"/>
    <w:rsid w:val="00BC6AEB"/>
    <w:rsid w:val="00BC6B07"/>
    <w:rsid w:val="00BC6D3A"/>
    <w:rsid w:val="00BC6EA3"/>
    <w:rsid w:val="00BC71DC"/>
    <w:rsid w:val="00BC7485"/>
    <w:rsid w:val="00BC7519"/>
    <w:rsid w:val="00BC766B"/>
    <w:rsid w:val="00BC776A"/>
    <w:rsid w:val="00BC779F"/>
    <w:rsid w:val="00BC79E7"/>
    <w:rsid w:val="00BD034D"/>
    <w:rsid w:val="00BD05C3"/>
    <w:rsid w:val="00BD06A3"/>
    <w:rsid w:val="00BD0985"/>
    <w:rsid w:val="00BD0B6F"/>
    <w:rsid w:val="00BD0CFD"/>
    <w:rsid w:val="00BD11F2"/>
    <w:rsid w:val="00BD238E"/>
    <w:rsid w:val="00BD29F1"/>
    <w:rsid w:val="00BD2A15"/>
    <w:rsid w:val="00BD2D48"/>
    <w:rsid w:val="00BD2D52"/>
    <w:rsid w:val="00BD2DBC"/>
    <w:rsid w:val="00BD30A0"/>
    <w:rsid w:val="00BD34ED"/>
    <w:rsid w:val="00BD37E3"/>
    <w:rsid w:val="00BD3996"/>
    <w:rsid w:val="00BD3AC0"/>
    <w:rsid w:val="00BD3B64"/>
    <w:rsid w:val="00BD3C3D"/>
    <w:rsid w:val="00BD3DEC"/>
    <w:rsid w:val="00BD3E3C"/>
    <w:rsid w:val="00BD3F05"/>
    <w:rsid w:val="00BD4218"/>
    <w:rsid w:val="00BD43D4"/>
    <w:rsid w:val="00BD49AC"/>
    <w:rsid w:val="00BD4CDC"/>
    <w:rsid w:val="00BD4E06"/>
    <w:rsid w:val="00BD4F01"/>
    <w:rsid w:val="00BD4FD3"/>
    <w:rsid w:val="00BD50AA"/>
    <w:rsid w:val="00BD53DA"/>
    <w:rsid w:val="00BD54DB"/>
    <w:rsid w:val="00BD5709"/>
    <w:rsid w:val="00BD591A"/>
    <w:rsid w:val="00BD5B1F"/>
    <w:rsid w:val="00BD5EF8"/>
    <w:rsid w:val="00BD5F60"/>
    <w:rsid w:val="00BD5F63"/>
    <w:rsid w:val="00BD621C"/>
    <w:rsid w:val="00BD6297"/>
    <w:rsid w:val="00BD6659"/>
    <w:rsid w:val="00BD6672"/>
    <w:rsid w:val="00BD671D"/>
    <w:rsid w:val="00BD679A"/>
    <w:rsid w:val="00BD6881"/>
    <w:rsid w:val="00BD6C27"/>
    <w:rsid w:val="00BD6D65"/>
    <w:rsid w:val="00BD73C2"/>
    <w:rsid w:val="00BD7D61"/>
    <w:rsid w:val="00BD7E2C"/>
    <w:rsid w:val="00BE0256"/>
    <w:rsid w:val="00BE02F1"/>
    <w:rsid w:val="00BE0416"/>
    <w:rsid w:val="00BE0544"/>
    <w:rsid w:val="00BE0556"/>
    <w:rsid w:val="00BE05CB"/>
    <w:rsid w:val="00BE09C2"/>
    <w:rsid w:val="00BE1633"/>
    <w:rsid w:val="00BE172B"/>
    <w:rsid w:val="00BE1B50"/>
    <w:rsid w:val="00BE1E75"/>
    <w:rsid w:val="00BE2025"/>
    <w:rsid w:val="00BE29C3"/>
    <w:rsid w:val="00BE2D36"/>
    <w:rsid w:val="00BE328C"/>
    <w:rsid w:val="00BE32E3"/>
    <w:rsid w:val="00BE36D0"/>
    <w:rsid w:val="00BE39D7"/>
    <w:rsid w:val="00BE3E2A"/>
    <w:rsid w:val="00BE4201"/>
    <w:rsid w:val="00BE447A"/>
    <w:rsid w:val="00BE4A5A"/>
    <w:rsid w:val="00BE4D3A"/>
    <w:rsid w:val="00BE55DF"/>
    <w:rsid w:val="00BE56EE"/>
    <w:rsid w:val="00BE5709"/>
    <w:rsid w:val="00BE57A4"/>
    <w:rsid w:val="00BE5A7D"/>
    <w:rsid w:val="00BE612E"/>
    <w:rsid w:val="00BE6145"/>
    <w:rsid w:val="00BE63F2"/>
    <w:rsid w:val="00BE6BC4"/>
    <w:rsid w:val="00BE6C6C"/>
    <w:rsid w:val="00BE6FCA"/>
    <w:rsid w:val="00BE71A2"/>
    <w:rsid w:val="00BE726D"/>
    <w:rsid w:val="00BE743E"/>
    <w:rsid w:val="00BE754D"/>
    <w:rsid w:val="00BE7594"/>
    <w:rsid w:val="00BE7614"/>
    <w:rsid w:val="00BE77BF"/>
    <w:rsid w:val="00BE7815"/>
    <w:rsid w:val="00BE7A77"/>
    <w:rsid w:val="00BE7E21"/>
    <w:rsid w:val="00BE7F27"/>
    <w:rsid w:val="00BF01CB"/>
    <w:rsid w:val="00BF07CB"/>
    <w:rsid w:val="00BF0FF9"/>
    <w:rsid w:val="00BF11C5"/>
    <w:rsid w:val="00BF14E8"/>
    <w:rsid w:val="00BF170D"/>
    <w:rsid w:val="00BF1739"/>
    <w:rsid w:val="00BF18BF"/>
    <w:rsid w:val="00BF1B60"/>
    <w:rsid w:val="00BF1C59"/>
    <w:rsid w:val="00BF1D72"/>
    <w:rsid w:val="00BF2098"/>
    <w:rsid w:val="00BF2370"/>
    <w:rsid w:val="00BF28D2"/>
    <w:rsid w:val="00BF29CC"/>
    <w:rsid w:val="00BF2B8B"/>
    <w:rsid w:val="00BF2E77"/>
    <w:rsid w:val="00BF30D6"/>
    <w:rsid w:val="00BF4014"/>
    <w:rsid w:val="00BF4634"/>
    <w:rsid w:val="00BF48B3"/>
    <w:rsid w:val="00BF4CC4"/>
    <w:rsid w:val="00BF4D79"/>
    <w:rsid w:val="00BF4F0F"/>
    <w:rsid w:val="00BF5184"/>
    <w:rsid w:val="00BF52BC"/>
    <w:rsid w:val="00BF551C"/>
    <w:rsid w:val="00BF55A4"/>
    <w:rsid w:val="00BF6298"/>
    <w:rsid w:val="00BF67FC"/>
    <w:rsid w:val="00BF6AF1"/>
    <w:rsid w:val="00BF6B16"/>
    <w:rsid w:val="00BF6E63"/>
    <w:rsid w:val="00BF6F6A"/>
    <w:rsid w:val="00BF6FE4"/>
    <w:rsid w:val="00BF780C"/>
    <w:rsid w:val="00BF7CD1"/>
    <w:rsid w:val="00BF7FCB"/>
    <w:rsid w:val="00C001E7"/>
    <w:rsid w:val="00C002C7"/>
    <w:rsid w:val="00C004FB"/>
    <w:rsid w:val="00C00AF8"/>
    <w:rsid w:val="00C013F9"/>
    <w:rsid w:val="00C019CF"/>
    <w:rsid w:val="00C02125"/>
    <w:rsid w:val="00C02E95"/>
    <w:rsid w:val="00C02F88"/>
    <w:rsid w:val="00C030CC"/>
    <w:rsid w:val="00C03388"/>
    <w:rsid w:val="00C03968"/>
    <w:rsid w:val="00C03A19"/>
    <w:rsid w:val="00C03FB4"/>
    <w:rsid w:val="00C04375"/>
    <w:rsid w:val="00C04E13"/>
    <w:rsid w:val="00C04EA9"/>
    <w:rsid w:val="00C052A4"/>
    <w:rsid w:val="00C05BD7"/>
    <w:rsid w:val="00C05C07"/>
    <w:rsid w:val="00C0610A"/>
    <w:rsid w:val="00C06716"/>
    <w:rsid w:val="00C0685E"/>
    <w:rsid w:val="00C06952"/>
    <w:rsid w:val="00C06A34"/>
    <w:rsid w:val="00C06B0E"/>
    <w:rsid w:val="00C06BD3"/>
    <w:rsid w:val="00C07113"/>
    <w:rsid w:val="00C0714D"/>
    <w:rsid w:val="00C073AF"/>
    <w:rsid w:val="00C0779A"/>
    <w:rsid w:val="00C07ACA"/>
    <w:rsid w:val="00C07B47"/>
    <w:rsid w:val="00C07D4C"/>
    <w:rsid w:val="00C101D7"/>
    <w:rsid w:val="00C107D5"/>
    <w:rsid w:val="00C10C35"/>
    <w:rsid w:val="00C10EE8"/>
    <w:rsid w:val="00C10EF2"/>
    <w:rsid w:val="00C110E2"/>
    <w:rsid w:val="00C11435"/>
    <w:rsid w:val="00C116DC"/>
    <w:rsid w:val="00C11B74"/>
    <w:rsid w:val="00C11D84"/>
    <w:rsid w:val="00C11EC2"/>
    <w:rsid w:val="00C1213D"/>
    <w:rsid w:val="00C12162"/>
    <w:rsid w:val="00C12571"/>
    <w:rsid w:val="00C12795"/>
    <w:rsid w:val="00C128F3"/>
    <w:rsid w:val="00C12D03"/>
    <w:rsid w:val="00C12FA0"/>
    <w:rsid w:val="00C1341A"/>
    <w:rsid w:val="00C13931"/>
    <w:rsid w:val="00C13EE9"/>
    <w:rsid w:val="00C144AB"/>
    <w:rsid w:val="00C145D9"/>
    <w:rsid w:val="00C145E8"/>
    <w:rsid w:val="00C14D1B"/>
    <w:rsid w:val="00C14F3C"/>
    <w:rsid w:val="00C1502F"/>
    <w:rsid w:val="00C151E5"/>
    <w:rsid w:val="00C153D7"/>
    <w:rsid w:val="00C15814"/>
    <w:rsid w:val="00C15938"/>
    <w:rsid w:val="00C1602C"/>
    <w:rsid w:val="00C1611E"/>
    <w:rsid w:val="00C16279"/>
    <w:rsid w:val="00C162C2"/>
    <w:rsid w:val="00C1672F"/>
    <w:rsid w:val="00C16809"/>
    <w:rsid w:val="00C16AAC"/>
    <w:rsid w:val="00C16C9D"/>
    <w:rsid w:val="00C16CA2"/>
    <w:rsid w:val="00C16E60"/>
    <w:rsid w:val="00C171D3"/>
    <w:rsid w:val="00C17230"/>
    <w:rsid w:val="00C177EC"/>
    <w:rsid w:val="00C17856"/>
    <w:rsid w:val="00C178C7"/>
    <w:rsid w:val="00C179EC"/>
    <w:rsid w:val="00C17BE5"/>
    <w:rsid w:val="00C17C62"/>
    <w:rsid w:val="00C17EBD"/>
    <w:rsid w:val="00C20286"/>
    <w:rsid w:val="00C20425"/>
    <w:rsid w:val="00C207BC"/>
    <w:rsid w:val="00C208AE"/>
    <w:rsid w:val="00C20DBF"/>
    <w:rsid w:val="00C20EB1"/>
    <w:rsid w:val="00C20EED"/>
    <w:rsid w:val="00C21220"/>
    <w:rsid w:val="00C21606"/>
    <w:rsid w:val="00C21735"/>
    <w:rsid w:val="00C21CB7"/>
    <w:rsid w:val="00C21CFF"/>
    <w:rsid w:val="00C21E05"/>
    <w:rsid w:val="00C21E06"/>
    <w:rsid w:val="00C21FB3"/>
    <w:rsid w:val="00C22577"/>
    <w:rsid w:val="00C225C6"/>
    <w:rsid w:val="00C22642"/>
    <w:rsid w:val="00C22A6F"/>
    <w:rsid w:val="00C22AFC"/>
    <w:rsid w:val="00C22F64"/>
    <w:rsid w:val="00C2310B"/>
    <w:rsid w:val="00C2338A"/>
    <w:rsid w:val="00C23E27"/>
    <w:rsid w:val="00C24477"/>
    <w:rsid w:val="00C244DD"/>
    <w:rsid w:val="00C24B05"/>
    <w:rsid w:val="00C24BB2"/>
    <w:rsid w:val="00C24F2C"/>
    <w:rsid w:val="00C25253"/>
    <w:rsid w:val="00C2530F"/>
    <w:rsid w:val="00C25366"/>
    <w:rsid w:val="00C254D4"/>
    <w:rsid w:val="00C254D5"/>
    <w:rsid w:val="00C25704"/>
    <w:rsid w:val="00C25734"/>
    <w:rsid w:val="00C258B5"/>
    <w:rsid w:val="00C25ADD"/>
    <w:rsid w:val="00C25BD4"/>
    <w:rsid w:val="00C25E3D"/>
    <w:rsid w:val="00C25FD2"/>
    <w:rsid w:val="00C26238"/>
    <w:rsid w:val="00C2668A"/>
    <w:rsid w:val="00C2678E"/>
    <w:rsid w:val="00C2684B"/>
    <w:rsid w:val="00C26A6A"/>
    <w:rsid w:val="00C26C87"/>
    <w:rsid w:val="00C26F42"/>
    <w:rsid w:val="00C27354"/>
    <w:rsid w:val="00C2791F"/>
    <w:rsid w:val="00C27E92"/>
    <w:rsid w:val="00C302E3"/>
    <w:rsid w:val="00C30571"/>
    <w:rsid w:val="00C306AC"/>
    <w:rsid w:val="00C307D7"/>
    <w:rsid w:val="00C308DA"/>
    <w:rsid w:val="00C30B68"/>
    <w:rsid w:val="00C30FBD"/>
    <w:rsid w:val="00C31306"/>
    <w:rsid w:val="00C315D0"/>
    <w:rsid w:val="00C31923"/>
    <w:rsid w:val="00C31B14"/>
    <w:rsid w:val="00C31B9E"/>
    <w:rsid w:val="00C31E29"/>
    <w:rsid w:val="00C31E3D"/>
    <w:rsid w:val="00C31F23"/>
    <w:rsid w:val="00C31FC8"/>
    <w:rsid w:val="00C3218C"/>
    <w:rsid w:val="00C32B8A"/>
    <w:rsid w:val="00C32BB9"/>
    <w:rsid w:val="00C33070"/>
    <w:rsid w:val="00C331D4"/>
    <w:rsid w:val="00C33260"/>
    <w:rsid w:val="00C332F4"/>
    <w:rsid w:val="00C33380"/>
    <w:rsid w:val="00C336B8"/>
    <w:rsid w:val="00C3373E"/>
    <w:rsid w:val="00C33E70"/>
    <w:rsid w:val="00C33F55"/>
    <w:rsid w:val="00C341BE"/>
    <w:rsid w:val="00C34284"/>
    <w:rsid w:val="00C3435F"/>
    <w:rsid w:val="00C34C0B"/>
    <w:rsid w:val="00C34E4C"/>
    <w:rsid w:val="00C350E5"/>
    <w:rsid w:val="00C35111"/>
    <w:rsid w:val="00C35358"/>
    <w:rsid w:val="00C354D7"/>
    <w:rsid w:val="00C35719"/>
    <w:rsid w:val="00C3590C"/>
    <w:rsid w:val="00C35933"/>
    <w:rsid w:val="00C35C1E"/>
    <w:rsid w:val="00C35F9F"/>
    <w:rsid w:val="00C362BE"/>
    <w:rsid w:val="00C3648B"/>
    <w:rsid w:val="00C364DB"/>
    <w:rsid w:val="00C36900"/>
    <w:rsid w:val="00C37106"/>
    <w:rsid w:val="00C372BB"/>
    <w:rsid w:val="00C374CE"/>
    <w:rsid w:val="00C376F3"/>
    <w:rsid w:val="00C37B52"/>
    <w:rsid w:val="00C37BCA"/>
    <w:rsid w:val="00C37C34"/>
    <w:rsid w:val="00C37CCC"/>
    <w:rsid w:val="00C37FF5"/>
    <w:rsid w:val="00C4031A"/>
    <w:rsid w:val="00C40324"/>
    <w:rsid w:val="00C403E7"/>
    <w:rsid w:val="00C40419"/>
    <w:rsid w:val="00C404C3"/>
    <w:rsid w:val="00C40A11"/>
    <w:rsid w:val="00C40BEB"/>
    <w:rsid w:val="00C40D23"/>
    <w:rsid w:val="00C40FEE"/>
    <w:rsid w:val="00C412F4"/>
    <w:rsid w:val="00C41850"/>
    <w:rsid w:val="00C41BE2"/>
    <w:rsid w:val="00C41F46"/>
    <w:rsid w:val="00C42233"/>
    <w:rsid w:val="00C42391"/>
    <w:rsid w:val="00C427DC"/>
    <w:rsid w:val="00C42999"/>
    <w:rsid w:val="00C429CC"/>
    <w:rsid w:val="00C42AD3"/>
    <w:rsid w:val="00C42B3B"/>
    <w:rsid w:val="00C42E96"/>
    <w:rsid w:val="00C43022"/>
    <w:rsid w:val="00C431DD"/>
    <w:rsid w:val="00C433D4"/>
    <w:rsid w:val="00C435B3"/>
    <w:rsid w:val="00C43699"/>
    <w:rsid w:val="00C43809"/>
    <w:rsid w:val="00C439C2"/>
    <w:rsid w:val="00C43AE5"/>
    <w:rsid w:val="00C43BD6"/>
    <w:rsid w:val="00C43DAA"/>
    <w:rsid w:val="00C4429C"/>
    <w:rsid w:val="00C44391"/>
    <w:rsid w:val="00C444A3"/>
    <w:rsid w:val="00C447E9"/>
    <w:rsid w:val="00C4492F"/>
    <w:rsid w:val="00C44B50"/>
    <w:rsid w:val="00C44DBB"/>
    <w:rsid w:val="00C44F43"/>
    <w:rsid w:val="00C45343"/>
    <w:rsid w:val="00C4534E"/>
    <w:rsid w:val="00C45475"/>
    <w:rsid w:val="00C45E27"/>
    <w:rsid w:val="00C45E6A"/>
    <w:rsid w:val="00C45EC6"/>
    <w:rsid w:val="00C4690F"/>
    <w:rsid w:val="00C469C9"/>
    <w:rsid w:val="00C46A47"/>
    <w:rsid w:val="00C46AC2"/>
    <w:rsid w:val="00C46B72"/>
    <w:rsid w:val="00C46B8B"/>
    <w:rsid w:val="00C46CC1"/>
    <w:rsid w:val="00C46E12"/>
    <w:rsid w:val="00C470E8"/>
    <w:rsid w:val="00C47721"/>
    <w:rsid w:val="00C4788F"/>
    <w:rsid w:val="00C478C5"/>
    <w:rsid w:val="00C47D7E"/>
    <w:rsid w:val="00C47FF9"/>
    <w:rsid w:val="00C50304"/>
    <w:rsid w:val="00C5034C"/>
    <w:rsid w:val="00C50810"/>
    <w:rsid w:val="00C50B70"/>
    <w:rsid w:val="00C5116B"/>
    <w:rsid w:val="00C51308"/>
    <w:rsid w:val="00C5130D"/>
    <w:rsid w:val="00C5148F"/>
    <w:rsid w:val="00C51D9F"/>
    <w:rsid w:val="00C51E5D"/>
    <w:rsid w:val="00C5247B"/>
    <w:rsid w:val="00C52766"/>
    <w:rsid w:val="00C52B0A"/>
    <w:rsid w:val="00C52CF4"/>
    <w:rsid w:val="00C530FC"/>
    <w:rsid w:val="00C53201"/>
    <w:rsid w:val="00C534E4"/>
    <w:rsid w:val="00C53809"/>
    <w:rsid w:val="00C53AE3"/>
    <w:rsid w:val="00C54064"/>
    <w:rsid w:val="00C54159"/>
    <w:rsid w:val="00C54531"/>
    <w:rsid w:val="00C54886"/>
    <w:rsid w:val="00C54BBA"/>
    <w:rsid w:val="00C54D23"/>
    <w:rsid w:val="00C54FCD"/>
    <w:rsid w:val="00C5501E"/>
    <w:rsid w:val="00C55449"/>
    <w:rsid w:val="00C55477"/>
    <w:rsid w:val="00C55613"/>
    <w:rsid w:val="00C55BCC"/>
    <w:rsid w:val="00C56977"/>
    <w:rsid w:val="00C569B3"/>
    <w:rsid w:val="00C5704B"/>
    <w:rsid w:val="00C57125"/>
    <w:rsid w:val="00C5723E"/>
    <w:rsid w:val="00C573DB"/>
    <w:rsid w:val="00C574B4"/>
    <w:rsid w:val="00C576EA"/>
    <w:rsid w:val="00C5772E"/>
    <w:rsid w:val="00C57A62"/>
    <w:rsid w:val="00C60097"/>
    <w:rsid w:val="00C602FF"/>
    <w:rsid w:val="00C6036E"/>
    <w:rsid w:val="00C604D6"/>
    <w:rsid w:val="00C607E4"/>
    <w:rsid w:val="00C60900"/>
    <w:rsid w:val="00C60D22"/>
    <w:rsid w:val="00C614A9"/>
    <w:rsid w:val="00C614CE"/>
    <w:rsid w:val="00C6152F"/>
    <w:rsid w:val="00C61808"/>
    <w:rsid w:val="00C61822"/>
    <w:rsid w:val="00C61AC1"/>
    <w:rsid w:val="00C61BD5"/>
    <w:rsid w:val="00C61F1C"/>
    <w:rsid w:val="00C61FAC"/>
    <w:rsid w:val="00C62049"/>
    <w:rsid w:val="00C621E3"/>
    <w:rsid w:val="00C62455"/>
    <w:rsid w:val="00C62A57"/>
    <w:rsid w:val="00C62B85"/>
    <w:rsid w:val="00C63233"/>
    <w:rsid w:val="00C6349B"/>
    <w:rsid w:val="00C63520"/>
    <w:rsid w:val="00C6352F"/>
    <w:rsid w:val="00C641ED"/>
    <w:rsid w:val="00C64216"/>
    <w:rsid w:val="00C642F8"/>
    <w:rsid w:val="00C64333"/>
    <w:rsid w:val="00C6436F"/>
    <w:rsid w:val="00C643D3"/>
    <w:rsid w:val="00C644A9"/>
    <w:rsid w:val="00C644EE"/>
    <w:rsid w:val="00C64508"/>
    <w:rsid w:val="00C64538"/>
    <w:rsid w:val="00C6459A"/>
    <w:rsid w:val="00C64774"/>
    <w:rsid w:val="00C647C6"/>
    <w:rsid w:val="00C64991"/>
    <w:rsid w:val="00C64C81"/>
    <w:rsid w:val="00C650EF"/>
    <w:rsid w:val="00C65C39"/>
    <w:rsid w:val="00C65CB8"/>
    <w:rsid w:val="00C65CFE"/>
    <w:rsid w:val="00C65DD0"/>
    <w:rsid w:val="00C66B35"/>
    <w:rsid w:val="00C66B9F"/>
    <w:rsid w:val="00C66C31"/>
    <w:rsid w:val="00C66FFE"/>
    <w:rsid w:val="00C6702F"/>
    <w:rsid w:val="00C670DC"/>
    <w:rsid w:val="00C67976"/>
    <w:rsid w:val="00C67D53"/>
    <w:rsid w:val="00C7009A"/>
    <w:rsid w:val="00C70206"/>
    <w:rsid w:val="00C70422"/>
    <w:rsid w:val="00C70458"/>
    <w:rsid w:val="00C7077C"/>
    <w:rsid w:val="00C707AC"/>
    <w:rsid w:val="00C7086E"/>
    <w:rsid w:val="00C71301"/>
    <w:rsid w:val="00C71452"/>
    <w:rsid w:val="00C717EB"/>
    <w:rsid w:val="00C71F55"/>
    <w:rsid w:val="00C721FD"/>
    <w:rsid w:val="00C72709"/>
    <w:rsid w:val="00C72AAE"/>
    <w:rsid w:val="00C731E9"/>
    <w:rsid w:val="00C734BB"/>
    <w:rsid w:val="00C73530"/>
    <w:rsid w:val="00C73703"/>
    <w:rsid w:val="00C738D8"/>
    <w:rsid w:val="00C7398B"/>
    <w:rsid w:val="00C7420D"/>
    <w:rsid w:val="00C7448B"/>
    <w:rsid w:val="00C74B40"/>
    <w:rsid w:val="00C74C9D"/>
    <w:rsid w:val="00C751FF"/>
    <w:rsid w:val="00C752A6"/>
    <w:rsid w:val="00C75376"/>
    <w:rsid w:val="00C7542F"/>
    <w:rsid w:val="00C754F5"/>
    <w:rsid w:val="00C75754"/>
    <w:rsid w:val="00C757FF"/>
    <w:rsid w:val="00C75980"/>
    <w:rsid w:val="00C75B74"/>
    <w:rsid w:val="00C7648C"/>
    <w:rsid w:val="00C76BD9"/>
    <w:rsid w:val="00C76FF2"/>
    <w:rsid w:val="00C77571"/>
    <w:rsid w:val="00C7768B"/>
    <w:rsid w:val="00C779C3"/>
    <w:rsid w:val="00C77B09"/>
    <w:rsid w:val="00C77B2E"/>
    <w:rsid w:val="00C8017A"/>
    <w:rsid w:val="00C80454"/>
    <w:rsid w:val="00C8082A"/>
    <w:rsid w:val="00C80891"/>
    <w:rsid w:val="00C809F5"/>
    <w:rsid w:val="00C80C58"/>
    <w:rsid w:val="00C80FB8"/>
    <w:rsid w:val="00C81074"/>
    <w:rsid w:val="00C814D8"/>
    <w:rsid w:val="00C81567"/>
    <w:rsid w:val="00C81572"/>
    <w:rsid w:val="00C81992"/>
    <w:rsid w:val="00C819C5"/>
    <w:rsid w:val="00C81C9B"/>
    <w:rsid w:val="00C81E11"/>
    <w:rsid w:val="00C81EE8"/>
    <w:rsid w:val="00C81FCE"/>
    <w:rsid w:val="00C82109"/>
    <w:rsid w:val="00C821BF"/>
    <w:rsid w:val="00C82488"/>
    <w:rsid w:val="00C826B3"/>
    <w:rsid w:val="00C82A16"/>
    <w:rsid w:val="00C82B49"/>
    <w:rsid w:val="00C82CD3"/>
    <w:rsid w:val="00C83B31"/>
    <w:rsid w:val="00C83B48"/>
    <w:rsid w:val="00C83C2F"/>
    <w:rsid w:val="00C840E8"/>
    <w:rsid w:val="00C843F5"/>
    <w:rsid w:val="00C845B8"/>
    <w:rsid w:val="00C845BC"/>
    <w:rsid w:val="00C84913"/>
    <w:rsid w:val="00C84AF3"/>
    <w:rsid w:val="00C851B5"/>
    <w:rsid w:val="00C852F5"/>
    <w:rsid w:val="00C855A4"/>
    <w:rsid w:val="00C855E1"/>
    <w:rsid w:val="00C85624"/>
    <w:rsid w:val="00C859C7"/>
    <w:rsid w:val="00C85C2C"/>
    <w:rsid w:val="00C85F24"/>
    <w:rsid w:val="00C85F9E"/>
    <w:rsid w:val="00C865F8"/>
    <w:rsid w:val="00C866EC"/>
    <w:rsid w:val="00C86924"/>
    <w:rsid w:val="00C87205"/>
    <w:rsid w:val="00C87266"/>
    <w:rsid w:val="00C874E5"/>
    <w:rsid w:val="00C90145"/>
    <w:rsid w:val="00C902F4"/>
    <w:rsid w:val="00C9062E"/>
    <w:rsid w:val="00C90A98"/>
    <w:rsid w:val="00C90E45"/>
    <w:rsid w:val="00C91676"/>
    <w:rsid w:val="00C918BC"/>
    <w:rsid w:val="00C91B59"/>
    <w:rsid w:val="00C91C50"/>
    <w:rsid w:val="00C91C5D"/>
    <w:rsid w:val="00C91DD1"/>
    <w:rsid w:val="00C91DDF"/>
    <w:rsid w:val="00C91ECC"/>
    <w:rsid w:val="00C92129"/>
    <w:rsid w:val="00C92334"/>
    <w:rsid w:val="00C925DA"/>
    <w:rsid w:val="00C92678"/>
    <w:rsid w:val="00C9275B"/>
    <w:rsid w:val="00C927A5"/>
    <w:rsid w:val="00C9297B"/>
    <w:rsid w:val="00C931BA"/>
    <w:rsid w:val="00C93211"/>
    <w:rsid w:val="00C9345D"/>
    <w:rsid w:val="00C93594"/>
    <w:rsid w:val="00C93810"/>
    <w:rsid w:val="00C9493D"/>
    <w:rsid w:val="00C949D2"/>
    <w:rsid w:val="00C94A91"/>
    <w:rsid w:val="00C94B89"/>
    <w:rsid w:val="00C94E8F"/>
    <w:rsid w:val="00C94E9D"/>
    <w:rsid w:val="00C95093"/>
    <w:rsid w:val="00C95140"/>
    <w:rsid w:val="00C95222"/>
    <w:rsid w:val="00C953D2"/>
    <w:rsid w:val="00C955FE"/>
    <w:rsid w:val="00C95750"/>
    <w:rsid w:val="00C95762"/>
    <w:rsid w:val="00C95844"/>
    <w:rsid w:val="00C95939"/>
    <w:rsid w:val="00C95C42"/>
    <w:rsid w:val="00C96158"/>
    <w:rsid w:val="00C963D7"/>
    <w:rsid w:val="00C965D7"/>
    <w:rsid w:val="00C96912"/>
    <w:rsid w:val="00C969B2"/>
    <w:rsid w:val="00C96C6C"/>
    <w:rsid w:val="00C96DCE"/>
    <w:rsid w:val="00C96E7E"/>
    <w:rsid w:val="00C972A4"/>
    <w:rsid w:val="00C974FE"/>
    <w:rsid w:val="00C9757C"/>
    <w:rsid w:val="00C9767D"/>
    <w:rsid w:val="00C97897"/>
    <w:rsid w:val="00C97EC8"/>
    <w:rsid w:val="00C97F69"/>
    <w:rsid w:val="00CA036D"/>
    <w:rsid w:val="00CA03A0"/>
    <w:rsid w:val="00CA0428"/>
    <w:rsid w:val="00CA072E"/>
    <w:rsid w:val="00CA086F"/>
    <w:rsid w:val="00CA094D"/>
    <w:rsid w:val="00CA0B06"/>
    <w:rsid w:val="00CA0C66"/>
    <w:rsid w:val="00CA0ED5"/>
    <w:rsid w:val="00CA0F1C"/>
    <w:rsid w:val="00CA124B"/>
    <w:rsid w:val="00CA12AF"/>
    <w:rsid w:val="00CA1641"/>
    <w:rsid w:val="00CA1970"/>
    <w:rsid w:val="00CA1B50"/>
    <w:rsid w:val="00CA2566"/>
    <w:rsid w:val="00CA2C7D"/>
    <w:rsid w:val="00CA2E9B"/>
    <w:rsid w:val="00CA306F"/>
    <w:rsid w:val="00CA30F2"/>
    <w:rsid w:val="00CA3693"/>
    <w:rsid w:val="00CA3787"/>
    <w:rsid w:val="00CA38C5"/>
    <w:rsid w:val="00CA3D5D"/>
    <w:rsid w:val="00CA4038"/>
    <w:rsid w:val="00CA44BB"/>
    <w:rsid w:val="00CA4524"/>
    <w:rsid w:val="00CA452B"/>
    <w:rsid w:val="00CA4BDA"/>
    <w:rsid w:val="00CA54EA"/>
    <w:rsid w:val="00CA55EF"/>
    <w:rsid w:val="00CA57C4"/>
    <w:rsid w:val="00CA58C4"/>
    <w:rsid w:val="00CA5A93"/>
    <w:rsid w:val="00CA610E"/>
    <w:rsid w:val="00CA68B3"/>
    <w:rsid w:val="00CA68C8"/>
    <w:rsid w:val="00CA6B42"/>
    <w:rsid w:val="00CA7141"/>
    <w:rsid w:val="00CA73E8"/>
    <w:rsid w:val="00CA7C39"/>
    <w:rsid w:val="00CB01ED"/>
    <w:rsid w:val="00CB0460"/>
    <w:rsid w:val="00CB06BB"/>
    <w:rsid w:val="00CB0A85"/>
    <w:rsid w:val="00CB0B2C"/>
    <w:rsid w:val="00CB0BAE"/>
    <w:rsid w:val="00CB0C17"/>
    <w:rsid w:val="00CB0D58"/>
    <w:rsid w:val="00CB0F9B"/>
    <w:rsid w:val="00CB166A"/>
    <w:rsid w:val="00CB170A"/>
    <w:rsid w:val="00CB1921"/>
    <w:rsid w:val="00CB1B32"/>
    <w:rsid w:val="00CB1D7D"/>
    <w:rsid w:val="00CB1DEB"/>
    <w:rsid w:val="00CB1F31"/>
    <w:rsid w:val="00CB2077"/>
    <w:rsid w:val="00CB2543"/>
    <w:rsid w:val="00CB2576"/>
    <w:rsid w:val="00CB286D"/>
    <w:rsid w:val="00CB28AF"/>
    <w:rsid w:val="00CB2F6E"/>
    <w:rsid w:val="00CB356C"/>
    <w:rsid w:val="00CB373D"/>
    <w:rsid w:val="00CB39F4"/>
    <w:rsid w:val="00CB3A95"/>
    <w:rsid w:val="00CB3B06"/>
    <w:rsid w:val="00CB3B0A"/>
    <w:rsid w:val="00CB3BF1"/>
    <w:rsid w:val="00CB3CEB"/>
    <w:rsid w:val="00CB3D62"/>
    <w:rsid w:val="00CB3F2B"/>
    <w:rsid w:val="00CB3FEF"/>
    <w:rsid w:val="00CB4638"/>
    <w:rsid w:val="00CB4F8B"/>
    <w:rsid w:val="00CB502B"/>
    <w:rsid w:val="00CB5660"/>
    <w:rsid w:val="00CB59D1"/>
    <w:rsid w:val="00CB5E79"/>
    <w:rsid w:val="00CB6588"/>
    <w:rsid w:val="00CB66E5"/>
    <w:rsid w:val="00CB6CD7"/>
    <w:rsid w:val="00CB6E74"/>
    <w:rsid w:val="00CB6F16"/>
    <w:rsid w:val="00CB704D"/>
    <w:rsid w:val="00CB7163"/>
    <w:rsid w:val="00CB71F2"/>
    <w:rsid w:val="00CB7262"/>
    <w:rsid w:val="00CB7412"/>
    <w:rsid w:val="00CB7900"/>
    <w:rsid w:val="00CB7DEC"/>
    <w:rsid w:val="00CC02FB"/>
    <w:rsid w:val="00CC0739"/>
    <w:rsid w:val="00CC0892"/>
    <w:rsid w:val="00CC0A8A"/>
    <w:rsid w:val="00CC0C88"/>
    <w:rsid w:val="00CC0CE6"/>
    <w:rsid w:val="00CC114D"/>
    <w:rsid w:val="00CC1152"/>
    <w:rsid w:val="00CC11A2"/>
    <w:rsid w:val="00CC11F3"/>
    <w:rsid w:val="00CC13DF"/>
    <w:rsid w:val="00CC1417"/>
    <w:rsid w:val="00CC1797"/>
    <w:rsid w:val="00CC17C7"/>
    <w:rsid w:val="00CC1844"/>
    <w:rsid w:val="00CC1A75"/>
    <w:rsid w:val="00CC1CE7"/>
    <w:rsid w:val="00CC2038"/>
    <w:rsid w:val="00CC264D"/>
    <w:rsid w:val="00CC29A2"/>
    <w:rsid w:val="00CC2B90"/>
    <w:rsid w:val="00CC2CEA"/>
    <w:rsid w:val="00CC2F2C"/>
    <w:rsid w:val="00CC310F"/>
    <w:rsid w:val="00CC3437"/>
    <w:rsid w:val="00CC35E0"/>
    <w:rsid w:val="00CC36CC"/>
    <w:rsid w:val="00CC372D"/>
    <w:rsid w:val="00CC3DF3"/>
    <w:rsid w:val="00CC3F2C"/>
    <w:rsid w:val="00CC410E"/>
    <w:rsid w:val="00CC445E"/>
    <w:rsid w:val="00CC4901"/>
    <w:rsid w:val="00CC4C97"/>
    <w:rsid w:val="00CC4D55"/>
    <w:rsid w:val="00CC4F18"/>
    <w:rsid w:val="00CC4F23"/>
    <w:rsid w:val="00CC5221"/>
    <w:rsid w:val="00CC5288"/>
    <w:rsid w:val="00CC52BF"/>
    <w:rsid w:val="00CC58F5"/>
    <w:rsid w:val="00CC5968"/>
    <w:rsid w:val="00CC5C4C"/>
    <w:rsid w:val="00CC632A"/>
    <w:rsid w:val="00CC6574"/>
    <w:rsid w:val="00CC6584"/>
    <w:rsid w:val="00CC66B9"/>
    <w:rsid w:val="00CC67C7"/>
    <w:rsid w:val="00CC705C"/>
    <w:rsid w:val="00CC753E"/>
    <w:rsid w:val="00CC777C"/>
    <w:rsid w:val="00CC78B2"/>
    <w:rsid w:val="00CC791E"/>
    <w:rsid w:val="00CC79D3"/>
    <w:rsid w:val="00CC7F19"/>
    <w:rsid w:val="00CC7F8B"/>
    <w:rsid w:val="00CC7FB7"/>
    <w:rsid w:val="00CD0573"/>
    <w:rsid w:val="00CD0E6F"/>
    <w:rsid w:val="00CD120D"/>
    <w:rsid w:val="00CD1466"/>
    <w:rsid w:val="00CD14DA"/>
    <w:rsid w:val="00CD17CD"/>
    <w:rsid w:val="00CD1A47"/>
    <w:rsid w:val="00CD1C49"/>
    <w:rsid w:val="00CD1EBC"/>
    <w:rsid w:val="00CD2071"/>
    <w:rsid w:val="00CD2361"/>
    <w:rsid w:val="00CD24E3"/>
    <w:rsid w:val="00CD267F"/>
    <w:rsid w:val="00CD28F1"/>
    <w:rsid w:val="00CD2E2E"/>
    <w:rsid w:val="00CD3185"/>
    <w:rsid w:val="00CD329B"/>
    <w:rsid w:val="00CD32A3"/>
    <w:rsid w:val="00CD339D"/>
    <w:rsid w:val="00CD3E3A"/>
    <w:rsid w:val="00CD455B"/>
    <w:rsid w:val="00CD4792"/>
    <w:rsid w:val="00CD4B01"/>
    <w:rsid w:val="00CD4B2A"/>
    <w:rsid w:val="00CD551D"/>
    <w:rsid w:val="00CD5945"/>
    <w:rsid w:val="00CD59A4"/>
    <w:rsid w:val="00CD59DF"/>
    <w:rsid w:val="00CD5A62"/>
    <w:rsid w:val="00CD5ED1"/>
    <w:rsid w:val="00CD61CD"/>
    <w:rsid w:val="00CD6533"/>
    <w:rsid w:val="00CD6551"/>
    <w:rsid w:val="00CD65A9"/>
    <w:rsid w:val="00CD6799"/>
    <w:rsid w:val="00CD6862"/>
    <w:rsid w:val="00CD6CAB"/>
    <w:rsid w:val="00CD72DD"/>
    <w:rsid w:val="00CD7393"/>
    <w:rsid w:val="00CD76EB"/>
    <w:rsid w:val="00CD77D6"/>
    <w:rsid w:val="00CD7E22"/>
    <w:rsid w:val="00CD7E47"/>
    <w:rsid w:val="00CE009A"/>
    <w:rsid w:val="00CE0156"/>
    <w:rsid w:val="00CE05A3"/>
    <w:rsid w:val="00CE0A4D"/>
    <w:rsid w:val="00CE1089"/>
    <w:rsid w:val="00CE1896"/>
    <w:rsid w:val="00CE1EAD"/>
    <w:rsid w:val="00CE1FA2"/>
    <w:rsid w:val="00CE2624"/>
    <w:rsid w:val="00CE2688"/>
    <w:rsid w:val="00CE2A26"/>
    <w:rsid w:val="00CE2A3F"/>
    <w:rsid w:val="00CE2BFF"/>
    <w:rsid w:val="00CE2ECE"/>
    <w:rsid w:val="00CE30D4"/>
    <w:rsid w:val="00CE352D"/>
    <w:rsid w:val="00CE396A"/>
    <w:rsid w:val="00CE3B4D"/>
    <w:rsid w:val="00CE3CFB"/>
    <w:rsid w:val="00CE3E47"/>
    <w:rsid w:val="00CE414E"/>
    <w:rsid w:val="00CE4228"/>
    <w:rsid w:val="00CE42A3"/>
    <w:rsid w:val="00CE47C2"/>
    <w:rsid w:val="00CE4C51"/>
    <w:rsid w:val="00CE4CEF"/>
    <w:rsid w:val="00CE4D10"/>
    <w:rsid w:val="00CE4F3E"/>
    <w:rsid w:val="00CE5393"/>
    <w:rsid w:val="00CE57EE"/>
    <w:rsid w:val="00CE57FE"/>
    <w:rsid w:val="00CE5C03"/>
    <w:rsid w:val="00CE5C7C"/>
    <w:rsid w:val="00CE5DBE"/>
    <w:rsid w:val="00CE5F5C"/>
    <w:rsid w:val="00CE6028"/>
    <w:rsid w:val="00CE6219"/>
    <w:rsid w:val="00CE631C"/>
    <w:rsid w:val="00CE6413"/>
    <w:rsid w:val="00CE6578"/>
    <w:rsid w:val="00CE6B1A"/>
    <w:rsid w:val="00CE70B8"/>
    <w:rsid w:val="00CE70F3"/>
    <w:rsid w:val="00CE7292"/>
    <w:rsid w:val="00CE7526"/>
    <w:rsid w:val="00CE7CF2"/>
    <w:rsid w:val="00CE7E67"/>
    <w:rsid w:val="00CE7F73"/>
    <w:rsid w:val="00CF0441"/>
    <w:rsid w:val="00CF0D71"/>
    <w:rsid w:val="00CF0E94"/>
    <w:rsid w:val="00CF10C8"/>
    <w:rsid w:val="00CF1442"/>
    <w:rsid w:val="00CF1D09"/>
    <w:rsid w:val="00CF20FE"/>
    <w:rsid w:val="00CF2290"/>
    <w:rsid w:val="00CF22E8"/>
    <w:rsid w:val="00CF28F1"/>
    <w:rsid w:val="00CF29D7"/>
    <w:rsid w:val="00CF2A1A"/>
    <w:rsid w:val="00CF2CA6"/>
    <w:rsid w:val="00CF2CB7"/>
    <w:rsid w:val="00CF2F07"/>
    <w:rsid w:val="00CF3274"/>
    <w:rsid w:val="00CF3359"/>
    <w:rsid w:val="00CF35D8"/>
    <w:rsid w:val="00CF3DAF"/>
    <w:rsid w:val="00CF3EF2"/>
    <w:rsid w:val="00CF3EF6"/>
    <w:rsid w:val="00CF42C2"/>
    <w:rsid w:val="00CF4637"/>
    <w:rsid w:val="00CF4881"/>
    <w:rsid w:val="00CF4D13"/>
    <w:rsid w:val="00CF4D70"/>
    <w:rsid w:val="00CF576B"/>
    <w:rsid w:val="00CF584F"/>
    <w:rsid w:val="00CF5884"/>
    <w:rsid w:val="00CF5963"/>
    <w:rsid w:val="00CF5E18"/>
    <w:rsid w:val="00CF61EE"/>
    <w:rsid w:val="00CF6261"/>
    <w:rsid w:val="00CF6450"/>
    <w:rsid w:val="00CF6886"/>
    <w:rsid w:val="00CF6BA3"/>
    <w:rsid w:val="00CF6E90"/>
    <w:rsid w:val="00CF7382"/>
    <w:rsid w:val="00CF79B1"/>
    <w:rsid w:val="00D0032F"/>
    <w:rsid w:val="00D0036C"/>
    <w:rsid w:val="00D005EE"/>
    <w:rsid w:val="00D00813"/>
    <w:rsid w:val="00D00A98"/>
    <w:rsid w:val="00D00FE9"/>
    <w:rsid w:val="00D0199F"/>
    <w:rsid w:val="00D01C15"/>
    <w:rsid w:val="00D01F0C"/>
    <w:rsid w:val="00D02276"/>
    <w:rsid w:val="00D024A1"/>
    <w:rsid w:val="00D024E8"/>
    <w:rsid w:val="00D02928"/>
    <w:rsid w:val="00D02A2B"/>
    <w:rsid w:val="00D02E12"/>
    <w:rsid w:val="00D02E6F"/>
    <w:rsid w:val="00D03099"/>
    <w:rsid w:val="00D030DF"/>
    <w:rsid w:val="00D034D0"/>
    <w:rsid w:val="00D035D2"/>
    <w:rsid w:val="00D03865"/>
    <w:rsid w:val="00D03B3D"/>
    <w:rsid w:val="00D03D2F"/>
    <w:rsid w:val="00D041BF"/>
    <w:rsid w:val="00D041FF"/>
    <w:rsid w:val="00D0430B"/>
    <w:rsid w:val="00D0446F"/>
    <w:rsid w:val="00D04BA7"/>
    <w:rsid w:val="00D04D33"/>
    <w:rsid w:val="00D052D3"/>
    <w:rsid w:val="00D06006"/>
    <w:rsid w:val="00D06296"/>
    <w:rsid w:val="00D0651B"/>
    <w:rsid w:val="00D06896"/>
    <w:rsid w:val="00D06B0C"/>
    <w:rsid w:val="00D06EDD"/>
    <w:rsid w:val="00D07C99"/>
    <w:rsid w:val="00D07CD1"/>
    <w:rsid w:val="00D07F54"/>
    <w:rsid w:val="00D100B2"/>
    <w:rsid w:val="00D102ED"/>
    <w:rsid w:val="00D10455"/>
    <w:rsid w:val="00D104BD"/>
    <w:rsid w:val="00D109BF"/>
    <w:rsid w:val="00D10DF5"/>
    <w:rsid w:val="00D11148"/>
    <w:rsid w:val="00D1149A"/>
    <w:rsid w:val="00D11A65"/>
    <w:rsid w:val="00D11B07"/>
    <w:rsid w:val="00D11CB2"/>
    <w:rsid w:val="00D11E43"/>
    <w:rsid w:val="00D12B78"/>
    <w:rsid w:val="00D12CF4"/>
    <w:rsid w:val="00D12DF1"/>
    <w:rsid w:val="00D12EEC"/>
    <w:rsid w:val="00D12F06"/>
    <w:rsid w:val="00D12FB2"/>
    <w:rsid w:val="00D131A8"/>
    <w:rsid w:val="00D1355A"/>
    <w:rsid w:val="00D136C7"/>
    <w:rsid w:val="00D1380C"/>
    <w:rsid w:val="00D138D4"/>
    <w:rsid w:val="00D13977"/>
    <w:rsid w:val="00D13C4B"/>
    <w:rsid w:val="00D13EC0"/>
    <w:rsid w:val="00D14466"/>
    <w:rsid w:val="00D14674"/>
    <w:rsid w:val="00D146D7"/>
    <w:rsid w:val="00D14711"/>
    <w:rsid w:val="00D14891"/>
    <w:rsid w:val="00D14A10"/>
    <w:rsid w:val="00D150CC"/>
    <w:rsid w:val="00D1519E"/>
    <w:rsid w:val="00D160B1"/>
    <w:rsid w:val="00D16470"/>
    <w:rsid w:val="00D164D0"/>
    <w:rsid w:val="00D1650E"/>
    <w:rsid w:val="00D167C6"/>
    <w:rsid w:val="00D16CC6"/>
    <w:rsid w:val="00D171C2"/>
    <w:rsid w:val="00D171E4"/>
    <w:rsid w:val="00D17674"/>
    <w:rsid w:val="00D177D1"/>
    <w:rsid w:val="00D178CE"/>
    <w:rsid w:val="00D17D1E"/>
    <w:rsid w:val="00D17D66"/>
    <w:rsid w:val="00D2029D"/>
    <w:rsid w:val="00D2079B"/>
    <w:rsid w:val="00D20ACD"/>
    <w:rsid w:val="00D21491"/>
    <w:rsid w:val="00D2163D"/>
    <w:rsid w:val="00D21975"/>
    <w:rsid w:val="00D21E43"/>
    <w:rsid w:val="00D21F6C"/>
    <w:rsid w:val="00D22358"/>
    <w:rsid w:val="00D223D0"/>
    <w:rsid w:val="00D22623"/>
    <w:rsid w:val="00D226DC"/>
    <w:rsid w:val="00D22996"/>
    <w:rsid w:val="00D2299B"/>
    <w:rsid w:val="00D22BDE"/>
    <w:rsid w:val="00D233F2"/>
    <w:rsid w:val="00D234D9"/>
    <w:rsid w:val="00D2377E"/>
    <w:rsid w:val="00D237B4"/>
    <w:rsid w:val="00D238D7"/>
    <w:rsid w:val="00D243D6"/>
    <w:rsid w:val="00D24499"/>
    <w:rsid w:val="00D24571"/>
    <w:rsid w:val="00D245AA"/>
    <w:rsid w:val="00D24CE9"/>
    <w:rsid w:val="00D24E45"/>
    <w:rsid w:val="00D25048"/>
    <w:rsid w:val="00D25073"/>
    <w:rsid w:val="00D25154"/>
    <w:rsid w:val="00D25CA5"/>
    <w:rsid w:val="00D25D3D"/>
    <w:rsid w:val="00D25DE7"/>
    <w:rsid w:val="00D260E7"/>
    <w:rsid w:val="00D26431"/>
    <w:rsid w:val="00D269D9"/>
    <w:rsid w:val="00D26BAF"/>
    <w:rsid w:val="00D270CE"/>
    <w:rsid w:val="00D275C2"/>
    <w:rsid w:val="00D276AA"/>
    <w:rsid w:val="00D2774B"/>
    <w:rsid w:val="00D279D5"/>
    <w:rsid w:val="00D27AC0"/>
    <w:rsid w:val="00D3003C"/>
    <w:rsid w:val="00D3004F"/>
    <w:rsid w:val="00D3025C"/>
    <w:rsid w:val="00D30632"/>
    <w:rsid w:val="00D309DB"/>
    <w:rsid w:val="00D316C0"/>
    <w:rsid w:val="00D31764"/>
    <w:rsid w:val="00D3187A"/>
    <w:rsid w:val="00D31A46"/>
    <w:rsid w:val="00D31B7D"/>
    <w:rsid w:val="00D31DEC"/>
    <w:rsid w:val="00D31E88"/>
    <w:rsid w:val="00D324E1"/>
    <w:rsid w:val="00D325B7"/>
    <w:rsid w:val="00D325B8"/>
    <w:rsid w:val="00D3299D"/>
    <w:rsid w:val="00D32FA4"/>
    <w:rsid w:val="00D3301D"/>
    <w:rsid w:val="00D330AD"/>
    <w:rsid w:val="00D332E7"/>
    <w:rsid w:val="00D33315"/>
    <w:rsid w:val="00D33D1B"/>
    <w:rsid w:val="00D33FA6"/>
    <w:rsid w:val="00D341A1"/>
    <w:rsid w:val="00D342F4"/>
    <w:rsid w:val="00D34317"/>
    <w:rsid w:val="00D34478"/>
    <w:rsid w:val="00D346FB"/>
    <w:rsid w:val="00D34891"/>
    <w:rsid w:val="00D34AF5"/>
    <w:rsid w:val="00D34BD0"/>
    <w:rsid w:val="00D34CE5"/>
    <w:rsid w:val="00D34D61"/>
    <w:rsid w:val="00D34EA2"/>
    <w:rsid w:val="00D34F45"/>
    <w:rsid w:val="00D352E9"/>
    <w:rsid w:val="00D3545D"/>
    <w:rsid w:val="00D3580C"/>
    <w:rsid w:val="00D35AAD"/>
    <w:rsid w:val="00D35C76"/>
    <w:rsid w:val="00D35DF4"/>
    <w:rsid w:val="00D35E50"/>
    <w:rsid w:val="00D35E54"/>
    <w:rsid w:val="00D35ED1"/>
    <w:rsid w:val="00D35FD2"/>
    <w:rsid w:val="00D3609B"/>
    <w:rsid w:val="00D36164"/>
    <w:rsid w:val="00D363EA"/>
    <w:rsid w:val="00D36730"/>
    <w:rsid w:val="00D36954"/>
    <w:rsid w:val="00D36B09"/>
    <w:rsid w:val="00D36E09"/>
    <w:rsid w:val="00D36E86"/>
    <w:rsid w:val="00D374BC"/>
    <w:rsid w:val="00D376EB"/>
    <w:rsid w:val="00D378F2"/>
    <w:rsid w:val="00D37C36"/>
    <w:rsid w:val="00D400A6"/>
    <w:rsid w:val="00D40969"/>
    <w:rsid w:val="00D40A84"/>
    <w:rsid w:val="00D40C34"/>
    <w:rsid w:val="00D40CF2"/>
    <w:rsid w:val="00D40DE0"/>
    <w:rsid w:val="00D40EAA"/>
    <w:rsid w:val="00D41244"/>
    <w:rsid w:val="00D4164F"/>
    <w:rsid w:val="00D416B7"/>
    <w:rsid w:val="00D41B30"/>
    <w:rsid w:val="00D41C70"/>
    <w:rsid w:val="00D41E17"/>
    <w:rsid w:val="00D41EE7"/>
    <w:rsid w:val="00D4239B"/>
    <w:rsid w:val="00D423AC"/>
    <w:rsid w:val="00D425BE"/>
    <w:rsid w:val="00D429CB"/>
    <w:rsid w:val="00D42D58"/>
    <w:rsid w:val="00D42EC1"/>
    <w:rsid w:val="00D43938"/>
    <w:rsid w:val="00D43993"/>
    <w:rsid w:val="00D43D41"/>
    <w:rsid w:val="00D43D68"/>
    <w:rsid w:val="00D43E53"/>
    <w:rsid w:val="00D43E58"/>
    <w:rsid w:val="00D43EE1"/>
    <w:rsid w:val="00D44704"/>
    <w:rsid w:val="00D44761"/>
    <w:rsid w:val="00D448DE"/>
    <w:rsid w:val="00D44A2B"/>
    <w:rsid w:val="00D44A42"/>
    <w:rsid w:val="00D44AED"/>
    <w:rsid w:val="00D44F2F"/>
    <w:rsid w:val="00D4506B"/>
    <w:rsid w:val="00D450E3"/>
    <w:rsid w:val="00D45AFB"/>
    <w:rsid w:val="00D45B21"/>
    <w:rsid w:val="00D45D9D"/>
    <w:rsid w:val="00D46585"/>
    <w:rsid w:val="00D46832"/>
    <w:rsid w:val="00D46B45"/>
    <w:rsid w:val="00D46B4F"/>
    <w:rsid w:val="00D47005"/>
    <w:rsid w:val="00D473F1"/>
    <w:rsid w:val="00D473F2"/>
    <w:rsid w:val="00D474B9"/>
    <w:rsid w:val="00D47CFD"/>
    <w:rsid w:val="00D47D11"/>
    <w:rsid w:val="00D47DB6"/>
    <w:rsid w:val="00D47F28"/>
    <w:rsid w:val="00D50621"/>
    <w:rsid w:val="00D509E9"/>
    <w:rsid w:val="00D50B60"/>
    <w:rsid w:val="00D50BF3"/>
    <w:rsid w:val="00D50D04"/>
    <w:rsid w:val="00D50D86"/>
    <w:rsid w:val="00D5100A"/>
    <w:rsid w:val="00D51088"/>
    <w:rsid w:val="00D514F5"/>
    <w:rsid w:val="00D516F8"/>
    <w:rsid w:val="00D517F4"/>
    <w:rsid w:val="00D51AF7"/>
    <w:rsid w:val="00D51B0C"/>
    <w:rsid w:val="00D51B1D"/>
    <w:rsid w:val="00D523F1"/>
    <w:rsid w:val="00D52410"/>
    <w:rsid w:val="00D524C8"/>
    <w:rsid w:val="00D524CC"/>
    <w:rsid w:val="00D52536"/>
    <w:rsid w:val="00D52E9C"/>
    <w:rsid w:val="00D53156"/>
    <w:rsid w:val="00D5382B"/>
    <w:rsid w:val="00D53DD1"/>
    <w:rsid w:val="00D53F69"/>
    <w:rsid w:val="00D54164"/>
    <w:rsid w:val="00D54503"/>
    <w:rsid w:val="00D54588"/>
    <w:rsid w:val="00D54CEF"/>
    <w:rsid w:val="00D54F28"/>
    <w:rsid w:val="00D556D9"/>
    <w:rsid w:val="00D55A30"/>
    <w:rsid w:val="00D55CD7"/>
    <w:rsid w:val="00D561A8"/>
    <w:rsid w:val="00D56333"/>
    <w:rsid w:val="00D56352"/>
    <w:rsid w:val="00D564E3"/>
    <w:rsid w:val="00D56B9E"/>
    <w:rsid w:val="00D56CBF"/>
    <w:rsid w:val="00D56DE2"/>
    <w:rsid w:val="00D570E5"/>
    <w:rsid w:val="00D572A6"/>
    <w:rsid w:val="00D57309"/>
    <w:rsid w:val="00D5780A"/>
    <w:rsid w:val="00D57BDC"/>
    <w:rsid w:val="00D57DE3"/>
    <w:rsid w:val="00D600C0"/>
    <w:rsid w:val="00D602F2"/>
    <w:rsid w:val="00D60734"/>
    <w:rsid w:val="00D60932"/>
    <w:rsid w:val="00D60B73"/>
    <w:rsid w:val="00D60E77"/>
    <w:rsid w:val="00D612D4"/>
    <w:rsid w:val="00D613C9"/>
    <w:rsid w:val="00D61800"/>
    <w:rsid w:val="00D61A07"/>
    <w:rsid w:val="00D61E1E"/>
    <w:rsid w:val="00D625FA"/>
    <w:rsid w:val="00D626A5"/>
    <w:rsid w:val="00D6271D"/>
    <w:rsid w:val="00D62792"/>
    <w:rsid w:val="00D628EF"/>
    <w:rsid w:val="00D6293D"/>
    <w:rsid w:val="00D62F29"/>
    <w:rsid w:val="00D63082"/>
    <w:rsid w:val="00D63304"/>
    <w:rsid w:val="00D639C0"/>
    <w:rsid w:val="00D63EB5"/>
    <w:rsid w:val="00D64141"/>
    <w:rsid w:val="00D64518"/>
    <w:rsid w:val="00D649D9"/>
    <w:rsid w:val="00D64B38"/>
    <w:rsid w:val="00D64C62"/>
    <w:rsid w:val="00D64F88"/>
    <w:rsid w:val="00D65064"/>
    <w:rsid w:val="00D65085"/>
    <w:rsid w:val="00D65863"/>
    <w:rsid w:val="00D65DE6"/>
    <w:rsid w:val="00D6659E"/>
    <w:rsid w:val="00D66620"/>
    <w:rsid w:val="00D66663"/>
    <w:rsid w:val="00D66CCF"/>
    <w:rsid w:val="00D66F00"/>
    <w:rsid w:val="00D67505"/>
    <w:rsid w:val="00D703C3"/>
    <w:rsid w:val="00D705BA"/>
    <w:rsid w:val="00D7109A"/>
    <w:rsid w:val="00D710D5"/>
    <w:rsid w:val="00D711A1"/>
    <w:rsid w:val="00D71718"/>
    <w:rsid w:val="00D71E7E"/>
    <w:rsid w:val="00D720F8"/>
    <w:rsid w:val="00D72248"/>
    <w:rsid w:val="00D72795"/>
    <w:rsid w:val="00D72F27"/>
    <w:rsid w:val="00D72FB8"/>
    <w:rsid w:val="00D73045"/>
    <w:rsid w:val="00D7317B"/>
    <w:rsid w:val="00D73373"/>
    <w:rsid w:val="00D73853"/>
    <w:rsid w:val="00D73989"/>
    <w:rsid w:val="00D73F02"/>
    <w:rsid w:val="00D74308"/>
    <w:rsid w:val="00D74385"/>
    <w:rsid w:val="00D7446A"/>
    <w:rsid w:val="00D7446B"/>
    <w:rsid w:val="00D74A25"/>
    <w:rsid w:val="00D74F7A"/>
    <w:rsid w:val="00D754F9"/>
    <w:rsid w:val="00D75650"/>
    <w:rsid w:val="00D7566C"/>
    <w:rsid w:val="00D75862"/>
    <w:rsid w:val="00D7597E"/>
    <w:rsid w:val="00D75E5D"/>
    <w:rsid w:val="00D75FB8"/>
    <w:rsid w:val="00D76A9C"/>
    <w:rsid w:val="00D76B22"/>
    <w:rsid w:val="00D76BD6"/>
    <w:rsid w:val="00D76D23"/>
    <w:rsid w:val="00D770B8"/>
    <w:rsid w:val="00D770CE"/>
    <w:rsid w:val="00D7749D"/>
    <w:rsid w:val="00D7772B"/>
    <w:rsid w:val="00D778E4"/>
    <w:rsid w:val="00D77934"/>
    <w:rsid w:val="00D77B22"/>
    <w:rsid w:val="00D80475"/>
    <w:rsid w:val="00D809EF"/>
    <w:rsid w:val="00D80AFE"/>
    <w:rsid w:val="00D81185"/>
    <w:rsid w:val="00D813DB"/>
    <w:rsid w:val="00D8150D"/>
    <w:rsid w:val="00D8155D"/>
    <w:rsid w:val="00D81B57"/>
    <w:rsid w:val="00D81BC3"/>
    <w:rsid w:val="00D81D32"/>
    <w:rsid w:val="00D82379"/>
    <w:rsid w:val="00D824A9"/>
    <w:rsid w:val="00D82F30"/>
    <w:rsid w:val="00D832C1"/>
    <w:rsid w:val="00D833B3"/>
    <w:rsid w:val="00D83AC0"/>
    <w:rsid w:val="00D83B2F"/>
    <w:rsid w:val="00D83CE3"/>
    <w:rsid w:val="00D83E80"/>
    <w:rsid w:val="00D84008"/>
    <w:rsid w:val="00D840F1"/>
    <w:rsid w:val="00D8444A"/>
    <w:rsid w:val="00D84635"/>
    <w:rsid w:val="00D84759"/>
    <w:rsid w:val="00D84906"/>
    <w:rsid w:val="00D849CE"/>
    <w:rsid w:val="00D84A26"/>
    <w:rsid w:val="00D84C38"/>
    <w:rsid w:val="00D84DF1"/>
    <w:rsid w:val="00D85E0F"/>
    <w:rsid w:val="00D86295"/>
    <w:rsid w:val="00D864DC"/>
    <w:rsid w:val="00D868D5"/>
    <w:rsid w:val="00D86B28"/>
    <w:rsid w:val="00D86D1B"/>
    <w:rsid w:val="00D86D3D"/>
    <w:rsid w:val="00D872CA"/>
    <w:rsid w:val="00D8756D"/>
    <w:rsid w:val="00D875C6"/>
    <w:rsid w:val="00D875FF"/>
    <w:rsid w:val="00D87982"/>
    <w:rsid w:val="00D87E41"/>
    <w:rsid w:val="00D90A05"/>
    <w:rsid w:val="00D90BEA"/>
    <w:rsid w:val="00D9137B"/>
    <w:rsid w:val="00D9138A"/>
    <w:rsid w:val="00D913FD"/>
    <w:rsid w:val="00D91603"/>
    <w:rsid w:val="00D9187B"/>
    <w:rsid w:val="00D91AEA"/>
    <w:rsid w:val="00D91EAA"/>
    <w:rsid w:val="00D9243B"/>
    <w:rsid w:val="00D92674"/>
    <w:rsid w:val="00D92742"/>
    <w:rsid w:val="00D92D6A"/>
    <w:rsid w:val="00D93097"/>
    <w:rsid w:val="00D931A2"/>
    <w:rsid w:val="00D93326"/>
    <w:rsid w:val="00D935AF"/>
    <w:rsid w:val="00D938C0"/>
    <w:rsid w:val="00D93D43"/>
    <w:rsid w:val="00D93F80"/>
    <w:rsid w:val="00D93F9A"/>
    <w:rsid w:val="00D9413E"/>
    <w:rsid w:val="00D942F4"/>
    <w:rsid w:val="00D9445A"/>
    <w:rsid w:val="00D947F2"/>
    <w:rsid w:val="00D9501D"/>
    <w:rsid w:val="00D95148"/>
    <w:rsid w:val="00D95184"/>
    <w:rsid w:val="00D959BD"/>
    <w:rsid w:val="00D95BC1"/>
    <w:rsid w:val="00D95D19"/>
    <w:rsid w:val="00D961B9"/>
    <w:rsid w:val="00D96325"/>
    <w:rsid w:val="00D96523"/>
    <w:rsid w:val="00D968A4"/>
    <w:rsid w:val="00D9735A"/>
    <w:rsid w:val="00D97964"/>
    <w:rsid w:val="00DA011E"/>
    <w:rsid w:val="00DA02A3"/>
    <w:rsid w:val="00DA03F8"/>
    <w:rsid w:val="00DA0511"/>
    <w:rsid w:val="00DA06A5"/>
    <w:rsid w:val="00DA18A4"/>
    <w:rsid w:val="00DA1A2A"/>
    <w:rsid w:val="00DA1BA1"/>
    <w:rsid w:val="00DA1CBB"/>
    <w:rsid w:val="00DA265E"/>
    <w:rsid w:val="00DA2837"/>
    <w:rsid w:val="00DA29D3"/>
    <w:rsid w:val="00DA2A22"/>
    <w:rsid w:val="00DA2DA1"/>
    <w:rsid w:val="00DA2F00"/>
    <w:rsid w:val="00DA3768"/>
    <w:rsid w:val="00DA3C13"/>
    <w:rsid w:val="00DA3DA8"/>
    <w:rsid w:val="00DA3F1F"/>
    <w:rsid w:val="00DA40FA"/>
    <w:rsid w:val="00DA4209"/>
    <w:rsid w:val="00DA480E"/>
    <w:rsid w:val="00DA494F"/>
    <w:rsid w:val="00DA4A4E"/>
    <w:rsid w:val="00DA4BB5"/>
    <w:rsid w:val="00DA4CE2"/>
    <w:rsid w:val="00DA4D56"/>
    <w:rsid w:val="00DA4DC4"/>
    <w:rsid w:val="00DA507E"/>
    <w:rsid w:val="00DA50CD"/>
    <w:rsid w:val="00DA519E"/>
    <w:rsid w:val="00DA54D9"/>
    <w:rsid w:val="00DA588E"/>
    <w:rsid w:val="00DA5894"/>
    <w:rsid w:val="00DA5BAA"/>
    <w:rsid w:val="00DA6456"/>
    <w:rsid w:val="00DA6700"/>
    <w:rsid w:val="00DA69BB"/>
    <w:rsid w:val="00DA753D"/>
    <w:rsid w:val="00DA7AA4"/>
    <w:rsid w:val="00DA7DCF"/>
    <w:rsid w:val="00DA7EE5"/>
    <w:rsid w:val="00DB0083"/>
    <w:rsid w:val="00DB00B3"/>
    <w:rsid w:val="00DB03F4"/>
    <w:rsid w:val="00DB0CEA"/>
    <w:rsid w:val="00DB12B6"/>
    <w:rsid w:val="00DB12CB"/>
    <w:rsid w:val="00DB1FAC"/>
    <w:rsid w:val="00DB21AB"/>
    <w:rsid w:val="00DB2C73"/>
    <w:rsid w:val="00DB2DBF"/>
    <w:rsid w:val="00DB31BD"/>
    <w:rsid w:val="00DB34D9"/>
    <w:rsid w:val="00DB358A"/>
    <w:rsid w:val="00DB37B6"/>
    <w:rsid w:val="00DB39B9"/>
    <w:rsid w:val="00DB3A2E"/>
    <w:rsid w:val="00DB3BC2"/>
    <w:rsid w:val="00DB3DD2"/>
    <w:rsid w:val="00DB3DEF"/>
    <w:rsid w:val="00DB3E05"/>
    <w:rsid w:val="00DB418D"/>
    <w:rsid w:val="00DB473A"/>
    <w:rsid w:val="00DB4859"/>
    <w:rsid w:val="00DB4D9D"/>
    <w:rsid w:val="00DB4F6F"/>
    <w:rsid w:val="00DB5063"/>
    <w:rsid w:val="00DB54F1"/>
    <w:rsid w:val="00DB561C"/>
    <w:rsid w:val="00DB57B7"/>
    <w:rsid w:val="00DB5AA8"/>
    <w:rsid w:val="00DB5BFC"/>
    <w:rsid w:val="00DB5E74"/>
    <w:rsid w:val="00DB5ECC"/>
    <w:rsid w:val="00DB601A"/>
    <w:rsid w:val="00DB65CE"/>
    <w:rsid w:val="00DB686E"/>
    <w:rsid w:val="00DB6ABC"/>
    <w:rsid w:val="00DB6D41"/>
    <w:rsid w:val="00DB6F47"/>
    <w:rsid w:val="00DB761E"/>
    <w:rsid w:val="00DC0088"/>
    <w:rsid w:val="00DC0229"/>
    <w:rsid w:val="00DC039D"/>
    <w:rsid w:val="00DC0552"/>
    <w:rsid w:val="00DC0559"/>
    <w:rsid w:val="00DC0659"/>
    <w:rsid w:val="00DC0E5F"/>
    <w:rsid w:val="00DC0FE8"/>
    <w:rsid w:val="00DC1466"/>
    <w:rsid w:val="00DC1507"/>
    <w:rsid w:val="00DC163C"/>
    <w:rsid w:val="00DC184E"/>
    <w:rsid w:val="00DC1958"/>
    <w:rsid w:val="00DC2374"/>
    <w:rsid w:val="00DC29B9"/>
    <w:rsid w:val="00DC2A7B"/>
    <w:rsid w:val="00DC2C0D"/>
    <w:rsid w:val="00DC3082"/>
    <w:rsid w:val="00DC31E2"/>
    <w:rsid w:val="00DC331C"/>
    <w:rsid w:val="00DC33D5"/>
    <w:rsid w:val="00DC3460"/>
    <w:rsid w:val="00DC377C"/>
    <w:rsid w:val="00DC379E"/>
    <w:rsid w:val="00DC3923"/>
    <w:rsid w:val="00DC445C"/>
    <w:rsid w:val="00DC44B1"/>
    <w:rsid w:val="00DC4572"/>
    <w:rsid w:val="00DC47D2"/>
    <w:rsid w:val="00DC4D17"/>
    <w:rsid w:val="00DC4D93"/>
    <w:rsid w:val="00DC4F77"/>
    <w:rsid w:val="00DC5224"/>
    <w:rsid w:val="00DC5899"/>
    <w:rsid w:val="00DC5AF8"/>
    <w:rsid w:val="00DC5C6D"/>
    <w:rsid w:val="00DC5DD3"/>
    <w:rsid w:val="00DC5E89"/>
    <w:rsid w:val="00DC6001"/>
    <w:rsid w:val="00DC60AB"/>
    <w:rsid w:val="00DC61A8"/>
    <w:rsid w:val="00DC63FC"/>
    <w:rsid w:val="00DC679A"/>
    <w:rsid w:val="00DC689C"/>
    <w:rsid w:val="00DC6B08"/>
    <w:rsid w:val="00DC6BBB"/>
    <w:rsid w:val="00DC7636"/>
    <w:rsid w:val="00DC777F"/>
    <w:rsid w:val="00DC77BE"/>
    <w:rsid w:val="00DC7B21"/>
    <w:rsid w:val="00DC7CB5"/>
    <w:rsid w:val="00DC7CFC"/>
    <w:rsid w:val="00DC7D77"/>
    <w:rsid w:val="00DC7E9E"/>
    <w:rsid w:val="00DC7F60"/>
    <w:rsid w:val="00DD03F4"/>
    <w:rsid w:val="00DD057E"/>
    <w:rsid w:val="00DD0689"/>
    <w:rsid w:val="00DD136B"/>
    <w:rsid w:val="00DD151C"/>
    <w:rsid w:val="00DD1672"/>
    <w:rsid w:val="00DD17B3"/>
    <w:rsid w:val="00DD18EE"/>
    <w:rsid w:val="00DD1932"/>
    <w:rsid w:val="00DD1F3D"/>
    <w:rsid w:val="00DD20D9"/>
    <w:rsid w:val="00DD2847"/>
    <w:rsid w:val="00DD28BA"/>
    <w:rsid w:val="00DD30AD"/>
    <w:rsid w:val="00DD32AD"/>
    <w:rsid w:val="00DD32F4"/>
    <w:rsid w:val="00DD346C"/>
    <w:rsid w:val="00DD3B2B"/>
    <w:rsid w:val="00DD3D48"/>
    <w:rsid w:val="00DD3D55"/>
    <w:rsid w:val="00DD41A8"/>
    <w:rsid w:val="00DD42D7"/>
    <w:rsid w:val="00DD48F4"/>
    <w:rsid w:val="00DD4B16"/>
    <w:rsid w:val="00DD4C50"/>
    <w:rsid w:val="00DD4E54"/>
    <w:rsid w:val="00DD4EB6"/>
    <w:rsid w:val="00DD505A"/>
    <w:rsid w:val="00DD50DC"/>
    <w:rsid w:val="00DD53AB"/>
    <w:rsid w:val="00DD5499"/>
    <w:rsid w:val="00DD54D8"/>
    <w:rsid w:val="00DD587A"/>
    <w:rsid w:val="00DD5A82"/>
    <w:rsid w:val="00DD5C4B"/>
    <w:rsid w:val="00DD5D26"/>
    <w:rsid w:val="00DD5EB0"/>
    <w:rsid w:val="00DD61A3"/>
    <w:rsid w:val="00DD622A"/>
    <w:rsid w:val="00DD6279"/>
    <w:rsid w:val="00DD682E"/>
    <w:rsid w:val="00DD6899"/>
    <w:rsid w:val="00DD789C"/>
    <w:rsid w:val="00DD79B4"/>
    <w:rsid w:val="00DE0155"/>
    <w:rsid w:val="00DE048E"/>
    <w:rsid w:val="00DE05D1"/>
    <w:rsid w:val="00DE0DB3"/>
    <w:rsid w:val="00DE10EC"/>
    <w:rsid w:val="00DE11BF"/>
    <w:rsid w:val="00DE13E9"/>
    <w:rsid w:val="00DE1937"/>
    <w:rsid w:val="00DE1A5A"/>
    <w:rsid w:val="00DE1C30"/>
    <w:rsid w:val="00DE1F4B"/>
    <w:rsid w:val="00DE21EE"/>
    <w:rsid w:val="00DE22FD"/>
    <w:rsid w:val="00DE2701"/>
    <w:rsid w:val="00DE28FF"/>
    <w:rsid w:val="00DE2A1A"/>
    <w:rsid w:val="00DE2F63"/>
    <w:rsid w:val="00DE36FC"/>
    <w:rsid w:val="00DE3A15"/>
    <w:rsid w:val="00DE467F"/>
    <w:rsid w:val="00DE4953"/>
    <w:rsid w:val="00DE4B0C"/>
    <w:rsid w:val="00DE4D2E"/>
    <w:rsid w:val="00DE4EFD"/>
    <w:rsid w:val="00DE520B"/>
    <w:rsid w:val="00DE58CE"/>
    <w:rsid w:val="00DE5D13"/>
    <w:rsid w:val="00DE5F82"/>
    <w:rsid w:val="00DE5FAE"/>
    <w:rsid w:val="00DE602D"/>
    <w:rsid w:val="00DE6E08"/>
    <w:rsid w:val="00DE6ED9"/>
    <w:rsid w:val="00DE6EFA"/>
    <w:rsid w:val="00DE7067"/>
    <w:rsid w:val="00DE78EE"/>
    <w:rsid w:val="00DE7EB3"/>
    <w:rsid w:val="00DE7F23"/>
    <w:rsid w:val="00DE7F9E"/>
    <w:rsid w:val="00DF00AB"/>
    <w:rsid w:val="00DF00C1"/>
    <w:rsid w:val="00DF0118"/>
    <w:rsid w:val="00DF030D"/>
    <w:rsid w:val="00DF033A"/>
    <w:rsid w:val="00DF058C"/>
    <w:rsid w:val="00DF063E"/>
    <w:rsid w:val="00DF0781"/>
    <w:rsid w:val="00DF07EA"/>
    <w:rsid w:val="00DF099D"/>
    <w:rsid w:val="00DF09E0"/>
    <w:rsid w:val="00DF1615"/>
    <w:rsid w:val="00DF1849"/>
    <w:rsid w:val="00DF18CE"/>
    <w:rsid w:val="00DF1A37"/>
    <w:rsid w:val="00DF1EA4"/>
    <w:rsid w:val="00DF2632"/>
    <w:rsid w:val="00DF2877"/>
    <w:rsid w:val="00DF2B4C"/>
    <w:rsid w:val="00DF2D3D"/>
    <w:rsid w:val="00DF2D94"/>
    <w:rsid w:val="00DF2E8B"/>
    <w:rsid w:val="00DF30C1"/>
    <w:rsid w:val="00DF3344"/>
    <w:rsid w:val="00DF34B8"/>
    <w:rsid w:val="00DF3645"/>
    <w:rsid w:val="00DF36B7"/>
    <w:rsid w:val="00DF36C4"/>
    <w:rsid w:val="00DF384D"/>
    <w:rsid w:val="00DF38AA"/>
    <w:rsid w:val="00DF3B65"/>
    <w:rsid w:val="00DF3F01"/>
    <w:rsid w:val="00DF3F85"/>
    <w:rsid w:val="00DF3FDE"/>
    <w:rsid w:val="00DF473B"/>
    <w:rsid w:val="00DF496F"/>
    <w:rsid w:val="00DF4AFB"/>
    <w:rsid w:val="00DF4B1E"/>
    <w:rsid w:val="00DF4DA4"/>
    <w:rsid w:val="00DF500D"/>
    <w:rsid w:val="00DF5271"/>
    <w:rsid w:val="00DF52D1"/>
    <w:rsid w:val="00DF5351"/>
    <w:rsid w:val="00DF5490"/>
    <w:rsid w:val="00DF5590"/>
    <w:rsid w:val="00DF56E1"/>
    <w:rsid w:val="00DF58FE"/>
    <w:rsid w:val="00DF5BE4"/>
    <w:rsid w:val="00DF5E2C"/>
    <w:rsid w:val="00DF66C0"/>
    <w:rsid w:val="00DF698F"/>
    <w:rsid w:val="00DF6DFD"/>
    <w:rsid w:val="00DF6E93"/>
    <w:rsid w:val="00DF6FA4"/>
    <w:rsid w:val="00DF73E3"/>
    <w:rsid w:val="00DF75E2"/>
    <w:rsid w:val="00DF77FA"/>
    <w:rsid w:val="00DF7875"/>
    <w:rsid w:val="00DF7B4E"/>
    <w:rsid w:val="00DF7FCF"/>
    <w:rsid w:val="00E00262"/>
    <w:rsid w:val="00E002DE"/>
    <w:rsid w:val="00E0090C"/>
    <w:rsid w:val="00E00C0B"/>
    <w:rsid w:val="00E014A9"/>
    <w:rsid w:val="00E014B1"/>
    <w:rsid w:val="00E0215F"/>
    <w:rsid w:val="00E02A0E"/>
    <w:rsid w:val="00E02A32"/>
    <w:rsid w:val="00E02DED"/>
    <w:rsid w:val="00E02EF8"/>
    <w:rsid w:val="00E02F10"/>
    <w:rsid w:val="00E031DC"/>
    <w:rsid w:val="00E0325E"/>
    <w:rsid w:val="00E033B4"/>
    <w:rsid w:val="00E033DA"/>
    <w:rsid w:val="00E03969"/>
    <w:rsid w:val="00E039F6"/>
    <w:rsid w:val="00E03D5B"/>
    <w:rsid w:val="00E03E7C"/>
    <w:rsid w:val="00E03F1D"/>
    <w:rsid w:val="00E03FA8"/>
    <w:rsid w:val="00E043AF"/>
    <w:rsid w:val="00E0461C"/>
    <w:rsid w:val="00E04992"/>
    <w:rsid w:val="00E04DA7"/>
    <w:rsid w:val="00E05743"/>
    <w:rsid w:val="00E05821"/>
    <w:rsid w:val="00E0589C"/>
    <w:rsid w:val="00E058E1"/>
    <w:rsid w:val="00E05953"/>
    <w:rsid w:val="00E05B08"/>
    <w:rsid w:val="00E05B95"/>
    <w:rsid w:val="00E05D9E"/>
    <w:rsid w:val="00E05E84"/>
    <w:rsid w:val="00E05EC6"/>
    <w:rsid w:val="00E06060"/>
    <w:rsid w:val="00E062D7"/>
    <w:rsid w:val="00E062DA"/>
    <w:rsid w:val="00E064C7"/>
    <w:rsid w:val="00E066DA"/>
    <w:rsid w:val="00E06B86"/>
    <w:rsid w:val="00E06E45"/>
    <w:rsid w:val="00E07064"/>
    <w:rsid w:val="00E070F1"/>
    <w:rsid w:val="00E072F2"/>
    <w:rsid w:val="00E07549"/>
    <w:rsid w:val="00E0783F"/>
    <w:rsid w:val="00E0792F"/>
    <w:rsid w:val="00E07A74"/>
    <w:rsid w:val="00E07C20"/>
    <w:rsid w:val="00E07FD5"/>
    <w:rsid w:val="00E10366"/>
    <w:rsid w:val="00E10440"/>
    <w:rsid w:val="00E104C9"/>
    <w:rsid w:val="00E105D8"/>
    <w:rsid w:val="00E10660"/>
    <w:rsid w:val="00E10959"/>
    <w:rsid w:val="00E10AC6"/>
    <w:rsid w:val="00E10B02"/>
    <w:rsid w:val="00E10BBF"/>
    <w:rsid w:val="00E10EEE"/>
    <w:rsid w:val="00E1100E"/>
    <w:rsid w:val="00E122E2"/>
    <w:rsid w:val="00E12B67"/>
    <w:rsid w:val="00E12BDF"/>
    <w:rsid w:val="00E12C49"/>
    <w:rsid w:val="00E12D52"/>
    <w:rsid w:val="00E12D5B"/>
    <w:rsid w:val="00E1378D"/>
    <w:rsid w:val="00E137A2"/>
    <w:rsid w:val="00E139CD"/>
    <w:rsid w:val="00E13CF4"/>
    <w:rsid w:val="00E141CE"/>
    <w:rsid w:val="00E143CA"/>
    <w:rsid w:val="00E14560"/>
    <w:rsid w:val="00E14D7E"/>
    <w:rsid w:val="00E15055"/>
    <w:rsid w:val="00E1537F"/>
    <w:rsid w:val="00E15580"/>
    <w:rsid w:val="00E156AF"/>
    <w:rsid w:val="00E15776"/>
    <w:rsid w:val="00E1594C"/>
    <w:rsid w:val="00E159CB"/>
    <w:rsid w:val="00E15B65"/>
    <w:rsid w:val="00E15F22"/>
    <w:rsid w:val="00E16310"/>
    <w:rsid w:val="00E169A6"/>
    <w:rsid w:val="00E16E87"/>
    <w:rsid w:val="00E17503"/>
    <w:rsid w:val="00E17864"/>
    <w:rsid w:val="00E178E0"/>
    <w:rsid w:val="00E179B2"/>
    <w:rsid w:val="00E179E8"/>
    <w:rsid w:val="00E17ABB"/>
    <w:rsid w:val="00E17B72"/>
    <w:rsid w:val="00E17C11"/>
    <w:rsid w:val="00E17D8B"/>
    <w:rsid w:val="00E17FB3"/>
    <w:rsid w:val="00E2080E"/>
    <w:rsid w:val="00E2085B"/>
    <w:rsid w:val="00E208A1"/>
    <w:rsid w:val="00E2092C"/>
    <w:rsid w:val="00E20D57"/>
    <w:rsid w:val="00E20D77"/>
    <w:rsid w:val="00E20EAD"/>
    <w:rsid w:val="00E20F52"/>
    <w:rsid w:val="00E20FA5"/>
    <w:rsid w:val="00E2122C"/>
    <w:rsid w:val="00E2154E"/>
    <w:rsid w:val="00E2166F"/>
    <w:rsid w:val="00E218AD"/>
    <w:rsid w:val="00E21A6E"/>
    <w:rsid w:val="00E21B0C"/>
    <w:rsid w:val="00E21CD0"/>
    <w:rsid w:val="00E21EEF"/>
    <w:rsid w:val="00E2223A"/>
    <w:rsid w:val="00E22870"/>
    <w:rsid w:val="00E2294F"/>
    <w:rsid w:val="00E22C80"/>
    <w:rsid w:val="00E22E9F"/>
    <w:rsid w:val="00E22F1D"/>
    <w:rsid w:val="00E23065"/>
    <w:rsid w:val="00E236C8"/>
    <w:rsid w:val="00E2397E"/>
    <w:rsid w:val="00E23AEA"/>
    <w:rsid w:val="00E23E5B"/>
    <w:rsid w:val="00E2432C"/>
    <w:rsid w:val="00E2468C"/>
    <w:rsid w:val="00E247F8"/>
    <w:rsid w:val="00E24923"/>
    <w:rsid w:val="00E24F7C"/>
    <w:rsid w:val="00E25179"/>
    <w:rsid w:val="00E25461"/>
    <w:rsid w:val="00E25596"/>
    <w:rsid w:val="00E257F8"/>
    <w:rsid w:val="00E25809"/>
    <w:rsid w:val="00E258F1"/>
    <w:rsid w:val="00E2633C"/>
    <w:rsid w:val="00E2670A"/>
    <w:rsid w:val="00E26A08"/>
    <w:rsid w:val="00E26D89"/>
    <w:rsid w:val="00E26E24"/>
    <w:rsid w:val="00E2707D"/>
    <w:rsid w:val="00E274D9"/>
    <w:rsid w:val="00E276A3"/>
    <w:rsid w:val="00E3033E"/>
    <w:rsid w:val="00E30BF4"/>
    <w:rsid w:val="00E30CC4"/>
    <w:rsid w:val="00E30DC7"/>
    <w:rsid w:val="00E314A5"/>
    <w:rsid w:val="00E3195A"/>
    <w:rsid w:val="00E31CE1"/>
    <w:rsid w:val="00E31EF7"/>
    <w:rsid w:val="00E321F6"/>
    <w:rsid w:val="00E32502"/>
    <w:rsid w:val="00E32842"/>
    <w:rsid w:val="00E32BEE"/>
    <w:rsid w:val="00E32C4E"/>
    <w:rsid w:val="00E3309C"/>
    <w:rsid w:val="00E3316A"/>
    <w:rsid w:val="00E33316"/>
    <w:rsid w:val="00E33D3A"/>
    <w:rsid w:val="00E34155"/>
    <w:rsid w:val="00E344CC"/>
    <w:rsid w:val="00E3450D"/>
    <w:rsid w:val="00E3472D"/>
    <w:rsid w:val="00E34DFF"/>
    <w:rsid w:val="00E35136"/>
    <w:rsid w:val="00E35320"/>
    <w:rsid w:val="00E35AEB"/>
    <w:rsid w:val="00E35D95"/>
    <w:rsid w:val="00E360E6"/>
    <w:rsid w:val="00E3659A"/>
    <w:rsid w:val="00E36953"/>
    <w:rsid w:val="00E36B2B"/>
    <w:rsid w:val="00E36D84"/>
    <w:rsid w:val="00E37075"/>
    <w:rsid w:val="00E3730F"/>
    <w:rsid w:val="00E37542"/>
    <w:rsid w:val="00E3777B"/>
    <w:rsid w:val="00E3795D"/>
    <w:rsid w:val="00E3796E"/>
    <w:rsid w:val="00E37F61"/>
    <w:rsid w:val="00E406E4"/>
    <w:rsid w:val="00E40B4C"/>
    <w:rsid w:val="00E40CEF"/>
    <w:rsid w:val="00E40EAD"/>
    <w:rsid w:val="00E410FF"/>
    <w:rsid w:val="00E412B2"/>
    <w:rsid w:val="00E4185C"/>
    <w:rsid w:val="00E41A66"/>
    <w:rsid w:val="00E41C57"/>
    <w:rsid w:val="00E41D4C"/>
    <w:rsid w:val="00E41EEF"/>
    <w:rsid w:val="00E41FCC"/>
    <w:rsid w:val="00E420D0"/>
    <w:rsid w:val="00E42225"/>
    <w:rsid w:val="00E42A26"/>
    <w:rsid w:val="00E42AA7"/>
    <w:rsid w:val="00E42B4B"/>
    <w:rsid w:val="00E42D13"/>
    <w:rsid w:val="00E42D76"/>
    <w:rsid w:val="00E42DAC"/>
    <w:rsid w:val="00E431C8"/>
    <w:rsid w:val="00E432FE"/>
    <w:rsid w:val="00E43C86"/>
    <w:rsid w:val="00E43D75"/>
    <w:rsid w:val="00E43FC8"/>
    <w:rsid w:val="00E44124"/>
    <w:rsid w:val="00E446B5"/>
    <w:rsid w:val="00E4475B"/>
    <w:rsid w:val="00E44A32"/>
    <w:rsid w:val="00E451B4"/>
    <w:rsid w:val="00E4536F"/>
    <w:rsid w:val="00E45905"/>
    <w:rsid w:val="00E45C66"/>
    <w:rsid w:val="00E45CF5"/>
    <w:rsid w:val="00E45DB6"/>
    <w:rsid w:val="00E45E82"/>
    <w:rsid w:val="00E4601D"/>
    <w:rsid w:val="00E46029"/>
    <w:rsid w:val="00E461A1"/>
    <w:rsid w:val="00E4643D"/>
    <w:rsid w:val="00E4658D"/>
    <w:rsid w:val="00E4668B"/>
    <w:rsid w:val="00E466EB"/>
    <w:rsid w:val="00E46A5B"/>
    <w:rsid w:val="00E476D0"/>
    <w:rsid w:val="00E47A00"/>
    <w:rsid w:val="00E47A2E"/>
    <w:rsid w:val="00E47C58"/>
    <w:rsid w:val="00E47D71"/>
    <w:rsid w:val="00E47D7E"/>
    <w:rsid w:val="00E501FB"/>
    <w:rsid w:val="00E5022D"/>
    <w:rsid w:val="00E5057C"/>
    <w:rsid w:val="00E508C1"/>
    <w:rsid w:val="00E50917"/>
    <w:rsid w:val="00E50D51"/>
    <w:rsid w:val="00E50DA4"/>
    <w:rsid w:val="00E5196E"/>
    <w:rsid w:val="00E51EA1"/>
    <w:rsid w:val="00E51F41"/>
    <w:rsid w:val="00E52015"/>
    <w:rsid w:val="00E523E6"/>
    <w:rsid w:val="00E526E6"/>
    <w:rsid w:val="00E52CE7"/>
    <w:rsid w:val="00E533E7"/>
    <w:rsid w:val="00E5371D"/>
    <w:rsid w:val="00E538EC"/>
    <w:rsid w:val="00E53F31"/>
    <w:rsid w:val="00E5414B"/>
    <w:rsid w:val="00E544D6"/>
    <w:rsid w:val="00E5455D"/>
    <w:rsid w:val="00E54782"/>
    <w:rsid w:val="00E5491F"/>
    <w:rsid w:val="00E549A2"/>
    <w:rsid w:val="00E55437"/>
    <w:rsid w:val="00E55526"/>
    <w:rsid w:val="00E5561A"/>
    <w:rsid w:val="00E558E9"/>
    <w:rsid w:val="00E558F6"/>
    <w:rsid w:val="00E55AA7"/>
    <w:rsid w:val="00E5602A"/>
    <w:rsid w:val="00E56780"/>
    <w:rsid w:val="00E56BAD"/>
    <w:rsid w:val="00E570F9"/>
    <w:rsid w:val="00E577FF"/>
    <w:rsid w:val="00E57998"/>
    <w:rsid w:val="00E579A9"/>
    <w:rsid w:val="00E57BFD"/>
    <w:rsid w:val="00E57D94"/>
    <w:rsid w:val="00E57FE5"/>
    <w:rsid w:val="00E601AE"/>
    <w:rsid w:val="00E6060F"/>
    <w:rsid w:val="00E60878"/>
    <w:rsid w:val="00E60B5F"/>
    <w:rsid w:val="00E60E10"/>
    <w:rsid w:val="00E60E1C"/>
    <w:rsid w:val="00E60FCD"/>
    <w:rsid w:val="00E610E6"/>
    <w:rsid w:val="00E61253"/>
    <w:rsid w:val="00E618FD"/>
    <w:rsid w:val="00E6190B"/>
    <w:rsid w:val="00E61A4F"/>
    <w:rsid w:val="00E61CB5"/>
    <w:rsid w:val="00E61E1C"/>
    <w:rsid w:val="00E62022"/>
    <w:rsid w:val="00E62060"/>
    <w:rsid w:val="00E627A9"/>
    <w:rsid w:val="00E627E6"/>
    <w:rsid w:val="00E629BC"/>
    <w:rsid w:val="00E62C5A"/>
    <w:rsid w:val="00E62FBC"/>
    <w:rsid w:val="00E63379"/>
    <w:rsid w:val="00E63A69"/>
    <w:rsid w:val="00E63B9F"/>
    <w:rsid w:val="00E64008"/>
    <w:rsid w:val="00E642AF"/>
    <w:rsid w:val="00E64427"/>
    <w:rsid w:val="00E647D5"/>
    <w:rsid w:val="00E649D9"/>
    <w:rsid w:val="00E64A46"/>
    <w:rsid w:val="00E64B52"/>
    <w:rsid w:val="00E64D0F"/>
    <w:rsid w:val="00E64DAD"/>
    <w:rsid w:val="00E64DB5"/>
    <w:rsid w:val="00E64E63"/>
    <w:rsid w:val="00E64F8D"/>
    <w:rsid w:val="00E655CA"/>
    <w:rsid w:val="00E65867"/>
    <w:rsid w:val="00E65995"/>
    <w:rsid w:val="00E65FE3"/>
    <w:rsid w:val="00E6600C"/>
    <w:rsid w:val="00E6616C"/>
    <w:rsid w:val="00E6639B"/>
    <w:rsid w:val="00E66A9D"/>
    <w:rsid w:val="00E66DB3"/>
    <w:rsid w:val="00E66EC7"/>
    <w:rsid w:val="00E675C1"/>
    <w:rsid w:val="00E67668"/>
    <w:rsid w:val="00E67A79"/>
    <w:rsid w:val="00E67CAD"/>
    <w:rsid w:val="00E67EBF"/>
    <w:rsid w:val="00E7010D"/>
    <w:rsid w:val="00E702A1"/>
    <w:rsid w:val="00E704BD"/>
    <w:rsid w:val="00E70B3D"/>
    <w:rsid w:val="00E70B78"/>
    <w:rsid w:val="00E70D1D"/>
    <w:rsid w:val="00E710C8"/>
    <w:rsid w:val="00E7144A"/>
    <w:rsid w:val="00E71485"/>
    <w:rsid w:val="00E71635"/>
    <w:rsid w:val="00E717C7"/>
    <w:rsid w:val="00E71AAE"/>
    <w:rsid w:val="00E71CEA"/>
    <w:rsid w:val="00E72149"/>
    <w:rsid w:val="00E72234"/>
    <w:rsid w:val="00E723CB"/>
    <w:rsid w:val="00E72484"/>
    <w:rsid w:val="00E72547"/>
    <w:rsid w:val="00E72C33"/>
    <w:rsid w:val="00E72CBB"/>
    <w:rsid w:val="00E72D64"/>
    <w:rsid w:val="00E73205"/>
    <w:rsid w:val="00E73297"/>
    <w:rsid w:val="00E736A7"/>
    <w:rsid w:val="00E7390B"/>
    <w:rsid w:val="00E73AD3"/>
    <w:rsid w:val="00E73BC9"/>
    <w:rsid w:val="00E73DF1"/>
    <w:rsid w:val="00E73FBF"/>
    <w:rsid w:val="00E741BA"/>
    <w:rsid w:val="00E744B7"/>
    <w:rsid w:val="00E74516"/>
    <w:rsid w:val="00E74557"/>
    <w:rsid w:val="00E7464A"/>
    <w:rsid w:val="00E7465C"/>
    <w:rsid w:val="00E74709"/>
    <w:rsid w:val="00E747A5"/>
    <w:rsid w:val="00E749A2"/>
    <w:rsid w:val="00E74A6E"/>
    <w:rsid w:val="00E74E0E"/>
    <w:rsid w:val="00E74F05"/>
    <w:rsid w:val="00E7536A"/>
    <w:rsid w:val="00E753F2"/>
    <w:rsid w:val="00E7542E"/>
    <w:rsid w:val="00E755F8"/>
    <w:rsid w:val="00E75658"/>
    <w:rsid w:val="00E75EA4"/>
    <w:rsid w:val="00E761A2"/>
    <w:rsid w:val="00E76244"/>
    <w:rsid w:val="00E76249"/>
    <w:rsid w:val="00E76285"/>
    <w:rsid w:val="00E76423"/>
    <w:rsid w:val="00E764A1"/>
    <w:rsid w:val="00E7694B"/>
    <w:rsid w:val="00E76F2E"/>
    <w:rsid w:val="00E77303"/>
    <w:rsid w:val="00E77595"/>
    <w:rsid w:val="00E776B7"/>
    <w:rsid w:val="00E77B3C"/>
    <w:rsid w:val="00E77CAC"/>
    <w:rsid w:val="00E77DBB"/>
    <w:rsid w:val="00E80109"/>
    <w:rsid w:val="00E80ED5"/>
    <w:rsid w:val="00E81166"/>
    <w:rsid w:val="00E81755"/>
    <w:rsid w:val="00E817BE"/>
    <w:rsid w:val="00E81974"/>
    <w:rsid w:val="00E81C91"/>
    <w:rsid w:val="00E81F5C"/>
    <w:rsid w:val="00E81F72"/>
    <w:rsid w:val="00E82852"/>
    <w:rsid w:val="00E82902"/>
    <w:rsid w:val="00E82BF5"/>
    <w:rsid w:val="00E83188"/>
    <w:rsid w:val="00E83297"/>
    <w:rsid w:val="00E83611"/>
    <w:rsid w:val="00E83828"/>
    <w:rsid w:val="00E838D4"/>
    <w:rsid w:val="00E83B7A"/>
    <w:rsid w:val="00E83CE6"/>
    <w:rsid w:val="00E8403B"/>
    <w:rsid w:val="00E840E4"/>
    <w:rsid w:val="00E84334"/>
    <w:rsid w:val="00E84494"/>
    <w:rsid w:val="00E8463A"/>
    <w:rsid w:val="00E8467E"/>
    <w:rsid w:val="00E84729"/>
    <w:rsid w:val="00E84877"/>
    <w:rsid w:val="00E852E1"/>
    <w:rsid w:val="00E853F7"/>
    <w:rsid w:val="00E85814"/>
    <w:rsid w:val="00E859D2"/>
    <w:rsid w:val="00E85A83"/>
    <w:rsid w:val="00E85B06"/>
    <w:rsid w:val="00E85B60"/>
    <w:rsid w:val="00E85FAA"/>
    <w:rsid w:val="00E861AA"/>
    <w:rsid w:val="00E861C6"/>
    <w:rsid w:val="00E862FF"/>
    <w:rsid w:val="00E86429"/>
    <w:rsid w:val="00E8650B"/>
    <w:rsid w:val="00E866EF"/>
    <w:rsid w:val="00E86940"/>
    <w:rsid w:val="00E86CB6"/>
    <w:rsid w:val="00E8753A"/>
    <w:rsid w:val="00E8782F"/>
    <w:rsid w:val="00E87AC4"/>
    <w:rsid w:val="00E87B56"/>
    <w:rsid w:val="00E87BC4"/>
    <w:rsid w:val="00E902B5"/>
    <w:rsid w:val="00E904BE"/>
    <w:rsid w:val="00E90571"/>
    <w:rsid w:val="00E90C8C"/>
    <w:rsid w:val="00E91019"/>
    <w:rsid w:val="00E911AC"/>
    <w:rsid w:val="00E915CA"/>
    <w:rsid w:val="00E916A1"/>
    <w:rsid w:val="00E9179A"/>
    <w:rsid w:val="00E918C8"/>
    <w:rsid w:val="00E91D2E"/>
    <w:rsid w:val="00E91D8F"/>
    <w:rsid w:val="00E92135"/>
    <w:rsid w:val="00E924B6"/>
    <w:rsid w:val="00E926F8"/>
    <w:rsid w:val="00E92A7E"/>
    <w:rsid w:val="00E92AB3"/>
    <w:rsid w:val="00E92ACA"/>
    <w:rsid w:val="00E92D5D"/>
    <w:rsid w:val="00E9344F"/>
    <w:rsid w:val="00E93500"/>
    <w:rsid w:val="00E93B48"/>
    <w:rsid w:val="00E93BD8"/>
    <w:rsid w:val="00E93BF7"/>
    <w:rsid w:val="00E940C5"/>
    <w:rsid w:val="00E942D0"/>
    <w:rsid w:val="00E9445F"/>
    <w:rsid w:val="00E9455F"/>
    <w:rsid w:val="00E945FF"/>
    <w:rsid w:val="00E948F0"/>
    <w:rsid w:val="00E94A9E"/>
    <w:rsid w:val="00E94C91"/>
    <w:rsid w:val="00E94D0A"/>
    <w:rsid w:val="00E94F97"/>
    <w:rsid w:val="00E95008"/>
    <w:rsid w:val="00E95190"/>
    <w:rsid w:val="00E95833"/>
    <w:rsid w:val="00E95BA6"/>
    <w:rsid w:val="00E95D26"/>
    <w:rsid w:val="00E9607E"/>
    <w:rsid w:val="00E961E6"/>
    <w:rsid w:val="00E96A13"/>
    <w:rsid w:val="00E96B8F"/>
    <w:rsid w:val="00E96E72"/>
    <w:rsid w:val="00E9764B"/>
    <w:rsid w:val="00E977C6"/>
    <w:rsid w:val="00E97995"/>
    <w:rsid w:val="00EA0133"/>
    <w:rsid w:val="00EA044E"/>
    <w:rsid w:val="00EA04DB"/>
    <w:rsid w:val="00EA0729"/>
    <w:rsid w:val="00EA0824"/>
    <w:rsid w:val="00EA0889"/>
    <w:rsid w:val="00EA0A4E"/>
    <w:rsid w:val="00EA1324"/>
    <w:rsid w:val="00EA1806"/>
    <w:rsid w:val="00EA19EB"/>
    <w:rsid w:val="00EA1D9C"/>
    <w:rsid w:val="00EA1D9E"/>
    <w:rsid w:val="00EA21A9"/>
    <w:rsid w:val="00EA238B"/>
    <w:rsid w:val="00EA2409"/>
    <w:rsid w:val="00EA2823"/>
    <w:rsid w:val="00EA2A8F"/>
    <w:rsid w:val="00EA2BFD"/>
    <w:rsid w:val="00EA2DC1"/>
    <w:rsid w:val="00EA35B9"/>
    <w:rsid w:val="00EA387E"/>
    <w:rsid w:val="00EA39BB"/>
    <w:rsid w:val="00EA3A38"/>
    <w:rsid w:val="00EA3D8A"/>
    <w:rsid w:val="00EA3EDF"/>
    <w:rsid w:val="00EA48E4"/>
    <w:rsid w:val="00EA492F"/>
    <w:rsid w:val="00EA4F8C"/>
    <w:rsid w:val="00EA532F"/>
    <w:rsid w:val="00EA56AB"/>
    <w:rsid w:val="00EA5756"/>
    <w:rsid w:val="00EA5AC6"/>
    <w:rsid w:val="00EA5F8A"/>
    <w:rsid w:val="00EA603F"/>
    <w:rsid w:val="00EA6230"/>
    <w:rsid w:val="00EA65DC"/>
    <w:rsid w:val="00EA6767"/>
    <w:rsid w:val="00EA6ED9"/>
    <w:rsid w:val="00EA6EEF"/>
    <w:rsid w:val="00EA7241"/>
    <w:rsid w:val="00EA7589"/>
    <w:rsid w:val="00EA75C8"/>
    <w:rsid w:val="00EA7671"/>
    <w:rsid w:val="00EA7772"/>
    <w:rsid w:val="00EA7E65"/>
    <w:rsid w:val="00EA7EA6"/>
    <w:rsid w:val="00EA7ED6"/>
    <w:rsid w:val="00EA7FAA"/>
    <w:rsid w:val="00EB02C5"/>
    <w:rsid w:val="00EB0976"/>
    <w:rsid w:val="00EB0A1C"/>
    <w:rsid w:val="00EB0ED4"/>
    <w:rsid w:val="00EB0F4A"/>
    <w:rsid w:val="00EB123E"/>
    <w:rsid w:val="00EB1251"/>
    <w:rsid w:val="00EB1317"/>
    <w:rsid w:val="00EB1449"/>
    <w:rsid w:val="00EB161F"/>
    <w:rsid w:val="00EB1D47"/>
    <w:rsid w:val="00EB1DDC"/>
    <w:rsid w:val="00EB1E6D"/>
    <w:rsid w:val="00EB1F24"/>
    <w:rsid w:val="00EB1FA9"/>
    <w:rsid w:val="00EB27BF"/>
    <w:rsid w:val="00EB2B81"/>
    <w:rsid w:val="00EB2DDF"/>
    <w:rsid w:val="00EB3027"/>
    <w:rsid w:val="00EB33FC"/>
    <w:rsid w:val="00EB39C7"/>
    <w:rsid w:val="00EB3DCF"/>
    <w:rsid w:val="00EB40A0"/>
    <w:rsid w:val="00EB4316"/>
    <w:rsid w:val="00EB43D8"/>
    <w:rsid w:val="00EB4541"/>
    <w:rsid w:val="00EB4549"/>
    <w:rsid w:val="00EB4C5D"/>
    <w:rsid w:val="00EB4F97"/>
    <w:rsid w:val="00EB5545"/>
    <w:rsid w:val="00EB55A2"/>
    <w:rsid w:val="00EB56D7"/>
    <w:rsid w:val="00EB5A93"/>
    <w:rsid w:val="00EB5D6F"/>
    <w:rsid w:val="00EB5EB0"/>
    <w:rsid w:val="00EB5FF8"/>
    <w:rsid w:val="00EB6241"/>
    <w:rsid w:val="00EB6254"/>
    <w:rsid w:val="00EB6577"/>
    <w:rsid w:val="00EB6806"/>
    <w:rsid w:val="00EB6E1B"/>
    <w:rsid w:val="00EB71A3"/>
    <w:rsid w:val="00EB7207"/>
    <w:rsid w:val="00EB758C"/>
    <w:rsid w:val="00EB75CB"/>
    <w:rsid w:val="00EB7B81"/>
    <w:rsid w:val="00EB7BBB"/>
    <w:rsid w:val="00EC0028"/>
    <w:rsid w:val="00EC083C"/>
    <w:rsid w:val="00EC0903"/>
    <w:rsid w:val="00EC09F9"/>
    <w:rsid w:val="00EC0CBF"/>
    <w:rsid w:val="00EC108F"/>
    <w:rsid w:val="00EC1789"/>
    <w:rsid w:val="00EC17A2"/>
    <w:rsid w:val="00EC1BD5"/>
    <w:rsid w:val="00EC1C0B"/>
    <w:rsid w:val="00EC1D6F"/>
    <w:rsid w:val="00EC1DF7"/>
    <w:rsid w:val="00EC2161"/>
    <w:rsid w:val="00EC23DE"/>
    <w:rsid w:val="00EC2443"/>
    <w:rsid w:val="00EC2699"/>
    <w:rsid w:val="00EC2B95"/>
    <w:rsid w:val="00EC307C"/>
    <w:rsid w:val="00EC350C"/>
    <w:rsid w:val="00EC382E"/>
    <w:rsid w:val="00EC394F"/>
    <w:rsid w:val="00EC395E"/>
    <w:rsid w:val="00EC3A68"/>
    <w:rsid w:val="00EC3B1F"/>
    <w:rsid w:val="00EC3E68"/>
    <w:rsid w:val="00EC4195"/>
    <w:rsid w:val="00EC4245"/>
    <w:rsid w:val="00EC49BE"/>
    <w:rsid w:val="00EC49DD"/>
    <w:rsid w:val="00EC4B1F"/>
    <w:rsid w:val="00EC4D91"/>
    <w:rsid w:val="00EC525E"/>
    <w:rsid w:val="00EC577D"/>
    <w:rsid w:val="00EC5787"/>
    <w:rsid w:val="00EC5D1A"/>
    <w:rsid w:val="00EC5E27"/>
    <w:rsid w:val="00EC629D"/>
    <w:rsid w:val="00EC6624"/>
    <w:rsid w:val="00EC6868"/>
    <w:rsid w:val="00EC686A"/>
    <w:rsid w:val="00EC6D4F"/>
    <w:rsid w:val="00EC6F2C"/>
    <w:rsid w:val="00EC78D7"/>
    <w:rsid w:val="00EC79EB"/>
    <w:rsid w:val="00EC7A07"/>
    <w:rsid w:val="00EC7BF4"/>
    <w:rsid w:val="00EC7CFA"/>
    <w:rsid w:val="00ED0935"/>
    <w:rsid w:val="00ED0BE9"/>
    <w:rsid w:val="00ED0C9E"/>
    <w:rsid w:val="00ED1117"/>
    <w:rsid w:val="00ED16C2"/>
    <w:rsid w:val="00ED1894"/>
    <w:rsid w:val="00ED1A3F"/>
    <w:rsid w:val="00ED1AE8"/>
    <w:rsid w:val="00ED1C6F"/>
    <w:rsid w:val="00ED1D3A"/>
    <w:rsid w:val="00ED1D56"/>
    <w:rsid w:val="00ED1E84"/>
    <w:rsid w:val="00ED1ECC"/>
    <w:rsid w:val="00ED1ED0"/>
    <w:rsid w:val="00ED1F49"/>
    <w:rsid w:val="00ED2379"/>
    <w:rsid w:val="00ED261A"/>
    <w:rsid w:val="00ED2B8E"/>
    <w:rsid w:val="00ED2C0A"/>
    <w:rsid w:val="00ED2C4B"/>
    <w:rsid w:val="00ED2CAF"/>
    <w:rsid w:val="00ED2CE0"/>
    <w:rsid w:val="00ED2ECA"/>
    <w:rsid w:val="00ED3164"/>
    <w:rsid w:val="00ED3BB4"/>
    <w:rsid w:val="00ED474B"/>
    <w:rsid w:val="00ED4875"/>
    <w:rsid w:val="00ED4DC8"/>
    <w:rsid w:val="00ED5751"/>
    <w:rsid w:val="00ED5C94"/>
    <w:rsid w:val="00ED72AC"/>
    <w:rsid w:val="00ED758B"/>
    <w:rsid w:val="00ED7D06"/>
    <w:rsid w:val="00ED7F6A"/>
    <w:rsid w:val="00EE0398"/>
    <w:rsid w:val="00EE0E16"/>
    <w:rsid w:val="00EE128D"/>
    <w:rsid w:val="00EE15A0"/>
    <w:rsid w:val="00EE1F40"/>
    <w:rsid w:val="00EE1F89"/>
    <w:rsid w:val="00EE2364"/>
    <w:rsid w:val="00EE2568"/>
    <w:rsid w:val="00EE26D1"/>
    <w:rsid w:val="00EE2787"/>
    <w:rsid w:val="00EE29A5"/>
    <w:rsid w:val="00EE2A60"/>
    <w:rsid w:val="00EE2E37"/>
    <w:rsid w:val="00EE2FE2"/>
    <w:rsid w:val="00EE31C8"/>
    <w:rsid w:val="00EE3257"/>
    <w:rsid w:val="00EE33EE"/>
    <w:rsid w:val="00EE353E"/>
    <w:rsid w:val="00EE3594"/>
    <w:rsid w:val="00EE3711"/>
    <w:rsid w:val="00EE398B"/>
    <w:rsid w:val="00EE3C8C"/>
    <w:rsid w:val="00EE3D76"/>
    <w:rsid w:val="00EE3D8B"/>
    <w:rsid w:val="00EE4013"/>
    <w:rsid w:val="00EE48EE"/>
    <w:rsid w:val="00EE4C12"/>
    <w:rsid w:val="00EE4F2C"/>
    <w:rsid w:val="00EE5109"/>
    <w:rsid w:val="00EE5225"/>
    <w:rsid w:val="00EE5785"/>
    <w:rsid w:val="00EE5B5B"/>
    <w:rsid w:val="00EE5BBA"/>
    <w:rsid w:val="00EE5F04"/>
    <w:rsid w:val="00EE6182"/>
    <w:rsid w:val="00EE6249"/>
    <w:rsid w:val="00EE63D3"/>
    <w:rsid w:val="00EE6841"/>
    <w:rsid w:val="00EE6CF4"/>
    <w:rsid w:val="00EE6E97"/>
    <w:rsid w:val="00EE7009"/>
    <w:rsid w:val="00EE7528"/>
    <w:rsid w:val="00EE796F"/>
    <w:rsid w:val="00EF0106"/>
    <w:rsid w:val="00EF02B2"/>
    <w:rsid w:val="00EF02B8"/>
    <w:rsid w:val="00EF0464"/>
    <w:rsid w:val="00EF0717"/>
    <w:rsid w:val="00EF0970"/>
    <w:rsid w:val="00EF09DB"/>
    <w:rsid w:val="00EF0A76"/>
    <w:rsid w:val="00EF0B8D"/>
    <w:rsid w:val="00EF13C7"/>
    <w:rsid w:val="00EF1476"/>
    <w:rsid w:val="00EF1A48"/>
    <w:rsid w:val="00EF1B77"/>
    <w:rsid w:val="00EF1CC0"/>
    <w:rsid w:val="00EF1DEB"/>
    <w:rsid w:val="00EF262E"/>
    <w:rsid w:val="00EF268D"/>
    <w:rsid w:val="00EF2CEE"/>
    <w:rsid w:val="00EF2DCD"/>
    <w:rsid w:val="00EF2E11"/>
    <w:rsid w:val="00EF3012"/>
    <w:rsid w:val="00EF322C"/>
    <w:rsid w:val="00EF3231"/>
    <w:rsid w:val="00EF354D"/>
    <w:rsid w:val="00EF3651"/>
    <w:rsid w:val="00EF3807"/>
    <w:rsid w:val="00EF3BA2"/>
    <w:rsid w:val="00EF3C31"/>
    <w:rsid w:val="00EF3C55"/>
    <w:rsid w:val="00EF3DDC"/>
    <w:rsid w:val="00EF4210"/>
    <w:rsid w:val="00EF44B4"/>
    <w:rsid w:val="00EF45B7"/>
    <w:rsid w:val="00EF49F7"/>
    <w:rsid w:val="00EF4D96"/>
    <w:rsid w:val="00EF4E1C"/>
    <w:rsid w:val="00EF4E8E"/>
    <w:rsid w:val="00EF5100"/>
    <w:rsid w:val="00EF51EF"/>
    <w:rsid w:val="00EF52F0"/>
    <w:rsid w:val="00EF5347"/>
    <w:rsid w:val="00EF54FA"/>
    <w:rsid w:val="00EF5BA9"/>
    <w:rsid w:val="00EF60B9"/>
    <w:rsid w:val="00EF6268"/>
    <w:rsid w:val="00EF64E1"/>
    <w:rsid w:val="00EF6A00"/>
    <w:rsid w:val="00EF6A82"/>
    <w:rsid w:val="00EF6E86"/>
    <w:rsid w:val="00EF739C"/>
    <w:rsid w:val="00EF7768"/>
    <w:rsid w:val="00EF7ECB"/>
    <w:rsid w:val="00F00100"/>
    <w:rsid w:val="00F00492"/>
    <w:rsid w:val="00F004A6"/>
    <w:rsid w:val="00F005AA"/>
    <w:rsid w:val="00F00853"/>
    <w:rsid w:val="00F00C6E"/>
    <w:rsid w:val="00F01052"/>
    <w:rsid w:val="00F014CC"/>
    <w:rsid w:val="00F01578"/>
    <w:rsid w:val="00F018D5"/>
    <w:rsid w:val="00F01C1D"/>
    <w:rsid w:val="00F01D07"/>
    <w:rsid w:val="00F02203"/>
    <w:rsid w:val="00F022C5"/>
    <w:rsid w:val="00F0239E"/>
    <w:rsid w:val="00F0249E"/>
    <w:rsid w:val="00F0260E"/>
    <w:rsid w:val="00F0270A"/>
    <w:rsid w:val="00F0273E"/>
    <w:rsid w:val="00F0284A"/>
    <w:rsid w:val="00F02C90"/>
    <w:rsid w:val="00F0308A"/>
    <w:rsid w:val="00F03140"/>
    <w:rsid w:val="00F03325"/>
    <w:rsid w:val="00F03452"/>
    <w:rsid w:val="00F038E3"/>
    <w:rsid w:val="00F03BA3"/>
    <w:rsid w:val="00F03FC2"/>
    <w:rsid w:val="00F0432B"/>
    <w:rsid w:val="00F047AA"/>
    <w:rsid w:val="00F0483E"/>
    <w:rsid w:val="00F04A4C"/>
    <w:rsid w:val="00F04D19"/>
    <w:rsid w:val="00F05103"/>
    <w:rsid w:val="00F054F1"/>
    <w:rsid w:val="00F05A03"/>
    <w:rsid w:val="00F05C8B"/>
    <w:rsid w:val="00F05CBD"/>
    <w:rsid w:val="00F05D26"/>
    <w:rsid w:val="00F05F77"/>
    <w:rsid w:val="00F06069"/>
    <w:rsid w:val="00F06070"/>
    <w:rsid w:val="00F06346"/>
    <w:rsid w:val="00F0659C"/>
    <w:rsid w:val="00F067AA"/>
    <w:rsid w:val="00F06910"/>
    <w:rsid w:val="00F06949"/>
    <w:rsid w:val="00F06CAF"/>
    <w:rsid w:val="00F06D95"/>
    <w:rsid w:val="00F06DDE"/>
    <w:rsid w:val="00F06EE9"/>
    <w:rsid w:val="00F07374"/>
    <w:rsid w:val="00F073A7"/>
    <w:rsid w:val="00F076EF"/>
    <w:rsid w:val="00F078F6"/>
    <w:rsid w:val="00F07ABD"/>
    <w:rsid w:val="00F07B7D"/>
    <w:rsid w:val="00F07DEE"/>
    <w:rsid w:val="00F10197"/>
    <w:rsid w:val="00F106EA"/>
    <w:rsid w:val="00F10916"/>
    <w:rsid w:val="00F10ABD"/>
    <w:rsid w:val="00F10C0F"/>
    <w:rsid w:val="00F10E95"/>
    <w:rsid w:val="00F1104D"/>
    <w:rsid w:val="00F115ED"/>
    <w:rsid w:val="00F1175A"/>
    <w:rsid w:val="00F1186D"/>
    <w:rsid w:val="00F11906"/>
    <w:rsid w:val="00F11EA2"/>
    <w:rsid w:val="00F11F41"/>
    <w:rsid w:val="00F1233D"/>
    <w:rsid w:val="00F124FA"/>
    <w:rsid w:val="00F12ABC"/>
    <w:rsid w:val="00F12B42"/>
    <w:rsid w:val="00F137C3"/>
    <w:rsid w:val="00F13C50"/>
    <w:rsid w:val="00F140B8"/>
    <w:rsid w:val="00F14257"/>
    <w:rsid w:val="00F1495D"/>
    <w:rsid w:val="00F14986"/>
    <w:rsid w:val="00F14C5D"/>
    <w:rsid w:val="00F151B6"/>
    <w:rsid w:val="00F153A3"/>
    <w:rsid w:val="00F156AE"/>
    <w:rsid w:val="00F15794"/>
    <w:rsid w:val="00F15CD0"/>
    <w:rsid w:val="00F15E57"/>
    <w:rsid w:val="00F15FFC"/>
    <w:rsid w:val="00F16111"/>
    <w:rsid w:val="00F16397"/>
    <w:rsid w:val="00F16453"/>
    <w:rsid w:val="00F165F1"/>
    <w:rsid w:val="00F16A87"/>
    <w:rsid w:val="00F16F32"/>
    <w:rsid w:val="00F170E5"/>
    <w:rsid w:val="00F17391"/>
    <w:rsid w:val="00F174E6"/>
    <w:rsid w:val="00F17F25"/>
    <w:rsid w:val="00F17F87"/>
    <w:rsid w:val="00F17FE1"/>
    <w:rsid w:val="00F204E9"/>
    <w:rsid w:val="00F209BD"/>
    <w:rsid w:val="00F20E27"/>
    <w:rsid w:val="00F20F97"/>
    <w:rsid w:val="00F21087"/>
    <w:rsid w:val="00F210A3"/>
    <w:rsid w:val="00F21CF4"/>
    <w:rsid w:val="00F21D89"/>
    <w:rsid w:val="00F21EDB"/>
    <w:rsid w:val="00F221BE"/>
    <w:rsid w:val="00F2234C"/>
    <w:rsid w:val="00F22848"/>
    <w:rsid w:val="00F22A2B"/>
    <w:rsid w:val="00F22D48"/>
    <w:rsid w:val="00F22ED1"/>
    <w:rsid w:val="00F22F91"/>
    <w:rsid w:val="00F2376C"/>
    <w:rsid w:val="00F23B92"/>
    <w:rsid w:val="00F241AF"/>
    <w:rsid w:val="00F243BC"/>
    <w:rsid w:val="00F24840"/>
    <w:rsid w:val="00F24AB0"/>
    <w:rsid w:val="00F24B46"/>
    <w:rsid w:val="00F24B54"/>
    <w:rsid w:val="00F24D29"/>
    <w:rsid w:val="00F24FF4"/>
    <w:rsid w:val="00F2504C"/>
    <w:rsid w:val="00F2551F"/>
    <w:rsid w:val="00F25597"/>
    <w:rsid w:val="00F2568D"/>
    <w:rsid w:val="00F2572E"/>
    <w:rsid w:val="00F25AEA"/>
    <w:rsid w:val="00F25B53"/>
    <w:rsid w:val="00F262C1"/>
    <w:rsid w:val="00F26435"/>
    <w:rsid w:val="00F26C35"/>
    <w:rsid w:val="00F2711B"/>
    <w:rsid w:val="00F2752D"/>
    <w:rsid w:val="00F2753F"/>
    <w:rsid w:val="00F2776A"/>
    <w:rsid w:val="00F278B7"/>
    <w:rsid w:val="00F3059E"/>
    <w:rsid w:val="00F306F5"/>
    <w:rsid w:val="00F3126E"/>
    <w:rsid w:val="00F317DF"/>
    <w:rsid w:val="00F31BAA"/>
    <w:rsid w:val="00F31BEA"/>
    <w:rsid w:val="00F31BFD"/>
    <w:rsid w:val="00F31EA8"/>
    <w:rsid w:val="00F32596"/>
    <w:rsid w:val="00F32C6B"/>
    <w:rsid w:val="00F33091"/>
    <w:rsid w:val="00F332CE"/>
    <w:rsid w:val="00F33384"/>
    <w:rsid w:val="00F334AE"/>
    <w:rsid w:val="00F33A73"/>
    <w:rsid w:val="00F33C82"/>
    <w:rsid w:val="00F33E74"/>
    <w:rsid w:val="00F3400C"/>
    <w:rsid w:val="00F345AE"/>
    <w:rsid w:val="00F34663"/>
    <w:rsid w:val="00F34889"/>
    <w:rsid w:val="00F34994"/>
    <w:rsid w:val="00F34A14"/>
    <w:rsid w:val="00F34A1B"/>
    <w:rsid w:val="00F34ED3"/>
    <w:rsid w:val="00F34EED"/>
    <w:rsid w:val="00F352AE"/>
    <w:rsid w:val="00F35549"/>
    <w:rsid w:val="00F35791"/>
    <w:rsid w:val="00F35B4D"/>
    <w:rsid w:val="00F35C7D"/>
    <w:rsid w:val="00F35F10"/>
    <w:rsid w:val="00F367F8"/>
    <w:rsid w:val="00F3688A"/>
    <w:rsid w:val="00F36934"/>
    <w:rsid w:val="00F36ECC"/>
    <w:rsid w:val="00F371F8"/>
    <w:rsid w:val="00F3762E"/>
    <w:rsid w:val="00F376F0"/>
    <w:rsid w:val="00F37CB8"/>
    <w:rsid w:val="00F37F23"/>
    <w:rsid w:val="00F40275"/>
    <w:rsid w:val="00F402A5"/>
    <w:rsid w:val="00F40493"/>
    <w:rsid w:val="00F407FC"/>
    <w:rsid w:val="00F4090B"/>
    <w:rsid w:val="00F40CAD"/>
    <w:rsid w:val="00F40CD2"/>
    <w:rsid w:val="00F4110C"/>
    <w:rsid w:val="00F41A04"/>
    <w:rsid w:val="00F41A85"/>
    <w:rsid w:val="00F41CFB"/>
    <w:rsid w:val="00F4224E"/>
    <w:rsid w:val="00F423B3"/>
    <w:rsid w:val="00F4246F"/>
    <w:rsid w:val="00F4250A"/>
    <w:rsid w:val="00F42675"/>
    <w:rsid w:val="00F42E7A"/>
    <w:rsid w:val="00F4324F"/>
    <w:rsid w:val="00F43265"/>
    <w:rsid w:val="00F43712"/>
    <w:rsid w:val="00F438BF"/>
    <w:rsid w:val="00F43A52"/>
    <w:rsid w:val="00F440A3"/>
    <w:rsid w:val="00F4473A"/>
    <w:rsid w:val="00F44AE2"/>
    <w:rsid w:val="00F44CE1"/>
    <w:rsid w:val="00F44D5D"/>
    <w:rsid w:val="00F44EA0"/>
    <w:rsid w:val="00F45240"/>
    <w:rsid w:val="00F4548E"/>
    <w:rsid w:val="00F45858"/>
    <w:rsid w:val="00F458B1"/>
    <w:rsid w:val="00F45BC8"/>
    <w:rsid w:val="00F45D97"/>
    <w:rsid w:val="00F45EBE"/>
    <w:rsid w:val="00F45F35"/>
    <w:rsid w:val="00F46149"/>
    <w:rsid w:val="00F461F1"/>
    <w:rsid w:val="00F4651A"/>
    <w:rsid w:val="00F468E6"/>
    <w:rsid w:val="00F46DDC"/>
    <w:rsid w:val="00F46F2A"/>
    <w:rsid w:val="00F47068"/>
    <w:rsid w:val="00F473A6"/>
    <w:rsid w:val="00F47B67"/>
    <w:rsid w:val="00F47EF6"/>
    <w:rsid w:val="00F50A30"/>
    <w:rsid w:val="00F50AD7"/>
    <w:rsid w:val="00F50D3A"/>
    <w:rsid w:val="00F51139"/>
    <w:rsid w:val="00F51182"/>
    <w:rsid w:val="00F5146D"/>
    <w:rsid w:val="00F51C08"/>
    <w:rsid w:val="00F51DD6"/>
    <w:rsid w:val="00F520E8"/>
    <w:rsid w:val="00F521D4"/>
    <w:rsid w:val="00F523B9"/>
    <w:rsid w:val="00F52497"/>
    <w:rsid w:val="00F52635"/>
    <w:rsid w:val="00F5267E"/>
    <w:rsid w:val="00F52941"/>
    <w:rsid w:val="00F52CED"/>
    <w:rsid w:val="00F52E70"/>
    <w:rsid w:val="00F530D8"/>
    <w:rsid w:val="00F5364F"/>
    <w:rsid w:val="00F53667"/>
    <w:rsid w:val="00F536DC"/>
    <w:rsid w:val="00F53C96"/>
    <w:rsid w:val="00F5403C"/>
    <w:rsid w:val="00F542FB"/>
    <w:rsid w:val="00F546E6"/>
    <w:rsid w:val="00F547FC"/>
    <w:rsid w:val="00F54891"/>
    <w:rsid w:val="00F549A1"/>
    <w:rsid w:val="00F54B2D"/>
    <w:rsid w:val="00F556FA"/>
    <w:rsid w:val="00F55AE4"/>
    <w:rsid w:val="00F55CA5"/>
    <w:rsid w:val="00F55E52"/>
    <w:rsid w:val="00F5604B"/>
    <w:rsid w:val="00F562F5"/>
    <w:rsid w:val="00F56348"/>
    <w:rsid w:val="00F56A87"/>
    <w:rsid w:val="00F579CE"/>
    <w:rsid w:val="00F60493"/>
    <w:rsid w:val="00F60592"/>
    <w:rsid w:val="00F60604"/>
    <w:rsid w:val="00F60722"/>
    <w:rsid w:val="00F607D7"/>
    <w:rsid w:val="00F609A0"/>
    <w:rsid w:val="00F60C1E"/>
    <w:rsid w:val="00F60C57"/>
    <w:rsid w:val="00F60E0A"/>
    <w:rsid w:val="00F61B05"/>
    <w:rsid w:val="00F61C0D"/>
    <w:rsid w:val="00F61F8E"/>
    <w:rsid w:val="00F62056"/>
    <w:rsid w:val="00F621E9"/>
    <w:rsid w:val="00F6232E"/>
    <w:rsid w:val="00F6233F"/>
    <w:rsid w:val="00F62358"/>
    <w:rsid w:val="00F6243E"/>
    <w:rsid w:val="00F6253B"/>
    <w:rsid w:val="00F62840"/>
    <w:rsid w:val="00F628A4"/>
    <w:rsid w:val="00F62A4D"/>
    <w:rsid w:val="00F62B55"/>
    <w:rsid w:val="00F62DD9"/>
    <w:rsid w:val="00F62DFE"/>
    <w:rsid w:val="00F63225"/>
    <w:rsid w:val="00F63311"/>
    <w:rsid w:val="00F63364"/>
    <w:rsid w:val="00F63C1C"/>
    <w:rsid w:val="00F63CD9"/>
    <w:rsid w:val="00F63CE4"/>
    <w:rsid w:val="00F64363"/>
    <w:rsid w:val="00F649BC"/>
    <w:rsid w:val="00F64D4B"/>
    <w:rsid w:val="00F64D6A"/>
    <w:rsid w:val="00F64E07"/>
    <w:rsid w:val="00F6518B"/>
    <w:rsid w:val="00F65337"/>
    <w:rsid w:val="00F659F8"/>
    <w:rsid w:val="00F65B86"/>
    <w:rsid w:val="00F65FDF"/>
    <w:rsid w:val="00F66769"/>
    <w:rsid w:val="00F6688D"/>
    <w:rsid w:val="00F66A30"/>
    <w:rsid w:val="00F66BF7"/>
    <w:rsid w:val="00F67A56"/>
    <w:rsid w:val="00F67A5D"/>
    <w:rsid w:val="00F67AED"/>
    <w:rsid w:val="00F67BE7"/>
    <w:rsid w:val="00F67C84"/>
    <w:rsid w:val="00F67CCA"/>
    <w:rsid w:val="00F67D1F"/>
    <w:rsid w:val="00F70474"/>
    <w:rsid w:val="00F70AAA"/>
    <w:rsid w:val="00F70ABB"/>
    <w:rsid w:val="00F70BD8"/>
    <w:rsid w:val="00F71087"/>
    <w:rsid w:val="00F710EE"/>
    <w:rsid w:val="00F71432"/>
    <w:rsid w:val="00F717AF"/>
    <w:rsid w:val="00F71ABD"/>
    <w:rsid w:val="00F71C03"/>
    <w:rsid w:val="00F71C0A"/>
    <w:rsid w:val="00F71EEC"/>
    <w:rsid w:val="00F71F27"/>
    <w:rsid w:val="00F72106"/>
    <w:rsid w:val="00F7211E"/>
    <w:rsid w:val="00F7226F"/>
    <w:rsid w:val="00F72316"/>
    <w:rsid w:val="00F72442"/>
    <w:rsid w:val="00F727B2"/>
    <w:rsid w:val="00F72960"/>
    <w:rsid w:val="00F72E5F"/>
    <w:rsid w:val="00F72E7C"/>
    <w:rsid w:val="00F73A4A"/>
    <w:rsid w:val="00F73CD5"/>
    <w:rsid w:val="00F73D34"/>
    <w:rsid w:val="00F73DE6"/>
    <w:rsid w:val="00F73E33"/>
    <w:rsid w:val="00F7401C"/>
    <w:rsid w:val="00F740E6"/>
    <w:rsid w:val="00F74234"/>
    <w:rsid w:val="00F7426A"/>
    <w:rsid w:val="00F74825"/>
    <w:rsid w:val="00F748DE"/>
    <w:rsid w:val="00F749A4"/>
    <w:rsid w:val="00F74AE8"/>
    <w:rsid w:val="00F74C58"/>
    <w:rsid w:val="00F75067"/>
    <w:rsid w:val="00F754C4"/>
    <w:rsid w:val="00F75502"/>
    <w:rsid w:val="00F75FD7"/>
    <w:rsid w:val="00F760D8"/>
    <w:rsid w:val="00F76334"/>
    <w:rsid w:val="00F76757"/>
    <w:rsid w:val="00F7695A"/>
    <w:rsid w:val="00F76D3E"/>
    <w:rsid w:val="00F777E8"/>
    <w:rsid w:val="00F77C96"/>
    <w:rsid w:val="00F77E09"/>
    <w:rsid w:val="00F803C9"/>
    <w:rsid w:val="00F80578"/>
    <w:rsid w:val="00F80685"/>
    <w:rsid w:val="00F80759"/>
    <w:rsid w:val="00F807D1"/>
    <w:rsid w:val="00F814B2"/>
    <w:rsid w:val="00F81566"/>
    <w:rsid w:val="00F81608"/>
    <w:rsid w:val="00F81698"/>
    <w:rsid w:val="00F8169F"/>
    <w:rsid w:val="00F817F8"/>
    <w:rsid w:val="00F81EF9"/>
    <w:rsid w:val="00F81FB0"/>
    <w:rsid w:val="00F821A8"/>
    <w:rsid w:val="00F821E8"/>
    <w:rsid w:val="00F82A17"/>
    <w:rsid w:val="00F82FAC"/>
    <w:rsid w:val="00F83094"/>
    <w:rsid w:val="00F83264"/>
    <w:rsid w:val="00F83353"/>
    <w:rsid w:val="00F83795"/>
    <w:rsid w:val="00F839D7"/>
    <w:rsid w:val="00F83B78"/>
    <w:rsid w:val="00F84135"/>
    <w:rsid w:val="00F84216"/>
    <w:rsid w:val="00F848FD"/>
    <w:rsid w:val="00F84A4A"/>
    <w:rsid w:val="00F84B15"/>
    <w:rsid w:val="00F84CBC"/>
    <w:rsid w:val="00F84CE4"/>
    <w:rsid w:val="00F85056"/>
    <w:rsid w:val="00F855A6"/>
    <w:rsid w:val="00F855D8"/>
    <w:rsid w:val="00F85601"/>
    <w:rsid w:val="00F8573D"/>
    <w:rsid w:val="00F85792"/>
    <w:rsid w:val="00F85927"/>
    <w:rsid w:val="00F859D8"/>
    <w:rsid w:val="00F85B42"/>
    <w:rsid w:val="00F85DA7"/>
    <w:rsid w:val="00F8650B"/>
    <w:rsid w:val="00F8672A"/>
    <w:rsid w:val="00F867E3"/>
    <w:rsid w:val="00F868A3"/>
    <w:rsid w:val="00F86C6F"/>
    <w:rsid w:val="00F86FF7"/>
    <w:rsid w:val="00F874AD"/>
    <w:rsid w:val="00F876BB"/>
    <w:rsid w:val="00F87C67"/>
    <w:rsid w:val="00F87D43"/>
    <w:rsid w:val="00F90032"/>
    <w:rsid w:val="00F907AC"/>
    <w:rsid w:val="00F90C27"/>
    <w:rsid w:val="00F91056"/>
    <w:rsid w:val="00F917A6"/>
    <w:rsid w:val="00F91DCF"/>
    <w:rsid w:val="00F91E06"/>
    <w:rsid w:val="00F92349"/>
    <w:rsid w:val="00F92B8D"/>
    <w:rsid w:val="00F92DCD"/>
    <w:rsid w:val="00F92FC1"/>
    <w:rsid w:val="00F933BA"/>
    <w:rsid w:val="00F933BC"/>
    <w:rsid w:val="00F93E96"/>
    <w:rsid w:val="00F93F1A"/>
    <w:rsid w:val="00F940A7"/>
    <w:rsid w:val="00F9417F"/>
    <w:rsid w:val="00F94450"/>
    <w:rsid w:val="00F9461F"/>
    <w:rsid w:val="00F94651"/>
    <w:rsid w:val="00F952B1"/>
    <w:rsid w:val="00F953CB"/>
    <w:rsid w:val="00F953DB"/>
    <w:rsid w:val="00F9546E"/>
    <w:rsid w:val="00F95642"/>
    <w:rsid w:val="00F9579F"/>
    <w:rsid w:val="00F95E68"/>
    <w:rsid w:val="00F96028"/>
    <w:rsid w:val="00F96267"/>
    <w:rsid w:val="00F962E0"/>
    <w:rsid w:val="00F96903"/>
    <w:rsid w:val="00F96A84"/>
    <w:rsid w:val="00F96DE5"/>
    <w:rsid w:val="00F96F8F"/>
    <w:rsid w:val="00F974FF"/>
    <w:rsid w:val="00F9757C"/>
    <w:rsid w:val="00F975B9"/>
    <w:rsid w:val="00F97604"/>
    <w:rsid w:val="00F97A41"/>
    <w:rsid w:val="00F97B95"/>
    <w:rsid w:val="00F97DB3"/>
    <w:rsid w:val="00F97DD9"/>
    <w:rsid w:val="00FA0158"/>
    <w:rsid w:val="00FA0227"/>
    <w:rsid w:val="00FA02EC"/>
    <w:rsid w:val="00FA0530"/>
    <w:rsid w:val="00FA069E"/>
    <w:rsid w:val="00FA0AD0"/>
    <w:rsid w:val="00FA0B29"/>
    <w:rsid w:val="00FA0C80"/>
    <w:rsid w:val="00FA1184"/>
    <w:rsid w:val="00FA12E8"/>
    <w:rsid w:val="00FA1491"/>
    <w:rsid w:val="00FA15E1"/>
    <w:rsid w:val="00FA1844"/>
    <w:rsid w:val="00FA2031"/>
    <w:rsid w:val="00FA21CE"/>
    <w:rsid w:val="00FA238C"/>
    <w:rsid w:val="00FA2430"/>
    <w:rsid w:val="00FA2DBB"/>
    <w:rsid w:val="00FA31A8"/>
    <w:rsid w:val="00FA3352"/>
    <w:rsid w:val="00FA36A4"/>
    <w:rsid w:val="00FA3951"/>
    <w:rsid w:val="00FA3E98"/>
    <w:rsid w:val="00FA4157"/>
    <w:rsid w:val="00FA42B8"/>
    <w:rsid w:val="00FA4729"/>
    <w:rsid w:val="00FA4957"/>
    <w:rsid w:val="00FA4A00"/>
    <w:rsid w:val="00FA4BC3"/>
    <w:rsid w:val="00FA536A"/>
    <w:rsid w:val="00FA53C2"/>
    <w:rsid w:val="00FA53DB"/>
    <w:rsid w:val="00FA58A9"/>
    <w:rsid w:val="00FA5900"/>
    <w:rsid w:val="00FA5FA9"/>
    <w:rsid w:val="00FA61B6"/>
    <w:rsid w:val="00FA6219"/>
    <w:rsid w:val="00FA6312"/>
    <w:rsid w:val="00FA6320"/>
    <w:rsid w:val="00FA639A"/>
    <w:rsid w:val="00FA63EA"/>
    <w:rsid w:val="00FA649D"/>
    <w:rsid w:val="00FA657C"/>
    <w:rsid w:val="00FA6674"/>
    <w:rsid w:val="00FA66EB"/>
    <w:rsid w:val="00FA6705"/>
    <w:rsid w:val="00FA6BD0"/>
    <w:rsid w:val="00FA6F2F"/>
    <w:rsid w:val="00FA71DF"/>
    <w:rsid w:val="00FA7339"/>
    <w:rsid w:val="00FA7BD1"/>
    <w:rsid w:val="00FA7FA0"/>
    <w:rsid w:val="00FB0095"/>
    <w:rsid w:val="00FB0465"/>
    <w:rsid w:val="00FB05AD"/>
    <w:rsid w:val="00FB071D"/>
    <w:rsid w:val="00FB08FF"/>
    <w:rsid w:val="00FB0EAA"/>
    <w:rsid w:val="00FB102D"/>
    <w:rsid w:val="00FB104D"/>
    <w:rsid w:val="00FB11D0"/>
    <w:rsid w:val="00FB1497"/>
    <w:rsid w:val="00FB1F1F"/>
    <w:rsid w:val="00FB220D"/>
    <w:rsid w:val="00FB24A2"/>
    <w:rsid w:val="00FB26D9"/>
    <w:rsid w:val="00FB2716"/>
    <w:rsid w:val="00FB2874"/>
    <w:rsid w:val="00FB29D2"/>
    <w:rsid w:val="00FB2F1D"/>
    <w:rsid w:val="00FB2F4E"/>
    <w:rsid w:val="00FB30DB"/>
    <w:rsid w:val="00FB37EE"/>
    <w:rsid w:val="00FB4BF5"/>
    <w:rsid w:val="00FB4E71"/>
    <w:rsid w:val="00FB5244"/>
    <w:rsid w:val="00FB5AEF"/>
    <w:rsid w:val="00FB5B0E"/>
    <w:rsid w:val="00FB5B4F"/>
    <w:rsid w:val="00FB5B8E"/>
    <w:rsid w:val="00FB5CD1"/>
    <w:rsid w:val="00FB5D28"/>
    <w:rsid w:val="00FB66BB"/>
    <w:rsid w:val="00FB6B2F"/>
    <w:rsid w:val="00FB6F20"/>
    <w:rsid w:val="00FB6F5C"/>
    <w:rsid w:val="00FB7249"/>
    <w:rsid w:val="00FB7347"/>
    <w:rsid w:val="00FB7599"/>
    <w:rsid w:val="00FB75A8"/>
    <w:rsid w:val="00FB7740"/>
    <w:rsid w:val="00FB78E4"/>
    <w:rsid w:val="00FB7BC8"/>
    <w:rsid w:val="00FB7ED3"/>
    <w:rsid w:val="00FC0840"/>
    <w:rsid w:val="00FC1254"/>
    <w:rsid w:val="00FC134F"/>
    <w:rsid w:val="00FC1366"/>
    <w:rsid w:val="00FC1574"/>
    <w:rsid w:val="00FC1658"/>
    <w:rsid w:val="00FC16D4"/>
    <w:rsid w:val="00FC17E7"/>
    <w:rsid w:val="00FC188F"/>
    <w:rsid w:val="00FC19B5"/>
    <w:rsid w:val="00FC1A8C"/>
    <w:rsid w:val="00FC1CA7"/>
    <w:rsid w:val="00FC20C1"/>
    <w:rsid w:val="00FC2148"/>
    <w:rsid w:val="00FC2B69"/>
    <w:rsid w:val="00FC2C17"/>
    <w:rsid w:val="00FC2D90"/>
    <w:rsid w:val="00FC2E2F"/>
    <w:rsid w:val="00FC2FF7"/>
    <w:rsid w:val="00FC3013"/>
    <w:rsid w:val="00FC3067"/>
    <w:rsid w:val="00FC32B4"/>
    <w:rsid w:val="00FC32DC"/>
    <w:rsid w:val="00FC332F"/>
    <w:rsid w:val="00FC35C9"/>
    <w:rsid w:val="00FC3791"/>
    <w:rsid w:val="00FC3C71"/>
    <w:rsid w:val="00FC3CC9"/>
    <w:rsid w:val="00FC4456"/>
    <w:rsid w:val="00FC48D6"/>
    <w:rsid w:val="00FC4A43"/>
    <w:rsid w:val="00FC4D2B"/>
    <w:rsid w:val="00FC5437"/>
    <w:rsid w:val="00FC5584"/>
    <w:rsid w:val="00FC571D"/>
    <w:rsid w:val="00FC59F6"/>
    <w:rsid w:val="00FC5B56"/>
    <w:rsid w:val="00FC5CB0"/>
    <w:rsid w:val="00FC5F73"/>
    <w:rsid w:val="00FC64FB"/>
    <w:rsid w:val="00FC6758"/>
    <w:rsid w:val="00FC698B"/>
    <w:rsid w:val="00FC6CAF"/>
    <w:rsid w:val="00FC6CF5"/>
    <w:rsid w:val="00FC6D5F"/>
    <w:rsid w:val="00FC6D6A"/>
    <w:rsid w:val="00FC6DCD"/>
    <w:rsid w:val="00FC768C"/>
    <w:rsid w:val="00FC7CDE"/>
    <w:rsid w:val="00FC7EE6"/>
    <w:rsid w:val="00FD0346"/>
    <w:rsid w:val="00FD1064"/>
    <w:rsid w:val="00FD16A8"/>
    <w:rsid w:val="00FD240A"/>
    <w:rsid w:val="00FD2A67"/>
    <w:rsid w:val="00FD2BFF"/>
    <w:rsid w:val="00FD2F69"/>
    <w:rsid w:val="00FD3153"/>
    <w:rsid w:val="00FD3842"/>
    <w:rsid w:val="00FD3F6C"/>
    <w:rsid w:val="00FD43E3"/>
    <w:rsid w:val="00FD44BA"/>
    <w:rsid w:val="00FD4C86"/>
    <w:rsid w:val="00FD4E67"/>
    <w:rsid w:val="00FD5150"/>
    <w:rsid w:val="00FD54EB"/>
    <w:rsid w:val="00FD56F5"/>
    <w:rsid w:val="00FD5D0D"/>
    <w:rsid w:val="00FD5F46"/>
    <w:rsid w:val="00FD5F6B"/>
    <w:rsid w:val="00FD641C"/>
    <w:rsid w:val="00FD64E8"/>
    <w:rsid w:val="00FD68A9"/>
    <w:rsid w:val="00FD6B5B"/>
    <w:rsid w:val="00FD7232"/>
    <w:rsid w:val="00FD72AC"/>
    <w:rsid w:val="00FD734F"/>
    <w:rsid w:val="00FD743C"/>
    <w:rsid w:val="00FD7AEA"/>
    <w:rsid w:val="00FD7B77"/>
    <w:rsid w:val="00FD7FC9"/>
    <w:rsid w:val="00FE0107"/>
    <w:rsid w:val="00FE020A"/>
    <w:rsid w:val="00FE03D8"/>
    <w:rsid w:val="00FE08E8"/>
    <w:rsid w:val="00FE09C2"/>
    <w:rsid w:val="00FE0E75"/>
    <w:rsid w:val="00FE0E9D"/>
    <w:rsid w:val="00FE1030"/>
    <w:rsid w:val="00FE105C"/>
    <w:rsid w:val="00FE120F"/>
    <w:rsid w:val="00FE1619"/>
    <w:rsid w:val="00FE1776"/>
    <w:rsid w:val="00FE186D"/>
    <w:rsid w:val="00FE18D5"/>
    <w:rsid w:val="00FE1922"/>
    <w:rsid w:val="00FE1E5A"/>
    <w:rsid w:val="00FE1F62"/>
    <w:rsid w:val="00FE2064"/>
    <w:rsid w:val="00FE28B3"/>
    <w:rsid w:val="00FE29BA"/>
    <w:rsid w:val="00FE29F8"/>
    <w:rsid w:val="00FE304A"/>
    <w:rsid w:val="00FE3366"/>
    <w:rsid w:val="00FE354C"/>
    <w:rsid w:val="00FE3D9D"/>
    <w:rsid w:val="00FE3E3B"/>
    <w:rsid w:val="00FE448A"/>
    <w:rsid w:val="00FE4C9A"/>
    <w:rsid w:val="00FE502A"/>
    <w:rsid w:val="00FE50AB"/>
    <w:rsid w:val="00FE5302"/>
    <w:rsid w:val="00FE5B0F"/>
    <w:rsid w:val="00FE5F7F"/>
    <w:rsid w:val="00FE601B"/>
    <w:rsid w:val="00FE68F0"/>
    <w:rsid w:val="00FE6A8E"/>
    <w:rsid w:val="00FE6B3B"/>
    <w:rsid w:val="00FE7275"/>
    <w:rsid w:val="00FE770E"/>
    <w:rsid w:val="00FE771E"/>
    <w:rsid w:val="00FE779B"/>
    <w:rsid w:val="00FE7DFA"/>
    <w:rsid w:val="00FE7E36"/>
    <w:rsid w:val="00FF002A"/>
    <w:rsid w:val="00FF006D"/>
    <w:rsid w:val="00FF031A"/>
    <w:rsid w:val="00FF03DF"/>
    <w:rsid w:val="00FF0518"/>
    <w:rsid w:val="00FF0A03"/>
    <w:rsid w:val="00FF0CB6"/>
    <w:rsid w:val="00FF0D2A"/>
    <w:rsid w:val="00FF0EFA"/>
    <w:rsid w:val="00FF0F3E"/>
    <w:rsid w:val="00FF112F"/>
    <w:rsid w:val="00FF11B2"/>
    <w:rsid w:val="00FF1226"/>
    <w:rsid w:val="00FF14B5"/>
    <w:rsid w:val="00FF212D"/>
    <w:rsid w:val="00FF2199"/>
    <w:rsid w:val="00FF2326"/>
    <w:rsid w:val="00FF25C6"/>
    <w:rsid w:val="00FF27DD"/>
    <w:rsid w:val="00FF2C00"/>
    <w:rsid w:val="00FF32F1"/>
    <w:rsid w:val="00FF3515"/>
    <w:rsid w:val="00FF369B"/>
    <w:rsid w:val="00FF3990"/>
    <w:rsid w:val="00FF3DC2"/>
    <w:rsid w:val="00FF3EFB"/>
    <w:rsid w:val="00FF3F2F"/>
    <w:rsid w:val="00FF4126"/>
    <w:rsid w:val="00FF41CB"/>
    <w:rsid w:val="00FF423E"/>
    <w:rsid w:val="00FF4750"/>
    <w:rsid w:val="00FF4CD0"/>
    <w:rsid w:val="00FF4D9A"/>
    <w:rsid w:val="00FF4E2A"/>
    <w:rsid w:val="00FF4EE8"/>
    <w:rsid w:val="00FF4F6D"/>
    <w:rsid w:val="00FF5202"/>
    <w:rsid w:val="00FF535D"/>
    <w:rsid w:val="00FF5405"/>
    <w:rsid w:val="00FF5828"/>
    <w:rsid w:val="00FF58B0"/>
    <w:rsid w:val="00FF58B1"/>
    <w:rsid w:val="00FF595E"/>
    <w:rsid w:val="00FF5A6E"/>
    <w:rsid w:val="00FF5E2D"/>
    <w:rsid w:val="00FF6639"/>
    <w:rsid w:val="00FF6715"/>
    <w:rsid w:val="00FF68F2"/>
    <w:rsid w:val="00FF6CEB"/>
    <w:rsid w:val="00FF6ECC"/>
    <w:rsid w:val="00FF76B7"/>
    <w:rsid w:val="00FF775C"/>
    <w:rsid w:val="00FF78BF"/>
    <w:rsid w:val="00FF78DD"/>
    <w:rsid w:val="00FF7B78"/>
    <w:rsid w:val="00FF7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locked="1" w:qFormat="1"/>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iPriority="11" w:unhideWhenUsed="0" w:qFormat="1"/>
    <w:lsdException w:name="Salutation" w:semiHidden="0" w:unhideWhenUsed="0"/>
    <w:lsdException w:name="Date" w:semiHidden="0" w:unhideWhenUsed="0"/>
    <w:lsdException w:name="Body Text First Indent" w:semiHidden="0" w:uiPriority="99" w:unhideWhenUsed="0"/>
    <w:lsdException w:name="Block Text" w:uiPriority="99"/>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6C"/>
    <w:rPr>
      <w:sz w:val="24"/>
      <w:szCs w:val="24"/>
    </w:rPr>
  </w:style>
  <w:style w:type="paragraph" w:styleId="1">
    <w:name w:val="heading 1"/>
    <w:basedOn w:val="a"/>
    <w:next w:val="a"/>
    <w:link w:val="10"/>
    <w:qFormat/>
    <w:rsid w:val="001B745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477EE7"/>
    <w:pPr>
      <w:keepNext/>
      <w:spacing w:before="240" w:after="60"/>
      <w:outlineLvl w:val="1"/>
    </w:pPr>
    <w:rPr>
      <w:rFonts w:ascii="Cambria" w:hAnsi="Cambria"/>
      <w:b/>
      <w:bCs/>
      <w:i/>
      <w:iCs/>
      <w:sz w:val="28"/>
      <w:szCs w:val="28"/>
    </w:rPr>
  </w:style>
  <w:style w:type="paragraph" w:styleId="3">
    <w:name w:val="heading 3"/>
    <w:basedOn w:val="a"/>
    <w:next w:val="a"/>
    <w:link w:val="30"/>
    <w:qFormat/>
    <w:rsid w:val="00FD5F46"/>
    <w:pPr>
      <w:keepNext/>
      <w:spacing w:before="240" w:after="60"/>
      <w:outlineLvl w:val="2"/>
    </w:pPr>
    <w:rPr>
      <w:rFonts w:ascii="Arial" w:hAnsi="Arial" w:cs="Arial"/>
      <w:b/>
      <w:bCs/>
      <w:sz w:val="26"/>
      <w:szCs w:val="26"/>
    </w:rPr>
  </w:style>
  <w:style w:type="paragraph" w:styleId="4">
    <w:name w:val="heading 4"/>
    <w:basedOn w:val="a"/>
    <w:next w:val="a"/>
    <w:link w:val="40"/>
    <w:qFormat/>
    <w:locked/>
    <w:rsid w:val="002650BD"/>
    <w:pPr>
      <w:keepNext/>
      <w:ind w:right="-19" w:firstLine="540"/>
      <w:jc w:val="center"/>
      <w:outlineLvl w:val="3"/>
    </w:pPr>
    <w:rPr>
      <w:b/>
      <w:bCs/>
      <w:color w:val="00CCFF"/>
      <w:sz w:val="28"/>
      <w:szCs w:val="28"/>
    </w:rPr>
  </w:style>
  <w:style w:type="paragraph" w:styleId="5">
    <w:name w:val="heading 5"/>
    <w:basedOn w:val="a"/>
    <w:next w:val="a"/>
    <w:link w:val="50"/>
    <w:qFormat/>
    <w:locked/>
    <w:rsid w:val="002650BD"/>
    <w:pPr>
      <w:keepNext/>
      <w:ind w:firstLine="540"/>
      <w:jc w:val="center"/>
      <w:outlineLvl w:val="4"/>
    </w:pPr>
    <w:rPr>
      <w:rFonts w:ascii="Aksent" w:eastAsia="Aksent" w:hAnsi="Aksent"/>
      <w:b/>
      <w:bCs/>
      <w:i/>
      <w:iCs/>
      <w:color w:val="0000FF"/>
      <w:sz w:val="28"/>
      <w:szCs w:val="28"/>
    </w:rPr>
  </w:style>
  <w:style w:type="paragraph" w:styleId="6">
    <w:name w:val="heading 6"/>
    <w:basedOn w:val="a"/>
    <w:next w:val="a"/>
    <w:link w:val="60"/>
    <w:qFormat/>
    <w:locked/>
    <w:rsid w:val="002650BD"/>
    <w:pPr>
      <w:keepNext/>
      <w:ind w:firstLine="851"/>
      <w:jc w:val="center"/>
      <w:outlineLvl w:val="5"/>
    </w:pPr>
    <w:rPr>
      <w:b/>
      <w:bCs/>
      <w:sz w:val="26"/>
      <w:szCs w:val="26"/>
    </w:rPr>
  </w:style>
  <w:style w:type="paragraph" w:styleId="7">
    <w:name w:val="heading 7"/>
    <w:basedOn w:val="a"/>
    <w:next w:val="a"/>
    <w:link w:val="70"/>
    <w:qFormat/>
    <w:rsid w:val="001A118C"/>
    <w:pPr>
      <w:spacing w:before="240" w:after="60"/>
      <w:outlineLvl w:val="6"/>
    </w:pPr>
  </w:style>
  <w:style w:type="paragraph" w:styleId="8">
    <w:name w:val="heading 8"/>
    <w:basedOn w:val="a"/>
    <w:next w:val="a"/>
    <w:link w:val="80"/>
    <w:uiPriority w:val="99"/>
    <w:qFormat/>
    <w:locked/>
    <w:rsid w:val="002650BD"/>
    <w:pPr>
      <w:keepNext/>
      <w:ind w:right="-143"/>
      <w:jc w:val="center"/>
      <w:outlineLvl w:val="7"/>
    </w:pPr>
    <w:rPr>
      <w:rFonts w:ascii="Aksent" w:eastAsia="Aksent" w:hAnsi="Aksent"/>
      <w:b/>
      <w:bCs/>
      <w:i/>
      <w:iCs/>
      <w:color w:val="0000FF"/>
      <w:sz w:val="36"/>
      <w:szCs w:val="36"/>
    </w:rPr>
  </w:style>
  <w:style w:type="paragraph" w:styleId="9">
    <w:name w:val="heading 9"/>
    <w:basedOn w:val="a"/>
    <w:next w:val="a"/>
    <w:link w:val="90"/>
    <w:uiPriority w:val="99"/>
    <w:qFormat/>
    <w:locked/>
    <w:rsid w:val="002650BD"/>
    <w:pPr>
      <w:keepNext/>
      <w:jc w:val="center"/>
      <w:outlineLvl w:val="8"/>
    </w:pPr>
    <w:rPr>
      <w:rFonts w:ascii="Georgia" w:eastAsia="Aksent" w:hAnsi="Georgia" w:cs="Georgia"/>
      <w:b/>
      <w:bCs/>
      <w:color w:val="66FF33"/>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B745C"/>
    <w:rPr>
      <w:rFonts w:ascii="Cambria" w:hAnsi="Cambria"/>
      <w:b/>
      <w:kern w:val="32"/>
      <w:sz w:val="32"/>
    </w:rPr>
  </w:style>
  <w:style w:type="character" w:customStyle="1" w:styleId="20">
    <w:name w:val="Заголовок 2 Знак"/>
    <w:link w:val="2"/>
    <w:rsid w:val="00477EE7"/>
    <w:rPr>
      <w:rFonts w:ascii="Cambria" w:eastAsia="Times New Roman" w:hAnsi="Cambria" w:cs="Times New Roman"/>
      <w:b/>
      <w:bCs/>
      <w:i/>
      <w:iCs/>
      <w:sz w:val="28"/>
      <w:szCs w:val="28"/>
    </w:rPr>
  </w:style>
  <w:style w:type="character" w:customStyle="1" w:styleId="30">
    <w:name w:val="Заголовок 3 Знак"/>
    <w:link w:val="3"/>
    <w:rsid w:val="002650BD"/>
    <w:rPr>
      <w:rFonts w:ascii="Arial" w:hAnsi="Arial" w:cs="Arial"/>
      <w:b/>
      <w:bCs/>
      <w:sz w:val="26"/>
      <w:szCs w:val="26"/>
    </w:rPr>
  </w:style>
  <w:style w:type="character" w:customStyle="1" w:styleId="40">
    <w:name w:val="Заголовок 4 Знак"/>
    <w:link w:val="4"/>
    <w:rsid w:val="002650BD"/>
    <w:rPr>
      <w:b/>
      <w:bCs/>
      <w:color w:val="00CCFF"/>
      <w:sz w:val="28"/>
      <w:szCs w:val="28"/>
    </w:rPr>
  </w:style>
  <w:style w:type="character" w:customStyle="1" w:styleId="50">
    <w:name w:val="Заголовок 5 Знак"/>
    <w:link w:val="5"/>
    <w:rsid w:val="002650BD"/>
    <w:rPr>
      <w:rFonts w:ascii="Aksent" w:eastAsia="Aksent" w:hAnsi="Aksent"/>
      <w:b/>
      <w:bCs/>
      <w:i/>
      <w:iCs/>
      <w:color w:val="0000FF"/>
      <w:sz w:val="28"/>
      <w:szCs w:val="28"/>
    </w:rPr>
  </w:style>
  <w:style w:type="character" w:customStyle="1" w:styleId="60">
    <w:name w:val="Заголовок 6 Знак"/>
    <w:link w:val="6"/>
    <w:rsid w:val="002650BD"/>
    <w:rPr>
      <w:b/>
      <w:bCs/>
      <w:sz w:val="26"/>
      <w:szCs w:val="26"/>
    </w:rPr>
  </w:style>
  <w:style w:type="character" w:customStyle="1" w:styleId="70">
    <w:name w:val="Заголовок 7 Знак"/>
    <w:link w:val="7"/>
    <w:locked/>
    <w:rsid w:val="001A118C"/>
    <w:rPr>
      <w:sz w:val="24"/>
      <w:lang w:val="ru-RU" w:eastAsia="ru-RU"/>
    </w:rPr>
  </w:style>
  <w:style w:type="character" w:customStyle="1" w:styleId="80">
    <w:name w:val="Заголовок 8 Знак"/>
    <w:link w:val="8"/>
    <w:uiPriority w:val="99"/>
    <w:rsid w:val="002650BD"/>
    <w:rPr>
      <w:rFonts w:ascii="Aksent" w:eastAsia="Aksent" w:hAnsi="Aksent"/>
      <w:b/>
      <w:bCs/>
      <w:i/>
      <w:iCs/>
      <w:color w:val="0000FF"/>
      <w:sz w:val="36"/>
      <w:szCs w:val="36"/>
    </w:rPr>
  </w:style>
  <w:style w:type="character" w:customStyle="1" w:styleId="90">
    <w:name w:val="Заголовок 9 Знак"/>
    <w:link w:val="9"/>
    <w:uiPriority w:val="99"/>
    <w:rsid w:val="002650BD"/>
    <w:rPr>
      <w:rFonts w:ascii="Georgia" w:eastAsia="Aksent" w:hAnsi="Georgia" w:cs="Georgia"/>
      <w:b/>
      <w:bCs/>
      <w:color w:val="66FF33"/>
      <w:sz w:val="28"/>
      <w:szCs w:val="28"/>
    </w:rPr>
  </w:style>
  <w:style w:type="paragraph" w:styleId="a3">
    <w:name w:val="Balloon Text"/>
    <w:basedOn w:val="a"/>
    <w:link w:val="a4"/>
    <w:rsid w:val="003E7899"/>
    <w:rPr>
      <w:rFonts w:ascii="Tahoma" w:hAnsi="Tahoma" w:cs="Tahoma"/>
      <w:sz w:val="16"/>
      <w:szCs w:val="16"/>
    </w:rPr>
  </w:style>
  <w:style w:type="character" w:customStyle="1" w:styleId="a4">
    <w:name w:val="Текст выноски Знак"/>
    <w:link w:val="a3"/>
    <w:rsid w:val="008324E4"/>
    <w:rPr>
      <w:rFonts w:ascii="Tahoma" w:hAnsi="Tahoma" w:cs="Tahoma"/>
      <w:sz w:val="16"/>
      <w:szCs w:val="16"/>
    </w:rPr>
  </w:style>
  <w:style w:type="paragraph" w:styleId="a5">
    <w:name w:val="header"/>
    <w:aliases w:val="ВерхКолонтитул"/>
    <w:basedOn w:val="a"/>
    <w:link w:val="a6"/>
    <w:rsid w:val="000D0417"/>
    <w:pPr>
      <w:tabs>
        <w:tab w:val="center" w:pos="4677"/>
        <w:tab w:val="right" w:pos="9355"/>
      </w:tabs>
    </w:pPr>
  </w:style>
  <w:style w:type="character" w:customStyle="1" w:styleId="a6">
    <w:name w:val="Верхний колонтитул Знак"/>
    <w:aliases w:val="ВерхКолонтитул Знак"/>
    <w:link w:val="a5"/>
    <w:locked/>
    <w:rsid w:val="007D312B"/>
    <w:rPr>
      <w:sz w:val="24"/>
      <w:lang w:val="ru-RU" w:eastAsia="ru-RU"/>
    </w:rPr>
  </w:style>
  <w:style w:type="character" w:styleId="a7">
    <w:name w:val="page number"/>
    <w:rsid w:val="000D0417"/>
    <w:rPr>
      <w:rFonts w:cs="Times New Roman"/>
    </w:rPr>
  </w:style>
  <w:style w:type="table" w:styleId="a8">
    <w:name w:val="Table Grid"/>
    <w:basedOn w:val="a1"/>
    <w:rsid w:val="00453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w:basedOn w:val="a"/>
    <w:rsid w:val="002E2C45"/>
    <w:pPr>
      <w:spacing w:before="100" w:beforeAutospacing="1" w:after="100" w:afterAutospacing="1"/>
    </w:pPr>
    <w:rPr>
      <w:rFonts w:ascii="Tahoma" w:hAnsi="Tahoma"/>
      <w:sz w:val="20"/>
      <w:szCs w:val="20"/>
      <w:lang w:val="en-US" w:eastAsia="en-US"/>
    </w:rPr>
  </w:style>
  <w:style w:type="paragraph" w:customStyle="1" w:styleId="11">
    <w:name w:val="Знак Знак Знак1 Знак"/>
    <w:basedOn w:val="a"/>
    <w:rsid w:val="008451EE"/>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qFormat/>
    <w:rsid w:val="0085460F"/>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F05A03"/>
    <w:rPr>
      <w:rFonts w:ascii="Arial" w:hAnsi="Arial" w:cs="Arial"/>
    </w:rPr>
  </w:style>
  <w:style w:type="paragraph" w:styleId="a9">
    <w:name w:val="Body Text"/>
    <w:basedOn w:val="a"/>
    <w:link w:val="aa"/>
    <w:uiPriority w:val="99"/>
    <w:rsid w:val="00A80857"/>
    <w:pPr>
      <w:jc w:val="both"/>
    </w:pPr>
    <w:rPr>
      <w:sz w:val="28"/>
      <w:szCs w:val="28"/>
    </w:rPr>
  </w:style>
  <w:style w:type="character" w:customStyle="1" w:styleId="aa">
    <w:name w:val="Основной текст Знак"/>
    <w:link w:val="a9"/>
    <w:uiPriority w:val="99"/>
    <w:locked/>
    <w:rsid w:val="00A80857"/>
    <w:rPr>
      <w:sz w:val="28"/>
      <w:lang w:val="ru-RU" w:eastAsia="ru-RU"/>
    </w:rPr>
  </w:style>
  <w:style w:type="character" w:customStyle="1" w:styleId="ab">
    <w:name w:val="Основной текст_"/>
    <w:link w:val="31"/>
    <w:uiPriority w:val="99"/>
    <w:locked/>
    <w:rsid w:val="00A80857"/>
    <w:rPr>
      <w:sz w:val="29"/>
      <w:shd w:val="clear" w:color="auto" w:fill="FFFFFF"/>
    </w:rPr>
  </w:style>
  <w:style w:type="paragraph" w:customStyle="1" w:styleId="31">
    <w:name w:val="Основной текст3"/>
    <w:basedOn w:val="a"/>
    <w:link w:val="ab"/>
    <w:rsid w:val="00A80857"/>
    <w:pPr>
      <w:widowControl w:val="0"/>
      <w:shd w:val="clear" w:color="auto" w:fill="FFFFFF"/>
      <w:spacing w:after="420" w:line="240" w:lineRule="atLeast"/>
      <w:ind w:hanging="800"/>
      <w:jc w:val="center"/>
    </w:pPr>
    <w:rPr>
      <w:sz w:val="29"/>
      <w:szCs w:val="29"/>
      <w:shd w:val="clear" w:color="auto" w:fill="FFFFFF"/>
    </w:rPr>
  </w:style>
  <w:style w:type="character" w:customStyle="1" w:styleId="21">
    <w:name w:val="Основной текст (2)_"/>
    <w:link w:val="22"/>
    <w:locked/>
    <w:rsid w:val="005A10AA"/>
    <w:rPr>
      <w:sz w:val="28"/>
      <w:shd w:val="clear" w:color="auto" w:fill="FFFFFF"/>
    </w:rPr>
  </w:style>
  <w:style w:type="paragraph" w:customStyle="1" w:styleId="22">
    <w:name w:val="Основной текст (2)"/>
    <w:basedOn w:val="a"/>
    <w:link w:val="21"/>
    <w:rsid w:val="005A10AA"/>
    <w:pPr>
      <w:widowControl w:val="0"/>
      <w:shd w:val="clear" w:color="auto" w:fill="FFFFFF"/>
      <w:spacing w:line="317" w:lineRule="exact"/>
      <w:ind w:firstLine="760"/>
      <w:jc w:val="both"/>
    </w:pPr>
    <w:rPr>
      <w:sz w:val="28"/>
      <w:szCs w:val="28"/>
      <w:shd w:val="clear" w:color="auto" w:fill="FFFFFF"/>
    </w:rPr>
  </w:style>
  <w:style w:type="paragraph" w:customStyle="1" w:styleId="12">
    <w:name w:val="Абзац списка1"/>
    <w:basedOn w:val="a"/>
    <w:link w:val="ListParagraphChar1"/>
    <w:rsid w:val="00674EF3"/>
    <w:pPr>
      <w:spacing w:after="200" w:line="276" w:lineRule="auto"/>
      <w:ind w:left="720"/>
    </w:pPr>
    <w:rPr>
      <w:rFonts w:ascii="Calibri" w:hAnsi="Calibri"/>
      <w:sz w:val="22"/>
      <w:szCs w:val="22"/>
      <w:lang w:eastAsia="en-US"/>
    </w:rPr>
  </w:style>
  <w:style w:type="character" w:customStyle="1" w:styleId="ListParagraphChar1">
    <w:name w:val="List Paragraph Char1"/>
    <w:link w:val="12"/>
    <w:locked/>
    <w:rsid w:val="00667753"/>
    <w:rPr>
      <w:rFonts w:ascii="Calibri" w:eastAsia="Times New Roman" w:hAnsi="Calibri"/>
      <w:sz w:val="22"/>
      <w:lang w:val="ru-RU" w:eastAsia="en-US"/>
    </w:rPr>
  </w:style>
  <w:style w:type="paragraph" w:customStyle="1" w:styleId="Standard">
    <w:name w:val="Standard"/>
    <w:rsid w:val="00674EF3"/>
    <w:pPr>
      <w:widowControl w:val="0"/>
      <w:suppressAutoHyphens/>
      <w:autoSpaceDN w:val="0"/>
      <w:textAlignment w:val="baseline"/>
    </w:pPr>
    <w:rPr>
      <w:rFonts w:cs="Tahoma"/>
      <w:kern w:val="3"/>
      <w:sz w:val="24"/>
      <w:szCs w:val="24"/>
      <w:lang w:val="de-DE" w:eastAsia="ja-JP" w:bidi="fa-IR"/>
    </w:rPr>
  </w:style>
  <w:style w:type="paragraph" w:customStyle="1" w:styleId="Textbody">
    <w:name w:val="Text body"/>
    <w:basedOn w:val="Standard"/>
    <w:rsid w:val="00674EF3"/>
    <w:pPr>
      <w:spacing w:after="120"/>
    </w:pPr>
  </w:style>
  <w:style w:type="paragraph" w:customStyle="1" w:styleId="13">
    <w:name w:val="Без интервала1"/>
    <w:basedOn w:val="a"/>
    <w:link w:val="NoSpacingChar1"/>
    <w:rsid w:val="00674EF3"/>
    <w:rPr>
      <w:rFonts w:ascii="Calibri" w:hAnsi="Calibri"/>
      <w:szCs w:val="32"/>
      <w:lang w:eastAsia="en-US"/>
    </w:rPr>
  </w:style>
  <w:style w:type="character" w:customStyle="1" w:styleId="NoSpacingChar1">
    <w:name w:val="No Spacing Char1"/>
    <w:link w:val="13"/>
    <w:locked/>
    <w:rsid w:val="00BE0544"/>
    <w:rPr>
      <w:rFonts w:ascii="Calibri" w:eastAsia="Times New Roman" w:hAnsi="Calibri"/>
      <w:sz w:val="32"/>
      <w:lang w:val="ru-RU" w:eastAsia="en-US"/>
    </w:rPr>
  </w:style>
  <w:style w:type="paragraph" w:styleId="ac">
    <w:name w:val="Normal (Web)"/>
    <w:aliases w:val="Обычный (Web)1,Обычный (Web)11"/>
    <w:basedOn w:val="a"/>
    <w:qFormat/>
    <w:rsid w:val="00674EF3"/>
    <w:pPr>
      <w:spacing w:before="24" w:after="336"/>
      <w:ind w:right="30"/>
    </w:pPr>
  </w:style>
  <w:style w:type="character" w:customStyle="1" w:styleId="apple-style-span">
    <w:name w:val="apple-style-span"/>
    <w:rsid w:val="00674EF3"/>
  </w:style>
  <w:style w:type="paragraph" w:customStyle="1" w:styleId="ConsPlusNonformat">
    <w:name w:val="ConsPlusNonformat"/>
    <w:rsid w:val="0030396A"/>
    <w:pPr>
      <w:widowControl w:val="0"/>
      <w:autoSpaceDE w:val="0"/>
      <w:autoSpaceDN w:val="0"/>
    </w:pPr>
    <w:rPr>
      <w:rFonts w:ascii="Courier New" w:hAnsi="Courier New" w:cs="Courier New"/>
    </w:rPr>
  </w:style>
  <w:style w:type="paragraph" w:customStyle="1" w:styleId="ad">
    <w:name w:val="Знак Знак Знак Знак Знак Знак Знак Знак Знак Знак Знак Знак Знак"/>
    <w:basedOn w:val="a"/>
    <w:autoRedefine/>
    <w:rsid w:val="005576B7"/>
    <w:pPr>
      <w:spacing w:after="160" w:line="240" w:lineRule="exact"/>
    </w:pPr>
    <w:rPr>
      <w:sz w:val="28"/>
      <w:szCs w:val="20"/>
      <w:lang w:val="en-US" w:eastAsia="en-US"/>
    </w:rPr>
  </w:style>
  <w:style w:type="character" w:styleId="ae">
    <w:name w:val="Strong"/>
    <w:uiPriority w:val="22"/>
    <w:qFormat/>
    <w:rsid w:val="00A54BB5"/>
    <w:rPr>
      <w:b/>
    </w:rPr>
  </w:style>
  <w:style w:type="paragraph" w:customStyle="1" w:styleId="ConsNormal">
    <w:name w:val="ConsNormal"/>
    <w:rsid w:val="00A54BB5"/>
    <w:pPr>
      <w:widowControl w:val="0"/>
      <w:autoSpaceDE w:val="0"/>
      <w:autoSpaceDN w:val="0"/>
      <w:adjustRightInd w:val="0"/>
      <w:ind w:right="19772" w:firstLine="720"/>
    </w:pPr>
    <w:rPr>
      <w:rFonts w:ascii="Arial" w:hAnsi="Arial" w:cs="Arial"/>
    </w:rPr>
  </w:style>
  <w:style w:type="paragraph" w:styleId="af">
    <w:name w:val="footer"/>
    <w:basedOn w:val="a"/>
    <w:link w:val="af0"/>
    <w:uiPriority w:val="99"/>
    <w:rsid w:val="00365A25"/>
    <w:pPr>
      <w:tabs>
        <w:tab w:val="center" w:pos="4677"/>
        <w:tab w:val="right" w:pos="9355"/>
      </w:tabs>
    </w:pPr>
    <w:rPr>
      <w:rFonts w:ascii="Calibri" w:hAnsi="Calibri"/>
      <w:sz w:val="22"/>
      <w:szCs w:val="22"/>
      <w:lang w:eastAsia="en-US"/>
    </w:rPr>
  </w:style>
  <w:style w:type="character" w:customStyle="1" w:styleId="af0">
    <w:name w:val="Нижний колонтитул Знак"/>
    <w:link w:val="af"/>
    <w:uiPriority w:val="99"/>
    <w:locked/>
    <w:rsid w:val="00365A25"/>
    <w:rPr>
      <w:rFonts w:ascii="Calibri" w:hAnsi="Calibri"/>
      <w:sz w:val="22"/>
      <w:lang w:val="ru-RU" w:eastAsia="en-US"/>
    </w:rPr>
  </w:style>
  <w:style w:type="paragraph" w:customStyle="1" w:styleId="14">
    <w:name w:val="Абзац списка1"/>
    <w:basedOn w:val="a"/>
    <w:rsid w:val="006D5120"/>
    <w:pPr>
      <w:spacing w:after="200" w:line="276" w:lineRule="auto"/>
      <w:ind w:left="720"/>
    </w:pPr>
    <w:rPr>
      <w:rFonts w:ascii="Calibri" w:hAnsi="Calibri"/>
      <w:sz w:val="22"/>
      <w:szCs w:val="22"/>
      <w:lang w:eastAsia="en-US"/>
    </w:rPr>
  </w:style>
  <w:style w:type="paragraph" w:customStyle="1" w:styleId="15">
    <w:name w:val="Знак1"/>
    <w:basedOn w:val="a"/>
    <w:rsid w:val="00B46844"/>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252864"/>
    <w:pPr>
      <w:spacing w:after="120" w:line="480" w:lineRule="auto"/>
      <w:ind w:left="283"/>
    </w:pPr>
  </w:style>
  <w:style w:type="character" w:customStyle="1" w:styleId="24">
    <w:name w:val="Основной текст с отступом 2 Знак"/>
    <w:link w:val="23"/>
    <w:locked/>
    <w:rsid w:val="00252864"/>
    <w:rPr>
      <w:sz w:val="24"/>
    </w:rPr>
  </w:style>
  <w:style w:type="character" w:styleId="af1">
    <w:name w:val="Hyperlink"/>
    <w:uiPriority w:val="99"/>
    <w:rsid w:val="00457C0F"/>
    <w:rPr>
      <w:color w:val="0000FF"/>
      <w:u w:val="single"/>
    </w:rPr>
  </w:style>
  <w:style w:type="paragraph" w:customStyle="1" w:styleId="ConsPlusTitle">
    <w:name w:val="ConsPlusTitle"/>
    <w:rsid w:val="00EA48E4"/>
    <w:pPr>
      <w:widowControl w:val="0"/>
      <w:autoSpaceDE w:val="0"/>
      <w:autoSpaceDN w:val="0"/>
    </w:pPr>
    <w:rPr>
      <w:b/>
      <w:sz w:val="24"/>
    </w:rPr>
  </w:style>
  <w:style w:type="paragraph" w:customStyle="1" w:styleId="16">
    <w:name w:val="Обычный1"/>
    <w:rsid w:val="00EA48E4"/>
    <w:pPr>
      <w:widowControl w:val="0"/>
    </w:pPr>
  </w:style>
  <w:style w:type="character" w:customStyle="1" w:styleId="apple-converted-space">
    <w:name w:val="apple-converted-space"/>
    <w:rsid w:val="00860762"/>
  </w:style>
  <w:style w:type="paragraph" w:customStyle="1" w:styleId="p20">
    <w:name w:val="p20"/>
    <w:basedOn w:val="a"/>
    <w:rsid w:val="00373862"/>
    <w:pPr>
      <w:spacing w:before="100" w:beforeAutospacing="1" w:after="100" w:afterAutospacing="1"/>
    </w:pPr>
  </w:style>
  <w:style w:type="character" w:customStyle="1" w:styleId="af2">
    <w:name w:val="Основной текст + Полужирный"/>
    <w:rsid w:val="005B230E"/>
    <w:rPr>
      <w:b/>
      <w:sz w:val="27"/>
    </w:rPr>
  </w:style>
  <w:style w:type="paragraph" w:styleId="af3">
    <w:name w:val="Plain Text"/>
    <w:basedOn w:val="a"/>
    <w:link w:val="af4"/>
    <w:uiPriority w:val="99"/>
    <w:rsid w:val="005D1444"/>
    <w:pPr>
      <w:autoSpaceDE w:val="0"/>
      <w:autoSpaceDN w:val="0"/>
    </w:pPr>
    <w:rPr>
      <w:rFonts w:ascii="Courier New" w:hAnsi="Courier New" w:cs="Courier New"/>
      <w:sz w:val="20"/>
      <w:szCs w:val="20"/>
    </w:rPr>
  </w:style>
  <w:style w:type="character" w:customStyle="1" w:styleId="af4">
    <w:name w:val="Текст Знак"/>
    <w:link w:val="af3"/>
    <w:uiPriority w:val="99"/>
    <w:locked/>
    <w:rsid w:val="005D1444"/>
    <w:rPr>
      <w:rFonts w:ascii="Courier New" w:hAnsi="Courier New"/>
      <w:lang w:val="ru-RU" w:eastAsia="ru-RU"/>
    </w:rPr>
  </w:style>
  <w:style w:type="paragraph" w:customStyle="1" w:styleId="1Char">
    <w:name w:val="Знак1 Char"/>
    <w:basedOn w:val="a"/>
    <w:rsid w:val="00865F7A"/>
    <w:pPr>
      <w:spacing w:after="160" w:line="240" w:lineRule="exact"/>
    </w:pPr>
    <w:rPr>
      <w:rFonts w:ascii="Verdana" w:hAnsi="Verdana" w:cs="Verdana"/>
      <w:sz w:val="20"/>
      <w:szCs w:val="20"/>
      <w:lang w:val="en-US" w:eastAsia="en-US"/>
    </w:rPr>
  </w:style>
  <w:style w:type="paragraph" w:customStyle="1" w:styleId="ConsPlusCell">
    <w:name w:val="ConsPlusCell"/>
    <w:rsid w:val="00A7603B"/>
    <w:pPr>
      <w:autoSpaceDE w:val="0"/>
      <w:autoSpaceDN w:val="0"/>
      <w:adjustRightInd w:val="0"/>
    </w:pPr>
    <w:rPr>
      <w:rFonts w:ascii="Courier New" w:hAnsi="Courier New" w:cs="Courier New"/>
    </w:rPr>
  </w:style>
  <w:style w:type="paragraph" w:customStyle="1" w:styleId="ConsPlusJurTerm">
    <w:name w:val="ConsPlusJurTerm"/>
    <w:rsid w:val="007E7C33"/>
    <w:pPr>
      <w:autoSpaceDE w:val="0"/>
      <w:autoSpaceDN w:val="0"/>
      <w:adjustRightInd w:val="0"/>
    </w:pPr>
    <w:rPr>
      <w:rFonts w:ascii="Tahoma" w:hAnsi="Tahoma" w:cs="Tahoma"/>
      <w:sz w:val="26"/>
      <w:szCs w:val="26"/>
    </w:rPr>
  </w:style>
  <w:style w:type="paragraph" w:styleId="af5">
    <w:name w:val="Title"/>
    <w:basedOn w:val="a"/>
    <w:link w:val="af6"/>
    <w:qFormat/>
    <w:rsid w:val="001D26E3"/>
    <w:pPr>
      <w:jc w:val="center"/>
    </w:pPr>
    <w:rPr>
      <w:b/>
      <w:bCs/>
    </w:rPr>
  </w:style>
  <w:style w:type="character" w:customStyle="1" w:styleId="af6">
    <w:name w:val="Название Знак"/>
    <w:link w:val="af5"/>
    <w:uiPriority w:val="10"/>
    <w:locked/>
    <w:rsid w:val="001D26E3"/>
    <w:rPr>
      <w:b/>
      <w:sz w:val="24"/>
      <w:lang w:val="ru-RU" w:eastAsia="ru-RU"/>
    </w:rPr>
  </w:style>
  <w:style w:type="character" w:customStyle="1" w:styleId="25">
    <w:name w:val="Основной текст 2 Знак"/>
    <w:link w:val="26"/>
    <w:locked/>
    <w:rsid w:val="002E4B5D"/>
    <w:rPr>
      <w:rFonts w:eastAsia="Times New Roman"/>
      <w:b/>
      <w:sz w:val="24"/>
      <w:lang w:val="ru-RU" w:eastAsia="ru-RU"/>
    </w:rPr>
  </w:style>
  <w:style w:type="paragraph" w:styleId="26">
    <w:name w:val="Body Text 2"/>
    <w:basedOn w:val="a"/>
    <w:link w:val="25"/>
    <w:rsid w:val="00607466"/>
    <w:pPr>
      <w:spacing w:after="120" w:line="480" w:lineRule="auto"/>
    </w:pPr>
    <w:rPr>
      <w:b/>
      <w:bCs/>
    </w:rPr>
  </w:style>
  <w:style w:type="paragraph" w:customStyle="1" w:styleId="Char">
    <w:name w:val="Знак Char Знак"/>
    <w:basedOn w:val="a"/>
    <w:rsid w:val="00843F83"/>
    <w:pPr>
      <w:spacing w:after="160" w:line="240" w:lineRule="exact"/>
    </w:pPr>
    <w:rPr>
      <w:rFonts w:ascii="Arial" w:hAnsi="Arial" w:cs="Arial"/>
      <w:sz w:val="20"/>
      <w:szCs w:val="20"/>
      <w:lang w:val="en-US" w:eastAsia="en-US"/>
    </w:rPr>
  </w:style>
  <w:style w:type="paragraph" w:styleId="af7">
    <w:name w:val="Body Text Indent"/>
    <w:basedOn w:val="a"/>
    <w:link w:val="af8"/>
    <w:rsid w:val="00785407"/>
    <w:pPr>
      <w:spacing w:after="120"/>
      <w:ind w:left="283"/>
    </w:pPr>
  </w:style>
  <w:style w:type="character" w:customStyle="1" w:styleId="af8">
    <w:name w:val="Основной текст с отступом Знак"/>
    <w:link w:val="af7"/>
    <w:rsid w:val="007548A4"/>
    <w:rPr>
      <w:sz w:val="24"/>
      <w:szCs w:val="24"/>
    </w:rPr>
  </w:style>
  <w:style w:type="paragraph" w:customStyle="1" w:styleId="af9">
    <w:name w:val="Левый столбец таблицы"/>
    <w:basedOn w:val="a"/>
    <w:next w:val="a"/>
    <w:rsid w:val="0030564B"/>
    <w:rPr>
      <w:szCs w:val="20"/>
    </w:rPr>
  </w:style>
  <w:style w:type="character" w:customStyle="1" w:styleId="140">
    <w:name w:val="Знак Знак14"/>
    <w:locked/>
    <w:rsid w:val="001A118C"/>
    <w:rPr>
      <w:rFonts w:ascii="Times New Roman" w:hAnsi="Times New Roman"/>
      <w:sz w:val="20"/>
      <w:lang w:eastAsia="ru-RU"/>
    </w:rPr>
  </w:style>
  <w:style w:type="paragraph" w:styleId="32">
    <w:name w:val="Body Text 3"/>
    <w:basedOn w:val="a"/>
    <w:link w:val="33"/>
    <w:rsid w:val="00607466"/>
    <w:pPr>
      <w:spacing w:after="120"/>
    </w:pPr>
    <w:rPr>
      <w:sz w:val="16"/>
      <w:szCs w:val="16"/>
    </w:rPr>
  </w:style>
  <w:style w:type="character" w:customStyle="1" w:styleId="33">
    <w:name w:val="Основной текст 3 Знак"/>
    <w:link w:val="32"/>
    <w:rsid w:val="002650BD"/>
    <w:rPr>
      <w:sz w:val="16"/>
      <w:szCs w:val="16"/>
    </w:rPr>
  </w:style>
  <w:style w:type="paragraph" w:customStyle="1" w:styleId="17">
    <w:name w:val="Обычный (веб)1"/>
    <w:basedOn w:val="a"/>
    <w:rsid w:val="00300D1C"/>
    <w:pPr>
      <w:suppressAutoHyphens/>
      <w:spacing w:before="85" w:after="85"/>
      <w:ind w:left="85" w:right="85"/>
    </w:pPr>
    <w:rPr>
      <w:kern w:val="1"/>
    </w:rPr>
  </w:style>
  <w:style w:type="paragraph" w:customStyle="1" w:styleId="220">
    <w:name w:val="Основной текст 22"/>
    <w:basedOn w:val="a"/>
    <w:rsid w:val="00A35752"/>
    <w:pPr>
      <w:suppressAutoHyphens/>
      <w:spacing w:after="120" w:line="480" w:lineRule="auto"/>
    </w:pPr>
    <w:rPr>
      <w:sz w:val="28"/>
      <w:lang w:eastAsia="ar-SA"/>
    </w:rPr>
  </w:style>
  <w:style w:type="paragraph" w:customStyle="1" w:styleId="18">
    <w:name w:val="Без интервала1"/>
    <w:link w:val="NoSpacingChar"/>
    <w:qFormat/>
    <w:rsid w:val="00A35752"/>
    <w:pPr>
      <w:widowControl w:val="0"/>
      <w:suppressAutoHyphens/>
      <w:autoSpaceDE w:val="0"/>
    </w:pPr>
    <w:rPr>
      <w:lang w:eastAsia="ar-SA"/>
    </w:rPr>
  </w:style>
  <w:style w:type="character" w:customStyle="1" w:styleId="NoSpacingChar">
    <w:name w:val="No Spacing Char"/>
    <w:link w:val="18"/>
    <w:locked/>
    <w:rsid w:val="00A35752"/>
    <w:rPr>
      <w:lang w:eastAsia="ar-SA" w:bidi="ar-SA"/>
    </w:rPr>
  </w:style>
  <w:style w:type="paragraph" w:customStyle="1" w:styleId="Default">
    <w:name w:val="Default"/>
    <w:qFormat/>
    <w:rsid w:val="00B77E56"/>
    <w:pPr>
      <w:autoSpaceDE w:val="0"/>
      <w:autoSpaceDN w:val="0"/>
      <w:adjustRightInd w:val="0"/>
    </w:pPr>
    <w:rPr>
      <w:rFonts w:ascii="Arial" w:hAnsi="Arial" w:cs="Arial"/>
      <w:color w:val="000000"/>
      <w:sz w:val="24"/>
      <w:szCs w:val="24"/>
      <w:lang w:eastAsia="en-US"/>
    </w:rPr>
  </w:style>
  <w:style w:type="paragraph" w:customStyle="1" w:styleId="afa">
    <w:name w:val="Знак"/>
    <w:basedOn w:val="a"/>
    <w:rsid w:val="00A22EF1"/>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character" w:styleId="afb">
    <w:name w:val="annotation reference"/>
    <w:semiHidden/>
    <w:rsid w:val="00036ABB"/>
    <w:rPr>
      <w:sz w:val="16"/>
    </w:rPr>
  </w:style>
  <w:style w:type="paragraph" w:styleId="afc">
    <w:name w:val="annotation text"/>
    <w:basedOn w:val="a"/>
    <w:semiHidden/>
    <w:rsid w:val="00036ABB"/>
    <w:rPr>
      <w:sz w:val="20"/>
      <w:szCs w:val="20"/>
    </w:rPr>
  </w:style>
  <w:style w:type="paragraph" w:styleId="afd">
    <w:name w:val="annotation subject"/>
    <w:basedOn w:val="afc"/>
    <w:next w:val="afc"/>
    <w:semiHidden/>
    <w:rsid w:val="00036ABB"/>
    <w:rPr>
      <w:b/>
      <w:bCs/>
    </w:rPr>
  </w:style>
  <w:style w:type="paragraph" w:customStyle="1" w:styleId="110">
    <w:name w:val="Знак11"/>
    <w:basedOn w:val="a"/>
    <w:rsid w:val="00CB0F9B"/>
    <w:pPr>
      <w:spacing w:before="100" w:beforeAutospacing="1" w:after="100" w:afterAutospacing="1"/>
    </w:pPr>
    <w:rPr>
      <w:rFonts w:ascii="Tahoma" w:hAnsi="Tahoma"/>
      <w:sz w:val="20"/>
      <w:szCs w:val="20"/>
      <w:lang w:val="en-US" w:eastAsia="en-US"/>
    </w:rPr>
  </w:style>
  <w:style w:type="paragraph" w:customStyle="1" w:styleId="111">
    <w:name w:val="Абзац списка11"/>
    <w:basedOn w:val="a"/>
    <w:link w:val="ListParagraphChar"/>
    <w:rsid w:val="004A4B8B"/>
    <w:pPr>
      <w:spacing w:after="200" w:line="276" w:lineRule="auto"/>
      <w:ind w:left="720"/>
    </w:pPr>
    <w:rPr>
      <w:rFonts w:ascii="Calibri" w:hAnsi="Calibri"/>
      <w:sz w:val="22"/>
      <w:szCs w:val="22"/>
      <w:lang w:eastAsia="en-US"/>
    </w:rPr>
  </w:style>
  <w:style w:type="character" w:customStyle="1" w:styleId="ListParagraphChar">
    <w:name w:val="List Paragraph Char"/>
    <w:link w:val="111"/>
    <w:uiPriority w:val="99"/>
    <w:locked/>
    <w:rsid w:val="00B05BEE"/>
    <w:rPr>
      <w:rFonts w:ascii="Calibri" w:hAnsi="Calibri"/>
      <w:sz w:val="22"/>
      <w:lang w:val="ru-RU" w:eastAsia="en-US"/>
    </w:rPr>
  </w:style>
  <w:style w:type="paragraph" w:customStyle="1" w:styleId="19">
    <w:name w:val="Указатель1"/>
    <w:basedOn w:val="a"/>
    <w:rsid w:val="00D849CE"/>
    <w:pPr>
      <w:suppressLineNumbers/>
      <w:suppressAutoHyphens/>
    </w:pPr>
    <w:rPr>
      <w:rFonts w:ascii="Arial" w:hAnsi="Arial" w:cs="Tahoma"/>
      <w:lang w:eastAsia="ar-SA"/>
    </w:rPr>
  </w:style>
  <w:style w:type="paragraph" w:styleId="afe">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ft"/>
    <w:basedOn w:val="a"/>
    <w:link w:val="aff"/>
    <w:uiPriority w:val="99"/>
    <w:semiHidden/>
    <w:rsid w:val="00292D5A"/>
    <w:pPr>
      <w:suppressAutoHyphens/>
    </w:pPr>
    <w:rPr>
      <w:sz w:val="20"/>
      <w:szCs w:val="20"/>
      <w:lang w:eastAsia="ar-SA"/>
    </w:rPr>
  </w:style>
  <w:style w:type="character" w:customStyle="1" w:styleId="aff">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ft Знак1"/>
    <w:link w:val="afe"/>
    <w:uiPriority w:val="99"/>
    <w:semiHidden/>
    <w:locked/>
    <w:rsid w:val="00292D5A"/>
    <w:rPr>
      <w:lang w:val="ru-RU" w:eastAsia="ar-SA" w:bidi="ar-SA"/>
    </w:rPr>
  </w:style>
  <w:style w:type="character" w:styleId="aff0">
    <w:name w:val="footnote reference"/>
    <w:aliases w:val="fr,Знак сноски 1,Знак сноски-FN,Ciae niinee-FN,Referencia nota al pie,FZ,Appel note de bas de page,Текст сновски,Ciae niinee I,Знак сноски Н"/>
    <w:uiPriority w:val="99"/>
    <w:semiHidden/>
    <w:rsid w:val="00292D5A"/>
    <w:rPr>
      <w:vertAlign w:val="superscript"/>
    </w:rPr>
  </w:style>
  <w:style w:type="paragraph" w:customStyle="1" w:styleId="aff1">
    <w:name w:val="Содержимое врезки"/>
    <w:basedOn w:val="a9"/>
    <w:rsid w:val="004375C2"/>
    <w:pPr>
      <w:widowControl w:val="0"/>
      <w:suppressAutoHyphens/>
      <w:spacing w:after="120"/>
      <w:jc w:val="left"/>
    </w:pPr>
    <w:rPr>
      <w:rFonts w:cs="Tahoma"/>
      <w:color w:val="000000"/>
      <w:sz w:val="24"/>
      <w:szCs w:val="24"/>
      <w:lang w:val="en-US" w:eastAsia="zh-CN"/>
    </w:rPr>
  </w:style>
  <w:style w:type="character" w:customStyle="1" w:styleId="blk">
    <w:name w:val="blk"/>
    <w:rsid w:val="004375C2"/>
    <w:rPr>
      <w:rFonts w:cs="Times New Roman"/>
    </w:rPr>
  </w:style>
  <w:style w:type="character" w:customStyle="1" w:styleId="91">
    <w:name w:val="Знак Знак9"/>
    <w:locked/>
    <w:rsid w:val="00430FE9"/>
    <w:rPr>
      <w:b/>
      <w:sz w:val="24"/>
      <w:lang w:val="ru-RU" w:eastAsia="ru-RU"/>
    </w:rPr>
  </w:style>
  <w:style w:type="paragraph" w:customStyle="1" w:styleId="221">
    <w:name w:val="Основной текст с отступом 22"/>
    <w:basedOn w:val="a"/>
    <w:rsid w:val="00543CCC"/>
    <w:pPr>
      <w:ind w:firstLine="708"/>
    </w:pPr>
    <w:rPr>
      <w:sz w:val="26"/>
      <w:lang w:eastAsia="ar-SA"/>
    </w:rPr>
  </w:style>
  <w:style w:type="character" w:customStyle="1" w:styleId="TitleChar">
    <w:name w:val="Title Char"/>
    <w:locked/>
    <w:rsid w:val="00DC77BE"/>
    <w:rPr>
      <w:rFonts w:ascii="Times New Roman" w:hAnsi="Times New Roman"/>
      <w:b/>
      <w:sz w:val="24"/>
      <w:lang w:eastAsia="ru-RU"/>
    </w:rPr>
  </w:style>
  <w:style w:type="paragraph" w:customStyle="1" w:styleId="62">
    <w:name w:val="Знак Знак6 Знак Знак"/>
    <w:basedOn w:val="a"/>
    <w:rsid w:val="0072202B"/>
    <w:pPr>
      <w:spacing w:before="100" w:beforeAutospacing="1" w:after="100" w:afterAutospacing="1"/>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7BCE"/>
    <w:rPr>
      <w:rFonts w:ascii="Verdana" w:hAnsi="Verdana" w:cs="Verdana"/>
      <w:sz w:val="20"/>
      <w:szCs w:val="20"/>
      <w:lang w:val="en-US" w:eastAsia="en-US"/>
    </w:rPr>
  </w:style>
  <w:style w:type="paragraph" w:styleId="aff3">
    <w:name w:val="List"/>
    <w:basedOn w:val="a"/>
    <w:rsid w:val="0022218B"/>
    <w:pPr>
      <w:ind w:left="283" w:hanging="283"/>
    </w:pPr>
  </w:style>
  <w:style w:type="paragraph" w:styleId="aff4">
    <w:name w:val="List Paragraph"/>
    <w:basedOn w:val="a"/>
    <w:link w:val="aff5"/>
    <w:uiPriority w:val="34"/>
    <w:qFormat/>
    <w:rsid w:val="007525DF"/>
    <w:pPr>
      <w:spacing w:after="200" w:line="276" w:lineRule="auto"/>
      <w:ind w:left="720"/>
      <w:contextualSpacing/>
    </w:pPr>
    <w:rPr>
      <w:rFonts w:ascii="Calibri" w:eastAsia="Calibri" w:hAnsi="Calibri"/>
      <w:sz w:val="22"/>
      <w:szCs w:val="22"/>
      <w:lang w:eastAsia="en-US"/>
    </w:rPr>
  </w:style>
  <w:style w:type="character" w:customStyle="1" w:styleId="aff5">
    <w:name w:val="Абзац списка Знак"/>
    <w:link w:val="aff4"/>
    <w:uiPriority w:val="34"/>
    <w:locked/>
    <w:rsid w:val="007525DF"/>
    <w:rPr>
      <w:rFonts w:ascii="Calibri" w:eastAsia="Calibri" w:hAnsi="Calibri"/>
      <w:sz w:val="22"/>
      <w:szCs w:val="22"/>
      <w:lang w:val="ru-RU" w:eastAsia="en-US" w:bidi="ar-SA"/>
    </w:rPr>
  </w:style>
  <w:style w:type="paragraph" w:styleId="aff6">
    <w:name w:val="No Spacing"/>
    <w:aliases w:val="основа"/>
    <w:link w:val="aff7"/>
    <w:uiPriority w:val="1"/>
    <w:qFormat/>
    <w:rsid w:val="00F14C5D"/>
    <w:rPr>
      <w:rFonts w:ascii="Calibri" w:eastAsia="Calibri" w:hAnsi="Calibri" w:cs="Calibri"/>
      <w:sz w:val="22"/>
      <w:szCs w:val="22"/>
      <w:lang w:eastAsia="en-US"/>
    </w:rPr>
  </w:style>
  <w:style w:type="character" w:customStyle="1" w:styleId="aff7">
    <w:name w:val="Без интервала Знак"/>
    <w:aliases w:val="основа Знак"/>
    <w:link w:val="aff6"/>
    <w:uiPriority w:val="1"/>
    <w:locked/>
    <w:rsid w:val="00BA15B5"/>
    <w:rPr>
      <w:rFonts w:ascii="Calibri" w:eastAsia="Calibri" w:hAnsi="Calibri" w:cs="Calibri"/>
      <w:sz w:val="22"/>
      <w:szCs w:val="22"/>
      <w:lang w:eastAsia="en-US"/>
    </w:rPr>
  </w:style>
  <w:style w:type="paragraph" w:customStyle="1" w:styleId="27">
    <w:name w:val="Без интервала2"/>
    <w:qFormat/>
    <w:rsid w:val="00F14C5D"/>
    <w:rPr>
      <w:rFonts w:ascii="Calibri" w:hAnsi="Calibri"/>
      <w:sz w:val="22"/>
      <w:szCs w:val="22"/>
      <w:lang w:eastAsia="en-US"/>
    </w:rPr>
  </w:style>
  <w:style w:type="paragraph" w:styleId="aff8">
    <w:name w:val="TOC Heading"/>
    <w:basedOn w:val="1"/>
    <w:next w:val="a"/>
    <w:uiPriority w:val="39"/>
    <w:semiHidden/>
    <w:unhideWhenUsed/>
    <w:qFormat/>
    <w:rsid w:val="007C14CE"/>
    <w:pPr>
      <w:keepLines/>
      <w:spacing w:before="480" w:after="0" w:line="276" w:lineRule="auto"/>
      <w:outlineLvl w:val="9"/>
    </w:pPr>
    <w:rPr>
      <w:color w:val="365F91"/>
      <w:kern w:val="0"/>
      <w:sz w:val="28"/>
      <w:szCs w:val="28"/>
    </w:rPr>
  </w:style>
  <w:style w:type="paragraph" w:styleId="1a">
    <w:name w:val="toc 1"/>
    <w:basedOn w:val="a"/>
    <w:next w:val="a"/>
    <w:autoRedefine/>
    <w:uiPriority w:val="39"/>
    <w:rsid w:val="007C14CE"/>
  </w:style>
  <w:style w:type="character" w:customStyle="1" w:styleId="aff9">
    <w:name w:val="_Обычный Знак"/>
    <w:link w:val="affa"/>
    <w:locked/>
    <w:rsid w:val="00DC5AF8"/>
    <w:rPr>
      <w:rFonts w:ascii="Calibri" w:eastAsia="Calibri" w:hAnsi="Calibri" w:cs="Calibri"/>
      <w:sz w:val="24"/>
      <w:szCs w:val="24"/>
      <w:lang w:eastAsia="en-US"/>
    </w:rPr>
  </w:style>
  <w:style w:type="paragraph" w:customStyle="1" w:styleId="affa">
    <w:name w:val="_Обычный"/>
    <w:link w:val="aff9"/>
    <w:qFormat/>
    <w:rsid w:val="00DC5AF8"/>
    <w:pPr>
      <w:spacing w:line="360" w:lineRule="auto"/>
      <w:ind w:firstLine="709"/>
      <w:jc w:val="both"/>
    </w:pPr>
    <w:rPr>
      <w:rFonts w:ascii="Calibri" w:eastAsia="Calibri" w:hAnsi="Calibri" w:cs="Calibri"/>
      <w:sz w:val="24"/>
      <w:szCs w:val="24"/>
      <w:lang w:eastAsia="en-US"/>
    </w:rPr>
  </w:style>
  <w:style w:type="character" w:customStyle="1" w:styleId="affb">
    <w:name w:val="_Список тире Знак"/>
    <w:link w:val="affc"/>
    <w:uiPriority w:val="99"/>
    <w:locked/>
    <w:rsid w:val="00DC5AF8"/>
    <w:rPr>
      <w:rFonts w:ascii="Calibri" w:eastAsia="Calibri" w:hAnsi="Calibri" w:cs="Calibri"/>
      <w:sz w:val="24"/>
      <w:szCs w:val="28"/>
      <w:lang w:eastAsia="en-US"/>
    </w:rPr>
  </w:style>
  <w:style w:type="paragraph" w:customStyle="1" w:styleId="affc">
    <w:name w:val="_Список тире"/>
    <w:basedOn w:val="a"/>
    <w:link w:val="affb"/>
    <w:uiPriority w:val="99"/>
    <w:qFormat/>
    <w:rsid w:val="00DC5AF8"/>
    <w:pPr>
      <w:spacing w:line="360" w:lineRule="auto"/>
      <w:ind w:left="1495" w:hanging="360"/>
      <w:contextualSpacing/>
      <w:jc w:val="both"/>
    </w:pPr>
    <w:rPr>
      <w:rFonts w:ascii="Calibri" w:eastAsia="Calibri" w:hAnsi="Calibri" w:cs="Calibri"/>
      <w:szCs w:val="28"/>
      <w:lang w:eastAsia="en-US"/>
    </w:rPr>
  </w:style>
  <w:style w:type="character" w:customStyle="1" w:styleId="affd">
    <w:name w:val="_Таблица название Знак"/>
    <w:link w:val="affe"/>
    <w:locked/>
    <w:rsid w:val="00DC5AF8"/>
    <w:rPr>
      <w:rFonts w:ascii="Calibri" w:eastAsia="Calibri" w:hAnsi="Calibri" w:cs="Calibri"/>
      <w:iCs/>
      <w:noProof/>
      <w:sz w:val="24"/>
      <w:szCs w:val="24"/>
      <w:lang w:eastAsia="en-US"/>
    </w:rPr>
  </w:style>
  <w:style w:type="paragraph" w:customStyle="1" w:styleId="affe">
    <w:name w:val="_Таблица название"/>
    <w:basedOn w:val="a"/>
    <w:link w:val="affd"/>
    <w:qFormat/>
    <w:rsid w:val="00DC5AF8"/>
    <w:pPr>
      <w:keepNext/>
      <w:spacing w:line="360" w:lineRule="auto"/>
      <w:jc w:val="both"/>
    </w:pPr>
    <w:rPr>
      <w:rFonts w:ascii="Calibri" w:eastAsia="Calibri" w:hAnsi="Calibri" w:cs="Calibri"/>
      <w:iCs/>
      <w:noProof/>
      <w:lang w:eastAsia="en-US"/>
    </w:rPr>
  </w:style>
  <w:style w:type="character" w:customStyle="1" w:styleId="tel-header">
    <w:name w:val="tel-header"/>
    <w:rsid w:val="00290C5D"/>
  </w:style>
  <w:style w:type="paragraph" w:customStyle="1" w:styleId="western">
    <w:name w:val="western"/>
    <w:basedOn w:val="a"/>
    <w:rsid w:val="0060061E"/>
    <w:pPr>
      <w:spacing w:before="100" w:beforeAutospacing="1" w:after="100" w:afterAutospacing="1"/>
    </w:pPr>
  </w:style>
  <w:style w:type="character" w:customStyle="1" w:styleId="biger">
    <w:name w:val="biger"/>
    <w:rsid w:val="0060061E"/>
  </w:style>
  <w:style w:type="paragraph" w:customStyle="1" w:styleId="63">
    <w:name w:val="Знак Знак6 Знак Знак"/>
    <w:basedOn w:val="a"/>
    <w:rsid w:val="009B46BA"/>
    <w:pPr>
      <w:spacing w:before="100" w:beforeAutospacing="1" w:after="100" w:afterAutospacing="1"/>
    </w:pPr>
    <w:rPr>
      <w:rFonts w:ascii="Tahoma" w:hAnsi="Tahoma"/>
      <w:sz w:val="20"/>
      <w:szCs w:val="20"/>
      <w:lang w:val="en-US" w:eastAsia="en-US"/>
    </w:rPr>
  </w:style>
  <w:style w:type="paragraph" w:customStyle="1" w:styleId="64">
    <w:name w:val="Знак Знак6 Знак Знак"/>
    <w:basedOn w:val="a"/>
    <w:rsid w:val="00D270CE"/>
    <w:pPr>
      <w:spacing w:before="100" w:beforeAutospacing="1" w:after="100" w:afterAutospacing="1"/>
    </w:pPr>
    <w:rPr>
      <w:rFonts w:ascii="Tahoma" w:hAnsi="Tahoma"/>
      <w:sz w:val="20"/>
      <w:szCs w:val="20"/>
      <w:lang w:val="en-US" w:eastAsia="en-US"/>
    </w:rPr>
  </w:style>
  <w:style w:type="paragraph" w:customStyle="1" w:styleId="65">
    <w:name w:val="Знак Знак6 Знак Знак Знак Знак"/>
    <w:basedOn w:val="a"/>
    <w:rsid w:val="00CA0ED5"/>
    <w:pPr>
      <w:spacing w:before="100" w:beforeAutospacing="1" w:after="100" w:afterAutospacing="1"/>
    </w:pPr>
    <w:rPr>
      <w:rFonts w:ascii="Tahoma" w:hAnsi="Tahoma"/>
      <w:sz w:val="20"/>
      <w:szCs w:val="20"/>
      <w:lang w:val="en-US" w:eastAsia="en-US"/>
    </w:rPr>
  </w:style>
  <w:style w:type="paragraph" w:customStyle="1" w:styleId="66">
    <w:name w:val="Знак Знак6 Знак Знак"/>
    <w:basedOn w:val="a"/>
    <w:rsid w:val="001E073E"/>
    <w:pPr>
      <w:spacing w:before="100" w:beforeAutospacing="1" w:after="100" w:afterAutospacing="1"/>
    </w:pPr>
    <w:rPr>
      <w:rFonts w:ascii="Tahoma" w:hAnsi="Tahoma"/>
      <w:sz w:val="20"/>
      <w:szCs w:val="20"/>
      <w:lang w:val="en-US" w:eastAsia="en-US"/>
    </w:rPr>
  </w:style>
  <w:style w:type="paragraph" w:customStyle="1" w:styleId="67">
    <w:name w:val="Знак Знак6 Знак Знак"/>
    <w:basedOn w:val="a"/>
    <w:rsid w:val="003C2469"/>
    <w:pPr>
      <w:spacing w:before="100" w:beforeAutospacing="1" w:after="100" w:afterAutospacing="1"/>
    </w:pPr>
    <w:rPr>
      <w:rFonts w:ascii="Tahoma" w:hAnsi="Tahoma"/>
      <w:sz w:val="20"/>
      <w:szCs w:val="20"/>
      <w:lang w:val="en-US" w:eastAsia="en-US"/>
    </w:rPr>
  </w:style>
  <w:style w:type="paragraph" w:customStyle="1" w:styleId="34">
    <w:name w:val="Знак Знак3"/>
    <w:basedOn w:val="a"/>
    <w:rsid w:val="00A265EF"/>
    <w:pPr>
      <w:spacing w:after="160" w:line="240" w:lineRule="exact"/>
    </w:pPr>
    <w:rPr>
      <w:rFonts w:ascii="Verdana" w:hAnsi="Verdana"/>
      <w:sz w:val="20"/>
      <w:szCs w:val="20"/>
      <w:lang w:val="en-US" w:eastAsia="en-US"/>
    </w:rPr>
  </w:style>
  <w:style w:type="paragraph" w:styleId="35">
    <w:name w:val="toc 3"/>
    <w:basedOn w:val="a"/>
    <w:next w:val="a"/>
    <w:autoRedefine/>
    <w:uiPriority w:val="39"/>
    <w:rsid w:val="006F40F8"/>
    <w:pPr>
      <w:ind w:left="480"/>
    </w:pPr>
  </w:style>
  <w:style w:type="paragraph" w:customStyle="1" w:styleId="68">
    <w:name w:val="Знак Знак6 Знак Знак"/>
    <w:basedOn w:val="a"/>
    <w:rsid w:val="00111F95"/>
    <w:pPr>
      <w:spacing w:before="100" w:beforeAutospacing="1" w:after="100" w:afterAutospacing="1"/>
    </w:pPr>
    <w:rPr>
      <w:rFonts w:ascii="Tahoma" w:hAnsi="Tahoma"/>
      <w:sz w:val="20"/>
      <w:szCs w:val="20"/>
      <w:lang w:val="en-US" w:eastAsia="en-US"/>
    </w:rPr>
  </w:style>
  <w:style w:type="character" w:styleId="afff">
    <w:name w:val="Emphasis"/>
    <w:uiPriority w:val="20"/>
    <w:qFormat/>
    <w:locked/>
    <w:rsid w:val="002C55ED"/>
    <w:rPr>
      <w:i/>
      <w:iCs/>
    </w:rPr>
  </w:style>
  <w:style w:type="paragraph" w:customStyle="1" w:styleId="69">
    <w:name w:val="Знак Знак6 Знак Знак"/>
    <w:basedOn w:val="a"/>
    <w:rsid w:val="00D36E86"/>
    <w:pPr>
      <w:spacing w:before="100" w:beforeAutospacing="1" w:after="100" w:afterAutospacing="1"/>
    </w:pPr>
    <w:rPr>
      <w:rFonts w:ascii="Tahoma" w:hAnsi="Tahoma"/>
      <w:sz w:val="20"/>
      <w:szCs w:val="20"/>
      <w:lang w:val="en-US" w:eastAsia="en-US"/>
    </w:rPr>
  </w:style>
  <w:style w:type="character" w:styleId="afff0">
    <w:name w:val="FollowedHyperlink"/>
    <w:uiPriority w:val="99"/>
    <w:unhideWhenUsed/>
    <w:rsid w:val="004F3357"/>
    <w:rPr>
      <w:color w:val="800080"/>
      <w:u w:val="single"/>
    </w:rPr>
  </w:style>
  <w:style w:type="paragraph" w:customStyle="1" w:styleId="afff1">
    <w:name w:val="a"/>
    <w:basedOn w:val="a"/>
    <w:rsid w:val="006C2CA1"/>
    <w:pPr>
      <w:spacing w:before="100" w:beforeAutospacing="1" w:after="100" w:afterAutospacing="1"/>
    </w:pPr>
  </w:style>
  <w:style w:type="character" w:customStyle="1" w:styleId="introtext">
    <w:name w:val="introtext"/>
    <w:rsid w:val="00AD7079"/>
  </w:style>
  <w:style w:type="paragraph" w:customStyle="1" w:styleId="6a">
    <w:name w:val="Знак Знак6 Знак Знак Знак Знак"/>
    <w:basedOn w:val="a"/>
    <w:rsid w:val="0017664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
    <w:uiPriority w:val="99"/>
    <w:rsid w:val="0077566D"/>
    <w:pPr>
      <w:spacing w:after="160" w:line="259" w:lineRule="auto"/>
      <w:ind w:left="720"/>
      <w:contextualSpacing/>
    </w:pPr>
    <w:rPr>
      <w:rFonts w:ascii="Calibri" w:hAnsi="Calibri"/>
      <w:sz w:val="20"/>
      <w:szCs w:val="20"/>
    </w:rPr>
  </w:style>
  <w:style w:type="paragraph" w:customStyle="1" w:styleId="28">
    <w:name w:val="Абзац списка2"/>
    <w:basedOn w:val="a"/>
    <w:uiPriority w:val="34"/>
    <w:qFormat/>
    <w:rsid w:val="005E307A"/>
    <w:pPr>
      <w:spacing w:after="200" w:line="276" w:lineRule="auto"/>
      <w:ind w:left="720"/>
      <w:contextualSpacing/>
    </w:pPr>
    <w:rPr>
      <w:rFonts w:ascii="Calibri" w:hAnsi="Calibri"/>
      <w:sz w:val="22"/>
      <w:szCs w:val="22"/>
      <w:lang w:eastAsia="en-US"/>
    </w:rPr>
  </w:style>
  <w:style w:type="paragraph" w:styleId="afff2">
    <w:name w:val="Subtitle"/>
    <w:basedOn w:val="a"/>
    <w:next w:val="a"/>
    <w:link w:val="afff3"/>
    <w:uiPriority w:val="11"/>
    <w:qFormat/>
    <w:locked/>
    <w:rsid w:val="007548A4"/>
    <w:pPr>
      <w:spacing w:after="60"/>
      <w:jc w:val="center"/>
      <w:outlineLvl w:val="1"/>
    </w:pPr>
    <w:rPr>
      <w:rFonts w:ascii="Cambria" w:hAnsi="Cambria"/>
    </w:rPr>
  </w:style>
  <w:style w:type="character" w:customStyle="1" w:styleId="afff3">
    <w:name w:val="Подзаголовок Знак"/>
    <w:link w:val="afff2"/>
    <w:uiPriority w:val="11"/>
    <w:rsid w:val="007548A4"/>
    <w:rPr>
      <w:rFonts w:ascii="Cambria" w:hAnsi="Cambria"/>
      <w:sz w:val="24"/>
      <w:szCs w:val="24"/>
    </w:rPr>
  </w:style>
  <w:style w:type="character" w:customStyle="1" w:styleId="FontStyle32">
    <w:name w:val="Font Style32"/>
    <w:uiPriority w:val="99"/>
    <w:rsid w:val="007548A4"/>
    <w:rPr>
      <w:rFonts w:ascii="Times New Roman" w:hAnsi="Times New Roman" w:cs="Times New Roman"/>
      <w:sz w:val="26"/>
      <w:szCs w:val="26"/>
    </w:rPr>
  </w:style>
  <w:style w:type="paragraph" w:customStyle="1" w:styleId="s1">
    <w:name w:val="s_1"/>
    <w:basedOn w:val="a"/>
    <w:rsid w:val="00704179"/>
    <w:pPr>
      <w:spacing w:before="100" w:beforeAutospacing="1" w:after="100" w:afterAutospacing="1"/>
    </w:pPr>
  </w:style>
  <w:style w:type="character" w:customStyle="1" w:styleId="1b">
    <w:name w:val="Основной текст Знак1"/>
    <w:uiPriority w:val="99"/>
    <w:rsid w:val="002650BD"/>
    <w:rPr>
      <w:sz w:val="32"/>
      <w:szCs w:val="32"/>
    </w:rPr>
  </w:style>
  <w:style w:type="paragraph" w:styleId="36">
    <w:name w:val="Body Text Indent 3"/>
    <w:basedOn w:val="a"/>
    <w:link w:val="37"/>
    <w:rsid w:val="002650BD"/>
    <w:pPr>
      <w:ind w:firstLine="567"/>
      <w:jc w:val="both"/>
    </w:pPr>
    <w:rPr>
      <w:rFonts w:ascii="Aksent" w:eastAsia="Aksent" w:hAnsi="Aksent"/>
      <w:color w:val="FF0000"/>
      <w:sz w:val="28"/>
      <w:szCs w:val="28"/>
    </w:rPr>
  </w:style>
  <w:style w:type="character" w:customStyle="1" w:styleId="37">
    <w:name w:val="Основной текст с отступом 3 Знак"/>
    <w:link w:val="36"/>
    <w:rsid w:val="002650BD"/>
    <w:rPr>
      <w:rFonts w:ascii="Aksent" w:eastAsia="Aksent" w:hAnsi="Aksent"/>
      <w:color w:val="FF0000"/>
      <w:sz w:val="28"/>
      <w:szCs w:val="28"/>
    </w:rPr>
  </w:style>
  <w:style w:type="character" w:customStyle="1" w:styleId="1c">
    <w:name w:val="Название Знак1"/>
    <w:rsid w:val="002650BD"/>
    <w:rPr>
      <w:rFonts w:ascii="Times New Roman" w:eastAsia="Times New Roman" w:hAnsi="Times New Roman"/>
      <w:b/>
      <w:bCs/>
      <w:sz w:val="28"/>
      <w:szCs w:val="28"/>
    </w:rPr>
  </w:style>
  <w:style w:type="paragraph" w:customStyle="1" w:styleId="FR3">
    <w:name w:val="FR3"/>
    <w:uiPriority w:val="99"/>
    <w:rsid w:val="002650BD"/>
    <w:pPr>
      <w:widowControl w:val="0"/>
      <w:autoSpaceDE w:val="0"/>
      <w:autoSpaceDN w:val="0"/>
      <w:adjustRightInd w:val="0"/>
      <w:spacing w:line="260" w:lineRule="auto"/>
      <w:ind w:firstLine="800"/>
      <w:jc w:val="both"/>
    </w:pPr>
    <w:rPr>
      <w:rFonts w:ascii="Arial" w:hAnsi="Arial" w:cs="Arial"/>
      <w:sz w:val="18"/>
      <w:szCs w:val="18"/>
    </w:rPr>
  </w:style>
  <w:style w:type="paragraph" w:styleId="afff4">
    <w:name w:val="Block Text"/>
    <w:basedOn w:val="a"/>
    <w:uiPriority w:val="99"/>
    <w:rsid w:val="002650BD"/>
    <w:pPr>
      <w:spacing w:before="222"/>
      <w:ind w:left="2090" w:right="1584" w:hanging="220"/>
    </w:pPr>
    <w:rPr>
      <w:b/>
      <w:bCs/>
      <w:lang w:val="en-US"/>
    </w:rPr>
  </w:style>
  <w:style w:type="paragraph" w:customStyle="1" w:styleId="BodyText21">
    <w:name w:val="Body Text 21"/>
    <w:basedOn w:val="a"/>
    <w:uiPriority w:val="99"/>
    <w:rsid w:val="002650BD"/>
    <w:pPr>
      <w:autoSpaceDE w:val="0"/>
      <w:autoSpaceDN w:val="0"/>
      <w:ind w:firstLine="567"/>
      <w:jc w:val="both"/>
    </w:pPr>
    <w:rPr>
      <w:sz w:val="28"/>
      <w:szCs w:val="28"/>
    </w:rPr>
  </w:style>
  <w:style w:type="character" w:customStyle="1" w:styleId="210">
    <w:name w:val="Основной текст 2 Знак1"/>
    <w:uiPriority w:val="99"/>
    <w:rsid w:val="002650BD"/>
    <w:rPr>
      <w:rFonts w:ascii="Times New Roman" w:eastAsia="Times New Roman" w:hAnsi="Times New Roman"/>
      <w:i/>
      <w:iCs/>
      <w:sz w:val="28"/>
      <w:szCs w:val="28"/>
    </w:rPr>
  </w:style>
  <w:style w:type="paragraph" w:customStyle="1" w:styleId="1d">
    <w:name w:val="Текст1"/>
    <w:basedOn w:val="a"/>
    <w:uiPriority w:val="99"/>
    <w:rsid w:val="002650BD"/>
    <w:pPr>
      <w:overflowPunct w:val="0"/>
      <w:autoSpaceDE w:val="0"/>
      <w:autoSpaceDN w:val="0"/>
      <w:adjustRightInd w:val="0"/>
      <w:textAlignment w:val="baseline"/>
    </w:pPr>
    <w:rPr>
      <w:sz w:val="20"/>
      <w:szCs w:val="20"/>
    </w:rPr>
  </w:style>
  <w:style w:type="paragraph" w:customStyle="1" w:styleId="310">
    <w:name w:val="Основной текст с отступом 31"/>
    <w:basedOn w:val="a"/>
    <w:uiPriority w:val="99"/>
    <w:rsid w:val="002650BD"/>
    <w:pPr>
      <w:spacing w:line="260" w:lineRule="auto"/>
      <w:ind w:firstLine="567"/>
      <w:jc w:val="both"/>
    </w:pPr>
    <w:rPr>
      <w:spacing w:val="10"/>
      <w:kern w:val="28"/>
      <w:sz w:val="28"/>
      <w:szCs w:val="28"/>
    </w:rPr>
  </w:style>
  <w:style w:type="paragraph" w:customStyle="1" w:styleId="FR1">
    <w:name w:val="FR1"/>
    <w:uiPriority w:val="99"/>
    <w:rsid w:val="002650BD"/>
    <w:pPr>
      <w:widowControl w:val="0"/>
      <w:autoSpaceDE w:val="0"/>
      <w:autoSpaceDN w:val="0"/>
      <w:adjustRightInd w:val="0"/>
      <w:spacing w:line="300" w:lineRule="auto"/>
      <w:ind w:left="80" w:firstLine="840"/>
    </w:pPr>
    <w:rPr>
      <w:rFonts w:ascii="Arial" w:hAnsi="Arial" w:cs="Arial"/>
      <w:sz w:val="24"/>
      <w:szCs w:val="24"/>
    </w:rPr>
  </w:style>
  <w:style w:type="paragraph" w:customStyle="1" w:styleId="Ni">
    <w:name w:val="Ni?"/>
    <w:basedOn w:val="a"/>
    <w:uiPriority w:val="99"/>
    <w:rsid w:val="002650BD"/>
    <w:pPr>
      <w:ind w:firstLine="720"/>
      <w:jc w:val="both"/>
    </w:pPr>
    <w:rPr>
      <w:lang w:val="en-US"/>
    </w:rPr>
  </w:style>
  <w:style w:type="paragraph" w:customStyle="1" w:styleId="BlockQuotation">
    <w:name w:val="Block Quotation"/>
    <w:basedOn w:val="a"/>
    <w:uiPriority w:val="99"/>
    <w:rsid w:val="002650BD"/>
    <w:pPr>
      <w:widowControl w:val="0"/>
      <w:ind w:left="1985" w:right="2750"/>
      <w:jc w:val="both"/>
    </w:pPr>
    <w:rPr>
      <w:sz w:val="32"/>
      <w:szCs w:val="32"/>
    </w:rPr>
  </w:style>
  <w:style w:type="paragraph" w:customStyle="1" w:styleId="211">
    <w:name w:val="Основной текст 21"/>
    <w:basedOn w:val="a"/>
    <w:rsid w:val="002650BD"/>
    <w:pPr>
      <w:widowControl w:val="0"/>
      <w:ind w:right="-284"/>
      <w:jc w:val="both"/>
    </w:pPr>
    <w:rPr>
      <w:color w:val="000000"/>
    </w:rPr>
  </w:style>
  <w:style w:type="paragraph" w:customStyle="1" w:styleId="1e">
    <w:name w:val="Основной текст1"/>
    <w:basedOn w:val="a"/>
    <w:rsid w:val="002650BD"/>
    <w:pPr>
      <w:jc w:val="both"/>
    </w:pPr>
    <w:rPr>
      <w:b/>
      <w:bCs/>
      <w:sz w:val="28"/>
      <w:szCs w:val="28"/>
    </w:rPr>
  </w:style>
  <w:style w:type="paragraph" w:styleId="29">
    <w:name w:val="toc 2"/>
    <w:basedOn w:val="a"/>
    <w:next w:val="a"/>
    <w:autoRedefine/>
    <w:uiPriority w:val="39"/>
    <w:rsid w:val="002650BD"/>
    <w:pPr>
      <w:tabs>
        <w:tab w:val="right" w:leader="dot" w:pos="9628"/>
      </w:tabs>
    </w:pPr>
    <w:rPr>
      <w:rFonts w:ascii="Aksent" w:eastAsia="Aksent" w:hAnsi="Aksent"/>
      <w:b/>
      <w:bCs/>
      <w:noProof/>
      <w:sz w:val="28"/>
      <w:szCs w:val="28"/>
    </w:rPr>
  </w:style>
  <w:style w:type="paragraph" w:styleId="41">
    <w:name w:val="toc 4"/>
    <w:basedOn w:val="a"/>
    <w:next w:val="a"/>
    <w:autoRedefine/>
    <w:uiPriority w:val="39"/>
    <w:rsid w:val="002650BD"/>
    <w:pPr>
      <w:spacing w:before="100" w:after="100"/>
      <w:ind w:left="720"/>
    </w:pPr>
    <w:rPr>
      <w:rFonts w:ascii="Aksent" w:eastAsia="Aksent" w:hAnsi="Aksent" w:cs="Aksent"/>
    </w:rPr>
  </w:style>
  <w:style w:type="paragraph" w:styleId="51">
    <w:name w:val="toc 5"/>
    <w:basedOn w:val="a"/>
    <w:next w:val="a"/>
    <w:autoRedefine/>
    <w:uiPriority w:val="39"/>
    <w:rsid w:val="002650BD"/>
    <w:pPr>
      <w:spacing w:before="100" w:after="100"/>
      <w:ind w:left="960"/>
    </w:pPr>
    <w:rPr>
      <w:rFonts w:ascii="Aksent" w:eastAsia="Aksent" w:hAnsi="Aksent" w:cs="Aksent"/>
    </w:rPr>
  </w:style>
  <w:style w:type="paragraph" w:styleId="6b">
    <w:name w:val="toc 6"/>
    <w:basedOn w:val="a"/>
    <w:next w:val="a"/>
    <w:autoRedefine/>
    <w:uiPriority w:val="39"/>
    <w:rsid w:val="002650BD"/>
    <w:pPr>
      <w:spacing w:before="100" w:after="100"/>
      <w:ind w:left="1200"/>
    </w:pPr>
    <w:rPr>
      <w:rFonts w:ascii="Aksent" w:eastAsia="Aksent" w:hAnsi="Aksent" w:cs="Aksent"/>
    </w:rPr>
  </w:style>
  <w:style w:type="paragraph" w:styleId="71">
    <w:name w:val="toc 7"/>
    <w:basedOn w:val="a"/>
    <w:next w:val="a"/>
    <w:autoRedefine/>
    <w:uiPriority w:val="39"/>
    <w:rsid w:val="002650BD"/>
    <w:pPr>
      <w:spacing w:before="100" w:after="100"/>
      <w:ind w:left="1440"/>
    </w:pPr>
    <w:rPr>
      <w:rFonts w:ascii="Aksent" w:eastAsia="Aksent" w:hAnsi="Aksent" w:cs="Aksent"/>
    </w:rPr>
  </w:style>
  <w:style w:type="paragraph" w:styleId="81">
    <w:name w:val="toc 8"/>
    <w:basedOn w:val="a"/>
    <w:next w:val="a"/>
    <w:autoRedefine/>
    <w:uiPriority w:val="39"/>
    <w:rsid w:val="002650BD"/>
    <w:pPr>
      <w:spacing w:before="100" w:after="100"/>
      <w:ind w:left="1680"/>
    </w:pPr>
    <w:rPr>
      <w:rFonts w:ascii="Aksent" w:eastAsia="Aksent" w:hAnsi="Aksent" w:cs="Aksent"/>
    </w:rPr>
  </w:style>
  <w:style w:type="paragraph" w:styleId="92">
    <w:name w:val="toc 9"/>
    <w:basedOn w:val="a"/>
    <w:next w:val="a"/>
    <w:autoRedefine/>
    <w:uiPriority w:val="39"/>
    <w:rsid w:val="002650BD"/>
    <w:pPr>
      <w:spacing w:before="100" w:after="100"/>
      <w:ind w:left="1920"/>
    </w:pPr>
    <w:rPr>
      <w:rFonts w:ascii="Aksent" w:eastAsia="Aksent" w:hAnsi="Aksent" w:cs="Aksent"/>
    </w:rPr>
  </w:style>
  <w:style w:type="paragraph" w:styleId="afff5">
    <w:name w:val="caption"/>
    <w:basedOn w:val="a"/>
    <w:next w:val="a"/>
    <w:qFormat/>
    <w:locked/>
    <w:rsid w:val="002650BD"/>
    <w:pPr>
      <w:spacing w:before="120" w:after="120"/>
    </w:pPr>
    <w:rPr>
      <w:rFonts w:ascii="Aksent" w:eastAsia="Aksent" w:hAnsi="Aksent" w:cs="Aksent"/>
      <w:b/>
      <w:bCs/>
      <w:sz w:val="20"/>
      <w:szCs w:val="20"/>
    </w:rPr>
  </w:style>
  <w:style w:type="character" w:customStyle="1" w:styleId="1f">
    <w:name w:val="Текст сноски Знак1"/>
    <w:aliases w:val="Текст сноски-FN Знак,Footnote Text Char Знак Знак Знак,Footnote Text Char Знак Знак1,Текст сноски Знак Знак,Footnote Text Char1 Знак,Footnote Text Char3 Char Знак,Footnote Text Char2 Char Char Знак,ft Char1 Char Char Char Знак,ft Знак"/>
    <w:uiPriority w:val="99"/>
    <w:semiHidden/>
    <w:rsid w:val="002650BD"/>
    <w:rPr>
      <w:rFonts w:cs="Aksent"/>
    </w:rPr>
  </w:style>
  <w:style w:type="paragraph" w:customStyle="1" w:styleId="Iniiaiieoaeno21">
    <w:name w:val="Iniiaiie oaeno 21"/>
    <w:basedOn w:val="a"/>
    <w:uiPriority w:val="99"/>
    <w:rsid w:val="002650BD"/>
    <w:pPr>
      <w:autoSpaceDE w:val="0"/>
      <w:autoSpaceDN w:val="0"/>
      <w:adjustRightInd w:val="0"/>
      <w:ind w:right="-568"/>
      <w:jc w:val="both"/>
    </w:pPr>
    <w:rPr>
      <w:rFonts w:ascii="Bookman Old Style" w:hAnsi="Bookman Old Style" w:cs="Bookman Old Style"/>
      <w:b/>
      <w:bCs/>
      <w:sz w:val="32"/>
      <w:szCs w:val="32"/>
    </w:rPr>
  </w:style>
  <w:style w:type="paragraph" w:styleId="afff6">
    <w:name w:val="Body Text First Indent"/>
    <w:basedOn w:val="a9"/>
    <w:link w:val="afff7"/>
    <w:uiPriority w:val="99"/>
    <w:rsid w:val="002650BD"/>
    <w:pPr>
      <w:spacing w:after="120"/>
      <w:ind w:firstLine="210"/>
      <w:jc w:val="left"/>
    </w:pPr>
    <w:rPr>
      <w:sz w:val="24"/>
      <w:szCs w:val="24"/>
    </w:rPr>
  </w:style>
  <w:style w:type="character" w:customStyle="1" w:styleId="afff7">
    <w:name w:val="Красная строка Знак"/>
    <w:link w:val="afff6"/>
    <w:uiPriority w:val="99"/>
    <w:rsid w:val="002650BD"/>
    <w:rPr>
      <w:sz w:val="24"/>
      <w:szCs w:val="24"/>
      <w:lang w:val="ru-RU" w:eastAsia="ru-RU"/>
    </w:rPr>
  </w:style>
  <w:style w:type="paragraph" w:customStyle="1" w:styleId="0">
    <w:name w:val="Т0"/>
    <w:basedOn w:val="a"/>
    <w:uiPriority w:val="99"/>
    <w:rsid w:val="002650BD"/>
    <w:pPr>
      <w:ind w:firstLine="709"/>
      <w:jc w:val="both"/>
    </w:pPr>
    <w:rPr>
      <w:sz w:val="28"/>
      <w:szCs w:val="28"/>
    </w:rPr>
  </w:style>
  <w:style w:type="paragraph" w:customStyle="1" w:styleId="afff8">
    <w:name w:val="Игорь"/>
    <w:basedOn w:val="a"/>
    <w:uiPriority w:val="99"/>
    <w:rsid w:val="002650BD"/>
    <w:pPr>
      <w:ind w:firstLine="709"/>
      <w:jc w:val="both"/>
    </w:pPr>
    <w:rPr>
      <w:sz w:val="28"/>
      <w:szCs w:val="28"/>
    </w:rPr>
  </w:style>
  <w:style w:type="paragraph" w:customStyle="1" w:styleId="212">
    <w:name w:val="Основной текст с отступом 21"/>
    <w:basedOn w:val="a"/>
    <w:rsid w:val="002650BD"/>
    <w:pPr>
      <w:ind w:firstLine="851"/>
      <w:jc w:val="both"/>
    </w:pPr>
    <w:rPr>
      <w:sz w:val="28"/>
      <w:szCs w:val="28"/>
    </w:rPr>
  </w:style>
  <w:style w:type="paragraph" w:customStyle="1" w:styleId="rvps698610">
    <w:name w:val="rvps698610"/>
    <w:basedOn w:val="a"/>
    <w:uiPriority w:val="99"/>
    <w:rsid w:val="002650BD"/>
    <w:pPr>
      <w:spacing w:after="150"/>
      <w:ind w:right="300"/>
    </w:pPr>
  </w:style>
  <w:style w:type="paragraph" w:customStyle="1" w:styleId="Style5">
    <w:name w:val="Style5"/>
    <w:basedOn w:val="a"/>
    <w:uiPriority w:val="99"/>
    <w:rsid w:val="002650BD"/>
    <w:pPr>
      <w:widowControl w:val="0"/>
      <w:autoSpaceDE w:val="0"/>
      <w:autoSpaceDN w:val="0"/>
      <w:adjustRightInd w:val="0"/>
      <w:spacing w:line="311" w:lineRule="exact"/>
      <w:ind w:firstLine="701"/>
      <w:jc w:val="both"/>
    </w:pPr>
    <w:rPr>
      <w:rFonts w:ascii="Lucida Sans Unicode" w:hAnsi="Lucida Sans Unicode" w:cs="Lucida Sans Unicode"/>
    </w:rPr>
  </w:style>
  <w:style w:type="character" w:customStyle="1" w:styleId="FontStyle11">
    <w:name w:val="Font Style11"/>
    <w:uiPriority w:val="99"/>
    <w:rsid w:val="002650BD"/>
    <w:rPr>
      <w:rFonts w:ascii="Times New Roman" w:hAnsi="Times New Roman" w:cs="Times New Roman"/>
      <w:sz w:val="24"/>
      <w:szCs w:val="24"/>
    </w:rPr>
  </w:style>
  <w:style w:type="paragraph" w:customStyle="1" w:styleId="Style3">
    <w:name w:val="Style3"/>
    <w:basedOn w:val="a"/>
    <w:uiPriority w:val="99"/>
    <w:rsid w:val="002650BD"/>
    <w:pPr>
      <w:widowControl w:val="0"/>
      <w:autoSpaceDE w:val="0"/>
      <w:autoSpaceDN w:val="0"/>
      <w:adjustRightInd w:val="0"/>
      <w:spacing w:line="311" w:lineRule="exact"/>
      <w:ind w:firstLine="552"/>
      <w:jc w:val="both"/>
    </w:pPr>
  </w:style>
  <w:style w:type="character" w:customStyle="1" w:styleId="FontStyle12">
    <w:name w:val="Font Style12"/>
    <w:rsid w:val="002650BD"/>
    <w:rPr>
      <w:rFonts w:ascii="Times New Roman" w:hAnsi="Times New Roman" w:cs="Times New Roman"/>
      <w:sz w:val="22"/>
      <w:szCs w:val="22"/>
    </w:rPr>
  </w:style>
  <w:style w:type="paragraph" w:customStyle="1" w:styleId="38">
    <w:name w:val="Без интервала3"/>
    <w:uiPriority w:val="99"/>
    <w:qFormat/>
    <w:rsid w:val="002650BD"/>
    <w:rPr>
      <w:rFonts w:ascii="Aksent" w:eastAsia="Aksent" w:hAnsi="Aksent" w:cs="Aksent"/>
      <w:sz w:val="24"/>
      <w:szCs w:val="24"/>
    </w:rPr>
  </w:style>
  <w:style w:type="paragraph" w:customStyle="1" w:styleId="Style1">
    <w:name w:val="Style1"/>
    <w:basedOn w:val="a"/>
    <w:uiPriority w:val="99"/>
    <w:rsid w:val="002650BD"/>
    <w:pPr>
      <w:widowControl w:val="0"/>
      <w:autoSpaceDE w:val="0"/>
      <w:autoSpaceDN w:val="0"/>
      <w:adjustRightInd w:val="0"/>
      <w:spacing w:line="299" w:lineRule="exact"/>
      <w:ind w:firstLine="715"/>
      <w:jc w:val="both"/>
    </w:pPr>
  </w:style>
  <w:style w:type="paragraph" w:customStyle="1" w:styleId="Style2">
    <w:name w:val="Style2"/>
    <w:basedOn w:val="a"/>
    <w:uiPriority w:val="99"/>
    <w:rsid w:val="002650BD"/>
    <w:pPr>
      <w:widowControl w:val="0"/>
      <w:autoSpaceDE w:val="0"/>
      <w:autoSpaceDN w:val="0"/>
      <w:adjustRightInd w:val="0"/>
      <w:spacing w:line="300" w:lineRule="exact"/>
      <w:ind w:firstLine="566"/>
      <w:jc w:val="both"/>
    </w:pPr>
  </w:style>
  <w:style w:type="paragraph" w:customStyle="1" w:styleId="Style7">
    <w:name w:val="Style7"/>
    <w:basedOn w:val="a"/>
    <w:uiPriority w:val="99"/>
    <w:rsid w:val="002650BD"/>
    <w:pPr>
      <w:widowControl w:val="0"/>
      <w:autoSpaceDE w:val="0"/>
      <w:autoSpaceDN w:val="0"/>
      <w:adjustRightInd w:val="0"/>
      <w:spacing w:line="301" w:lineRule="exact"/>
      <w:jc w:val="both"/>
    </w:pPr>
  </w:style>
  <w:style w:type="paragraph" w:customStyle="1" w:styleId="Style8">
    <w:name w:val="Style8"/>
    <w:basedOn w:val="a"/>
    <w:uiPriority w:val="99"/>
    <w:rsid w:val="002650BD"/>
    <w:pPr>
      <w:widowControl w:val="0"/>
      <w:autoSpaceDE w:val="0"/>
      <w:autoSpaceDN w:val="0"/>
      <w:adjustRightInd w:val="0"/>
      <w:spacing w:line="298" w:lineRule="exact"/>
      <w:ind w:firstLine="720"/>
      <w:jc w:val="both"/>
    </w:pPr>
  </w:style>
  <w:style w:type="paragraph" w:customStyle="1" w:styleId="Style10">
    <w:name w:val="Style10"/>
    <w:basedOn w:val="a"/>
    <w:uiPriority w:val="99"/>
    <w:rsid w:val="002650BD"/>
    <w:pPr>
      <w:widowControl w:val="0"/>
      <w:autoSpaceDE w:val="0"/>
      <w:autoSpaceDN w:val="0"/>
      <w:adjustRightInd w:val="0"/>
      <w:spacing w:line="302" w:lineRule="exact"/>
      <w:jc w:val="both"/>
    </w:pPr>
  </w:style>
  <w:style w:type="paragraph" w:customStyle="1" w:styleId="Style11">
    <w:name w:val="Style11"/>
    <w:basedOn w:val="a"/>
    <w:uiPriority w:val="99"/>
    <w:rsid w:val="002650BD"/>
    <w:pPr>
      <w:widowControl w:val="0"/>
      <w:autoSpaceDE w:val="0"/>
      <w:autoSpaceDN w:val="0"/>
      <w:adjustRightInd w:val="0"/>
      <w:spacing w:line="319" w:lineRule="exact"/>
    </w:pPr>
  </w:style>
  <w:style w:type="paragraph" w:customStyle="1" w:styleId="Style14">
    <w:name w:val="Style14"/>
    <w:basedOn w:val="a"/>
    <w:uiPriority w:val="99"/>
    <w:rsid w:val="002650BD"/>
    <w:pPr>
      <w:widowControl w:val="0"/>
      <w:autoSpaceDE w:val="0"/>
      <w:autoSpaceDN w:val="0"/>
      <w:adjustRightInd w:val="0"/>
      <w:spacing w:line="198" w:lineRule="exact"/>
    </w:pPr>
  </w:style>
  <w:style w:type="paragraph" w:customStyle="1" w:styleId="Style15">
    <w:name w:val="Style15"/>
    <w:basedOn w:val="a"/>
    <w:uiPriority w:val="99"/>
    <w:rsid w:val="002650BD"/>
    <w:pPr>
      <w:widowControl w:val="0"/>
      <w:autoSpaceDE w:val="0"/>
      <w:autoSpaceDN w:val="0"/>
      <w:adjustRightInd w:val="0"/>
      <w:spacing w:line="166" w:lineRule="exact"/>
      <w:jc w:val="center"/>
    </w:pPr>
  </w:style>
  <w:style w:type="paragraph" w:customStyle="1" w:styleId="Style17">
    <w:name w:val="Style17"/>
    <w:basedOn w:val="a"/>
    <w:uiPriority w:val="99"/>
    <w:rsid w:val="002650BD"/>
    <w:pPr>
      <w:widowControl w:val="0"/>
      <w:autoSpaceDE w:val="0"/>
      <w:autoSpaceDN w:val="0"/>
      <w:adjustRightInd w:val="0"/>
    </w:pPr>
  </w:style>
  <w:style w:type="character" w:customStyle="1" w:styleId="FontStyle23">
    <w:name w:val="Font Style23"/>
    <w:uiPriority w:val="99"/>
    <w:rsid w:val="002650BD"/>
    <w:rPr>
      <w:rFonts w:ascii="Times New Roman" w:hAnsi="Times New Roman" w:cs="Times New Roman"/>
      <w:b/>
      <w:bCs/>
      <w:sz w:val="14"/>
      <w:szCs w:val="14"/>
    </w:rPr>
  </w:style>
  <w:style w:type="character" w:customStyle="1" w:styleId="FontStyle24">
    <w:name w:val="Font Style24"/>
    <w:uiPriority w:val="99"/>
    <w:rsid w:val="002650BD"/>
    <w:rPr>
      <w:rFonts w:ascii="Times New Roman" w:hAnsi="Times New Roman" w:cs="Times New Roman"/>
      <w:b/>
      <w:bCs/>
      <w:sz w:val="12"/>
      <w:szCs w:val="12"/>
    </w:rPr>
  </w:style>
  <w:style w:type="character" w:customStyle="1" w:styleId="FontStyle25">
    <w:name w:val="Font Style25"/>
    <w:uiPriority w:val="99"/>
    <w:rsid w:val="002650BD"/>
    <w:rPr>
      <w:rFonts w:ascii="Times New Roman" w:hAnsi="Times New Roman" w:cs="Times New Roman"/>
      <w:sz w:val="14"/>
      <w:szCs w:val="14"/>
    </w:rPr>
  </w:style>
  <w:style w:type="character" w:customStyle="1" w:styleId="FontStyle26">
    <w:name w:val="Font Style26"/>
    <w:uiPriority w:val="99"/>
    <w:rsid w:val="002650BD"/>
    <w:rPr>
      <w:rFonts w:ascii="Times New Roman" w:hAnsi="Times New Roman" w:cs="Times New Roman"/>
      <w:b/>
      <w:bCs/>
      <w:sz w:val="12"/>
      <w:szCs w:val="12"/>
    </w:rPr>
  </w:style>
  <w:style w:type="character" w:customStyle="1" w:styleId="FontStyle27">
    <w:name w:val="Font Style27"/>
    <w:uiPriority w:val="99"/>
    <w:rsid w:val="002650BD"/>
    <w:rPr>
      <w:rFonts w:ascii="Times New Roman" w:hAnsi="Times New Roman" w:cs="Times New Roman"/>
      <w:sz w:val="12"/>
      <w:szCs w:val="12"/>
    </w:rPr>
  </w:style>
  <w:style w:type="character" w:customStyle="1" w:styleId="afff9">
    <w:name w:val="Параметры"/>
    <w:uiPriority w:val="99"/>
    <w:rsid w:val="002650BD"/>
    <w:rPr>
      <w:color w:val="FF0000"/>
      <w:sz w:val="28"/>
      <w:szCs w:val="28"/>
    </w:rPr>
  </w:style>
  <w:style w:type="character" w:customStyle="1" w:styleId="afffa">
    <w:name w:val="Значения"/>
    <w:uiPriority w:val="99"/>
    <w:rsid w:val="002650BD"/>
    <w:rPr>
      <w:color w:val="0000FF"/>
    </w:rPr>
  </w:style>
  <w:style w:type="paragraph" w:customStyle="1" w:styleId="afffb">
    <w:name w:val="Знак Знак Знак Знак"/>
    <w:basedOn w:val="a"/>
    <w:rsid w:val="002650BD"/>
    <w:pPr>
      <w:spacing w:before="100" w:beforeAutospacing="1" w:after="100" w:afterAutospacing="1"/>
    </w:pPr>
    <w:rPr>
      <w:rFonts w:ascii="Tahoma" w:hAnsi="Tahoma" w:cs="Tahoma"/>
      <w:sz w:val="20"/>
      <w:szCs w:val="20"/>
      <w:lang w:val="en-US" w:eastAsia="en-US"/>
    </w:rPr>
  </w:style>
  <w:style w:type="paragraph" w:customStyle="1" w:styleId="afffc">
    <w:name w:val="Знак Знак Знак"/>
    <w:basedOn w:val="a"/>
    <w:uiPriority w:val="99"/>
    <w:rsid w:val="002650BD"/>
    <w:pPr>
      <w:spacing w:after="160" w:line="240" w:lineRule="exact"/>
    </w:pPr>
    <w:rPr>
      <w:rFonts w:ascii="Verdana" w:hAnsi="Verdana" w:cs="Verdana"/>
      <w:lang w:val="en-US" w:eastAsia="en-US"/>
    </w:rPr>
  </w:style>
  <w:style w:type="character" w:customStyle="1" w:styleId="FontStyle18">
    <w:name w:val="Font Style18"/>
    <w:rsid w:val="002650BD"/>
    <w:rPr>
      <w:rFonts w:ascii="Times New Roman" w:hAnsi="Times New Roman" w:cs="Times New Roman"/>
      <w:sz w:val="26"/>
      <w:szCs w:val="26"/>
    </w:rPr>
  </w:style>
  <w:style w:type="paragraph" w:customStyle="1" w:styleId="CharCharCharCharChar">
    <w:name w:val="Знак Char Char Char Char Char Знак Знак Знак Знак"/>
    <w:basedOn w:val="a"/>
    <w:uiPriority w:val="99"/>
    <w:rsid w:val="002650BD"/>
    <w:pPr>
      <w:spacing w:after="160" w:line="240" w:lineRule="exact"/>
    </w:pPr>
    <w:rPr>
      <w:rFonts w:ascii="Verdana" w:hAnsi="Verdana" w:cs="Verdana"/>
      <w:sz w:val="20"/>
      <w:szCs w:val="20"/>
      <w:lang w:val="en-US" w:eastAsia="en-US"/>
    </w:rPr>
  </w:style>
  <w:style w:type="paragraph" w:customStyle="1" w:styleId="112">
    <w:name w:val="Обычный11"/>
    <w:uiPriority w:val="99"/>
    <w:rsid w:val="002650BD"/>
    <w:pPr>
      <w:spacing w:before="100" w:after="100"/>
    </w:pPr>
    <w:rPr>
      <w:sz w:val="24"/>
      <w:szCs w:val="24"/>
    </w:rPr>
  </w:style>
  <w:style w:type="paragraph" w:customStyle="1" w:styleId="113">
    <w:name w:val="Текст11"/>
    <w:basedOn w:val="a"/>
    <w:uiPriority w:val="99"/>
    <w:rsid w:val="002650BD"/>
    <w:pPr>
      <w:overflowPunct w:val="0"/>
      <w:autoSpaceDE w:val="0"/>
      <w:autoSpaceDN w:val="0"/>
      <w:adjustRightInd w:val="0"/>
      <w:textAlignment w:val="baseline"/>
    </w:pPr>
    <w:rPr>
      <w:sz w:val="20"/>
      <w:szCs w:val="20"/>
    </w:rPr>
  </w:style>
  <w:style w:type="paragraph" w:customStyle="1" w:styleId="311">
    <w:name w:val="Основной текст с отступом 311"/>
    <w:basedOn w:val="a"/>
    <w:uiPriority w:val="99"/>
    <w:rsid w:val="002650BD"/>
    <w:pPr>
      <w:spacing w:line="260" w:lineRule="auto"/>
      <w:ind w:firstLine="567"/>
      <w:jc w:val="both"/>
    </w:pPr>
    <w:rPr>
      <w:spacing w:val="10"/>
      <w:kern w:val="28"/>
      <w:sz w:val="28"/>
      <w:szCs w:val="28"/>
    </w:rPr>
  </w:style>
  <w:style w:type="paragraph" w:customStyle="1" w:styleId="2110">
    <w:name w:val="Основной текст 211"/>
    <w:basedOn w:val="a"/>
    <w:uiPriority w:val="99"/>
    <w:rsid w:val="002650BD"/>
    <w:pPr>
      <w:widowControl w:val="0"/>
      <w:ind w:right="-284"/>
      <w:jc w:val="both"/>
    </w:pPr>
    <w:rPr>
      <w:color w:val="000000"/>
    </w:rPr>
  </w:style>
  <w:style w:type="paragraph" w:customStyle="1" w:styleId="114">
    <w:name w:val="Основной текст11"/>
    <w:basedOn w:val="a"/>
    <w:uiPriority w:val="99"/>
    <w:rsid w:val="002650BD"/>
    <w:pPr>
      <w:jc w:val="both"/>
    </w:pPr>
    <w:rPr>
      <w:b/>
      <w:bCs/>
      <w:sz w:val="28"/>
      <w:szCs w:val="28"/>
    </w:rPr>
  </w:style>
  <w:style w:type="paragraph" w:customStyle="1" w:styleId="2111">
    <w:name w:val="Основной текст с отступом 211"/>
    <w:basedOn w:val="a"/>
    <w:uiPriority w:val="99"/>
    <w:rsid w:val="002650BD"/>
    <w:pPr>
      <w:ind w:firstLine="851"/>
      <w:jc w:val="both"/>
    </w:pPr>
    <w:rPr>
      <w:sz w:val="28"/>
      <w:szCs w:val="28"/>
    </w:rPr>
  </w:style>
  <w:style w:type="paragraph" w:customStyle="1" w:styleId="1f0">
    <w:name w:val="Знак Знак Знак Знак1"/>
    <w:basedOn w:val="a"/>
    <w:uiPriority w:val="99"/>
    <w:rsid w:val="002650BD"/>
    <w:pPr>
      <w:spacing w:before="100" w:beforeAutospacing="1" w:after="100" w:afterAutospacing="1"/>
    </w:pPr>
    <w:rPr>
      <w:rFonts w:ascii="Tahoma" w:hAnsi="Tahoma" w:cs="Tahoma"/>
      <w:sz w:val="20"/>
      <w:szCs w:val="20"/>
      <w:lang w:val="en-US" w:eastAsia="en-US"/>
    </w:rPr>
  </w:style>
  <w:style w:type="paragraph" w:customStyle="1" w:styleId="1f1">
    <w:name w:val="Знак Знак Знак1"/>
    <w:basedOn w:val="a"/>
    <w:uiPriority w:val="99"/>
    <w:rsid w:val="002650BD"/>
    <w:pPr>
      <w:spacing w:after="160" w:line="240" w:lineRule="exact"/>
    </w:pPr>
    <w:rPr>
      <w:rFonts w:ascii="Verdana" w:hAnsi="Verdana" w:cs="Verdana"/>
      <w:lang w:val="en-US" w:eastAsia="en-US"/>
    </w:rPr>
  </w:style>
  <w:style w:type="paragraph" w:customStyle="1" w:styleId="CharCharCharCharChar1">
    <w:name w:val="Знак Char Char Char Char Char Знак Знак Знак Знак1"/>
    <w:basedOn w:val="a"/>
    <w:uiPriority w:val="99"/>
    <w:rsid w:val="002650BD"/>
    <w:pPr>
      <w:spacing w:after="160" w:line="240" w:lineRule="exact"/>
    </w:pPr>
    <w:rPr>
      <w:rFonts w:ascii="Verdana" w:hAnsi="Verdana" w:cs="Verdana"/>
      <w:sz w:val="20"/>
      <w:szCs w:val="20"/>
      <w:lang w:val="en-US" w:eastAsia="en-US"/>
    </w:rPr>
  </w:style>
  <w:style w:type="paragraph" w:customStyle="1" w:styleId="39">
    <w:name w:val="Абзац списка3"/>
    <w:basedOn w:val="a"/>
    <w:qFormat/>
    <w:rsid w:val="002650BD"/>
    <w:pPr>
      <w:ind w:left="720"/>
    </w:pPr>
  </w:style>
  <w:style w:type="character" w:customStyle="1" w:styleId="FontStyle13">
    <w:name w:val="Font Style13"/>
    <w:uiPriority w:val="99"/>
    <w:rsid w:val="002650BD"/>
    <w:rPr>
      <w:rFonts w:ascii="Times New Roman" w:hAnsi="Times New Roman" w:cs="Times New Roman"/>
      <w:sz w:val="24"/>
      <w:szCs w:val="24"/>
    </w:rPr>
  </w:style>
  <w:style w:type="paragraph" w:customStyle="1" w:styleId="Style9">
    <w:name w:val="Style9"/>
    <w:basedOn w:val="a"/>
    <w:rsid w:val="002650BD"/>
    <w:pPr>
      <w:widowControl w:val="0"/>
      <w:autoSpaceDE w:val="0"/>
      <w:autoSpaceDN w:val="0"/>
      <w:adjustRightInd w:val="0"/>
      <w:spacing w:line="379" w:lineRule="exact"/>
      <w:jc w:val="both"/>
    </w:pPr>
  </w:style>
  <w:style w:type="character" w:customStyle="1" w:styleId="FontStyle17">
    <w:name w:val="Font Style17"/>
    <w:uiPriority w:val="99"/>
    <w:rsid w:val="002650BD"/>
    <w:rPr>
      <w:rFonts w:ascii="Times New Roman" w:hAnsi="Times New Roman" w:cs="Times New Roman"/>
      <w:b/>
      <w:bCs/>
      <w:sz w:val="28"/>
      <w:szCs w:val="28"/>
    </w:rPr>
  </w:style>
  <w:style w:type="paragraph" w:customStyle="1" w:styleId="Style32">
    <w:name w:val="Style32"/>
    <w:basedOn w:val="a"/>
    <w:uiPriority w:val="99"/>
    <w:rsid w:val="002650BD"/>
    <w:pPr>
      <w:widowControl w:val="0"/>
      <w:autoSpaceDE w:val="0"/>
      <w:autoSpaceDN w:val="0"/>
      <w:adjustRightInd w:val="0"/>
      <w:spacing w:line="552" w:lineRule="exact"/>
      <w:ind w:firstLine="701"/>
      <w:jc w:val="both"/>
    </w:pPr>
  </w:style>
  <w:style w:type="paragraph" w:customStyle="1" w:styleId="Heading">
    <w:name w:val="Heading"/>
    <w:uiPriority w:val="99"/>
    <w:rsid w:val="002650BD"/>
    <w:pPr>
      <w:widowControl w:val="0"/>
      <w:autoSpaceDE w:val="0"/>
      <w:autoSpaceDN w:val="0"/>
      <w:adjustRightInd w:val="0"/>
    </w:pPr>
    <w:rPr>
      <w:rFonts w:ascii="Arial" w:hAnsi="Arial" w:cs="Arial"/>
      <w:b/>
      <w:bCs/>
      <w:sz w:val="22"/>
      <w:szCs w:val="22"/>
    </w:rPr>
  </w:style>
  <w:style w:type="paragraph" w:customStyle="1" w:styleId="afffd">
    <w:name w:val="Мой стиль"/>
    <w:basedOn w:val="26"/>
    <w:autoRedefine/>
    <w:uiPriority w:val="99"/>
    <w:rsid w:val="002650BD"/>
    <w:pPr>
      <w:autoSpaceDE w:val="0"/>
      <w:autoSpaceDN w:val="0"/>
      <w:spacing w:after="0" w:line="360" w:lineRule="auto"/>
      <w:ind w:firstLine="567"/>
      <w:jc w:val="center"/>
    </w:pPr>
    <w:rPr>
      <w:b w:val="0"/>
      <w:bCs w:val="0"/>
      <w:spacing w:val="-4"/>
      <w:sz w:val="28"/>
      <w:szCs w:val="28"/>
    </w:rPr>
  </w:style>
  <w:style w:type="paragraph" w:customStyle="1" w:styleId="230">
    <w:name w:val="Основной текст 23"/>
    <w:basedOn w:val="a"/>
    <w:rsid w:val="002650BD"/>
    <w:pPr>
      <w:widowControl w:val="0"/>
      <w:autoSpaceDE w:val="0"/>
      <w:spacing w:after="120" w:line="480" w:lineRule="auto"/>
    </w:pPr>
    <w:rPr>
      <w:sz w:val="20"/>
      <w:szCs w:val="20"/>
      <w:lang w:eastAsia="ar-SA"/>
    </w:rPr>
  </w:style>
  <w:style w:type="paragraph" w:customStyle="1" w:styleId="afffe">
    <w:name w:val="Знак Знак Знак Знак"/>
    <w:basedOn w:val="a"/>
    <w:rsid w:val="002650BD"/>
    <w:pPr>
      <w:widowControl w:val="0"/>
      <w:adjustRightInd w:val="0"/>
      <w:spacing w:after="160" w:line="240" w:lineRule="exact"/>
      <w:jc w:val="right"/>
    </w:pPr>
    <w:rPr>
      <w:sz w:val="20"/>
      <w:szCs w:val="20"/>
      <w:lang w:val="en-GB" w:eastAsia="en-US"/>
    </w:rPr>
  </w:style>
  <w:style w:type="paragraph" w:customStyle="1" w:styleId="312">
    <w:name w:val="Основной текст 31"/>
    <w:basedOn w:val="a"/>
    <w:rsid w:val="002650BD"/>
    <w:pPr>
      <w:jc w:val="both"/>
    </w:pPr>
    <w:rPr>
      <w:szCs w:val="20"/>
      <w:lang w:eastAsia="ar-SA"/>
    </w:rPr>
  </w:style>
  <w:style w:type="paragraph" w:customStyle="1" w:styleId="affff">
    <w:name w:val="Содержимое таблицы"/>
    <w:basedOn w:val="a"/>
    <w:rsid w:val="002650BD"/>
    <w:pPr>
      <w:suppressLineNumbers/>
    </w:pPr>
    <w:rPr>
      <w:lang w:eastAsia="ar-SA"/>
    </w:rPr>
  </w:style>
  <w:style w:type="paragraph" w:customStyle="1" w:styleId="affff0">
    <w:name w:val="Знак"/>
    <w:basedOn w:val="a"/>
    <w:rsid w:val="002650BD"/>
    <w:pPr>
      <w:widowControl w:val="0"/>
      <w:adjustRightInd w:val="0"/>
      <w:spacing w:after="160" w:line="240" w:lineRule="exact"/>
      <w:jc w:val="right"/>
    </w:pPr>
    <w:rPr>
      <w:sz w:val="20"/>
      <w:szCs w:val="20"/>
      <w:lang w:val="en-GB" w:eastAsia="en-US"/>
    </w:rPr>
  </w:style>
  <w:style w:type="character" w:customStyle="1" w:styleId="WW8Num14z0">
    <w:name w:val="WW8Num14z0"/>
    <w:rsid w:val="002650BD"/>
    <w:rPr>
      <w:rFonts w:ascii="Symbol" w:hAnsi="Symbol"/>
    </w:rPr>
  </w:style>
  <w:style w:type="table" w:styleId="affff1">
    <w:name w:val="Table Contemporary"/>
    <w:basedOn w:val="a1"/>
    <w:rsid w:val="002650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6c">
    <w:name w:val="Знак6"/>
    <w:basedOn w:val="a"/>
    <w:rsid w:val="002650B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f2">
    <w:name w:val="Знак Знак Знак Знак Знак Знак"/>
    <w:basedOn w:val="a"/>
    <w:rsid w:val="002650BD"/>
    <w:pPr>
      <w:spacing w:after="160" w:line="240" w:lineRule="exact"/>
    </w:pPr>
    <w:rPr>
      <w:rFonts w:ascii="Verdana" w:hAnsi="Verdana"/>
      <w:lang w:val="en-US" w:eastAsia="en-US"/>
    </w:rPr>
  </w:style>
  <w:style w:type="character" w:customStyle="1" w:styleId="HeaderChar">
    <w:name w:val="Header Char"/>
    <w:locked/>
    <w:rsid w:val="002650BD"/>
    <w:rPr>
      <w:rFonts w:eastAsia="Calibri"/>
      <w:lang w:val="ru-RU" w:eastAsia="ru-RU" w:bidi="ar-SA"/>
    </w:rPr>
  </w:style>
  <w:style w:type="character" w:customStyle="1" w:styleId="WW8Num6z0">
    <w:name w:val="WW8Num6z0"/>
    <w:rsid w:val="002650BD"/>
    <w:rPr>
      <w:rFonts w:ascii="Times New Roman" w:hAnsi="Times New Roman" w:cs="Times New Roman"/>
    </w:rPr>
  </w:style>
  <w:style w:type="paragraph" w:customStyle="1" w:styleId="120">
    <w:name w:val="Знак Знак12 Знак Знак Знак Знак"/>
    <w:basedOn w:val="a"/>
    <w:rsid w:val="002650BD"/>
    <w:pPr>
      <w:widowControl w:val="0"/>
      <w:adjustRightInd w:val="0"/>
      <w:spacing w:after="160" w:line="240" w:lineRule="exact"/>
      <w:jc w:val="right"/>
    </w:pPr>
    <w:rPr>
      <w:sz w:val="20"/>
      <w:szCs w:val="20"/>
      <w:lang w:val="en-GB" w:eastAsia="en-US"/>
    </w:rPr>
  </w:style>
  <w:style w:type="paragraph" w:customStyle="1" w:styleId="1f2">
    <w:name w:val="Знак1 Знак Знак Знак"/>
    <w:basedOn w:val="a"/>
    <w:rsid w:val="002650BD"/>
    <w:pPr>
      <w:spacing w:before="100" w:beforeAutospacing="1" w:after="100" w:afterAutospacing="1"/>
    </w:pPr>
    <w:rPr>
      <w:rFonts w:ascii="Tahoma" w:hAnsi="Tahoma"/>
      <w:sz w:val="20"/>
      <w:szCs w:val="20"/>
      <w:lang w:val="en-US" w:eastAsia="en-US"/>
    </w:rPr>
  </w:style>
  <w:style w:type="character" w:customStyle="1" w:styleId="affff3">
    <w:name w:val="Знак Знак Знак"/>
    <w:rsid w:val="002650BD"/>
    <w:rPr>
      <w:rFonts w:ascii="Times New Roman" w:eastAsia="Times New Roman" w:hAnsi="Times New Roman"/>
      <w:b/>
      <w:bCs/>
      <w:sz w:val="28"/>
      <w:szCs w:val="28"/>
    </w:rPr>
  </w:style>
  <w:style w:type="character" w:customStyle="1" w:styleId="PlainTextChar">
    <w:name w:val="Plain Text Char"/>
    <w:uiPriority w:val="99"/>
    <w:locked/>
    <w:rsid w:val="002650BD"/>
    <w:rPr>
      <w:rFonts w:ascii="Courier New" w:hAnsi="Courier New" w:cs="Courier New"/>
      <w:sz w:val="20"/>
      <w:szCs w:val="20"/>
      <w:lang w:eastAsia="ru-RU"/>
    </w:rPr>
  </w:style>
  <w:style w:type="character" w:customStyle="1" w:styleId="FontStyle16">
    <w:name w:val="Font Style16"/>
    <w:rsid w:val="002650BD"/>
    <w:rPr>
      <w:rFonts w:ascii="Times New Roman" w:hAnsi="Times New Roman" w:cs="Times New Roman"/>
      <w:sz w:val="18"/>
      <w:szCs w:val="18"/>
    </w:rPr>
  </w:style>
  <w:style w:type="paragraph" w:customStyle="1" w:styleId="affff4">
    <w:name w:val="Знак Знак Знак Знак Знак Знак Знак"/>
    <w:basedOn w:val="a"/>
    <w:rsid w:val="002650BD"/>
    <w:pPr>
      <w:spacing w:after="160" w:line="240" w:lineRule="exact"/>
    </w:pPr>
    <w:rPr>
      <w:rFonts w:ascii="Verdana" w:hAnsi="Verdana"/>
      <w:lang w:val="en-US" w:eastAsia="en-US"/>
    </w:rPr>
  </w:style>
  <w:style w:type="character" w:customStyle="1" w:styleId="FontStyle21">
    <w:name w:val="Font Style21"/>
    <w:rsid w:val="002650BD"/>
    <w:rPr>
      <w:rFonts w:ascii="Times New Roman" w:hAnsi="Times New Roman" w:cs="Times New Roman"/>
      <w:sz w:val="24"/>
      <w:szCs w:val="24"/>
    </w:rPr>
  </w:style>
  <w:style w:type="paragraph" w:customStyle="1" w:styleId="1f3">
    <w:name w:val="Знак1"/>
    <w:basedOn w:val="a"/>
    <w:rsid w:val="002650BD"/>
    <w:pPr>
      <w:spacing w:before="100" w:beforeAutospacing="1" w:after="100" w:afterAutospacing="1"/>
    </w:pPr>
    <w:rPr>
      <w:rFonts w:ascii="Tahoma" w:hAnsi="Tahoma"/>
      <w:sz w:val="20"/>
      <w:szCs w:val="20"/>
      <w:lang w:val="en-US" w:eastAsia="en-US"/>
    </w:rPr>
  </w:style>
  <w:style w:type="character" w:customStyle="1" w:styleId="FontStyle51">
    <w:name w:val="Font Style51"/>
    <w:rsid w:val="002650BD"/>
    <w:rPr>
      <w:rFonts w:ascii="Times New Roman" w:hAnsi="Times New Roman" w:cs="Times New Roman"/>
      <w:sz w:val="22"/>
      <w:szCs w:val="22"/>
    </w:rPr>
  </w:style>
  <w:style w:type="character" w:customStyle="1" w:styleId="WW-Absatz-Standardschriftart1111111111111111">
    <w:name w:val="WW-Absatz-Standardschriftart1111111111111111"/>
    <w:rsid w:val="002650BD"/>
  </w:style>
  <w:style w:type="paragraph" w:customStyle="1" w:styleId="affff5">
    <w:name w:val="Обычный + По ширине"/>
    <w:aliases w:val="Первая строка:  1,25 см"/>
    <w:basedOn w:val="a"/>
    <w:rsid w:val="002650BD"/>
    <w:pPr>
      <w:keepLines/>
      <w:ind w:firstLine="708"/>
      <w:jc w:val="both"/>
    </w:pPr>
  </w:style>
  <w:style w:type="character" w:customStyle="1" w:styleId="13pt0pt">
    <w:name w:val="Основной текст + 13 pt;Курсив;Интервал 0 pt"/>
    <w:rsid w:val="002650B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2a">
    <w:name w:val="Основной текст2"/>
    <w:basedOn w:val="a"/>
    <w:rsid w:val="002650BD"/>
    <w:pPr>
      <w:widowControl w:val="0"/>
      <w:shd w:val="clear" w:color="auto" w:fill="FFFFFF"/>
      <w:spacing w:line="298" w:lineRule="exact"/>
      <w:jc w:val="both"/>
    </w:pPr>
    <w:rPr>
      <w:color w:val="000000"/>
      <w:lang w:bidi="ru-RU"/>
    </w:rPr>
  </w:style>
  <w:style w:type="paragraph" w:customStyle="1" w:styleId="2b">
    <w:name w:val="Обычный2"/>
    <w:uiPriority w:val="99"/>
    <w:rsid w:val="002650BD"/>
    <w:rPr>
      <w:sz w:val="24"/>
    </w:rPr>
  </w:style>
  <w:style w:type="paragraph" w:customStyle="1" w:styleId="3a">
    <w:name w:val="Обычный3"/>
    <w:rsid w:val="002650BD"/>
    <w:rPr>
      <w:sz w:val="24"/>
    </w:rPr>
  </w:style>
  <w:style w:type="paragraph" w:customStyle="1" w:styleId="42">
    <w:name w:val="Основной текст4"/>
    <w:basedOn w:val="a"/>
    <w:uiPriority w:val="99"/>
    <w:rsid w:val="002650BD"/>
    <w:pPr>
      <w:jc w:val="center"/>
    </w:pPr>
    <w:rPr>
      <w:b/>
      <w:szCs w:val="20"/>
      <w:lang w:eastAsia="ar-SA"/>
    </w:rPr>
  </w:style>
  <w:style w:type="paragraph" w:customStyle="1" w:styleId="affff6">
    <w:name w:val="Знак Знак"/>
    <w:basedOn w:val="a"/>
    <w:rsid w:val="002650BD"/>
    <w:pPr>
      <w:widowControl w:val="0"/>
      <w:adjustRightInd w:val="0"/>
      <w:spacing w:after="160" w:line="240" w:lineRule="exact"/>
      <w:jc w:val="right"/>
    </w:pPr>
    <w:rPr>
      <w:sz w:val="20"/>
      <w:szCs w:val="20"/>
      <w:lang w:val="en-GB" w:eastAsia="en-US"/>
    </w:rPr>
  </w:style>
  <w:style w:type="character" w:customStyle="1" w:styleId="1f4">
    <w:name w:val="Знак Знак1"/>
    <w:locked/>
    <w:rsid w:val="002650BD"/>
    <w:rPr>
      <w:sz w:val="24"/>
      <w:szCs w:val="24"/>
      <w:lang w:val="ru-RU" w:eastAsia="ar-SA" w:bidi="ar-SA"/>
    </w:rPr>
  </w:style>
  <w:style w:type="paragraph" w:customStyle="1" w:styleId="2c">
    <w:name w:val="Текст2"/>
    <w:basedOn w:val="a"/>
    <w:rsid w:val="002650BD"/>
    <w:rPr>
      <w:rFonts w:ascii="Courier New" w:hAnsi="Courier New"/>
      <w:sz w:val="20"/>
      <w:szCs w:val="20"/>
    </w:rPr>
  </w:style>
  <w:style w:type="paragraph" w:customStyle="1" w:styleId="240">
    <w:name w:val="Основной текст 24"/>
    <w:basedOn w:val="a"/>
    <w:rsid w:val="002650BD"/>
    <w:pPr>
      <w:ind w:firstLine="567"/>
      <w:jc w:val="both"/>
    </w:pPr>
    <w:rPr>
      <w:sz w:val="28"/>
      <w:szCs w:val="20"/>
    </w:rPr>
  </w:style>
  <w:style w:type="paragraph" w:customStyle="1" w:styleId="43">
    <w:name w:val="Обычный4"/>
    <w:rsid w:val="002650BD"/>
    <w:pPr>
      <w:suppressAutoHyphens/>
    </w:pPr>
    <w:rPr>
      <w:rFonts w:eastAsia="Arial"/>
      <w:kern w:val="1"/>
      <w:sz w:val="24"/>
      <w:lang w:eastAsia="ar-SA"/>
    </w:rPr>
  </w:style>
  <w:style w:type="character" w:customStyle="1" w:styleId="affff7">
    <w:name w:val="Колонтитул_"/>
    <w:link w:val="affff8"/>
    <w:rsid w:val="002650BD"/>
    <w:rPr>
      <w:rFonts w:ascii="Arial Narrow" w:eastAsia="Arial Narrow" w:hAnsi="Arial Narrow" w:cs="Arial Narrow"/>
      <w:sz w:val="18"/>
      <w:szCs w:val="18"/>
      <w:shd w:val="clear" w:color="auto" w:fill="FFFFFF"/>
    </w:rPr>
  </w:style>
  <w:style w:type="paragraph" w:customStyle="1" w:styleId="affff8">
    <w:name w:val="Колонтитул"/>
    <w:basedOn w:val="a"/>
    <w:link w:val="affff7"/>
    <w:rsid w:val="002650BD"/>
    <w:pPr>
      <w:widowControl w:val="0"/>
      <w:shd w:val="clear" w:color="auto" w:fill="FFFFFF"/>
      <w:spacing w:line="0" w:lineRule="atLeast"/>
    </w:pPr>
    <w:rPr>
      <w:rFonts w:ascii="Arial Narrow" w:eastAsia="Arial Narrow" w:hAnsi="Arial Narrow" w:cs="Arial Narrow"/>
      <w:sz w:val="18"/>
      <w:szCs w:val="18"/>
    </w:rPr>
  </w:style>
  <w:style w:type="paragraph" w:customStyle="1" w:styleId="1f5">
    <w:name w:val="Основной текст.Основной текст1.Основной тек"/>
    <w:basedOn w:val="a"/>
    <w:rsid w:val="002650BD"/>
    <w:pPr>
      <w:autoSpaceDE w:val="0"/>
    </w:pPr>
    <w:rPr>
      <w:sz w:val="28"/>
      <w:szCs w:val="28"/>
      <w:lang w:eastAsia="ar-SA"/>
    </w:rPr>
  </w:style>
  <w:style w:type="character" w:customStyle="1" w:styleId="FontStyle20">
    <w:name w:val="Font Style20"/>
    <w:uiPriority w:val="99"/>
    <w:rsid w:val="002650BD"/>
    <w:rPr>
      <w:rFonts w:ascii="Times New Roman" w:hAnsi="Times New Roman" w:cs="Times New Roman"/>
      <w:sz w:val="22"/>
      <w:szCs w:val="22"/>
    </w:rPr>
  </w:style>
  <w:style w:type="character" w:styleId="affff9">
    <w:name w:val="line number"/>
    <w:uiPriority w:val="99"/>
    <w:semiHidden/>
    <w:unhideWhenUsed/>
    <w:rsid w:val="002650BD"/>
  </w:style>
  <w:style w:type="character" w:customStyle="1" w:styleId="Verdana11pt0pt">
    <w:name w:val="Основной текст + Verdana;11 pt;Курсив;Интервал 0 pt"/>
    <w:rsid w:val="002650BD"/>
    <w:rPr>
      <w:rFonts w:ascii="Verdana" w:eastAsia="Verdana" w:hAnsi="Verdana" w:cs="Verdana"/>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affffa">
    <w:name w:val="Основной текст + Курсив"/>
    <w:rsid w:val="002650BD"/>
    <w:rPr>
      <w:rFonts w:ascii="Sylfaen" w:eastAsia="Sylfaen" w:hAnsi="Sylfaen" w:cs="Sylfae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d">
    <w:name w:val="Основной текст (2) + Полужирный"/>
    <w:rsid w:val="002650BD"/>
    <w:rPr>
      <w:b/>
      <w:bCs/>
      <w:color w:val="000000"/>
      <w:spacing w:val="20"/>
      <w:w w:val="100"/>
      <w:position w:val="0"/>
      <w:sz w:val="24"/>
      <w:szCs w:val="24"/>
      <w:lang w:val="ru-RU" w:eastAsia="ru-RU" w:bidi="ar-SA"/>
    </w:rPr>
  </w:style>
  <w:style w:type="character" w:customStyle="1" w:styleId="2100">
    <w:name w:val="Основной текст (2) + 10"/>
    <w:aliases w:val="5 pt,Полужирный,Основной текст (2) + 16 pt,Курсив,Основной текст + 11,Не полужирный"/>
    <w:rsid w:val="002650BD"/>
    <w:rPr>
      <w:b/>
      <w:bCs/>
      <w:color w:val="000000"/>
      <w:spacing w:val="20"/>
      <w:w w:val="100"/>
      <w:position w:val="0"/>
      <w:sz w:val="21"/>
      <w:szCs w:val="21"/>
      <w:lang w:val="ru-RU" w:eastAsia="ru-RU" w:bidi="ar-SA"/>
    </w:rPr>
  </w:style>
  <w:style w:type="character" w:customStyle="1" w:styleId="2Garamond">
    <w:name w:val="Основной текст (2) + Garamond"/>
    <w:rsid w:val="002650BD"/>
    <w:rPr>
      <w:rFonts w:ascii="Garamond" w:eastAsia="Times New Roman" w:hAnsi="Garamond" w:cs="Garamond"/>
      <w:b/>
      <w:bCs/>
      <w:color w:val="000000"/>
      <w:spacing w:val="20"/>
      <w:w w:val="100"/>
      <w:position w:val="0"/>
      <w:sz w:val="24"/>
      <w:szCs w:val="24"/>
      <w:lang w:val="ru-RU" w:eastAsia="ru-RU" w:bidi="ar-SA"/>
    </w:rPr>
  </w:style>
  <w:style w:type="character" w:customStyle="1" w:styleId="2112">
    <w:name w:val="Основной текст (2) + 11"/>
    <w:aliases w:val="5 pt1,Интервал 0 pt,Интервал 0 pt3"/>
    <w:rsid w:val="002650BD"/>
    <w:rPr>
      <w:color w:val="000000"/>
      <w:spacing w:val="0"/>
      <w:w w:val="100"/>
      <w:position w:val="0"/>
      <w:sz w:val="23"/>
      <w:szCs w:val="23"/>
      <w:lang w:val="ru-RU" w:eastAsia="ru-RU" w:bidi="ar-SA"/>
    </w:rPr>
  </w:style>
  <w:style w:type="character" w:customStyle="1" w:styleId="1pt">
    <w:name w:val="Основной текст + Интервал 1 pt"/>
    <w:rsid w:val="002650BD"/>
    <w:rPr>
      <w:rFonts w:ascii="Times New Roman" w:eastAsia="Times New Roman" w:hAnsi="Times New Roman" w:cs="Times New Roman"/>
      <w:color w:val="000000"/>
      <w:spacing w:val="21"/>
      <w:w w:val="100"/>
      <w:position w:val="0"/>
      <w:sz w:val="30"/>
      <w:szCs w:val="30"/>
      <w:u w:val="none"/>
      <w:shd w:val="clear" w:color="auto" w:fill="FFFFFF"/>
      <w:lang w:val="ru-RU" w:eastAsia="ru-RU"/>
    </w:rPr>
  </w:style>
  <w:style w:type="character" w:customStyle="1" w:styleId="0pt">
    <w:name w:val="Основной текст + Курсив;Интервал 0 pt"/>
    <w:rsid w:val="002650BD"/>
    <w:rPr>
      <w:rFonts w:ascii="Sylfaen" w:eastAsia="Sylfaen" w:hAnsi="Sylfaen" w:cs="Sylfaen"/>
      <w:b w:val="0"/>
      <w:bCs w:val="0"/>
      <w:i/>
      <w:iCs/>
      <w:smallCaps w:val="0"/>
      <w:strike w:val="0"/>
      <w:color w:val="000000"/>
      <w:spacing w:val="5"/>
      <w:w w:val="100"/>
      <w:position w:val="0"/>
      <w:sz w:val="24"/>
      <w:szCs w:val="24"/>
      <w:u w:val="none"/>
      <w:shd w:val="clear" w:color="auto" w:fill="FFFFFF"/>
      <w:lang w:val="ru-RU" w:eastAsia="ru-RU" w:bidi="ru-RU"/>
    </w:rPr>
  </w:style>
  <w:style w:type="paragraph" w:customStyle="1" w:styleId="affffb">
    <w:name w:val="Знак Знак"/>
    <w:basedOn w:val="a"/>
    <w:rsid w:val="002650BD"/>
    <w:pPr>
      <w:spacing w:after="160" w:line="240" w:lineRule="exact"/>
    </w:pPr>
    <w:rPr>
      <w:rFonts w:ascii="Verdana" w:hAnsi="Verdana" w:cs="Verdana"/>
      <w:sz w:val="20"/>
      <w:szCs w:val="20"/>
      <w:lang w:val="en-US" w:eastAsia="en-US"/>
    </w:rPr>
  </w:style>
  <w:style w:type="character" w:customStyle="1" w:styleId="FranklinGothicHeavy0pt">
    <w:name w:val="Основной текст + Franklin Gothic Heavy;Курсив;Интервал 0 pt"/>
    <w:rsid w:val="002650BD"/>
    <w:rPr>
      <w:rFonts w:ascii="Franklin Gothic Heavy" w:eastAsia="Franklin Gothic Heavy" w:hAnsi="Franklin Gothic Heavy" w:cs="Franklin Gothic Heavy"/>
      <w:b w:val="0"/>
      <w:bCs w:val="0"/>
      <w:i/>
      <w:iCs/>
      <w:smallCaps w:val="0"/>
      <w:strike w:val="0"/>
      <w:color w:val="000000"/>
      <w:spacing w:val="16"/>
      <w:w w:val="100"/>
      <w:position w:val="0"/>
      <w:sz w:val="24"/>
      <w:szCs w:val="24"/>
      <w:u w:val="none"/>
      <w:shd w:val="clear" w:color="auto" w:fill="FFFFFF"/>
      <w:lang w:val="ru-RU" w:eastAsia="ru-RU" w:bidi="ru-RU"/>
    </w:rPr>
  </w:style>
  <w:style w:type="paragraph" w:customStyle="1" w:styleId="213">
    <w:name w:val="Основной текст (2)1"/>
    <w:basedOn w:val="a"/>
    <w:rsid w:val="002650BD"/>
    <w:pPr>
      <w:widowControl w:val="0"/>
      <w:shd w:val="clear" w:color="auto" w:fill="FFFFFF"/>
      <w:spacing w:after="420" w:line="240" w:lineRule="atLeast"/>
      <w:ind w:hanging="340"/>
      <w:jc w:val="both"/>
    </w:pPr>
    <w:rPr>
      <w:rFonts w:eastAsia="Arial Unicode MS"/>
      <w:color w:val="000000"/>
      <w:sz w:val="28"/>
      <w:szCs w:val="28"/>
    </w:rPr>
  </w:style>
  <w:style w:type="character" w:customStyle="1" w:styleId="3b">
    <w:name w:val="Основной текст (3)_"/>
    <w:link w:val="3c"/>
    <w:locked/>
    <w:rsid w:val="002650BD"/>
    <w:rPr>
      <w:b/>
      <w:bCs/>
      <w:i/>
      <w:iCs/>
      <w:sz w:val="28"/>
      <w:szCs w:val="28"/>
      <w:shd w:val="clear" w:color="auto" w:fill="FFFFFF"/>
    </w:rPr>
  </w:style>
  <w:style w:type="paragraph" w:customStyle="1" w:styleId="3c">
    <w:name w:val="Основной текст (3)"/>
    <w:basedOn w:val="a"/>
    <w:link w:val="3b"/>
    <w:rsid w:val="002650BD"/>
    <w:pPr>
      <w:widowControl w:val="0"/>
      <w:shd w:val="clear" w:color="auto" w:fill="FFFFFF"/>
      <w:spacing w:before="240" w:line="322" w:lineRule="exact"/>
    </w:pPr>
    <w:rPr>
      <w:b/>
      <w:bCs/>
      <w:i/>
      <w:iCs/>
      <w:sz w:val="28"/>
      <w:szCs w:val="28"/>
    </w:rPr>
  </w:style>
  <w:style w:type="character" w:customStyle="1" w:styleId="1f6">
    <w:name w:val="Заголовок №1_"/>
    <w:link w:val="115"/>
    <w:locked/>
    <w:rsid w:val="002650BD"/>
    <w:rPr>
      <w:b/>
      <w:bCs/>
      <w:sz w:val="28"/>
      <w:szCs w:val="28"/>
      <w:shd w:val="clear" w:color="auto" w:fill="FFFFFF"/>
    </w:rPr>
  </w:style>
  <w:style w:type="paragraph" w:customStyle="1" w:styleId="115">
    <w:name w:val="Заголовок №11"/>
    <w:basedOn w:val="a"/>
    <w:link w:val="1f6"/>
    <w:rsid w:val="002650BD"/>
    <w:pPr>
      <w:widowControl w:val="0"/>
      <w:shd w:val="clear" w:color="auto" w:fill="FFFFFF"/>
      <w:spacing w:line="322" w:lineRule="exact"/>
      <w:jc w:val="center"/>
      <w:outlineLvl w:val="0"/>
    </w:pPr>
    <w:rPr>
      <w:b/>
      <w:bCs/>
      <w:sz w:val="28"/>
      <w:szCs w:val="28"/>
    </w:rPr>
  </w:style>
  <w:style w:type="character" w:customStyle="1" w:styleId="1f7">
    <w:name w:val="Заголовок №1"/>
    <w:rsid w:val="002650BD"/>
    <w:rPr>
      <w:b/>
      <w:bCs/>
      <w:color w:val="000000"/>
      <w:spacing w:val="0"/>
      <w:w w:val="100"/>
      <w:position w:val="0"/>
      <w:sz w:val="28"/>
      <w:szCs w:val="28"/>
      <w:u w:val="single"/>
      <w:lang w:val="ru-RU" w:eastAsia="ru-RU" w:bidi="ar-SA"/>
    </w:rPr>
  </w:style>
  <w:style w:type="character" w:customStyle="1" w:styleId="44">
    <w:name w:val="Основной текст (4)_"/>
    <w:link w:val="410"/>
    <w:locked/>
    <w:rsid w:val="002650BD"/>
    <w:rPr>
      <w:b/>
      <w:bCs/>
      <w:sz w:val="28"/>
      <w:szCs w:val="28"/>
      <w:shd w:val="clear" w:color="auto" w:fill="FFFFFF"/>
    </w:rPr>
  </w:style>
  <w:style w:type="paragraph" w:customStyle="1" w:styleId="410">
    <w:name w:val="Основной текст (4)1"/>
    <w:basedOn w:val="a"/>
    <w:link w:val="44"/>
    <w:rsid w:val="002650BD"/>
    <w:pPr>
      <w:widowControl w:val="0"/>
      <w:shd w:val="clear" w:color="auto" w:fill="FFFFFF"/>
      <w:spacing w:line="317" w:lineRule="exact"/>
    </w:pPr>
    <w:rPr>
      <w:b/>
      <w:bCs/>
      <w:sz w:val="28"/>
      <w:szCs w:val="28"/>
    </w:rPr>
  </w:style>
  <w:style w:type="character" w:customStyle="1" w:styleId="45">
    <w:name w:val="Основной текст (4)"/>
    <w:rsid w:val="002650BD"/>
    <w:rPr>
      <w:b/>
      <w:bCs/>
      <w:color w:val="000000"/>
      <w:spacing w:val="0"/>
      <w:w w:val="100"/>
      <w:position w:val="0"/>
      <w:sz w:val="28"/>
      <w:szCs w:val="28"/>
      <w:u w:val="single"/>
      <w:lang w:val="ru-RU" w:eastAsia="ru-RU" w:bidi="ar-SA"/>
    </w:rPr>
  </w:style>
  <w:style w:type="character" w:customStyle="1" w:styleId="2e">
    <w:name w:val="Основной текст (2) + Малые прописные"/>
    <w:rsid w:val="002650BD"/>
    <w:rPr>
      <w:rFonts w:ascii="Times New Roman" w:hAnsi="Times New Roman" w:cs="Times New Roman"/>
      <w:smallCaps/>
      <w:color w:val="000000"/>
      <w:spacing w:val="0"/>
      <w:w w:val="100"/>
      <w:position w:val="0"/>
      <w:sz w:val="28"/>
      <w:szCs w:val="28"/>
      <w:u w:val="none"/>
      <w:shd w:val="clear" w:color="auto" w:fill="FFFFFF"/>
      <w:lang w:val="ru-RU" w:eastAsia="ru-RU"/>
    </w:rPr>
  </w:style>
  <w:style w:type="character" w:customStyle="1" w:styleId="314pt">
    <w:name w:val="Основной текст (3) + 14 pt"/>
    <w:rsid w:val="002650BD"/>
    <w:rPr>
      <w:rFonts w:ascii="Times New Roman" w:hAnsi="Times New Roman" w:cs="Times New Roman"/>
      <w:b w:val="0"/>
      <w:bCs w:val="0"/>
      <w:i/>
      <w:iCs/>
      <w:color w:val="000000"/>
      <w:spacing w:val="0"/>
      <w:w w:val="100"/>
      <w:position w:val="0"/>
      <w:sz w:val="28"/>
      <w:szCs w:val="28"/>
      <w:u w:val="none"/>
      <w:lang w:val="ru-RU" w:eastAsia="ru-RU" w:bidi="ar-SA"/>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Текст сноски-FN Char"/>
    <w:locked/>
    <w:rsid w:val="002650BD"/>
    <w:rPr>
      <w:rFonts w:ascii="Times New Roman" w:hAnsi="Times New Roman" w:cs="Times New Roman"/>
      <w:sz w:val="20"/>
      <w:szCs w:val="20"/>
      <w:lang w:eastAsia="ru-RU"/>
    </w:rPr>
  </w:style>
  <w:style w:type="character" w:customStyle="1" w:styleId="WW8Num2z0">
    <w:name w:val="WW8Num2z0"/>
    <w:rsid w:val="002650BD"/>
    <w:rPr>
      <w:rFonts w:ascii="Times New Roman" w:eastAsia="Times New Roman" w:hAnsi="Times New Roman" w:cs="Times New Roman"/>
    </w:rPr>
  </w:style>
  <w:style w:type="character" w:customStyle="1" w:styleId="WW8Num2z1">
    <w:name w:val="WW8Num2z1"/>
    <w:rsid w:val="002650BD"/>
    <w:rPr>
      <w:rFonts w:ascii="Courier New" w:hAnsi="Courier New"/>
    </w:rPr>
  </w:style>
  <w:style w:type="character" w:customStyle="1" w:styleId="WW8Num2z2">
    <w:name w:val="WW8Num2z2"/>
    <w:rsid w:val="002650BD"/>
    <w:rPr>
      <w:rFonts w:ascii="Wingdings" w:hAnsi="Wingdings"/>
    </w:rPr>
  </w:style>
  <w:style w:type="character" w:customStyle="1" w:styleId="WW8Num2z3">
    <w:name w:val="WW8Num2z3"/>
    <w:rsid w:val="002650BD"/>
    <w:rPr>
      <w:rFonts w:ascii="Symbol" w:hAnsi="Symbol"/>
    </w:rPr>
  </w:style>
  <w:style w:type="character" w:customStyle="1" w:styleId="WW8Num3z0">
    <w:name w:val="WW8Num3z0"/>
    <w:rsid w:val="002650BD"/>
    <w:rPr>
      <w:rFonts w:ascii="Times New Roman" w:hAnsi="Times New Roman"/>
      <w:b w:val="0"/>
      <w:i w:val="0"/>
      <w:sz w:val="22"/>
      <w:u w:val="none"/>
    </w:rPr>
  </w:style>
  <w:style w:type="character" w:customStyle="1" w:styleId="WW8Num4z0">
    <w:name w:val="WW8Num4z0"/>
    <w:rsid w:val="002650BD"/>
    <w:rPr>
      <w:rFonts w:ascii="Symbol" w:hAnsi="Symbol"/>
    </w:rPr>
  </w:style>
  <w:style w:type="character" w:customStyle="1" w:styleId="WW8Num4z1">
    <w:name w:val="WW8Num4z1"/>
    <w:rsid w:val="002650BD"/>
    <w:rPr>
      <w:rFonts w:ascii="Courier New" w:hAnsi="Courier New" w:cs="Courier New"/>
    </w:rPr>
  </w:style>
  <w:style w:type="character" w:customStyle="1" w:styleId="WW8Num4z2">
    <w:name w:val="WW8Num4z2"/>
    <w:rsid w:val="002650BD"/>
    <w:rPr>
      <w:rFonts w:ascii="Wingdings" w:hAnsi="Wingdings"/>
    </w:rPr>
  </w:style>
  <w:style w:type="character" w:customStyle="1" w:styleId="WW8Num5z0">
    <w:name w:val="WW8Num5z0"/>
    <w:rsid w:val="002650BD"/>
    <w:rPr>
      <w:rFonts w:ascii="Times New Roman" w:hAnsi="Times New Roman"/>
      <w:b w:val="0"/>
      <w:i w:val="0"/>
      <w:sz w:val="22"/>
      <w:u w:val="none"/>
    </w:rPr>
  </w:style>
  <w:style w:type="character" w:customStyle="1" w:styleId="1f8">
    <w:name w:val="Основной шрифт абзаца1"/>
    <w:rsid w:val="002650BD"/>
  </w:style>
  <w:style w:type="paragraph" w:customStyle="1" w:styleId="affffc">
    <w:name w:val="Заголовок"/>
    <w:basedOn w:val="a"/>
    <w:next w:val="a9"/>
    <w:rsid w:val="002650BD"/>
    <w:pPr>
      <w:keepNext/>
      <w:spacing w:before="240" w:after="120"/>
    </w:pPr>
    <w:rPr>
      <w:rFonts w:ascii="Arial" w:eastAsia="MS Mincho" w:hAnsi="Arial" w:cs="MS Mincho"/>
      <w:sz w:val="28"/>
      <w:szCs w:val="28"/>
      <w:lang w:eastAsia="ar-SA"/>
    </w:rPr>
  </w:style>
  <w:style w:type="paragraph" w:customStyle="1" w:styleId="1f9">
    <w:name w:val="Название1"/>
    <w:basedOn w:val="a"/>
    <w:rsid w:val="002650BD"/>
    <w:pPr>
      <w:suppressLineNumbers/>
      <w:spacing w:before="120" w:after="120"/>
    </w:pPr>
    <w:rPr>
      <w:rFonts w:cs="MS Mincho"/>
      <w:i/>
      <w:iCs/>
      <w:lang w:eastAsia="ar-SA"/>
    </w:rPr>
  </w:style>
  <w:style w:type="paragraph" w:customStyle="1" w:styleId="1fa">
    <w:name w:val="заголовок 1"/>
    <w:basedOn w:val="a"/>
    <w:next w:val="a"/>
    <w:rsid w:val="002650BD"/>
    <w:pPr>
      <w:keepNext/>
      <w:jc w:val="both"/>
      <w:outlineLvl w:val="0"/>
    </w:pPr>
    <w:rPr>
      <w:sz w:val="28"/>
    </w:rPr>
  </w:style>
  <w:style w:type="character" w:customStyle="1" w:styleId="Exact">
    <w:name w:val="Подпись к картинке Exact"/>
    <w:link w:val="affffd"/>
    <w:rsid w:val="002650BD"/>
    <w:rPr>
      <w:rFonts w:ascii="Tahoma" w:hAnsi="Tahoma"/>
      <w:b/>
      <w:bCs/>
      <w:spacing w:val="24"/>
      <w:sz w:val="18"/>
      <w:szCs w:val="18"/>
      <w:shd w:val="clear" w:color="auto" w:fill="FFFFFF"/>
      <w:lang w:val="en-US" w:eastAsia="en-US"/>
    </w:rPr>
  </w:style>
  <w:style w:type="paragraph" w:customStyle="1" w:styleId="affffd">
    <w:name w:val="Подпись к картинке"/>
    <w:basedOn w:val="a"/>
    <w:link w:val="Exact"/>
    <w:rsid w:val="002650BD"/>
    <w:pPr>
      <w:widowControl w:val="0"/>
      <w:shd w:val="clear" w:color="auto" w:fill="FFFFFF"/>
      <w:spacing w:line="240" w:lineRule="atLeast"/>
    </w:pPr>
    <w:rPr>
      <w:rFonts w:ascii="Tahoma" w:hAnsi="Tahoma"/>
      <w:b/>
      <w:bCs/>
      <w:spacing w:val="24"/>
      <w:sz w:val="18"/>
      <w:szCs w:val="18"/>
      <w:lang w:val="en-US" w:eastAsia="en-US"/>
    </w:rPr>
  </w:style>
  <w:style w:type="paragraph" w:customStyle="1" w:styleId="Normal1">
    <w:name w:val="Normal1"/>
    <w:rsid w:val="002650BD"/>
    <w:pPr>
      <w:suppressAutoHyphens/>
    </w:pPr>
    <w:rPr>
      <w:rFonts w:eastAsia="Calibri"/>
      <w:sz w:val="24"/>
      <w:szCs w:val="24"/>
      <w:lang w:eastAsia="ar-SA"/>
    </w:rPr>
  </w:style>
  <w:style w:type="character" w:customStyle="1" w:styleId="FontStyle14">
    <w:name w:val="Font Style14"/>
    <w:rsid w:val="002650BD"/>
    <w:rPr>
      <w:rFonts w:ascii="Arial Unicode MS" w:eastAsia="Arial Unicode MS" w:cs="Arial Unicode MS"/>
      <w:sz w:val="16"/>
      <w:szCs w:val="16"/>
    </w:rPr>
  </w:style>
  <w:style w:type="character" w:customStyle="1" w:styleId="affffe">
    <w:name w:val="Основной текст + Не полужирный"/>
    <w:rsid w:val="002650BD"/>
    <w:rPr>
      <w:rFonts w:ascii="Times New Roman" w:hAnsi="Times New Roman" w:cs="Times New Roman"/>
      <w:sz w:val="24"/>
      <w:u w:val="none"/>
      <w:lang w:val="ru-RU" w:eastAsia="ar-SA" w:bidi="ar-SA"/>
    </w:rPr>
  </w:style>
  <w:style w:type="paragraph" w:customStyle="1" w:styleId="msonormalcxspmiddle">
    <w:name w:val="msonormalcxspmiddle"/>
    <w:basedOn w:val="a"/>
    <w:rsid w:val="002650BD"/>
    <w:pPr>
      <w:spacing w:before="100" w:beforeAutospacing="1" w:after="100" w:afterAutospacing="1"/>
    </w:pPr>
  </w:style>
  <w:style w:type="paragraph" w:customStyle="1" w:styleId="BodyTextIndent21">
    <w:name w:val="Body Text Indent 21"/>
    <w:basedOn w:val="a"/>
    <w:rsid w:val="006F10B3"/>
    <w:pPr>
      <w:widowControl w:val="0"/>
      <w:ind w:firstLine="567"/>
      <w:jc w:val="both"/>
    </w:pPr>
    <w:rPr>
      <w:sz w:val="28"/>
      <w:szCs w:val="28"/>
    </w:rPr>
  </w:style>
  <w:style w:type="paragraph" w:customStyle="1" w:styleId="1fb">
    <w:name w:val="Знак1"/>
    <w:basedOn w:val="a"/>
    <w:rsid w:val="003A5359"/>
    <w:pPr>
      <w:spacing w:before="100" w:beforeAutospacing="1" w:after="100" w:afterAutospacing="1"/>
    </w:pPr>
    <w:rPr>
      <w:rFonts w:ascii="Tahoma" w:hAnsi="Tahoma"/>
      <w:sz w:val="20"/>
      <w:szCs w:val="20"/>
      <w:lang w:val="en-US" w:eastAsia="en-US"/>
    </w:rPr>
  </w:style>
  <w:style w:type="paragraph" w:customStyle="1" w:styleId="46">
    <w:name w:val="Абзац списка4"/>
    <w:basedOn w:val="a"/>
    <w:uiPriority w:val="34"/>
    <w:qFormat/>
    <w:rsid w:val="00AC0B4F"/>
    <w:pPr>
      <w:spacing w:after="200" w:line="276" w:lineRule="auto"/>
      <w:ind w:left="720"/>
      <w:contextualSpacing/>
    </w:pPr>
    <w:rPr>
      <w:rFonts w:ascii="Calibri" w:hAnsi="Calibri"/>
      <w:sz w:val="22"/>
      <w:szCs w:val="22"/>
      <w:lang w:eastAsia="en-US"/>
    </w:rPr>
  </w:style>
  <w:style w:type="paragraph" w:customStyle="1" w:styleId="6d">
    <w:name w:val="Знак Знак6 Знак Знак Знак Знак"/>
    <w:basedOn w:val="a"/>
    <w:rsid w:val="00B674ED"/>
    <w:pPr>
      <w:spacing w:before="100" w:beforeAutospacing="1" w:after="100" w:afterAutospacing="1"/>
    </w:pPr>
    <w:rPr>
      <w:rFonts w:ascii="Tahoma" w:hAnsi="Tahoma"/>
      <w:sz w:val="20"/>
      <w:szCs w:val="20"/>
      <w:lang w:val="en-US" w:eastAsia="en-US"/>
    </w:rPr>
  </w:style>
  <w:style w:type="paragraph" w:customStyle="1" w:styleId="52">
    <w:name w:val="Абзац списка5"/>
    <w:basedOn w:val="a"/>
    <w:rsid w:val="00C57A62"/>
    <w:pPr>
      <w:ind w:left="720"/>
    </w:pPr>
    <w:rPr>
      <w:sz w:val="28"/>
      <w:szCs w:val="28"/>
      <w:lang w:eastAsia="ar-SA"/>
    </w:rPr>
  </w:style>
  <w:style w:type="paragraph" w:customStyle="1" w:styleId="6e">
    <w:name w:val="Абзац списка6"/>
    <w:basedOn w:val="a"/>
    <w:rsid w:val="009C4562"/>
    <w:pPr>
      <w:ind w:left="720"/>
    </w:pPr>
    <w:rPr>
      <w:sz w:val="28"/>
      <w:szCs w:val="28"/>
      <w:lang w:eastAsia="ar-SA"/>
    </w:rPr>
  </w:style>
  <w:style w:type="paragraph" w:customStyle="1" w:styleId="6f">
    <w:name w:val="Знак Знак6 Знак Знак Знак Знак"/>
    <w:basedOn w:val="a"/>
    <w:rsid w:val="009C4562"/>
    <w:pPr>
      <w:spacing w:before="100" w:beforeAutospacing="1" w:after="100" w:afterAutospacing="1"/>
    </w:pPr>
    <w:rPr>
      <w:rFonts w:ascii="Tahoma" w:hAnsi="Tahoma"/>
      <w:sz w:val="20"/>
      <w:szCs w:val="20"/>
      <w:lang w:val="en-US" w:eastAsia="en-US"/>
    </w:rPr>
  </w:style>
  <w:style w:type="paragraph" w:customStyle="1" w:styleId="6f0">
    <w:name w:val="Знак Знак6 Знак Знак Знак Знак"/>
    <w:basedOn w:val="a"/>
    <w:rsid w:val="00D24CE9"/>
    <w:pPr>
      <w:spacing w:before="100" w:beforeAutospacing="1" w:after="100" w:afterAutospacing="1"/>
    </w:pPr>
    <w:rPr>
      <w:rFonts w:ascii="Tahoma" w:hAnsi="Tahoma"/>
      <w:sz w:val="20"/>
      <w:szCs w:val="20"/>
      <w:lang w:val="en-US" w:eastAsia="en-US"/>
    </w:rPr>
  </w:style>
  <w:style w:type="paragraph" w:customStyle="1" w:styleId="72">
    <w:name w:val="Абзац списка7"/>
    <w:basedOn w:val="a"/>
    <w:qFormat/>
    <w:rsid w:val="005E1689"/>
    <w:pPr>
      <w:spacing w:after="200" w:line="276" w:lineRule="auto"/>
      <w:ind w:left="720"/>
      <w:contextualSpacing/>
    </w:pPr>
    <w:rPr>
      <w:rFonts w:ascii="Calibri" w:hAnsi="Calibri"/>
      <w:sz w:val="22"/>
      <w:szCs w:val="22"/>
      <w:lang w:eastAsia="en-US"/>
    </w:rPr>
  </w:style>
  <w:style w:type="paragraph" w:customStyle="1" w:styleId="6f1">
    <w:name w:val="Знак Знак6 Знак Знак Знак Знак"/>
    <w:basedOn w:val="a"/>
    <w:rsid w:val="00A25FCC"/>
    <w:pPr>
      <w:spacing w:before="100" w:beforeAutospacing="1" w:after="100" w:afterAutospacing="1"/>
    </w:pPr>
    <w:rPr>
      <w:rFonts w:ascii="Tahoma" w:hAnsi="Tahoma"/>
      <w:sz w:val="20"/>
      <w:szCs w:val="20"/>
      <w:lang w:val="en-US" w:eastAsia="en-US"/>
    </w:rPr>
  </w:style>
  <w:style w:type="paragraph" w:customStyle="1" w:styleId="6f2">
    <w:name w:val="Знак Знак6 Знак Знак Знак Знак"/>
    <w:basedOn w:val="a"/>
    <w:rsid w:val="00393E66"/>
    <w:pPr>
      <w:spacing w:before="100" w:beforeAutospacing="1" w:after="100" w:afterAutospacing="1"/>
    </w:pPr>
    <w:rPr>
      <w:rFonts w:ascii="Tahoma" w:hAnsi="Tahoma"/>
      <w:sz w:val="20"/>
      <w:szCs w:val="20"/>
      <w:lang w:val="en-US" w:eastAsia="en-US"/>
    </w:rPr>
  </w:style>
  <w:style w:type="paragraph" w:customStyle="1" w:styleId="82">
    <w:name w:val="Абзац списка8"/>
    <w:basedOn w:val="a"/>
    <w:qFormat/>
    <w:rsid w:val="00A35130"/>
    <w:pPr>
      <w:spacing w:after="200" w:line="276" w:lineRule="auto"/>
      <w:ind w:left="720"/>
      <w:contextualSpacing/>
    </w:pPr>
    <w:rPr>
      <w:rFonts w:ascii="Calibri" w:hAnsi="Calibri"/>
      <w:sz w:val="22"/>
      <w:szCs w:val="22"/>
      <w:lang w:eastAsia="en-US"/>
    </w:rPr>
  </w:style>
  <w:style w:type="character" w:customStyle="1" w:styleId="s10">
    <w:name w:val="s1"/>
    <w:rsid w:val="007C69FB"/>
  </w:style>
  <w:style w:type="paragraph" w:customStyle="1" w:styleId="6f3">
    <w:name w:val="Знак Знак6 Знак Знак Знак Знак"/>
    <w:basedOn w:val="a"/>
    <w:rsid w:val="00115A15"/>
    <w:pPr>
      <w:spacing w:before="100" w:beforeAutospacing="1" w:after="100" w:afterAutospacing="1"/>
    </w:pPr>
    <w:rPr>
      <w:rFonts w:ascii="Tahoma" w:hAnsi="Tahoma"/>
      <w:sz w:val="20"/>
      <w:szCs w:val="20"/>
      <w:lang w:val="en-US" w:eastAsia="en-US"/>
    </w:rPr>
  </w:style>
  <w:style w:type="paragraph" w:customStyle="1" w:styleId="6f4">
    <w:name w:val="Знак Знак6 Знак Знак Знак Знак"/>
    <w:basedOn w:val="a"/>
    <w:rsid w:val="0079518D"/>
    <w:pPr>
      <w:spacing w:before="100" w:beforeAutospacing="1" w:after="100" w:afterAutospacing="1"/>
    </w:pPr>
    <w:rPr>
      <w:rFonts w:ascii="Tahoma" w:hAnsi="Tahoma"/>
      <w:sz w:val="20"/>
      <w:szCs w:val="20"/>
      <w:lang w:val="en-US" w:eastAsia="en-US"/>
    </w:rPr>
  </w:style>
  <w:style w:type="paragraph" w:customStyle="1" w:styleId="6f5">
    <w:name w:val="Знак Знак6 Знак Знак Знак Знак"/>
    <w:basedOn w:val="a"/>
    <w:rsid w:val="00F659F8"/>
    <w:pPr>
      <w:spacing w:before="100" w:beforeAutospacing="1" w:after="100" w:afterAutospacing="1"/>
    </w:pPr>
    <w:rPr>
      <w:rFonts w:ascii="Tahoma" w:hAnsi="Tahoma"/>
      <w:sz w:val="20"/>
      <w:szCs w:val="20"/>
      <w:lang w:val="en-US" w:eastAsia="en-US"/>
    </w:rPr>
  </w:style>
  <w:style w:type="paragraph" w:customStyle="1" w:styleId="6f6">
    <w:name w:val="Знак Знак6 Знак Знак Знак Знак"/>
    <w:basedOn w:val="a"/>
    <w:rsid w:val="00E702A1"/>
    <w:pPr>
      <w:spacing w:before="100" w:beforeAutospacing="1" w:after="100" w:afterAutospacing="1"/>
    </w:pPr>
    <w:rPr>
      <w:rFonts w:ascii="Tahoma" w:hAnsi="Tahoma"/>
      <w:sz w:val="20"/>
      <w:szCs w:val="20"/>
      <w:lang w:val="en-US" w:eastAsia="en-US"/>
    </w:rPr>
  </w:style>
  <w:style w:type="paragraph" w:customStyle="1" w:styleId="6f7">
    <w:name w:val="Знак Знак6 Знак Знак Знак Знак"/>
    <w:basedOn w:val="a"/>
    <w:rsid w:val="00E57D94"/>
    <w:pPr>
      <w:spacing w:before="100" w:beforeAutospacing="1" w:after="100" w:afterAutospacing="1"/>
    </w:pPr>
    <w:rPr>
      <w:rFonts w:ascii="Tahoma" w:hAnsi="Tahoma"/>
      <w:sz w:val="20"/>
      <w:szCs w:val="20"/>
      <w:lang w:val="en-US" w:eastAsia="en-US"/>
    </w:rPr>
  </w:style>
  <w:style w:type="paragraph" w:customStyle="1" w:styleId="6f8">
    <w:name w:val="Знак Знак6 Знак Знак Знак Знак"/>
    <w:basedOn w:val="a"/>
    <w:rsid w:val="005E15CA"/>
    <w:pPr>
      <w:spacing w:before="100" w:beforeAutospacing="1" w:after="100" w:afterAutospacing="1"/>
    </w:pPr>
    <w:rPr>
      <w:rFonts w:ascii="Tahoma" w:hAnsi="Tahoma"/>
      <w:sz w:val="20"/>
      <w:szCs w:val="20"/>
      <w:lang w:val="en-US" w:eastAsia="en-US"/>
    </w:rPr>
  </w:style>
  <w:style w:type="paragraph" w:customStyle="1" w:styleId="6f9">
    <w:name w:val="Знак Знак6 Знак Знак Знак Знак"/>
    <w:basedOn w:val="a"/>
    <w:rsid w:val="00B176FB"/>
    <w:pPr>
      <w:spacing w:before="100" w:beforeAutospacing="1" w:after="100" w:afterAutospacing="1"/>
    </w:pPr>
    <w:rPr>
      <w:rFonts w:ascii="Tahoma" w:hAnsi="Tahoma"/>
      <w:sz w:val="20"/>
      <w:szCs w:val="20"/>
      <w:lang w:val="en-US" w:eastAsia="en-US"/>
    </w:rPr>
  </w:style>
  <w:style w:type="paragraph" w:customStyle="1" w:styleId="93">
    <w:name w:val="Абзац списка9"/>
    <w:basedOn w:val="a"/>
    <w:qFormat/>
    <w:rsid w:val="00945D0B"/>
    <w:pPr>
      <w:spacing w:after="200" w:line="276" w:lineRule="auto"/>
      <w:ind w:left="720"/>
      <w:contextualSpacing/>
    </w:pPr>
    <w:rPr>
      <w:rFonts w:ascii="Calibri" w:hAnsi="Calibri"/>
      <w:sz w:val="22"/>
      <w:szCs w:val="22"/>
      <w:lang w:eastAsia="en-US"/>
    </w:rPr>
  </w:style>
  <w:style w:type="paragraph" w:customStyle="1" w:styleId="100">
    <w:name w:val="Абзац списка10"/>
    <w:basedOn w:val="a"/>
    <w:qFormat/>
    <w:rsid w:val="00EF3C55"/>
    <w:pPr>
      <w:spacing w:after="200" w:line="276" w:lineRule="auto"/>
      <w:ind w:left="720"/>
      <w:contextualSpacing/>
    </w:pPr>
    <w:rPr>
      <w:rFonts w:ascii="Calibri" w:hAnsi="Calibri"/>
      <w:sz w:val="22"/>
      <w:szCs w:val="22"/>
      <w:lang w:eastAsia="en-US"/>
    </w:rPr>
  </w:style>
  <w:style w:type="character" w:customStyle="1" w:styleId="txtm1">
    <w:name w:val="txtm1"/>
    <w:rsid w:val="00747982"/>
    <w:rPr>
      <w:color w:val="003F99"/>
      <w:sz w:val="18"/>
      <w:szCs w:val="18"/>
    </w:rPr>
  </w:style>
  <w:style w:type="paragraph" w:customStyle="1" w:styleId="afffff">
    <w:name w:val="Норм"/>
    <w:basedOn w:val="a"/>
    <w:rsid w:val="00747982"/>
    <w:pPr>
      <w:ind w:firstLine="709"/>
      <w:jc w:val="both"/>
    </w:pPr>
    <w:rPr>
      <w:sz w:val="28"/>
      <w:szCs w:val="20"/>
    </w:rPr>
  </w:style>
  <w:style w:type="paragraph" w:customStyle="1" w:styleId="text">
    <w:name w:val="text"/>
    <w:basedOn w:val="a"/>
    <w:rsid w:val="00747982"/>
    <w:pPr>
      <w:tabs>
        <w:tab w:val="left" w:pos="3402"/>
        <w:tab w:val="right" w:leader="dot" w:pos="9638"/>
      </w:tabs>
      <w:autoSpaceDE w:val="0"/>
      <w:autoSpaceDN w:val="0"/>
      <w:adjustRightInd w:val="0"/>
      <w:spacing w:line="260" w:lineRule="atLeast"/>
      <w:ind w:firstLine="283"/>
      <w:jc w:val="both"/>
    </w:pPr>
    <w:rPr>
      <w:rFonts w:eastAsia="Calibri"/>
      <w:color w:val="000000"/>
      <w:lang w:eastAsia="en-US"/>
    </w:rPr>
  </w:style>
  <w:style w:type="character" w:customStyle="1" w:styleId="highlight">
    <w:name w:val="highlight"/>
    <w:basedOn w:val="a0"/>
    <w:rsid w:val="00747982"/>
  </w:style>
  <w:style w:type="paragraph" w:customStyle="1" w:styleId="maintext">
    <w:name w:val="main_text"/>
    <w:basedOn w:val="a"/>
    <w:rsid w:val="00747982"/>
    <w:pPr>
      <w:spacing w:line="300" w:lineRule="atLeast"/>
      <w:ind w:firstLine="400"/>
      <w:jc w:val="both"/>
    </w:pPr>
    <w:rPr>
      <w:rFonts w:ascii="Verdana" w:hAnsi="Verdana"/>
      <w:color w:val="000000"/>
      <w:sz w:val="17"/>
      <w:szCs w:val="17"/>
    </w:rPr>
  </w:style>
  <w:style w:type="paragraph" w:customStyle="1" w:styleId="p1">
    <w:name w:val="p1"/>
    <w:basedOn w:val="a"/>
    <w:rsid w:val="00747982"/>
    <w:pPr>
      <w:spacing w:before="100" w:beforeAutospacing="1" w:after="100" w:afterAutospacing="1"/>
    </w:pPr>
  </w:style>
  <w:style w:type="paragraph" w:customStyle="1" w:styleId="p1mrcssattr">
    <w:name w:val="p1_mr_css_attr"/>
    <w:basedOn w:val="a"/>
    <w:rsid w:val="00747982"/>
    <w:pPr>
      <w:spacing w:before="100" w:beforeAutospacing="1" w:after="100" w:afterAutospacing="1"/>
    </w:pPr>
  </w:style>
  <w:style w:type="character" w:customStyle="1" w:styleId="s1mrcssattr">
    <w:name w:val="s1_mr_css_attr"/>
    <w:basedOn w:val="a0"/>
    <w:rsid w:val="00747982"/>
  </w:style>
  <w:style w:type="paragraph" w:customStyle="1" w:styleId="p2mrcssattr">
    <w:name w:val="p2_mr_css_attr"/>
    <w:basedOn w:val="a"/>
    <w:rsid w:val="00747982"/>
    <w:pPr>
      <w:spacing w:before="100" w:beforeAutospacing="1" w:after="100" w:afterAutospacing="1"/>
    </w:pPr>
  </w:style>
  <w:style w:type="paragraph" w:customStyle="1" w:styleId="li1mrcssattr">
    <w:name w:val="li1_mr_css_attr"/>
    <w:basedOn w:val="a"/>
    <w:rsid w:val="00747982"/>
    <w:pPr>
      <w:spacing w:before="100" w:beforeAutospacing="1" w:after="100" w:afterAutospacing="1"/>
    </w:pPr>
  </w:style>
  <w:style w:type="character" w:customStyle="1" w:styleId="2-1pt">
    <w:name w:val="Основной текст (2) + Курсив;Интервал -1 pt"/>
    <w:basedOn w:val="21"/>
    <w:rsid w:val="008142A6"/>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markedcontent">
    <w:name w:val="markedcontent"/>
    <w:rsid w:val="0001263B"/>
  </w:style>
  <w:style w:type="paragraph" w:customStyle="1" w:styleId="afffff0">
    <w:name w:val="Знак"/>
    <w:basedOn w:val="a"/>
    <w:rsid w:val="008D2A18"/>
    <w:pPr>
      <w:spacing w:after="160" w:line="240" w:lineRule="exact"/>
    </w:pPr>
    <w:rPr>
      <w:rFonts w:ascii="Verdana" w:hAnsi="Verdana" w:cs="Verdana"/>
      <w:sz w:val="20"/>
      <w:szCs w:val="20"/>
      <w:lang w:val="en-US" w:eastAsia="en-US"/>
    </w:rPr>
  </w:style>
  <w:style w:type="character" w:customStyle="1" w:styleId="2105pt">
    <w:name w:val="Основной текст (2) + 10;5 pt"/>
    <w:basedOn w:val="21"/>
    <w:rsid w:val="002C3CE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sChild>
    </w:div>
    <w:div w:id="96">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sChild>
    </w:div>
    <w:div w:id="14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36977739">
      <w:bodyDiv w:val="1"/>
      <w:marLeft w:val="0"/>
      <w:marRight w:val="0"/>
      <w:marTop w:val="0"/>
      <w:marBottom w:val="0"/>
      <w:divBdr>
        <w:top w:val="none" w:sz="0" w:space="0" w:color="auto"/>
        <w:left w:val="none" w:sz="0" w:space="0" w:color="auto"/>
        <w:bottom w:val="none" w:sz="0" w:space="0" w:color="auto"/>
        <w:right w:val="none" w:sz="0" w:space="0" w:color="auto"/>
      </w:divBdr>
    </w:div>
    <w:div w:id="42213056">
      <w:bodyDiv w:val="1"/>
      <w:marLeft w:val="0"/>
      <w:marRight w:val="0"/>
      <w:marTop w:val="0"/>
      <w:marBottom w:val="0"/>
      <w:divBdr>
        <w:top w:val="none" w:sz="0" w:space="0" w:color="auto"/>
        <w:left w:val="none" w:sz="0" w:space="0" w:color="auto"/>
        <w:bottom w:val="none" w:sz="0" w:space="0" w:color="auto"/>
        <w:right w:val="none" w:sz="0" w:space="0" w:color="auto"/>
      </w:divBdr>
    </w:div>
    <w:div w:id="47188533">
      <w:bodyDiv w:val="1"/>
      <w:marLeft w:val="0"/>
      <w:marRight w:val="0"/>
      <w:marTop w:val="0"/>
      <w:marBottom w:val="0"/>
      <w:divBdr>
        <w:top w:val="none" w:sz="0" w:space="0" w:color="auto"/>
        <w:left w:val="none" w:sz="0" w:space="0" w:color="auto"/>
        <w:bottom w:val="none" w:sz="0" w:space="0" w:color="auto"/>
        <w:right w:val="none" w:sz="0" w:space="0" w:color="auto"/>
      </w:divBdr>
    </w:div>
    <w:div w:id="87506353">
      <w:bodyDiv w:val="1"/>
      <w:marLeft w:val="0"/>
      <w:marRight w:val="0"/>
      <w:marTop w:val="0"/>
      <w:marBottom w:val="0"/>
      <w:divBdr>
        <w:top w:val="none" w:sz="0" w:space="0" w:color="auto"/>
        <w:left w:val="none" w:sz="0" w:space="0" w:color="auto"/>
        <w:bottom w:val="none" w:sz="0" w:space="0" w:color="auto"/>
        <w:right w:val="none" w:sz="0" w:space="0" w:color="auto"/>
      </w:divBdr>
    </w:div>
    <w:div w:id="139805821">
      <w:bodyDiv w:val="1"/>
      <w:marLeft w:val="0"/>
      <w:marRight w:val="0"/>
      <w:marTop w:val="0"/>
      <w:marBottom w:val="0"/>
      <w:divBdr>
        <w:top w:val="none" w:sz="0" w:space="0" w:color="auto"/>
        <w:left w:val="none" w:sz="0" w:space="0" w:color="auto"/>
        <w:bottom w:val="none" w:sz="0" w:space="0" w:color="auto"/>
        <w:right w:val="none" w:sz="0" w:space="0" w:color="auto"/>
      </w:divBdr>
      <w:divsChild>
        <w:div w:id="1426799564">
          <w:marLeft w:val="0"/>
          <w:marRight w:val="0"/>
          <w:marTop w:val="0"/>
          <w:marBottom w:val="0"/>
          <w:divBdr>
            <w:top w:val="none" w:sz="0" w:space="0" w:color="auto"/>
            <w:left w:val="none" w:sz="0" w:space="0" w:color="auto"/>
            <w:bottom w:val="none" w:sz="0" w:space="0" w:color="auto"/>
            <w:right w:val="none" w:sz="0" w:space="0" w:color="auto"/>
          </w:divBdr>
        </w:div>
      </w:divsChild>
    </w:div>
    <w:div w:id="286593984">
      <w:bodyDiv w:val="1"/>
      <w:marLeft w:val="0"/>
      <w:marRight w:val="0"/>
      <w:marTop w:val="0"/>
      <w:marBottom w:val="0"/>
      <w:divBdr>
        <w:top w:val="none" w:sz="0" w:space="0" w:color="auto"/>
        <w:left w:val="none" w:sz="0" w:space="0" w:color="auto"/>
        <w:bottom w:val="none" w:sz="0" w:space="0" w:color="auto"/>
        <w:right w:val="none" w:sz="0" w:space="0" w:color="auto"/>
      </w:divBdr>
    </w:div>
    <w:div w:id="319387085">
      <w:bodyDiv w:val="1"/>
      <w:marLeft w:val="0"/>
      <w:marRight w:val="0"/>
      <w:marTop w:val="0"/>
      <w:marBottom w:val="0"/>
      <w:divBdr>
        <w:top w:val="none" w:sz="0" w:space="0" w:color="auto"/>
        <w:left w:val="none" w:sz="0" w:space="0" w:color="auto"/>
        <w:bottom w:val="none" w:sz="0" w:space="0" w:color="auto"/>
        <w:right w:val="none" w:sz="0" w:space="0" w:color="auto"/>
      </w:divBdr>
    </w:div>
    <w:div w:id="675808400">
      <w:bodyDiv w:val="1"/>
      <w:marLeft w:val="0"/>
      <w:marRight w:val="0"/>
      <w:marTop w:val="0"/>
      <w:marBottom w:val="0"/>
      <w:divBdr>
        <w:top w:val="none" w:sz="0" w:space="0" w:color="auto"/>
        <w:left w:val="none" w:sz="0" w:space="0" w:color="auto"/>
        <w:bottom w:val="none" w:sz="0" w:space="0" w:color="auto"/>
        <w:right w:val="none" w:sz="0" w:space="0" w:color="auto"/>
      </w:divBdr>
    </w:div>
    <w:div w:id="822699243">
      <w:bodyDiv w:val="1"/>
      <w:marLeft w:val="0"/>
      <w:marRight w:val="0"/>
      <w:marTop w:val="0"/>
      <w:marBottom w:val="0"/>
      <w:divBdr>
        <w:top w:val="none" w:sz="0" w:space="0" w:color="auto"/>
        <w:left w:val="none" w:sz="0" w:space="0" w:color="auto"/>
        <w:bottom w:val="none" w:sz="0" w:space="0" w:color="auto"/>
        <w:right w:val="none" w:sz="0" w:space="0" w:color="auto"/>
      </w:divBdr>
    </w:div>
    <w:div w:id="929124356">
      <w:bodyDiv w:val="1"/>
      <w:marLeft w:val="0"/>
      <w:marRight w:val="0"/>
      <w:marTop w:val="0"/>
      <w:marBottom w:val="0"/>
      <w:divBdr>
        <w:top w:val="none" w:sz="0" w:space="0" w:color="auto"/>
        <w:left w:val="none" w:sz="0" w:space="0" w:color="auto"/>
        <w:bottom w:val="none" w:sz="0" w:space="0" w:color="auto"/>
        <w:right w:val="none" w:sz="0" w:space="0" w:color="auto"/>
      </w:divBdr>
    </w:div>
    <w:div w:id="1003169342">
      <w:bodyDiv w:val="1"/>
      <w:marLeft w:val="0"/>
      <w:marRight w:val="0"/>
      <w:marTop w:val="0"/>
      <w:marBottom w:val="0"/>
      <w:divBdr>
        <w:top w:val="none" w:sz="0" w:space="0" w:color="auto"/>
        <w:left w:val="none" w:sz="0" w:space="0" w:color="auto"/>
        <w:bottom w:val="none" w:sz="0" w:space="0" w:color="auto"/>
        <w:right w:val="none" w:sz="0" w:space="0" w:color="auto"/>
      </w:divBdr>
    </w:div>
    <w:div w:id="1153597428">
      <w:bodyDiv w:val="1"/>
      <w:marLeft w:val="0"/>
      <w:marRight w:val="0"/>
      <w:marTop w:val="0"/>
      <w:marBottom w:val="0"/>
      <w:divBdr>
        <w:top w:val="none" w:sz="0" w:space="0" w:color="auto"/>
        <w:left w:val="none" w:sz="0" w:space="0" w:color="auto"/>
        <w:bottom w:val="none" w:sz="0" w:space="0" w:color="auto"/>
        <w:right w:val="none" w:sz="0" w:space="0" w:color="auto"/>
      </w:divBdr>
      <w:divsChild>
        <w:div w:id="168524687">
          <w:marLeft w:val="0"/>
          <w:marRight w:val="0"/>
          <w:marTop w:val="0"/>
          <w:marBottom w:val="0"/>
          <w:divBdr>
            <w:top w:val="none" w:sz="0" w:space="0" w:color="auto"/>
            <w:left w:val="none" w:sz="0" w:space="0" w:color="auto"/>
            <w:bottom w:val="none" w:sz="0" w:space="0" w:color="auto"/>
            <w:right w:val="none" w:sz="0" w:space="0" w:color="auto"/>
          </w:divBdr>
          <w:divsChild>
            <w:div w:id="428546828">
              <w:marLeft w:val="0"/>
              <w:marRight w:val="0"/>
              <w:marTop w:val="0"/>
              <w:marBottom w:val="0"/>
              <w:divBdr>
                <w:top w:val="none" w:sz="0" w:space="0" w:color="auto"/>
                <w:left w:val="none" w:sz="0" w:space="0" w:color="auto"/>
                <w:bottom w:val="none" w:sz="0" w:space="0" w:color="auto"/>
                <w:right w:val="none" w:sz="0" w:space="0" w:color="auto"/>
              </w:divBdr>
            </w:div>
            <w:div w:id="5800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2710">
      <w:bodyDiv w:val="1"/>
      <w:marLeft w:val="0"/>
      <w:marRight w:val="0"/>
      <w:marTop w:val="0"/>
      <w:marBottom w:val="0"/>
      <w:divBdr>
        <w:top w:val="none" w:sz="0" w:space="0" w:color="auto"/>
        <w:left w:val="none" w:sz="0" w:space="0" w:color="auto"/>
        <w:bottom w:val="none" w:sz="0" w:space="0" w:color="auto"/>
        <w:right w:val="none" w:sz="0" w:space="0" w:color="auto"/>
      </w:divBdr>
    </w:div>
    <w:div w:id="1229922950">
      <w:bodyDiv w:val="1"/>
      <w:marLeft w:val="0"/>
      <w:marRight w:val="0"/>
      <w:marTop w:val="0"/>
      <w:marBottom w:val="0"/>
      <w:divBdr>
        <w:top w:val="none" w:sz="0" w:space="0" w:color="auto"/>
        <w:left w:val="none" w:sz="0" w:space="0" w:color="auto"/>
        <w:bottom w:val="none" w:sz="0" w:space="0" w:color="auto"/>
        <w:right w:val="none" w:sz="0" w:space="0" w:color="auto"/>
      </w:divBdr>
    </w:div>
    <w:div w:id="1315991738">
      <w:bodyDiv w:val="1"/>
      <w:marLeft w:val="0"/>
      <w:marRight w:val="0"/>
      <w:marTop w:val="0"/>
      <w:marBottom w:val="0"/>
      <w:divBdr>
        <w:top w:val="none" w:sz="0" w:space="0" w:color="auto"/>
        <w:left w:val="none" w:sz="0" w:space="0" w:color="auto"/>
        <w:bottom w:val="none" w:sz="0" w:space="0" w:color="auto"/>
        <w:right w:val="none" w:sz="0" w:space="0" w:color="auto"/>
      </w:divBdr>
    </w:div>
    <w:div w:id="1317687466">
      <w:bodyDiv w:val="1"/>
      <w:marLeft w:val="0"/>
      <w:marRight w:val="0"/>
      <w:marTop w:val="0"/>
      <w:marBottom w:val="0"/>
      <w:divBdr>
        <w:top w:val="none" w:sz="0" w:space="0" w:color="auto"/>
        <w:left w:val="none" w:sz="0" w:space="0" w:color="auto"/>
        <w:bottom w:val="none" w:sz="0" w:space="0" w:color="auto"/>
        <w:right w:val="none" w:sz="0" w:space="0" w:color="auto"/>
      </w:divBdr>
    </w:div>
    <w:div w:id="1481002278">
      <w:bodyDiv w:val="1"/>
      <w:marLeft w:val="0"/>
      <w:marRight w:val="0"/>
      <w:marTop w:val="0"/>
      <w:marBottom w:val="0"/>
      <w:divBdr>
        <w:top w:val="none" w:sz="0" w:space="0" w:color="auto"/>
        <w:left w:val="none" w:sz="0" w:space="0" w:color="auto"/>
        <w:bottom w:val="none" w:sz="0" w:space="0" w:color="auto"/>
        <w:right w:val="none" w:sz="0" w:space="0" w:color="auto"/>
      </w:divBdr>
    </w:div>
    <w:div w:id="1618024690">
      <w:bodyDiv w:val="1"/>
      <w:marLeft w:val="0"/>
      <w:marRight w:val="0"/>
      <w:marTop w:val="0"/>
      <w:marBottom w:val="0"/>
      <w:divBdr>
        <w:top w:val="none" w:sz="0" w:space="0" w:color="auto"/>
        <w:left w:val="none" w:sz="0" w:space="0" w:color="auto"/>
        <w:bottom w:val="none" w:sz="0" w:space="0" w:color="auto"/>
        <w:right w:val="none" w:sz="0" w:space="0" w:color="auto"/>
      </w:divBdr>
    </w:div>
    <w:div w:id="1710449426">
      <w:bodyDiv w:val="1"/>
      <w:marLeft w:val="0"/>
      <w:marRight w:val="0"/>
      <w:marTop w:val="0"/>
      <w:marBottom w:val="0"/>
      <w:divBdr>
        <w:top w:val="none" w:sz="0" w:space="0" w:color="auto"/>
        <w:left w:val="none" w:sz="0" w:space="0" w:color="auto"/>
        <w:bottom w:val="none" w:sz="0" w:space="0" w:color="auto"/>
        <w:right w:val="none" w:sz="0" w:space="0" w:color="auto"/>
      </w:divBdr>
    </w:div>
    <w:div w:id="1752121486">
      <w:bodyDiv w:val="1"/>
      <w:marLeft w:val="0"/>
      <w:marRight w:val="0"/>
      <w:marTop w:val="0"/>
      <w:marBottom w:val="0"/>
      <w:divBdr>
        <w:top w:val="none" w:sz="0" w:space="0" w:color="auto"/>
        <w:left w:val="none" w:sz="0" w:space="0" w:color="auto"/>
        <w:bottom w:val="none" w:sz="0" w:space="0" w:color="auto"/>
        <w:right w:val="none" w:sz="0" w:space="0" w:color="auto"/>
      </w:divBdr>
    </w:div>
    <w:div w:id="1871845087">
      <w:bodyDiv w:val="1"/>
      <w:marLeft w:val="0"/>
      <w:marRight w:val="0"/>
      <w:marTop w:val="0"/>
      <w:marBottom w:val="0"/>
      <w:divBdr>
        <w:top w:val="none" w:sz="0" w:space="0" w:color="auto"/>
        <w:left w:val="none" w:sz="0" w:space="0" w:color="auto"/>
        <w:bottom w:val="none" w:sz="0" w:space="0" w:color="auto"/>
        <w:right w:val="none" w:sz="0" w:space="0" w:color="auto"/>
      </w:divBdr>
    </w:div>
    <w:div w:id="1936206647">
      <w:bodyDiv w:val="1"/>
      <w:marLeft w:val="0"/>
      <w:marRight w:val="0"/>
      <w:marTop w:val="0"/>
      <w:marBottom w:val="0"/>
      <w:divBdr>
        <w:top w:val="none" w:sz="0" w:space="0" w:color="auto"/>
        <w:left w:val="none" w:sz="0" w:space="0" w:color="auto"/>
        <w:bottom w:val="none" w:sz="0" w:space="0" w:color="auto"/>
        <w:right w:val="none" w:sz="0" w:space="0" w:color="auto"/>
      </w:divBdr>
    </w:div>
    <w:div w:id="20213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profile/82829569094" TargetMode="External"/><Relationship Id="rId13" Type="http://schemas.openxmlformats.org/officeDocument/2006/relationships/hyperlink" Target="https://yandex.ru/profile/1018998732" TargetMode="External"/><Relationship Id="rId18" Type="http://schemas.openxmlformats.org/officeDocument/2006/relationships/hyperlink" Target="mailto:gaidar_lik@mai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evadm.ru/economy/business/imuschestvennaya-podderzhka-subektov-malogo-i-srednego-predprinimatelstva" TargetMode="External"/><Relationship Id="rId7" Type="http://schemas.openxmlformats.org/officeDocument/2006/relationships/endnotes" Target="endnotes.xml"/><Relationship Id="rId12" Type="http://schemas.openxmlformats.org/officeDocument/2006/relationships/hyperlink" Target="https://yandex.ru/profile/1046599311" TargetMode="External"/><Relationship Id="rId17" Type="http://schemas.openxmlformats.org/officeDocument/2006/relationships/hyperlink" Target="mailto:nevinka_school16@mail.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mail.ru/compose?To=marina_kozlova25@mail.ru" TargetMode="External"/><Relationship Id="rId20" Type="http://schemas.openxmlformats.org/officeDocument/2006/relationships/hyperlink" Target="https://ru.wikipedia.org/wiki/%D0%91%D0%B5%D0%BB%D0%B3%D0%BE%D1%80%D0%BE%D0%B4%D1%81%D0%BA%D0%B0%D1%8F_%D0%BE%D0%B1%D0%BB%D0%B0%D1%81%D1%82%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profile/1059778403" TargetMode="External"/><Relationship Id="rId24" Type="http://schemas.openxmlformats.org/officeDocument/2006/relationships/hyperlink" Target="https://sudact.ru/law/postanovlenie-pravitelstva-rf-ot-30122017-n-1710/gosudarstvennaia-programma-rossiiskoi-federatsii-obespechenie/" TargetMode="External"/><Relationship Id="rId5" Type="http://schemas.openxmlformats.org/officeDocument/2006/relationships/webSettings" Target="webSettings.xml"/><Relationship Id="rId15" Type="http://schemas.openxmlformats.org/officeDocument/2006/relationships/hyperlink" Target="https://vk.com/feed?section=search&amp;q=%23%D0%92%D0%A0%D0%95%D0%9C%D0%AF%D0%94%D0%9B%D0%AF%D0%A1%D0%95%D0%9C%D0%AC%D0%98" TargetMode="External"/><Relationship Id="rId23" Type="http://schemas.openxmlformats.org/officeDocument/2006/relationships/hyperlink" Target="https://invest26.ru" TargetMode="External"/><Relationship Id="rId28" Type="http://schemas.microsoft.com/office/2007/relationships/stylesWithEffects" Target="stylesWithEffects.xml"/><Relationship Id="rId10" Type="http://schemas.openxmlformats.org/officeDocument/2006/relationships/hyperlink" Target="https://yandex.ru/profile/1059778403" TargetMode="External"/><Relationship Id="rId19" Type="http://schemas.openxmlformats.org/officeDocument/2006/relationships/hyperlink" Target="https://ru.wikipedia.org/wiki/%D0%A8%D0%B5%D0%B1%D0%B5%D0%BA%D0%B8%D0%BD%D0%BE" TargetMode="External"/><Relationship Id="rId4" Type="http://schemas.openxmlformats.org/officeDocument/2006/relationships/settings" Target="settings.xml"/><Relationship Id="rId9" Type="http://schemas.openxmlformats.org/officeDocument/2006/relationships/hyperlink" Target="https://yandex.ru/profile/1070135883" TargetMode="External"/><Relationship Id="rId14" Type="http://schemas.openxmlformats.org/officeDocument/2006/relationships/hyperlink" Target="https://yandex.ru/profile/216325118630" TargetMode="External"/><Relationship Id="rId22" Type="http://schemas.openxmlformats.org/officeDocument/2006/relationships/hyperlink" Target="http://nevad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189B-118E-443B-A565-51744E1A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7003</TotalTime>
  <Pages>15</Pages>
  <Words>34217</Words>
  <Characters>195042</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DNA Project</Company>
  <LinksUpToDate>false</LinksUpToDate>
  <CharactersWithSpaces>228802</CharactersWithSpaces>
  <SharedDoc>false</SharedDoc>
  <HLinks>
    <vt:vector size="36" baseType="variant">
      <vt:variant>
        <vt:i4>720990</vt:i4>
      </vt:variant>
      <vt:variant>
        <vt:i4>21</vt:i4>
      </vt:variant>
      <vt:variant>
        <vt:i4>0</vt:i4>
      </vt:variant>
      <vt:variant>
        <vt:i4>5</vt:i4>
      </vt:variant>
      <vt:variant>
        <vt:lpwstr>consultantplus://offline/ref=08E27576FA8E164F4D76DA464B694345589CFBEDA593CC4F16E3FE86FBuEN5G</vt:lpwstr>
      </vt:variant>
      <vt:variant>
        <vt:lpwstr/>
      </vt:variant>
      <vt:variant>
        <vt:i4>6357043</vt:i4>
      </vt:variant>
      <vt:variant>
        <vt:i4>18</vt:i4>
      </vt:variant>
      <vt:variant>
        <vt:i4>0</vt:i4>
      </vt:variant>
      <vt:variant>
        <vt:i4>5</vt:i4>
      </vt:variant>
      <vt:variant>
        <vt:lpwstr/>
      </vt:variant>
      <vt:variant>
        <vt:lpwstr>Par313</vt:lpwstr>
      </vt:variant>
      <vt:variant>
        <vt:i4>6684722</vt:i4>
      </vt:variant>
      <vt:variant>
        <vt:i4>15</vt:i4>
      </vt:variant>
      <vt:variant>
        <vt:i4>0</vt:i4>
      </vt:variant>
      <vt:variant>
        <vt:i4>5</vt:i4>
      </vt:variant>
      <vt:variant>
        <vt:lpwstr/>
      </vt:variant>
      <vt:variant>
        <vt:lpwstr>Par304</vt:lpwstr>
      </vt:variant>
      <vt:variant>
        <vt:i4>6619184</vt:i4>
      </vt:variant>
      <vt:variant>
        <vt:i4>12</vt:i4>
      </vt:variant>
      <vt:variant>
        <vt:i4>0</vt:i4>
      </vt:variant>
      <vt:variant>
        <vt:i4>5</vt:i4>
      </vt:variant>
      <vt:variant>
        <vt:lpwstr/>
      </vt:variant>
      <vt:variant>
        <vt:lpwstr>Par226</vt:lpwstr>
      </vt:variant>
      <vt:variant>
        <vt:i4>4980739</vt:i4>
      </vt:variant>
      <vt:variant>
        <vt:i4>9</vt:i4>
      </vt:variant>
      <vt:variant>
        <vt:i4>0</vt:i4>
      </vt:variant>
      <vt:variant>
        <vt:i4>5</vt:i4>
      </vt:variant>
      <vt:variant>
        <vt:lpwstr>garantf1://70294596.1000/</vt:lpwstr>
      </vt:variant>
      <vt:variant>
        <vt:lpwstr/>
      </vt:variant>
      <vt:variant>
        <vt:i4>4653059</vt:i4>
      </vt:variant>
      <vt:variant>
        <vt:i4>6</vt:i4>
      </vt:variant>
      <vt:variant>
        <vt:i4>0</vt:i4>
      </vt:variant>
      <vt:variant>
        <vt:i4>5</vt:i4>
      </vt:variant>
      <vt:variant>
        <vt:lpwstr>garantf1://70391764.1000/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SamLab.ws</dc:creator>
  <cp:lastModifiedBy>Ирина Г. Ануфриева</cp:lastModifiedBy>
  <cp:revision>2409</cp:revision>
  <cp:lastPrinted>2023-03-15T08:37:00Z</cp:lastPrinted>
  <dcterms:created xsi:type="dcterms:W3CDTF">2019-12-06T16:06:00Z</dcterms:created>
  <dcterms:modified xsi:type="dcterms:W3CDTF">2023-03-16T14:03:00Z</dcterms:modified>
</cp:coreProperties>
</file>