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2" w:rsidRPr="007746D2" w:rsidRDefault="007746D2">
      <w:pPr>
        <w:pStyle w:val="ConsPlusTitle"/>
        <w:jc w:val="center"/>
        <w:rPr>
          <w:rFonts w:ascii="Times New Roman" w:hAnsi="Times New Roman" w:cs="Times New Roman"/>
          <w:sz w:val="28"/>
          <w:szCs w:val="28"/>
        </w:rPr>
      </w:pPr>
      <w:r w:rsidRPr="007746D2">
        <w:rPr>
          <w:rFonts w:ascii="Times New Roman" w:hAnsi="Times New Roman" w:cs="Times New Roman"/>
          <w:sz w:val="28"/>
          <w:szCs w:val="28"/>
        </w:rPr>
        <w:t>ПОЛОЖЕНИЕ</w:t>
      </w:r>
      <w:r>
        <w:rPr>
          <w:rFonts w:ascii="Times New Roman" w:hAnsi="Times New Roman" w:cs="Times New Roman"/>
          <w:sz w:val="28"/>
          <w:szCs w:val="28"/>
        </w:rPr>
        <w:t xml:space="preserve"> </w:t>
      </w:r>
      <w:r w:rsidRPr="007746D2">
        <w:rPr>
          <w:rFonts w:ascii="Times New Roman" w:hAnsi="Times New Roman" w:cs="Times New Roman"/>
          <w:sz w:val="28"/>
          <w:szCs w:val="28"/>
        </w:rPr>
        <w:t>О ПОРЯДКЕ ПРОВЕДЕНИЯ КОНКУРСА НА ЗАМЕЩЕНИЕ ВАКАНТНОЙ</w:t>
      </w:r>
      <w:r>
        <w:rPr>
          <w:rFonts w:ascii="Times New Roman" w:hAnsi="Times New Roman" w:cs="Times New Roman"/>
          <w:sz w:val="28"/>
          <w:szCs w:val="28"/>
        </w:rPr>
        <w:t xml:space="preserve"> </w:t>
      </w:r>
      <w:r w:rsidRPr="007746D2">
        <w:rPr>
          <w:rFonts w:ascii="Times New Roman" w:hAnsi="Times New Roman" w:cs="Times New Roman"/>
          <w:sz w:val="28"/>
          <w:szCs w:val="28"/>
        </w:rPr>
        <w:t>ДОЛЖНОСТИ МУНИЦИПАЛЬНОЙ СЛУЖБЫ В ОРГАНАХ МЕСТНОГО</w:t>
      </w:r>
    </w:p>
    <w:p w:rsidR="007746D2" w:rsidRPr="007746D2" w:rsidRDefault="007746D2">
      <w:pPr>
        <w:pStyle w:val="ConsPlusTitle"/>
        <w:jc w:val="center"/>
        <w:rPr>
          <w:rFonts w:ascii="Times New Roman" w:hAnsi="Times New Roman" w:cs="Times New Roman"/>
          <w:sz w:val="28"/>
          <w:szCs w:val="28"/>
        </w:rPr>
      </w:pPr>
      <w:r w:rsidRPr="007746D2">
        <w:rPr>
          <w:rFonts w:ascii="Times New Roman" w:hAnsi="Times New Roman" w:cs="Times New Roman"/>
          <w:sz w:val="28"/>
          <w:szCs w:val="28"/>
        </w:rPr>
        <w:t>САМОУПРАВЛЕНИЯ ГОРОДА НЕВИННОМЫССКА</w:t>
      </w:r>
    </w:p>
    <w:p w:rsidR="007746D2" w:rsidRPr="007746D2" w:rsidRDefault="007746D2">
      <w:pPr>
        <w:pStyle w:val="ConsPlusNormal"/>
        <w:spacing w:after="1"/>
        <w:rPr>
          <w:rFonts w:ascii="Times New Roman" w:hAnsi="Times New Roman" w:cs="Times New Roman"/>
          <w:sz w:val="28"/>
          <w:szCs w:val="28"/>
        </w:rPr>
      </w:pPr>
    </w:p>
    <w:p w:rsidR="007746D2" w:rsidRPr="007746D2" w:rsidRDefault="007746D2">
      <w:pPr>
        <w:pStyle w:val="ConsPlusNormal"/>
        <w:outlineLvl w:val="0"/>
        <w:rPr>
          <w:rFonts w:ascii="Times New Roman" w:hAnsi="Times New Roman" w:cs="Times New Roman"/>
          <w:sz w:val="28"/>
          <w:szCs w:val="28"/>
        </w:rPr>
      </w:pPr>
    </w:p>
    <w:p w:rsidR="007746D2" w:rsidRPr="007746D2" w:rsidRDefault="007746D2">
      <w:pPr>
        <w:pStyle w:val="ConsPlusNormal"/>
        <w:jc w:val="center"/>
        <w:outlineLvl w:val="1"/>
        <w:rPr>
          <w:rFonts w:ascii="Times New Roman" w:hAnsi="Times New Roman" w:cs="Times New Roman"/>
          <w:sz w:val="28"/>
          <w:szCs w:val="28"/>
        </w:rPr>
      </w:pPr>
      <w:r w:rsidRPr="007746D2">
        <w:rPr>
          <w:rFonts w:ascii="Times New Roman" w:hAnsi="Times New Roman" w:cs="Times New Roman"/>
          <w:sz w:val="28"/>
          <w:szCs w:val="28"/>
        </w:rPr>
        <w:t>1. Общие положения</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1.1. Настоящее Положение разработано в соответствии с Федеральным </w:t>
      </w:r>
      <w:hyperlink r:id="rId5">
        <w:r w:rsidRPr="007746D2">
          <w:rPr>
            <w:rFonts w:ascii="Times New Roman" w:hAnsi="Times New Roman" w:cs="Times New Roman"/>
            <w:sz w:val="28"/>
            <w:szCs w:val="28"/>
          </w:rPr>
          <w:t>законом</w:t>
        </w:r>
      </w:hyperlink>
      <w:r w:rsidRPr="007746D2">
        <w:rPr>
          <w:rFonts w:ascii="Times New Roman" w:hAnsi="Times New Roman" w:cs="Times New Roman"/>
          <w:sz w:val="28"/>
          <w:szCs w:val="28"/>
        </w:rPr>
        <w:t xml:space="preserve"> "О муниципальной службе в Российской Федерации", </w:t>
      </w:r>
      <w:hyperlink r:id="rId6">
        <w:r w:rsidRPr="007746D2">
          <w:rPr>
            <w:rFonts w:ascii="Times New Roman" w:hAnsi="Times New Roman" w:cs="Times New Roman"/>
            <w:sz w:val="28"/>
            <w:szCs w:val="28"/>
          </w:rPr>
          <w:t>Уставом</w:t>
        </w:r>
      </w:hyperlink>
      <w:r w:rsidRPr="007746D2">
        <w:rPr>
          <w:rFonts w:ascii="Times New Roman" w:hAnsi="Times New Roman" w:cs="Times New Roman"/>
          <w:sz w:val="28"/>
          <w:szCs w:val="28"/>
        </w:rPr>
        <w:t xml:space="preserve"> города Невинномысска и определяет порядок проведения конкурса на замещение вакантной должности муниципальной службы (далее - конкурс, вакантная должность) в органах местного самоуправления города Невинномысска или их структурных подразделениях с правами юридического лица (далее - органы местного самоуправления).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1.2. Замещение вакантной должности проводится на конкурсной основе. Решение об объявлении конкурса на замещение вакантной должности принимается руководителем органа местного самоуправления города, в котором объявляется конкурс, в течение месяца с момента возникновения вакантной должности.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1.3. Конкурс не проводится: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1) при назначении на должности муниципальной службы, назначение на которые и освобождение от которых осуществляется в соответствии с </w:t>
      </w:r>
      <w:hyperlink r:id="rId7">
        <w:r w:rsidRPr="0070247E">
          <w:rPr>
            <w:rFonts w:ascii="Times New Roman" w:hAnsi="Times New Roman" w:cs="Times New Roman"/>
            <w:sz w:val="28"/>
            <w:szCs w:val="28"/>
          </w:rPr>
          <w:t>пунктом 35 статьи 28</w:t>
        </w:r>
      </w:hyperlink>
      <w:r w:rsidRPr="007746D2">
        <w:rPr>
          <w:rFonts w:ascii="Times New Roman" w:hAnsi="Times New Roman" w:cs="Times New Roman"/>
          <w:sz w:val="28"/>
          <w:szCs w:val="28"/>
        </w:rPr>
        <w:t xml:space="preserve"> Устава города Невинномысска;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 при заключении срочного трудового договора;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 при переводе муниципальных служащих на другую работу, связанном с проведением в органах местного самоуправления города Невинномысска организационно-штатных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4) при назначении муниципального служащего на иную должность муниципальной службы по результатам проведенной аттестации;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5) при назначении на должность муниципальной службы гражданина, состоящего в кадровом резерве;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6) при назначении на должности муниципальной службы, относящиеся к младшей группе должностей муниципальной службы;</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7) при назначении муниципального служащего на должность муниципальной службы в порядке перевода из органов местного </w:t>
      </w:r>
      <w:r w:rsidRPr="007746D2">
        <w:rPr>
          <w:rFonts w:ascii="Times New Roman" w:hAnsi="Times New Roman" w:cs="Times New Roman"/>
          <w:sz w:val="28"/>
          <w:szCs w:val="28"/>
        </w:rPr>
        <w:lastRenderedPageBreak/>
        <w:t>самоуправления города.</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jc w:val="center"/>
        <w:outlineLvl w:val="1"/>
        <w:rPr>
          <w:rFonts w:ascii="Times New Roman" w:hAnsi="Times New Roman" w:cs="Times New Roman"/>
          <w:sz w:val="28"/>
          <w:szCs w:val="28"/>
        </w:rPr>
      </w:pPr>
      <w:r w:rsidRPr="007746D2">
        <w:rPr>
          <w:rFonts w:ascii="Times New Roman" w:hAnsi="Times New Roman" w:cs="Times New Roman"/>
          <w:sz w:val="28"/>
          <w:szCs w:val="28"/>
        </w:rPr>
        <w:t>2. Организация работы конкурсной комиссии</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ind w:firstLine="540"/>
        <w:jc w:val="both"/>
        <w:rPr>
          <w:rFonts w:ascii="Times New Roman" w:hAnsi="Times New Roman" w:cs="Times New Roman"/>
          <w:sz w:val="28"/>
          <w:szCs w:val="28"/>
        </w:rPr>
      </w:pPr>
      <w:r w:rsidRPr="007746D2">
        <w:rPr>
          <w:rFonts w:ascii="Times New Roman" w:hAnsi="Times New Roman" w:cs="Times New Roman"/>
          <w:sz w:val="28"/>
          <w:szCs w:val="28"/>
        </w:rPr>
        <w:t>2.1. Для организации и проведения конкурсов образуется конкурсная комиссия.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Решение об образовании конкурсной комиссии принимается руководителем соответствующего органа местного самоуправления города Невинномысска. В состав конкурсной комиссии входят председатель, заместитель председателя, секретарь и члены конкурсной комиссии. Персональный состав конкурсной комиссии утверждается руководителем соответствующего органа местного самоуправления города Невинномысска. Количественный состав конкурсной комиссии не может быть менее пяти человек.</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2.2. Председателем конкурсной комиссии является руководитель соответствующего органа местного самоуправления города Невинномысска, который организует ее работу, а в его отсутствие - заместитель председателя.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2.3. Если для проведения конкурса требуются специальные знания, то к работе в комиссии могут привлекаться независимые эксперты из представителей научных и образовательных учреждений, иных организаций.</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Кроме того, в заседании комиссии принимает участие с правом совещательного голоса непосредственный руководитель подразделения, на замещение вакантной должности в котором проводится конкурс.</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2.4. Ведение необходимой документации конкурсной комиссии обеспечивает секретарь конкурсной комиссии, который оформляет протокол заседания конкурсной комиссии.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2.5. Заседание конкурсной комиссии считается правомочным, если на нем присутствует не менее 2/3 от общего числа членов комиссии. Решение считается принятым, если за него проголосовало более половины членов конкурсной комиссии, присутствующих на заседании. Решение конкурсной комиссии принимается в отсутствие конкурсанта. При равенстве голосов решающим является голос председателя конкурсной комиссии.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2.6. Заседание конкурсной комиссии оформляется протоколом. Протокол подписывается всеми членами конкурсной комиссии, принявшими участие в ее заседании. Если член конкурсной комиссии не согласен с принятым решением, он вправе изложить в письменном виде особое мнение, которое приобщается к протоколу.</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lastRenderedPageBreak/>
        <w:t>2.7. В течение 10 рабочих дней со дня проведения конкурса лицам, принявшим участие в конкурсе, направляются письменные уведомления о результатах конкурса.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2.8. Решение о признании одного из конкурсантов победителем является основанием для назначения его на вакантную должность.</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jc w:val="center"/>
        <w:outlineLvl w:val="1"/>
        <w:rPr>
          <w:rFonts w:ascii="Times New Roman" w:hAnsi="Times New Roman" w:cs="Times New Roman"/>
          <w:sz w:val="28"/>
          <w:szCs w:val="28"/>
        </w:rPr>
      </w:pPr>
      <w:r w:rsidRPr="007746D2">
        <w:rPr>
          <w:rFonts w:ascii="Times New Roman" w:hAnsi="Times New Roman" w:cs="Times New Roman"/>
          <w:sz w:val="28"/>
          <w:szCs w:val="28"/>
        </w:rPr>
        <w:t>3. Организация, условия и порядок проведения конкурса</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ind w:firstLine="540"/>
        <w:jc w:val="both"/>
        <w:rPr>
          <w:rFonts w:ascii="Times New Roman" w:hAnsi="Times New Roman" w:cs="Times New Roman"/>
          <w:sz w:val="28"/>
          <w:szCs w:val="28"/>
        </w:rPr>
      </w:pPr>
      <w:r w:rsidRPr="007746D2">
        <w:rPr>
          <w:rFonts w:ascii="Times New Roman" w:hAnsi="Times New Roman" w:cs="Times New Roman"/>
          <w:sz w:val="28"/>
          <w:szCs w:val="28"/>
        </w:rPr>
        <w:t>3.1. Конкурс проводится в два этапа: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 1-й этап (заочный) - рассмотрение соответствия документов требованиям конкурса;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 2-й этап (очный) - конкурсное испытание.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3.2. Не </w:t>
      </w:r>
      <w:proofErr w:type="gramStart"/>
      <w:r w:rsidRPr="007746D2">
        <w:rPr>
          <w:rFonts w:ascii="Times New Roman" w:hAnsi="Times New Roman" w:cs="Times New Roman"/>
          <w:sz w:val="28"/>
          <w:szCs w:val="28"/>
        </w:rPr>
        <w:t>позднее</w:t>
      </w:r>
      <w:proofErr w:type="gramEnd"/>
      <w:r w:rsidRPr="007746D2">
        <w:rPr>
          <w:rFonts w:ascii="Times New Roman" w:hAnsi="Times New Roman" w:cs="Times New Roman"/>
          <w:sz w:val="28"/>
          <w:szCs w:val="28"/>
        </w:rPr>
        <w:t xml:space="preserve"> чем за 30 дней до дня проведения конкурса в газете "Невинномысский рабочий" публикуется информационное сообщение о проведении конкурса. Кроме того, сообщение может быть передано по городскому радио, телевидению, размещено на сайте соответствующего органа местного самоуправления города Невинномысска.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В публикуемом информационном сообщении указываются: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 дата проведения конкурса;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 наименование вакантной должности;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 требования, предъявляемые к гражданину, претендующему на замещение вакантной должности;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4) место и время приема документов;</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5) срок, до истечения которого принимаются документы;</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6) перечень документов, подаваемых гражданами для участия в конкурсе, и требования к их оформлению;</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7) проект трудового договора;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8) адрес и телефон, по которым граждане могут ознакомиться с необходимой для участия в конкурсе информацией, и порядок ознакомления с этой информацией.</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3.3. </w:t>
      </w:r>
      <w:proofErr w:type="gramStart"/>
      <w:r w:rsidRPr="007746D2">
        <w:rPr>
          <w:rFonts w:ascii="Times New Roman" w:hAnsi="Times New Roman" w:cs="Times New Roman"/>
          <w:sz w:val="28"/>
          <w:szCs w:val="28"/>
        </w:rPr>
        <w:t xml:space="preserve">Право на участие в конкурсе имеют граждане, достигшие возраста 18 лет, владеющие государственным языком Российской Федерации, соответствующие необходимым для замещения вакантной должности квалификационным требованиям, установленным нормативными правовыми актами органов местного самоуправления города Невинномысска на основе типовых квалификационных </w:t>
      </w:r>
      <w:hyperlink r:id="rId8">
        <w:r w:rsidRPr="0070247E">
          <w:rPr>
            <w:rFonts w:ascii="Times New Roman" w:hAnsi="Times New Roman" w:cs="Times New Roman"/>
            <w:sz w:val="28"/>
            <w:szCs w:val="28"/>
          </w:rPr>
          <w:t>требований</w:t>
        </w:r>
      </w:hyperlink>
      <w:r w:rsidRPr="007746D2">
        <w:rPr>
          <w:rFonts w:ascii="Times New Roman" w:hAnsi="Times New Roman" w:cs="Times New Roman"/>
          <w:sz w:val="28"/>
          <w:szCs w:val="28"/>
        </w:rPr>
        <w:t xml:space="preserve"> для замещения муниципальной </w:t>
      </w:r>
      <w:r w:rsidRPr="007746D2">
        <w:rPr>
          <w:rFonts w:ascii="Times New Roman" w:hAnsi="Times New Roman" w:cs="Times New Roman"/>
          <w:sz w:val="28"/>
          <w:szCs w:val="28"/>
        </w:rPr>
        <w:lastRenderedPageBreak/>
        <w:t>должности муниципальной службы, определенных законом Ставропольского края.</w:t>
      </w:r>
      <w:proofErr w:type="gramEnd"/>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Муниципальные служащие органов местного самоуправления города Невинномысска вправе на общих основаниях участвовать в конкурсе по собственной инициативе независимо от того, какие должности они занимают в период его проведения.</w:t>
      </w:r>
    </w:p>
    <w:p w:rsidR="007746D2" w:rsidRPr="007746D2" w:rsidRDefault="007746D2">
      <w:pPr>
        <w:pStyle w:val="ConsPlusNormal"/>
        <w:spacing w:before="200"/>
        <w:ind w:firstLine="540"/>
        <w:jc w:val="both"/>
        <w:rPr>
          <w:rFonts w:ascii="Times New Roman" w:hAnsi="Times New Roman" w:cs="Times New Roman"/>
          <w:sz w:val="28"/>
          <w:szCs w:val="28"/>
        </w:rPr>
      </w:pPr>
      <w:bookmarkStart w:id="0" w:name="P55"/>
      <w:bookmarkEnd w:id="0"/>
      <w:r w:rsidRPr="007746D2">
        <w:rPr>
          <w:rFonts w:ascii="Times New Roman" w:hAnsi="Times New Roman" w:cs="Times New Roman"/>
          <w:sz w:val="28"/>
          <w:szCs w:val="28"/>
        </w:rPr>
        <w:t>3.4. Для участия в конкурсе гражданин представляет в конкурсную комиссию следующие документы:</w:t>
      </w:r>
    </w:p>
    <w:p w:rsidR="007746D2" w:rsidRPr="007746D2" w:rsidRDefault="007746D2">
      <w:pPr>
        <w:pStyle w:val="ConsPlusNormal"/>
        <w:spacing w:before="200"/>
        <w:ind w:firstLine="540"/>
        <w:jc w:val="both"/>
        <w:rPr>
          <w:rFonts w:ascii="Times New Roman" w:hAnsi="Times New Roman" w:cs="Times New Roman"/>
          <w:sz w:val="28"/>
          <w:szCs w:val="28"/>
        </w:rPr>
      </w:pPr>
      <w:proofErr w:type="gramStart"/>
      <w:r w:rsidRPr="007746D2">
        <w:rPr>
          <w:rFonts w:ascii="Times New Roman" w:hAnsi="Times New Roman" w:cs="Times New Roman"/>
          <w:sz w:val="28"/>
          <w:szCs w:val="28"/>
        </w:rPr>
        <w:t>1)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roofErr w:type="gramEnd"/>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 собственноручно заполненную и подписанную анкету участника конкурса на замещение вакантной должности муниципальной службы в органах местного самоуправления города Невинномысска;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4) копии документов, подтверждающих необходимое профессиональное образование, стаж работы и квалификацию, заверенные нотариально или кадровой службой по месту работы:</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трудовой книжки или иных документов, подтверждающих трудовую (служебную) деятельность гражданина, за исключением случаев, когда трудовая деятельность отсутствует;</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5) документ об отсутствии у гражданина заболевания, препятствующего поступлению на муниципальную службу или ее прохождению;</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6) сведения о доходах, об имуществе и обязательствах имущественного характера.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Достоверность сведений, представленных гражданином, подлежит проверке.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Гражданин, претендующий на замещение вакантной должности, вправе по своему усмотрению представить дополнительно рекомендации, результаты тестирования, характеристики и другие документы.</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3.5. Муниципальный служащий, изъявивший желание участвовать в </w:t>
      </w:r>
      <w:r w:rsidRPr="007746D2">
        <w:rPr>
          <w:rFonts w:ascii="Times New Roman" w:hAnsi="Times New Roman" w:cs="Times New Roman"/>
          <w:sz w:val="28"/>
          <w:szCs w:val="28"/>
        </w:rPr>
        <w:lastRenderedPageBreak/>
        <w:t xml:space="preserve">конкурсе, направляет заявление на имя </w:t>
      </w:r>
      <w:proofErr w:type="gramStart"/>
      <w:r w:rsidRPr="007746D2">
        <w:rPr>
          <w:rFonts w:ascii="Times New Roman" w:hAnsi="Times New Roman" w:cs="Times New Roman"/>
          <w:sz w:val="28"/>
          <w:szCs w:val="28"/>
        </w:rPr>
        <w:t>руководителя соответствующего органа местного самоуправления города Невинномысска</w:t>
      </w:r>
      <w:proofErr w:type="gramEnd"/>
      <w:r w:rsidRPr="007746D2">
        <w:rPr>
          <w:rFonts w:ascii="Times New Roman" w:hAnsi="Times New Roman" w:cs="Times New Roman"/>
          <w:sz w:val="28"/>
          <w:szCs w:val="28"/>
        </w:rPr>
        <w:t>. Кадровая служба органа местного самоуправления города Невинномысска, в котором муниципальный служащий замещает муниципальную должность муниципальной службы, обеспечивает ему получение документов, необходимых для участия в конкурсе.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3.6. Документы, указанные в </w:t>
      </w:r>
      <w:hyperlink w:anchor="P55">
        <w:r w:rsidRPr="0070247E">
          <w:rPr>
            <w:rFonts w:ascii="Times New Roman" w:hAnsi="Times New Roman" w:cs="Times New Roman"/>
            <w:sz w:val="28"/>
            <w:szCs w:val="28"/>
          </w:rPr>
          <w:t>пункте 3.4</w:t>
        </w:r>
      </w:hyperlink>
      <w:r w:rsidRPr="0070247E">
        <w:rPr>
          <w:rFonts w:ascii="Times New Roman" w:hAnsi="Times New Roman" w:cs="Times New Roman"/>
          <w:sz w:val="28"/>
          <w:szCs w:val="28"/>
        </w:rPr>
        <w:t xml:space="preserve"> </w:t>
      </w:r>
      <w:r w:rsidRPr="007746D2">
        <w:rPr>
          <w:rFonts w:ascii="Times New Roman" w:hAnsi="Times New Roman" w:cs="Times New Roman"/>
          <w:sz w:val="28"/>
          <w:szCs w:val="28"/>
        </w:rPr>
        <w:t>настоящего Положения, представляются в конкурсную комиссию в течение 20 дней со дня объявления об их приеме.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Все документы, поданные гражданином, формируются в дело.</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3.7. Гражданин не допускается к участию в конкурсе в случае: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 признания недееспособным или ограниченно дееспособным решением суда, вступившим в законную силу;</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2)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46D2" w:rsidRPr="007746D2" w:rsidRDefault="007746D2">
      <w:pPr>
        <w:pStyle w:val="ConsPlusNormal"/>
        <w:spacing w:before="200"/>
        <w:ind w:firstLine="540"/>
        <w:jc w:val="both"/>
        <w:rPr>
          <w:rFonts w:ascii="Times New Roman" w:hAnsi="Times New Roman" w:cs="Times New Roman"/>
          <w:sz w:val="28"/>
          <w:szCs w:val="28"/>
        </w:rPr>
      </w:pPr>
      <w:proofErr w:type="gramStart"/>
      <w:r w:rsidRPr="007746D2">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746D2" w:rsidRPr="007746D2" w:rsidRDefault="007746D2">
      <w:pPr>
        <w:pStyle w:val="ConsPlusNormal"/>
        <w:spacing w:before="200"/>
        <w:ind w:firstLine="540"/>
        <w:jc w:val="both"/>
        <w:rPr>
          <w:rFonts w:ascii="Times New Roman" w:hAnsi="Times New Roman" w:cs="Times New Roman"/>
          <w:sz w:val="28"/>
          <w:szCs w:val="28"/>
        </w:rPr>
      </w:pPr>
      <w:proofErr w:type="gramStart"/>
      <w:r w:rsidRPr="007746D2">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746D2">
        <w:rPr>
          <w:rFonts w:ascii="Times New Roman" w:hAnsi="Times New Roman" w:cs="Times New Roman"/>
          <w:sz w:val="28"/>
          <w:szCs w:val="28"/>
        </w:rPr>
        <w:t xml:space="preserve"> </w:t>
      </w:r>
      <w:proofErr w:type="gramStart"/>
      <w:r w:rsidRPr="007746D2">
        <w:rPr>
          <w:rFonts w:ascii="Times New Roman" w:hAnsi="Times New Roman" w:cs="Times New Roman"/>
          <w:sz w:val="28"/>
          <w:szCs w:val="28"/>
        </w:rPr>
        <w:t>соответствии</w:t>
      </w:r>
      <w:proofErr w:type="gramEnd"/>
      <w:r w:rsidRPr="007746D2">
        <w:rPr>
          <w:rFonts w:ascii="Times New Roman" w:hAnsi="Times New Roman" w:cs="Times New Roman"/>
          <w:sz w:val="28"/>
          <w:szCs w:val="28"/>
        </w:rPr>
        <w:t xml:space="preserve"> с которым гражданин Российской </w:t>
      </w:r>
      <w:r w:rsidRPr="007746D2">
        <w:rPr>
          <w:rFonts w:ascii="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9) непредставления установленных федеральным законодательством сведений или представления заведомо ложных сведений о доходах, об имуществе и обязательствах имущественного характера;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10) достижения гражданином возраста 65 лет - предельного возраста, установленного для замещения должности муниципальной службы;</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11) в связи с иными ограничениями, установленными законодательством о муниципальной службе для поступления на муниципальную службу и ее прохождения.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3.8. Несвоевременное представление документов, представление их не в полном объеме или с нарушением требований пункта 3.4 настоящего Положения являются основанием для отказа гражданину в их приеме.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3.9. Решение о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а также после оформления в случае необходимости допуска к сведениям, составляющим государственную и иную охраняемую законом тайну.</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комиссия принимает решение о недопущении претендента к участию в конкурсе. О принятом решении претендент информируется комиссией в письменном виде с указанием причин отказа, не позднее, чем за неделю до дня конкурсных испытаний.</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3.10. Претендент на замещение вакантной должности, не допущенный к участию в конкурсе, вправе обжаловать это решение в соответствии с законодательством.</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3.11. Секретарь конкурсной комиссии не позднее, чем за неделю до начала второго этапа конкурса направляет сообщение о дате, месте и времени его проведения гражданам, допущенным к участию в конкурсе (далее - кандидаты).</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lastRenderedPageBreak/>
        <w:t xml:space="preserve">При проведении конкурса кандидатам гарантируется равенство прав в соответствии с </w:t>
      </w:r>
      <w:hyperlink r:id="rId9">
        <w:r w:rsidRPr="0070247E">
          <w:rPr>
            <w:rFonts w:ascii="Times New Roman" w:hAnsi="Times New Roman" w:cs="Times New Roman"/>
            <w:sz w:val="28"/>
            <w:szCs w:val="28"/>
          </w:rPr>
          <w:t>Конституцией</w:t>
        </w:r>
      </w:hyperlink>
      <w:r w:rsidRPr="007746D2">
        <w:rPr>
          <w:rFonts w:ascii="Times New Roman" w:hAnsi="Times New Roman" w:cs="Times New Roman"/>
          <w:sz w:val="28"/>
          <w:szCs w:val="28"/>
        </w:rPr>
        <w:t xml:space="preserve"> Российской Федерации и действующим законодательством.</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3.12. Конкурс для определения победителя проводится при наличии не менее двух кандидатов. В случае если по итогам первого этапа по решению комиссии остался только один претендент, конкурс признается не состоявшимся.</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3.13.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7746D2" w:rsidRPr="007746D2" w:rsidRDefault="007746D2">
      <w:pPr>
        <w:pStyle w:val="ConsPlusNormal"/>
        <w:spacing w:before="200"/>
        <w:ind w:firstLine="540"/>
        <w:jc w:val="both"/>
        <w:rPr>
          <w:rFonts w:ascii="Times New Roman" w:hAnsi="Times New Roman" w:cs="Times New Roman"/>
          <w:sz w:val="28"/>
          <w:szCs w:val="28"/>
        </w:rPr>
      </w:pPr>
      <w:proofErr w:type="gramStart"/>
      <w:r w:rsidRPr="007746D2">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конкурсного испытания с использованием не противоречащих действующему законодательству методов оценки профессиональных и личностных качеств кандидатов: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w:t>
      </w:r>
      <w:proofErr w:type="gramEnd"/>
      <w:r w:rsidRPr="007746D2">
        <w:rPr>
          <w:rFonts w:ascii="Times New Roman" w:hAnsi="Times New Roman" w:cs="Times New Roman"/>
          <w:sz w:val="28"/>
          <w:szCs w:val="28"/>
        </w:rPr>
        <w:t xml:space="preserve"> должности, на замещение которой претендуют кандидаты и т.п.</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действующим законодательством.</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3.14. По результатам конкурсного испытания с учетом деловых качеств и документов, представленных кандидатами, каждый член конкурсной комиссии вправе предложить кандидатуру победителя из числа кандидатов.</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3.15. Решение о признании конкурсанта успешно прошедшим конкурсное испытание принимается по каждому из предложенных кандидатов отдельно.</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3.16. В случае если ни один из кандидатов не был признан успешно прошедшим конкурсное испытание, конкурсная комиссия принимает решение признать кандидатов не отвечающими предъявляемым требованиям к вакантной должности.</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В случае, когда два и более кандидата набрали одинаковое число голосов членов комиссии, по этим кандидатурам проводится повторное голосование.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 xml:space="preserve">3.17. </w:t>
      </w:r>
      <w:proofErr w:type="gramStart"/>
      <w:r w:rsidRPr="007746D2">
        <w:rPr>
          <w:rFonts w:ascii="Times New Roman" w:hAnsi="Times New Roman" w:cs="Times New Roman"/>
          <w:sz w:val="28"/>
          <w:szCs w:val="28"/>
        </w:rPr>
        <w:t xml:space="preserve">В случае отсутствия по результатам проведения первого этапа </w:t>
      </w:r>
      <w:r w:rsidRPr="007746D2">
        <w:rPr>
          <w:rFonts w:ascii="Times New Roman" w:hAnsi="Times New Roman" w:cs="Times New Roman"/>
          <w:sz w:val="28"/>
          <w:szCs w:val="28"/>
        </w:rPr>
        <w:lastRenderedPageBreak/>
        <w:t>конкурса кандидатов, отвечающих требованиям, предъявляемым к вакантной должности, неявки кандидатов на конкурсное испытание, а также в случае, если ни один из кандидатов не прошел конкурсное испытание, руководитель соответствующего органа местного самоуправления города Невинномысска принимает решение о повторном проведении конкурса в течение 14 дней.</w:t>
      </w:r>
      <w:proofErr w:type="gramEnd"/>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Информация о результатах конкурса размещается в газете "Невинномысский рабочий" и на официальном сайте соответствующего органа местного самоуправления города Невинномысска.</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3.18. Документы претендентов на замещение вакантной должности,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кадровой службы соответствующего органа местного самоуправления города Невинномысска, после чего подлежат уничтожению. Протоколы заседаний конкурсных комиссий хранятся постоянно.</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3.19. Выписка из протокола заседания конкурсной комиссии с решением о признании победителем конкурса хранится в личном деле муниципального служащего, замещающего должность муниципальной службы в результате победы в конкурсе.</w:t>
      </w:r>
    </w:p>
    <w:p w:rsidR="007746D2" w:rsidRPr="007746D2" w:rsidRDefault="007746D2">
      <w:pPr>
        <w:pStyle w:val="ConsPlusNormal"/>
        <w:spacing w:before="200"/>
        <w:ind w:firstLine="540"/>
        <w:jc w:val="both"/>
        <w:rPr>
          <w:rFonts w:ascii="Times New Roman" w:hAnsi="Times New Roman" w:cs="Times New Roman"/>
          <w:sz w:val="28"/>
          <w:szCs w:val="28"/>
        </w:rPr>
      </w:pPr>
      <w:r w:rsidRPr="007746D2">
        <w:rPr>
          <w:rFonts w:ascii="Times New Roman" w:hAnsi="Times New Roman" w:cs="Times New Roman"/>
          <w:sz w:val="28"/>
          <w:szCs w:val="28"/>
        </w:rPr>
        <w:t>3.20. В случае несогласия с решением конкурсной комиссии кандидат вправе обжаловать данное решение в соответствии с действующим законодательством.</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0247E" w:rsidRDefault="0070247E">
      <w:pPr>
        <w:pStyle w:val="ConsPlusNormal"/>
        <w:jc w:val="right"/>
        <w:outlineLvl w:val="0"/>
        <w:rPr>
          <w:rFonts w:ascii="Times New Roman" w:hAnsi="Times New Roman" w:cs="Times New Roman"/>
          <w:sz w:val="28"/>
          <w:szCs w:val="28"/>
        </w:rPr>
      </w:pP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АНКЕТА</w:t>
      </w:r>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участника конкурса на замещение вакантной должности</w:t>
      </w:r>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муниципальной службы в органах местного самоуправления</w:t>
      </w:r>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города Невинномысска</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(заполняется собственноручно)</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             </w:t>
      </w:r>
      <w:r w:rsidR="00E659BE">
        <w:rPr>
          <w:rFonts w:ascii="Times New Roman" w:hAnsi="Times New Roman" w:cs="Times New Roman"/>
          <w:sz w:val="28"/>
          <w:szCs w:val="28"/>
        </w:rPr>
        <w:t xml:space="preserve">                           </w:t>
      </w:r>
      <w:r w:rsidRPr="007746D2">
        <w:rPr>
          <w:rFonts w:ascii="Times New Roman" w:hAnsi="Times New Roman" w:cs="Times New Roman"/>
          <w:sz w:val="28"/>
          <w:szCs w:val="28"/>
        </w:rPr>
        <w:t xml:space="preserve"> │</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  Место </w:t>
      </w:r>
      <w:proofErr w:type="gramStart"/>
      <w:r w:rsidRPr="007746D2">
        <w:rPr>
          <w:rFonts w:ascii="Times New Roman" w:hAnsi="Times New Roman" w:cs="Times New Roman"/>
          <w:sz w:val="28"/>
          <w:szCs w:val="28"/>
        </w:rPr>
        <w:t>для</w:t>
      </w:r>
      <w:proofErr w:type="gramEnd"/>
      <w:r w:rsidRPr="007746D2">
        <w:rPr>
          <w:rFonts w:ascii="Times New Roman" w:hAnsi="Times New Roman" w:cs="Times New Roman"/>
          <w:sz w:val="28"/>
          <w:szCs w:val="28"/>
        </w:rPr>
        <w:t xml:space="preserve">   </w:t>
      </w:r>
      <w:r w:rsidR="00E659BE">
        <w:rPr>
          <w:rFonts w:ascii="Times New Roman" w:hAnsi="Times New Roman" w:cs="Times New Roman"/>
          <w:sz w:val="28"/>
          <w:szCs w:val="28"/>
        </w:rPr>
        <w:t xml:space="preserve">                  </w:t>
      </w:r>
      <w:r w:rsidRPr="007746D2">
        <w:rPr>
          <w:rFonts w:ascii="Times New Roman" w:hAnsi="Times New Roman" w:cs="Times New Roman"/>
          <w:sz w:val="28"/>
          <w:szCs w:val="28"/>
        </w:rPr>
        <w:t>│</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  фотографии  </w:t>
      </w:r>
      <w:r w:rsidR="00E659BE">
        <w:rPr>
          <w:rFonts w:ascii="Times New Roman" w:hAnsi="Times New Roman" w:cs="Times New Roman"/>
          <w:sz w:val="28"/>
          <w:szCs w:val="28"/>
        </w:rPr>
        <w:t xml:space="preserve">                </w:t>
      </w:r>
      <w:r w:rsidRPr="007746D2">
        <w:rPr>
          <w:rFonts w:ascii="Times New Roman" w:hAnsi="Times New Roman" w:cs="Times New Roman"/>
          <w:sz w:val="28"/>
          <w:szCs w:val="28"/>
        </w:rPr>
        <w:t>│</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             </w:t>
      </w:r>
      <w:r w:rsidR="00E659BE">
        <w:rPr>
          <w:rFonts w:ascii="Times New Roman" w:hAnsi="Times New Roman" w:cs="Times New Roman"/>
          <w:sz w:val="28"/>
          <w:szCs w:val="28"/>
        </w:rPr>
        <w:t xml:space="preserve">                           </w:t>
      </w:r>
      <w:r w:rsidRPr="007746D2">
        <w:rPr>
          <w:rFonts w:ascii="Times New Roman" w:hAnsi="Times New Roman" w:cs="Times New Roman"/>
          <w:sz w:val="28"/>
          <w:szCs w:val="28"/>
        </w:rPr>
        <w:t xml:space="preserve"> │</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w:t>
      </w:r>
    </w:p>
    <w:p w:rsidR="007746D2" w:rsidRPr="007746D2" w:rsidRDefault="007746D2">
      <w:pPr>
        <w:pStyle w:val="ConsPlusNonformat"/>
        <w:jc w:val="both"/>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1. Фамилия 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Имя 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Отчество ______________________</w:t>
      </w: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rmal"/>
        <w:rPr>
          <w:rFonts w:ascii="Times New Roman" w:hAnsi="Times New Roman" w:cs="Times New Roman"/>
          <w:sz w:val="28"/>
          <w:szCs w:val="28"/>
        </w:rPr>
        <w:sectPr w:rsidR="007746D2" w:rsidRPr="007746D2" w:rsidSect="007746D2">
          <w:type w:val="continuous"/>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891"/>
      </w:tblGrid>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lastRenderedPageBreak/>
              <w:t>2. Если изменяли фамилию, имя или отчество, то укажите их, а также когда, где и по какой причине изменяли</w:t>
            </w:r>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 xml:space="preserve">3. </w:t>
            </w:r>
            <w:proofErr w:type="gramStart"/>
            <w:r w:rsidRPr="007746D2">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 xml:space="preserve">6. </w:t>
            </w:r>
            <w:proofErr w:type="gramStart"/>
            <w:r w:rsidRPr="007746D2">
              <w:rPr>
                <w:rFonts w:ascii="Times New Roman"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 xml:space="preserve">7. Какими иностранными языками и языками народов Российской </w:t>
            </w:r>
            <w:proofErr w:type="gramStart"/>
            <w:r w:rsidRPr="007746D2">
              <w:rPr>
                <w:rFonts w:ascii="Times New Roman" w:hAnsi="Times New Roman" w:cs="Times New Roman"/>
                <w:sz w:val="28"/>
                <w:szCs w:val="28"/>
              </w:rPr>
              <w:t>Федерации</w:t>
            </w:r>
            <w:proofErr w:type="gramEnd"/>
            <w:r w:rsidRPr="007746D2">
              <w:rPr>
                <w:rFonts w:ascii="Times New Roman" w:hAnsi="Times New Roman" w:cs="Times New Roman"/>
                <w:sz w:val="28"/>
                <w:szCs w:val="28"/>
              </w:rPr>
              <w:t xml:space="preserve"> владеете и в </w:t>
            </w:r>
            <w:proofErr w:type="gramStart"/>
            <w:r w:rsidRPr="007746D2">
              <w:rPr>
                <w:rFonts w:ascii="Times New Roman" w:hAnsi="Times New Roman" w:cs="Times New Roman"/>
                <w:sz w:val="28"/>
                <w:szCs w:val="28"/>
              </w:rPr>
              <w:t>какой</w:t>
            </w:r>
            <w:proofErr w:type="gramEnd"/>
            <w:r w:rsidRPr="007746D2">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289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6746" w:type="dxa"/>
          </w:tcPr>
          <w:p w:rsidR="007746D2" w:rsidRPr="007746D2" w:rsidRDefault="007746D2">
            <w:pPr>
              <w:pStyle w:val="ConsPlusNormal"/>
              <w:rPr>
                <w:rFonts w:ascii="Times New Roman" w:hAnsi="Times New Roman" w:cs="Times New Roman"/>
                <w:sz w:val="28"/>
                <w:szCs w:val="28"/>
              </w:rPr>
            </w:pPr>
            <w:r w:rsidRPr="007746D2">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2891" w:type="dxa"/>
          </w:tcPr>
          <w:p w:rsidR="007746D2" w:rsidRPr="007746D2" w:rsidRDefault="007746D2">
            <w:pPr>
              <w:pStyle w:val="ConsPlusNormal"/>
              <w:rPr>
                <w:rFonts w:ascii="Times New Roman" w:hAnsi="Times New Roman" w:cs="Times New Roman"/>
                <w:sz w:val="28"/>
                <w:szCs w:val="28"/>
              </w:rPr>
            </w:pPr>
          </w:p>
        </w:tc>
      </w:tr>
    </w:tbl>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11.  </w:t>
      </w:r>
      <w:proofErr w:type="gramStart"/>
      <w:r w:rsidRPr="007746D2">
        <w:rPr>
          <w:rFonts w:ascii="Times New Roman" w:hAnsi="Times New Roman" w:cs="Times New Roman"/>
          <w:sz w:val="28"/>
          <w:szCs w:val="28"/>
        </w:rPr>
        <w:t>Выполняемая работа с начала трудовой деятельности (включая учебу в</w:t>
      </w:r>
      <w:proofErr w:type="gramEnd"/>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высших  и средних специальных учебных </w:t>
      </w:r>
      <w:proofErr w:type="gramStart"/>
      <w:r w:rsidRPr="007746D2">
        <w:rPr>
          <w:rFonts w:ascii="Times New Roman" w:hAnsi="Times New Roman" w:cs="Times New Roman"/>
          <w:sz w:val="28"/>
          <w:szCs w:val="28"/>
        </w:rPr>
        <w:t>заведениях</w:t>
      </w:r>
      <w:proofErr w:type="gramEnd"/>
      <w:r w:rsidRPr="007746D2">
        <w:rPr>
          <w:rFonts w:ascii="Times New Roman" w:hAnsi="Times New Roman" w:cs="Times New Roman"/>
          <w:sz w:val="28"/>
          <w:szCs w:val="28"/>
        </w:rPr>
        <w:t xml:space="preserve">, военную службу, </w:t>
      </w:r>
      <w:r w:rsidRPr="007746D2">
        <w:rPr>
          <w:rFonts w:ascii="Times New Roman" w:hAnsi="Times New Roman" w:cs="Times New Roman"/>
          <w:sz w:val="28"/>
          <w:szCs w:val="28"/>
        </w:rPr>
        <w:lastRenderedPageBreak/>
        <w:t xml:space="preserve">работу </w:t>
      </w:r>
      <w:proofErr w:type="spellStart"/>
      <w:r w:rsidRPr="007746D2">
        <w:rPr>
          <w:rFonts w:ascii="Times New Roman" w:hAnsi="Times New Roman" w:cs="Times New Roman"/>
          <w:sz w:val="28"/>
          <w:szCs w:val="28"/>
        </w:rPr>
        <w:t>посовместительству</w:t>
      </w:r>
      <w:proofErr w:type="spellEnd"/>
      <w:r w:rsidRPr="007746D2">
        <w:rPr>
          <w:rFonts w:ascii="Times New Roman" w:hAnsi="Times New Roman" w:cs="Times New Roman"/>
          <w:sz w:val="28"/>
          <w:szCs w:val="28"/>
        </w:rPr>
        <w:t>, предпринимательскую деятельность и т.п.).</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При  заполнении  данного  пункта  необходимо именовать организации так,</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как  они  назывались  в  свое  время, военную службу записывать с указанием</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должности и номера воинской части.</w:t>
      </w:r>
    </w:p>
    <w:p w:rsidR="007746D2" w:rsidRPr="007746D2" w:rsidRDefault="007746D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9"/>
        <w:gridCol w:w="3912"/>
        <w:gridCol w:w="2551"/>
      </w:tblGrid>
      <w:tr w:rsidR="007746D2" w:rsidRPr="007746D2">
        <w:tc>
          <w:tcPr>
            <w:tcW w:w="3120" w:type="dxa"/>
            <w:gridSpan w:val="2"/>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Месяц и год</w:t>
            </w:r>
          </w:p>
        </w:tc>
        <w:tc>
          <w:tcPr>
            <w:tcW w:w="3912" w:type="dxa"/>
            <w:vMerge w:val="restart"/>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Должность с указанием организации</w:t>
            </w:r>
          </w:p>
        </w:tc>
        <w:tc>
          <w:tcPr>
            <w:tcW w:w="2551" w:type="dxa"/>
            <w:vMerge w:val="restart"/>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Адрес организации</w:t>
            </w:r>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 xml:space="preserve">(в </w:t>
            </w:r>
            <w:proofErr w:type="spellStart"/>
            <w:r w:rsidRPr="007746D2">
              <w:rPr>
                <w:rFonts w:ascii="Times New Roman" w:hAnsi="Times New Roman" w:cs="Times New Roman"/>
                <w:sz w:val="28"/>
                <w:szCs w:val="28"/>
              </w:rPr>
              <w:t>т.ч</w:t>
            </w:r>
            <w:proofErr w:type="spellEnd"/>
            <w:r w:rsidRPr="007746D2">
              <w:rPr>
                <w:rFonts w:ascii="Times New Roman" w:hAnsi="Times New Roman" w:cs="Times New Roman"/>
                <w:sz w:val="28"/>
                <w:szCs w:val="28"/>
              </w:rPr>
              <w:t>. за границей)</w:t>
            </w:r>
          </w:p>
        </w:tc>
      </w:tr>
      <w:tr w:rsidR="007746D2" w:rsidRPr="007746D2">
        <w:tc>
          <w:tcPr>
            <w:tcW w:w="1701" w:type="dxa"/>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поступления</w:t>
            </w:r>
          </w:p>
        </w:tc>
        <w:tc>
          <w:tcPr>
            <w:tcW w:w="1419" w:type="dxa"/>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ухода</w:t>
            </w:r>
          </w:p>
        </w:tc>
        <w:tc>
          <w:tcPr>
            <w:tcW w:w="3912" w:type="dxa"/>
            <w:vMerge/>
          </w:tcPr>
          <w:p w:rsidR="007746D2" w:rsidRPr="007746D2" w:rsidRDefault="007746D2">
            <w:pPr>
              <w:pStyle w:val="ConsPlusNormal"/>
              <w:rPr>
                <w:rFonts w:ascii="Times New Roman" w:hAnsi="Times New Roman" w:cs="Times New Roman"/>
                <w:sz w:val="28"/>
                <w:szCs w:val="28"/>
              </w:rPr>
            </w:pPr>
          </w:p>
        </w:tc>
        <w:tc>
          <w:tcPr>
            <w:tcW w:w="2551" w:type="dxa"/>
            <w:vMerge/>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701" w:type="dxa"/>
          </w:tcPr>
          <w:p w:rsidR="007746D2" w:rsidRPr="007746D2" w:rsidRDefault="007746D2">
            <w:pPr>
              <w:pStyle w:val="ConsPlusNormal"/>
              <w:rPr>
                <w:rFonts w:ascii="Times New Roman" w:hAnsi="Times New Roman" w:cs="Times New Roman"/>
                <w:sz w:val="28"/>
                <w:szCs w:val="28"/>
              </w:rPr>
            </w:pPr>
          </w:p>
        </w:tc>
        <w:tc>
          <w:tcPr>
            <w:tcW w:w="1419" w:type="dxa"/>
          </w:tcPr>
          <w:p w:rsidR="007746D2" w:rsidRPr="007746D2" w:rsidRDefault="007746D2">
            <w:pPr>
              <w:pStyle w:val="ConsPlusNormal"/>
              <w:rPr>
                <w:rFonts w:ascii="Times New Roman" w:hAnsi="Times New Roman" w:cs="Times New Roman"/>
                <w:sz w:val="28"/>
                <w:szCs w:val="28"/>
              </w:rPr>
            </w:pPr>
          </w:p>
        </w:tc>
        <w:tc>
          <w:tcPr>
            <w:tcW w:w="3912" w:type="dxa"/>
          </w:tcPr>
          <w:p w:rsidR="007746D2" w:rsidRPr="007746D2" w:rsidRDefault="007746D2">
            <w:pPr>
              <w:pStyle w:val="ConsPlusNormal"/>
              <w:rPr>
                <w:rFonts w:ascii="Times New Roman" w:hAnsi="Times New Roman" w:cs="Times New Roman"/>
                <w:sz w:val="28"/>
                <w:szCs w:val="28"/>
              </w:rPr>
            </w:pPr>
          </w:p>
        </w:tc>
        <w:tc>
          <w:tcPr>
            <w:tcW w:w="2551" w:type="dxa"/>
          </w:tcPr>
          <w:p w:rsidR="007746D2" w:rsidRPr="007746D2" w:rsidRDefault="007746D2">
            <w:pPr>
              <w:pStyle w:val="ConsPlusNormal"/>
              <w:rPr>
                <w:rFonts w:ascii="Times New Roman" w:hAnsi="Times New Roman" w:cs="Times New Roman"/>
                <w:sz w:val="28"/>
                <w:szCs w:val="28"/>
              </w:rPr>
            </w:pPr>
          </w:p>
        </w:tc>
      </w:tr>
    </w:tbl>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12. Государственные награды, иные награ</w:t>
      </w:r>
      <w:r w:rsidR="0070247E">
        <w:rPr>
          <w:rFonts w:ascii="Times New Roman" w:hAnsi="Times New Roman" w:cs="Times New Roman"/>
          <w:sz w:val="28"/>
          <w:szCs w:val="28"/>
        </w:rPr>
        <w:t xml:space="preserve">ды и знаки отличия </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w:t>
      </w:r>
      <w:r w:rsidR="0070247E">
        <w:rPr>
          <w:rFonts w:ascii="Times New Roman" w:hAnsi="Times New Roman" w:cs="Times New Roman"/>
          <w:sz w:val="28"/>
          <w:szCs w:val="28"/>
        </w:rPr>
        <w:t>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w:t>
      </w:r>
      <w:r w:rsidR="0070247E">
        <w:rPr>
          <w:rFonts w:ascii="Times New Roman" w:hAnsi="Times New Roman" w:cs="Times New Roman"/>
          <w:sz w:val="28"/>
          <w:szCs w:val="28"/>
        </w:rPr>
        <w:t>_______________________</w:t>
      </w:r>
    </w:p>
    <w:p w:rsidR="007746D2" w:rsidRPr="007746D2" w:rsidRDefault="0070247E">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7746D2" w:rsidRPr="007746D2">
        <w:rPr>
          <w:rFonts w:ascii="Times New Roman" w:hAnsi="Times New Roman" w:cs="Times New Roman"/>
          <w:sz w:val="28"/>
          <w:szCs w:val="28"/>
        </w:rPr>
        <w:t>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13.  Ваши  близкие  родственники (отец, мать, братья, сестры и дети), а</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также муж (жена), в том числе </w:t>
      </w:r>
      <w:proofErr w:type="gramStart"/>
      <w:r w:rsidRPr="007746D2">
        <w:rPr>
          <w:rFonts w:ascii="Times New Roman" w:hAnsi="Times New Roman" w:cs="Times New Roman"/>
          <w:sz w:val="28"/>
          <w:szCs w:val="28"/>
        </w:rPr>
        <w:t>бывшие</w:t>
      </w:r>
      <w:proofErr w:type="gramEnd"/>
      <w:r w:rsidRPr="007746D2">
        <w:rPr>
          <w:rFonts w:ascii="Times New Roman" w:hAnsi="Times New Roman" w:cs="Times New Roman"/>
          <w:sz w:val="28"/>
          <w:szCs w:val="28"/>
        </w:rPr>
        <w:t>.</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Если  родственники  изменяли  фамилию,  имя, отчество, необходимо также</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указать их прежние фамилию, имя, отчество.</w:t>
      </w:r>
    </w:p>
    <w:p w:rsidR="007746D2" w:rsidRPr="007746D2" w:rsidRDefault="007746D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1800"/>
        <w:gridCol w:w="2160"/>
        <w:gridCol w:w="2211"/>
        <w:gridCol w:w="2025"/>
      </w:tblGrid>
      <w:tr w:rsidR="007746D2" w:rsidRPr="007746D2">
        <w:tc>
          <w:tcPr>
            <w:tcW w:w="1440" w:type="dxa"/>
            <w:vAlign w:val="center"/>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Степень родства</w:t>
            </w:r>
          </w:p>
        </w:tc>
        <w:tc>
          <w:tcPr>
            <w:tcW w:w="1800" w:type="dxa"/>
            <w:vAlign w:val="center"/>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Фамилия, имя, отчество</w:t>
            </w:r>
          </w:p>
        </w:tc>
        <w:tc>
          <w:tcPr>
            <w:tcW w:w="2160" w:type="dxa"/>
            <w:vAlign w:val="center"/>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Год, число, месяц и место рождения</w:t>
            </w:r>
          </w:p>
        </w:tc>
        <w:tc>
          <w:tcPr>
            <w:tcW w:w="2211" w:type="dxa"/>
            <w:vAlign w:val="center"/>
          </w:tcPr>
          <w:p w:rsidR="007746D2" w:rsidRPr="007746D2" w:rsidRDefault="007746D2">
            <w:pPr>
              <w:pStyle w:val="ConsPlusNormal"/>
              <w:jc w:val="center"/>
              <w:rPr>
                <w:rFonts w:ascii="Times New Roman" w:hAnsi="Times New Roman" w:cs="Times New Roman"/>
                <w:sz w:val="28"/>
                <w:szCs w:val="28"/>
              </w:rPr>
            </w:pPr>
            <w:proofErr w:type="gramStart"/>
            <w:r w:rsidRPr="007746D2">
              <w:rPr>
                <w:rFonts w:ascii="Times New Roman" w:hAnsi="Times New Roman" w:cs="Times New Roman"/>
                <w:sz w:val="28"/>
                <w:szCs w:val="28"/>
              </w:rPr>
              <w:t>Место работы (наименование</w:t>
            </w:r>
            <w:proofErr w:type="gramEnd"/>
          </w:p>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и адрес организации), должность</w:t>
            </w:r>
          </w:p>
        </w:tc>
        <w:tc>
          <w:tcPr>
            <w:tcW w:w="2025" w:type="dxa"/>
            <w:vAlign w:val="center"/>
          </w:tcPr>
          <w:p w:rsidR="007746D2" w:rsidRPr="007746D2" w:rsidRDefault="007746D2">
            <w:pPr>
              <w:pStyle w:val="ConsPlusNormal"/>
              <w:jc w:val="center"/>
              <w:rPr>
                <w:rFonts w:ascii="Times New Roman" w:hAnsi="Times New Roman" w:cs="Times New Roman"/>
                <w:sz w:val="28"/>
                <w:szCs w:val="28"/>
              </w:rPr>
            </w:pPr>
            <w:r w:rsidRPr="007746D2">
              <w:rPr>
                <w:rFonts w:ascii="Times New Roman" w:hAnsi="Times New Roman" w:cs="Times New Roman"/>
                <w:sz w:val="28"/>
                <w:szCs w:val="28"/>
              </w:rPr>
              <w:t>Домашний адрес (адрес регистрации, фактического проживания)</w:t>
            </w:r>
          </w:p>
        </w:tc>
      </w:tr>
      <w:tr w:rsidR="007746D2" w:rsidRPr="007746D2">
        <w:tc>
          <w:tcPr>
            <w:tcW w:w="1440" w:type="dxa"/>
          </w:tcPr>
          <w:p w:rsidR="007746D2" w:rsidRPr="007746D2" w:rsidRDefault="007746D2">
            <w:pPr>
              <w:pStyle w:val="ConsPlusNormal"/>
              <w:rPr>
                <w:rFonts w:ascii="Times New Roman" w:hAnsi="Times New Roman" w:cs="Times New Roman"/>
                <w:sz w:val="28"/>
                <w:szCs w:val="28"/>
              </w:rPr>
            </w:pPr>
          </w:p>
        </w:tc>
        <w:tc>
          <w:tcPr>
            <w:tcW w:w="1800" w:type="dxa"/>
          </w:tcPr>
          <w:p w:rsidR="007746D2" w:rsidRPr="007746D2" w:rsidRDefault="007746D2">
            <w:pPr>
              <w:pStyle w:val="ConsPlusNormal"/>
              <w:rPr>
                <w:rFonts w:ascii="Times New Roman" w:hAnsi="Times New Roman" w:cs="Times New Roman"/>
                <w:sz w:val="28"/>
                <w:szCs w:val="28"/>
              </w:rPr>
            </w:pPr>
          </w:p>
        </w:tc>
        <w:tc>
          <w:tcPr>
            <w:tcW w:w="2160" w:type="dxa"/>
          </w:tcPr>
          <w:p w:rsidR="007746D2" w:rsidRPr="007746D2" w:rsidRDefault="007746D2">
            <w:pPr>
              <w:pStyle w:val="ConsPlusNormal"/>
              <w:rPr>
                <w:rFonts w:ascii="Times New Roman" w:hAnsi="Times New Roman" w:cs="Times New Roman"/>
                <w:sz w:val="28"/>
                <w:szCs w:val="28"/>
              </w:rPr>
            </w:pPr>
          </w:p>
        </w:tc>
        <w:tc>
          <w:tcPr>
            <w:tcW w:w="2211" w:type="dxa"/>
          </w:tcPr>
          <w:p w:rsidR="007746D2" w:rsidRPr="007746D2" w:rsidRDefault="007746D2">
            <w:pPr>
              <w:pStyle w:val="ConsPlusNormal"/>
              <w:rPr>
                <w:rFonts w:ascii="Times New Roman" w:hAnsi="Times New Roman" w:cs="Times New Roman"/>
                <w:sz w:val="28"/>
                <w:szCs w:val="28"/>
              </w:rPr>
            </w:pPr>
          </w:p>
        </w:tc>
        <w:tc>
          <w:tcPr>
            <w:tcW w:w="2025"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440" w:type="dxa"/>
          </w:tcPr>
          <w:p w:rsidR="007746D2" w:rsidRPr="007746D2" w:rsidRDefault="007746D2">
            <w:pPr>
              <w:pStyle w:val="ConsPlusNormal"/>
              <w:rPr>
                <w:rFonts w:ascii="Times New Roman" w:hAnsi="Times New Roman" w:cs="Times New Roman"/>
                <w:sz w:val="28"/>
                <w:szCs w:val="28"/>
              </w:rPr>
            </w:pPr>
          </w:p>
        </w:tc>
        <w:tc>
          <w:tcPr>
            <w:tcW w:w="1800" w:type="dxa"/>
          </w:tcPr>
          <w:p w:rsidR="007746D2" w:rsidRPr="007746D2" w:rsidRDefault="007746D2">
            <w:pPr>
              <w:pStyle w:val="ConsPlusNormal"/>
              <w:rPr>
                <w:rFonts w:ascii="Times New Roman" w:hAnsi="Times New Roman" w:cs="Times New Roman"/>
                <w:sz w:val="28"/>
                <w:szCs w:val="28"/>
              </w:rPr>
            </w:pPr>
          </w:p>
        </w:tc>
        <w:tc>
          <w:tcPr>
            <w:tcW w:w="2160" w:type="dxa"/>
          </w:tcPr>
          <w:p w:rsidR="007746D2" w:rsidRPr="007746D2" w:rsidRDefault="007746D2">
            <w:pPr>
              <w:pStyle w:val="ConsPlusNormal"/>
              <w:rPr>
                <w:rFonts w:ascii="Times New Roman" w:hAnsi="Times New Roman" w:cs="Times New Roman"/>
                <w:sz w:val="28"/>
                <w:szCs w:val="28"/>
              </w:rPr>
            </w:pPr>
          </w:p>
        </w:tc>
        <w:tc>
          <w:tcPr>
            <w:tcW w:w="2211" w:type="dxa"/>
          </w:tcPr>
          <w:p w:rsidR="007746D2" w:rsidRPr="007746D2" w:rsidRDefault="007746D2">
            <w:pPr>
              <w:pStyle w:val="ConsPlusNormal"/>
              <w:rPr>
                <w:rFonts w:ascii="Times New Roman" w:hAnsi="Times New Roman" w:cs="Times New Roman"/>
                <w:sz w:val="28"/>
                <w:szCs w:val="28"/>
              </w:rPr>
            </w:pPr>
          </w:p>
        </w:tc>
        <w:tc>
          <w:tcPr>
            <w:tcW w:w="2025"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440" w:type="dxa"/>
          </w:tcPr>
          <w:p w:rsidR="007746D2" w:rsidRPr="007746D2" w:rsidRDefault="007746D2">
            <w:pPr>
              <w:pStyle w:val="ConsPlusNormal"/>
              <w:rPr>
                <w:rFonts w:ascii="Times New Roman" w:hAnsi="Times New Roman" w:cs="Times New Roman"/>
                <w:sz w:val="28"/>
                <w:szCs w:val="28"/>
              </w:rPr>
            </w:pPr>
          </w:p>
        </w:tc>
        <w:tc>
          <w:tcPr>
            <w:tcW w:w="1800" w:type="dxa"/>
          </w:tcPr>
          <w:p w:rsidR="007746D2" w:rsidRPr="007746D2" w:rsidRDefault="007746D2">
            <w:pPr>
              <w:pStyle w:val="ConsPlusNormal"/>
              <w:rPr>
                <w:rFonts w:ascii="Times New Roman" w:hAnsi="Times New Roman" w:cs="Times New Roman"/>
                <w:sz w:val="28"/>
                <w:szCs w:val="28"/>
              </w:rPr>
            </w:pPr>
          </w:p>
        </w:tc>
        <w:tc>
          <w:tcPr>
            <w:tcW w:w="2160" w:type="dxa"/>
          </w:tcPr>
          <w:p w:rsidR="007746D2" w:rsidRPr="007746D2" w:rsidRDefault="007746D2">
            <w:pPr>
              <w:pStyle w:val="ConsPlusNormal"/>
              <w:rPr>
                <w:rFonts w:ascii="Times New Roman" w:hAnsi="Times New Roman" w:cs="Times New Roman"/>
                <w:sz w:val="28"/>
                <w:szCs w:val="28"/>
              </w:rPr>
            </w:pPr>
          </w:p>
        </w:tc>
        <w:tc>
          <w:tcPr>
            <w:tcW w:w="2211" w:type="dxa"/>
          </w:tcPr>
          <w:p w:rsidR="007746D2" w:rsidRPr="007746D2" w:rsidRDefault="007746D2">
            <w:pPr>
              <w:pStyle w:val="ConsPlusNormal"/>
              <w:rPr>
                <w:rFonts w:ascii="Times New Roman" w:hAnsi="Times New Roman" w:cs="Times New Roman"/>
                <w:sz w:val="28"/>
                <w:szCs w:val="28"/>
              </w:rPr>
            </w:pPr>
          </w:p>
        </w:tc>
        <w:tc>
          <w:tcPr>
            <w:tcW w:w="2025" w:type="dxa"/>
          </w:tcPr>
          <w:p w:rsidR="007746D2" w:rsidRPr="007746D2" w:rsidRDefault="007746D2">
            <w:pPr>
              <w:pStyle w:val="ConsPlusNormal"/>
              <w:rPr>
                <w:rFonts w:ascii="Times New Roman" w:hAnsi="Times New Roman" w:cs="Times New Roman"/>
                <w:sz w:val="28"/>
                <w:szCs w:val="28"/>
              </w:rPr>
            </w:pPr>
          </w:p>
        </w:tc>
      </w:tr>
      <w:tr w:rsidR="007746D2" w:rsidRPr="007746D2">
        <w:tc>
          <w:tcPr>
            <w:tcW w:w="1440" w:type="dxa"/>
          </w:tcPr>
          <w:p w:rsidR="007746D2" w:rsidRPr="007746D2" w:rsidRDefault="007746D2">
            <w:pPr>
              <w:pStyle w:val="ConsPlusNormal"/>
              <w:rPr>
                <w:rFonts w:ascii="Times New Roman" w:hAnsi="Times New Roman" w:cs="Times New Roman"/>
                <w:sz w:val="28"/>
                <w:szCs w:val="28"/>
              </w:rPr>
            </w:pPr>
          </w:p>
        </w:tc>
        <w:tc>
          <w:tcPr>
            <w:tcW w:w="1800" w:type="dxa"/>
          </w:tcPr>
          <w:p w:rsidR="007746D2" w:rsidRPr="007746D2" w:rsidRDefault="007746D2">
            <w:pPr>
              <w:pStyle w:val="ConsPlusNormal"/>
              <w:rPr>
                <w:rFonts w:ascii="Times New Roman" w:hAnsi="Times New Roman" w:cs="Times New Roman"/>
                <w:sz w:val="28"/>
                <w:szCs w:val="28"/>
              </w:rPr>
            </w:pPr>
          </w:p>
        </w:tc>
        <w:tc>
          <w:tcPr>
            <w:tcW w:w="2160" w:type="dxa"/>
          </w:tcPr>
          <w:p w:rsidR="007746D2" w:rsidRPr="007746D2" w:rsidRDefault="007746D2">
            <w:pPr>
              <w:pStyle w:val="ConsPlusNormal"/>
              <w:rPr>
                <w:rFonts w:ascii="Times New Roman" w:hAnsi="Times New Roman" w:cs="Times New Roman"/>
                <w:sz w:val="28"/>
                <w:szCs w:val="28"/>
              </w:rPr>
            </w:pPr>
          </w:p>
        </w:tc>
        <w:tc>
          <w:tcPr>
            <w:tcW w:w="2211" w:type="dxa"/>
          </w:tcPr>
          <w:p w:rsidR="007746D2" w:rsidRPr="007746D2" w:rsidRDefault="007746D2">
            <w:pPr>
              <w:pStyle w:val="ConsPlusNormal"/>
              <w:rPr>
                <w:rFonts w:ascii="Times New Roman" w:hAnsi="Times New Roman" w:cs="Times New Roman"/>
                <w:sz w:val="28"/>
                <w:szCs w:val="28"/>
              </w:rPr>
            </w:pPr>
          </w:p>
        </w:tc>
        <w:tc>
          <w:tcPr>
            <w:tcW w:w="2025" w:type="dxa"/>
          </w:tcPr>
          <w:p w:rsidR="007746D2" w:rsidRPr="007746D2" w:rsidRDefault="007746D2">
            <w:pPr>
              <w:pStyle w:val="ConsPlusNormal"/>
              <w:rPr>
                <w:rFonts w:ascii="Times New Roman" w:hAnsi="Times New Roman" w:cs="Times New Roman"/>
                <w:sz w:val="28"/>
                <w:szCs w:val="28"/>
              </w:rPr>
            </w:pPr>
          </w:p>
        </w:tc>
      </w:tr>
    </w:tbl>
    <w:p w:rsidR="007746D2" w:rsidRPr="007746D2" w:rsidRDefault="007746D2">
      <w:pPr>
        <w:pStyle w:val="ConsPlusNormal"/>
        <w:rPr>
          <w:rFonts w:ascii="Times New Roman" w:hAnsi="Times New Roman" w:cs="Times New Roman"/>
          <w:sz w:val="28"/>
          <w:szCs w:val="28"/>
        </w:rPr>
        <w:sectPr w:rsidR="007746D2" w:rsidRPr="007746D2" w:rsidSect="007746D2">
          <w:type w:val="continuous"/>
          <w:pgSz w:w="11905" w:h="16838"/>
          <w:pgMar w:top="1134" w:right="850" w:bottom="1134" w:left="1701" w:header="0" w:footer="0" w:gutter="0"/>
          <w:cols w:space="720"/>
          <w:titlePg/>
        </w:sectPr>
      </w:pPr>
    </w:p>
    <w:p w:rsidR="007746D2" w:rsidRPr="007746D2" w:rsidRDefault="007746D2">
      <w:pPr>
        <w:pStyle w:val="ConsPlusNormal"/>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14.  Ваши  близкие  родственники (отец, мать, братья, сестры и дети), а</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также  муж  (жена), в том числе бывшие, постоянно проживающие за границей и</w:t>
      </w:r>
      <w:r w:rsidR="0070247E">
        <w:rPr>
          <w:rFonts w:ascii="Times New Roman" w:hAnsi="Times New Roman" w:cs="Times New Roman"/>
          <w:sz w:val="28"/>
          <w:szCs w:val="28"/>
        </w:rPr>
        <w:t xml:space="preserve"> </w:t>
      </w:r>
      <w:r w:rsidRPr="007746D2">
        <w:rPr>
          <w:rFonts w:ascii="Times New Roman" w:hAnsi="Times New Roman" w:cs="Times New Roman"/>
          <w:sz w:val="28"/>
          <w:szCs w:val="28"/>
        </w:rPr>
        <w:t>(или)  оформляющие  документы  для  выезда на постоянное место жительства в</w:t>
      </w:r>
      <w:r w:rsidR="0070247E" w:rsidRPr="0070247E">
        <w:rPr>
          <w:rFonts w:ascii="Times New Roman" w:hAnsi="Times New Roman" w:cs="Times New Roman"/>
          <w:sz w:val="28"/>
          <w:szCs w:val="28"/>
        </w:rPr>
        <w:t xml:space="preserve"> </w:t>
      </w:r>
      <w:r w:rsidR="0070247E" w:rsidRPr="007746D2">
        <w:rPr>
          <w:rFonts w:ascii="Times New Roman" w:hAnsi="Times New Roman" w:cs="Times New Roman"/>
          <w:sz w:val="28"/>
          <w:szCs w:val="28"/>
        </w:rPr>
        <w:t>другое государство</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w:t>
      </w:r>
      <w:r w:rsidR="0070247E">
        <w:rPr>
          <w:rFonts w:ascii="Times New Roman" w:hAnsi="Times New Roman" w:cs="Times New Roman"/>
          <w:sz w:val="28"/>
          <w:szCs w:val="28"/>
        </w:rPr>
        <w:t>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(фамилия, имя, отчество, с какого времени они проживают за границей)</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lastRenderedPageBreak/>
        <w:t>___________________________________________</w:t>
      </w:r>
      <w:r w:rsidR="0070247E">
        <w:rPr>
          <w:rFonts w:ascii="Times New Roman" w:hAnsi="Times New Roman" w:cs="Times New Roman"/>
          <w:sz w:val="28"/>
          <w:szCs w:val="28"/>
        </w:rPr>
        <w:t>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15. Пребывание за границей (когда, где, с какой целью) 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w:t>
      </w:r>
      <w:r w:rsidR="0070247E">
        <w:rPr>
          <w:rFonts w:ascii="Times New Roman" w:hAnsi="Times New Roman" w:cs="Times New Roman"/>
          <w:sz w:val="28"/>
          <w:szCs w:val="28"/>
        </w:rPr>
        <w:t>_______________________</w:t>
      </w:r>
    </w:p>
    <w:p w:rsidR="007746D2" w:rsidRPr="007746D2" w:rsidRDefault="007746D2" w:rsidP="0070247E">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____________________________________________________________________________________________________________________________________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16. Отношение к воинской обязанности и </w:t>
      </w:r>
      <w:r w:rsidR="0070247E">
        <w:rPr>
          <w:rFonts w:ascii="Times New Roman" w:hAnsi="Times New Roman" w:cs="Times New Roman"/>
          <w:sz w:val="28"/>
          <w:szCs w:val="28"/>
        </w:rPr>
        <w:t xml:space="preserve">воинское звание </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w:t>
      </w:r>
      <w:r w:rsidR="0070247E">
        <w:rPr>
          <w:rFonts w:ascii="Times New Roman" w:hAnsi="Times New Roman" w:cs="Times New Roman"/>
          <w:sz w:val="28"/>
          <w:szCs w:val="28"/>
        </w:rPr>
        <w:t>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w:t>
      </w:r>
      <w:r w:rsidR="0070247E">
        <w:rPr>
          <w:rFonts w:ascii="Times New Roman" w:hAnsi="Times New Roman" w:cs="Times New Roman"/>
          <w:sz w:val="28"/>
          <w:szCs w:val="28"/>
        </w:rPr>
        <w:t>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17.  Домашний адрес (адрес регистрации, фактического проживания), номер</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телефона (либо иной вид связи) </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w:t>
      </w:r>
      <w:r w:rsidR="0070247E">
        <w:rPr>
          <w:rFonts w:ascii="Times New Roman" w:hAnsi="Times New Roman" w:cs="Times New Roman"/>
          <w:sz w:val="28"/>
          <w:szCs w:val="28"/>
        </w:rPr>
        <w:t>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18. Паспорт или документ, его заменяющий ______________________________</w:t>
      </w:r>
      <w:r w:rsidR="0070247E">
        <w:rPr>
          <w:rFonts w:ascii="Times New Roman" w:hAnsi="Times New Roman" w:cs="Times New Roman"/>
          <w:sz w:val="28"/>
          <w:szCs w:val="28"/>
        </w:rPr>
        <w:t>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(серия, номер, кем и когда выдан)</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w:t>
      </w:r>
    </w:p>
    <w:p w:rsidR="007746D2" w:rsidRPr="007746D2" w:rsidRDefault="0070247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19. </w:t>
      </w:r>
      <w:r w:rsidR="007746D2" w:rsidRPr="007746D2">
        <w:rPr>
          <w:rFonts w:ascii="Times New Roman" w:hAnsi="Times New Roman" w:cs="Times New Roman"/>
          <w:sz w:val="28"/>
          <w:szCs w:val="28"/>
        </w:rPr>
        <w:t>Наличие заграничного паспорта _____________________________________</w:t>
      </w:r>
      <w:r>
        <w:rPr>
          <w:rFonts w:ascii="Times New Roman" w:hAnsi="Times New Roman" w:cs="Times New Roman"/>
          <w:sz w:val="28"/>
          <w:szCs w:val="28"/>
        </w:rPr>
        <w:t>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(серия, номер, кем и когда выдан)</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20.    Номер   страхового   свидетельства   обязательного   пенсионного</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страхования (если имеется) ________________________________________________</w:t>
      </w:r>
      <w:r w:rsidR="0070247E">
        <w:rPr>
          <w:rFonts w:ascii="Times New Roman" w:hAnsi="Times New Roman" w:cs="Times New Roman"/>
          <w:sz w:val="28"/>
          <w:szCs w:val="28"/>
        </w:rPr>
        <w:t>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21. ИНН (если имеется) ________________________________________________</w:t>
      </w:r>
      <w:r w:rsidR="00E659BE">
        <w:rPr>
          <w:rFonts w:ascii="Times New Roman" w:hAnsi="Times New Roman" w:cs="Times New Roman"/>
          <w:sz w:val="28"/>
          <w:szCs w:val="28"/>
        </w:rPr>
        <w:t>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22.   </w:t>
      </w:r>
      <w:proofErr w:type="gramStart"/>
      <w:r w:rsidRPr="007746D2">
        <w:rPr>
          <w:rFonts w:ascii="Times New Roman" w:hAnsi="Times New Roman" w:cs="Times New Roman"/>
          <w:sz w:val="28"/>
          <w:szCs w:val="28"/>
        </w:rPr>
        <w:t>Дополнительные  сведения  (участие  в  выборных  представительных</w:t>
      </w:r>
      <w:proofErr w:type="gramEnd"/>
    </w:p>
    <w:p w:rsidR="007746D2" w:rsidRPr="007746D2" w:rsidRDefault="007746D2">
      <w:pPr>
        <w:pStyle w:val="ConsPlusNonformat"/>
        <w:jc w:val="both"/>
        <w:rPr>
          <w:rFonts w:ascii="Times New Roman" w:hAnsi="Times New Roman" w:cs="Times New Roman"/>
          <w:sz w:val="28"/>
          <w:szCs w:val="28"/>
        </w:rPr>
      </w:pPr>
      <w:proofErr w:type="gramStart"/>
      <w:r w:rsidRPr="007746D2">
        <w:rPr>
          <w:rFonts w:ascii="Times New Roman" w:hAnsi="Times New Roman" w:cs="Times New Roman"/>
          <w:sz w:val="28"/>
          <w:szCs w:val="28"/>
        </w:rPr>
        <w:t>органах</w:t>
      </w:r>
      <w:proofErr w:type="gramEnd"/>
      <w:r w:rsidRPr="007746D2">
        <w:rPr>
          <w:rFonts w:ascii="Times New Roman" w:hAnsi="Times New Roman" w:cs="Times New Roman"/>
          <w:sz w:val="28"/>
          <w:szCs w:val="28"/>
        </w:rPr>
        <w:t>, другая информация, которую желаете сообщить о себе)</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__________________________________________________________________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23.  Мне  известно,  что  сообщение  о  себе  в  анкете заведомо ложных</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сведений  и  мое  несоответствие квалификационным требованиям могут повлечь</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отказ   в  участии  в  конкурсе  и  приеме  на  должность,  поступлении  </w:t>
      </w:r>
      <w:proofErr w:type="gramStart"/>
      <w:r w:rsidRPr="007746D2">
        <w:rPr>
          <w:rFonts w:ascii="Times New Roman" w:hAnsi="Times New Roman" w:cs="Times New Roman"/>
          <w:sz w:val="28"/>
          <w:szCs w:val="28"/>
        </w:rPr>
        <w:t>на</w:t>
      </w:r>
      <w:proofErr w:type="gramEnd"/>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муниципальную службу в Российской Федерации.</w:t>
      </w:r>
      <w:bookmarkStart w:id="1" w:name="_GoBack"/>
      <w:bookmarkEnd w:id="1"/>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На   проведение  в  отношении  меня  проверочных  мероприятий  </w:t>
      </w:r>
      <w:proofErr w:type="gramStart"/>
      <w:r w:rsidRPr="007746D2">
        <w:rPr>
          <w:rFonts w:ascii="Times New Roman" w:hAnsi="Times New Roman" w:cs="Times New Roman"/>
          <w:sz w:val="28"/>
          <w:szCs w:val="28"/>
        </w:rPr>
        <w:t>согласен</w:t>
      </w:r>
      <w:proofErr w:type="gramEnd"/>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(согласна).</w:t>
      </w:r>
    </w:p>
    <w:p w:rsidR="007746D2" w:rsidRPr="007746D2" w:rsidRDefault="007746D2">
      <w:pPr>
        <w:pStyle w:val="ConsPlusNonformat"/>
        <w:jc w:val="both"/>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"____" ______________ 20 ____ г.                 Подпись __________________</w:t>
      </w:r>
    </w:p>
    <w:p w:rsidR="007746D2" w:rsidRPr="007746D2" w:rsidRDefault="007746D2">
      <w:pPr>
        <w:pStyle w:val="ConsPlusNonformat"/>
        <w:jc w:val="both"/>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М.П.     Фотография    и   данные   о   трудовой   деятельности,   воинской</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службе    и    об    учете    оформляемого    лица   соответствуют</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документам,    удостоверяющим   личность,   записям   в   </w:t>
      </w:r>
      <w:proofErr w:type="gramStart"/>
      <w:r w:rsidRPr="007746D2">
        <w:rPr>
          <w:rFonts w:ascii="Times New Roman" w:hAnsi="Times New Roman" w:cs="Times New Roman"/>
          <w:sz w:val="28"/>
          <w:szCs w:val="28"/>
        </w:rPr>
        <w:t>трудовой</w:t>
      </w:r>
      <w:proofErr w:type="gramEnd"/>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книжке, документам об образовании и воинской службе.</w:t>
      </w:r>
    </w:p>
    <w:p w:rsidR="007746D2" w:rsidRPr="007746D2" w:rsidRDefault="007746D2">
      <w:pPr>
        <w:pStyle w:val="ConsPlusNonformat"/>
        <w:jc w:val="both"/>
        <w:rPr>
          <w:rFonts w:ascii="Times New Roman" w:hAnsi="Times New Roman" w:cs="Times New Roman"/>
          <w:sz w:val="28"/>
          <w:szCs w:val="28"/>
        </w:rPr>
      </w:pP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"__" ________ 20__ г.          ____________________________________________</w:t>
      </w:r>
      <w:r w:rsidR="00E659BE">
        <w:rPr>
          <w:rFonts w:ascii="Times New Roman" w:hAnsi="Times New Roman" w:cs="Times New Roman"/>
          <w:sz w:val="28"/>
          <w:szCs w:val="28"/>
        </w:rPr>
        <w:t>______________________</w:t>
      </w:r>
    </w:p>
    <w:p w:rsidR="007746D2" w:rsidRPr="007746D2" w:rsidRDefault="007746D2">
      <w:pPr>
        <w:pStyle w:val="ConsPlusNonformat"/>
        <w:jc w:val="both"/>
        <w:rPr>
          <w:rFonts w:ascii="Times New Roman" w:hAnsi="Times New Roman" w:cs="Times New Roman"/>
          <w:sz w:val="28"/>
          <w:szCs w:val="28"/>
        </w:rPr>
      </w:pPr>
      <w:r w:rsidRPr="007746D2">
        <w:rPr>
          <w:rFonts w:ascii="Times New Roman" w:hAnsi="Times New Roman" w:cs="Times New Roman"/>
          <w:sz w:val="28"/>
          <w:szCs w:val="28"/>
        </w:rPr>
        <w:t xml:space="preserve">                               (подпись, фамилия работника кадровой службы)</w:t>
      </w:r>
    </w:p>
    <w:p w:rsidR="00930584" w:rsidRPr="007746D2" w:rsidRDefault="00E659BE" w:rsidP="007746D2">
      <w:pPr>
        <w:rPr>
          <w:rFonts w:ascii="Times New Roman" w:hAnsi="Times New Roman" w:cs="Times New Roman"/>
          <w:sz w:val="28"/>
          <w:szCs w:val="28"/>
        </w:rPr>
      </w:pPr>
    </w:p>
    <w:sectPr w:rsidR="00930584" w:rsidRPr="007746D2" w:rsidSect="007746D2">
      <w:type w:val="continuous"/>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D2"/>
    <w:rsid w:val="00000FED"/>
    <w:rsid w:val="002213A2"/>
    <w:rsid w:val="0070247E"/>
    <w:rsid w:val="007746D2"/>
    <w:rsid w:val="00E6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6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4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46D2"/>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6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46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46D2"/>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4882F90969377CFDFAAADB9834174227D63981936D50E97628AEF6F24779DE07E88C10DE5D356BE836C3EB75616C21DA9EB897B09E4BFE57A339Ey5n1M" TargetMode="External"/><Relationship Id="rId3" Type="http://schemas.openxmlformats.org/officeDocument/2006/relationships/settings" Target="settings.xml"/><Relationship Id="rId7" Type="http://schemas.openxmlformats.org/officeDocument/2006/relationships/hyperlink" Target="consultantplus://offline/ref=3D14882F90969377CFDFAAADB9834174227D63981937D60D9F608AEF6F24779DE07E88C10DE5D356BE836E3ABA5616C21DA9EB897B09E4BFE57A339Ey5n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14882F90969377CFDFAAADB9834174227D63981C3AD5099C6DD7E5677D7B9FE771D7D60AACDF57BE866A3FB90913D70CF1E78A6716E5A1F97831y9nEM" TargetMode="External"/><Relationship Id="rId11" Type="http://schemas.openxmlformats.org/officeDocument/2006/relationships/theme" Target="theme/theme1.xml"/><Relationship Id="rId5" Type="http://schemas.openxmlformats.org/officeDocument/2006/relationships/hyperlink" Target="consultantplus://offline/ref=3D14882F90969377CFDFB4A0AFEF1F7E267E3E901A3ADC5DC2328CB8307471C8A03E8E944EA1DF52B888396EF6084F925BE2E7886715E5BDyFn9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14882F90969377CFDFB4A0AFEF1F7E277E3A9013688B5F936782BD38242BD8B677829750A0DE49BC836Fy3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Раенко</dc:creator>
  <cp:lastModifiedBy>Марина В. Раенко</cp:lastModifiedBy>
  <cp:revision>1</cp:revision>
  <dcterms:created xsi:type="dcterms:W3CDTF">2022-10-12T12:39:00Z</dcterms:created>
  <dcterms:modified xsi:type="dcterms:W3CDTF">2022-10-12T13:02:00Z</dcterms:modified>
</cp:coreProperties>
</file>