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59" w:rsidRDefault="00503459" w:rsidP="00A854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/>
          <w:kern w:val="0"/>
          <w:sz w:val="28"/>
          <w:szCs w:val="28"/>
        </w:rPr>
        <w:t>Приложение № 1</w:t>
      </w:r>
    </w:p>
    <w:p w:rsidR="00503459" w:rsidRDefault="00503459" w:rsidP="00A854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/>
          <w:kern w:val="0"/>
          <w:sz w:val="28"/>
          <w:szCs w:val="28"/>
        </w:rPr>
        <w:t>к постановлению администрации</w:t>
      </w:r>
    </w:p>
    <w:p w:rsidR="00503459" w:rsidRDefault="00503459" w:rsidP="00A854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248" w:firstLine="708"/>
        <w:jc w:val="center"/>
        <w:rPr>
          <w:rFonts w:hAnsi="Times New Roman"/>
          <w:kern w:val="0"/>
          <w:sz w:val="28"/>
          <w:szCs w:val="28"/>
        </w:rPr>
      </w:pPr>
      <w:r>
        <w:rPr>
          <w:rFonts w:hAnsi="Times New Roman"/>
          <w:kern w:val="0"/>
          <w:sz w:val="28"/>
          <w:szCs w:val="28"/>
        </w:rPr>
        <w:t>города Невинномысска</w:t>
      </w:r>
    </w:p>
    <w:p w:rsidR="00503459" w:rsidRDefault="00503459" w:rsidP="00C632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/>
          <w:kern w:val="0"/>
          <w:sz w:val="28"/>
          <w:szCs w:val="28"/>
        </w:rPr>
      </w:pPr>
    </w:p>
    <w:p w:rsidR="00503459" w:rsidRDefault="00503459" w:rsidP="00C632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/>
          <w:kern w:val="0"/>
          <w:sz w:val="28"/>
          <w:szCs w:val="28"/>
        </w:rPr>
      </w:pPr>
    </w:p>
    <w:p w:rsidR="00503459" w:rsidRDefault="00503459" w:rsidP="00A854B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right"/>
        <w:rPr>
          <w:rFonts w:hAnsi="Times New Roman"/>
          <w:kern w:val="0"/>
          <w:sz w:val="28"/>
          <w:szCs w:val="28"/>
        </w:rPr>
      </w:pPr>
    </w:p>
    <w:p w:rsidR="00503459" w:rsidRDefault="00503459" w:rsidP="00C6325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/>
          <w:kern w:val="0"/>
          <w:sz w:val="28"/>
          <w:szCs w:val="28"/>
        </w:rPr>
      </w:pPr>
    </w:p>
    <w:p w:rsidR="00503459" w:rsidRPr="00987EC8" w:rsidRDefault="00503459" w:rsidP="00987EC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ПОЛОЖЕНИЕ</w:t>
      </w:r>
    </w:p>
    <w:p w:rsidR="00503459" w:rsidRPr="00987EC8" w:rsidRDefault="00503459" w:rsidP="00987EC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eastAsia="Times New Roman" w:hAnsi="Times New Roman" w:cs="Times New Roman"/>
          <w:sz w:val="28"/>
          <w:szCs w:val="28"/>
        </w:rPr>
      </w:pPr>
      <w:r w:rsidRPr="00987EC8">
        <w:rPr>
          <w:rFonts w:eastAsia="Times New Roman" w:hAnsi="Times New Roman" w:cs="Times New Roman"/>
          <w:sz w:val="28"/>
          <w:szCs w:val="28"/>
        </w:rPr>
        <w:t>о проведении конкурса «Лучшее оформление новогодней витрины,</w:t>
      </w:r>
    </w:p>
    <w:p w:rsidR="00503459" w:rsidRPr="00987EC8" w:rsidRDefault="00503459" w:rsidP="00987EC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sz w:val="28"/>
          <w:szCs w:val="28"/>
        </w:rPr>
      </w:pPr>
      <w:r w:rsidRPr="00987EC8">
        <w:rPr>
          <w:rFonts w:eastAsia="Times New Roman" w:hAnsi="Times New Roman" w:cs="Times New Roman"/>
          <w:sz w:val="28"/>
          <w:szCs w:val="28"/>
        </w:rPr>
        <w:t>фасада предприятия торговли, учреждения, организации»</w:t>
      </w:r>
    </w:p>
    <w:p w:rsidR="00503459" w:rsidRPr="00987EC8" w:rsidRDefault="00503459" w:rsidP="00987EC8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/>
          <w:sz w:val="28"/>
          <w:szCs w:val="28"/>
        </w:rPr>
      </w:pPr>
      <w:smartTag w:uri="urn:schemas-microsoft-com:office:smarttags" w:element="place">
        <w:r>
          <w:rPr>
            <w:sz w:val="28"/>
            <w:szCs w:val="28"/>
            <w:lang w:val="en-US"/>
          </w:rPr>
          <w:t>I</w:t>
        </w:r>
        <w:r>
          <w:rPr>
            <w:sz w:val="28"/>
            <w:szCs w:val="28"/>
          </w:rPr>
          <w:t>.</w:t>
        </w:r>
      </w:smartTag>
      <w:r>
        <w:rPr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Основные цели и задачи конкурса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Pr="006B0E30">
        <w:rPr>
          <w:rFonts w:hAnsi="Times New Roman" w:cs="Times New Roman"/>
          <w:sz w:val="28"/>
          <w:szCs w:val="28"/>
        </w:rPr>
        <w:t>Конкурс «Лучшее оформление новогодней витрины, фаса</w:t>
      </w:r>
      <w:r>
        <w:rPr>
          <w:rFonts w:hAnsi="Times New Roman" w:cs="Times New Roman"/>
          <w:sz w:val="28"/>
          <w:szCs w:val="28"/>
        </w:rPr>
        <w:t>да предприятия торговли, учреждения, организации» (далее</w:t>
      </w:r>
      <w:r w:rsidRPr="00DC1B85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-</w:t>
      </w:r>
      <w:r w:rsidRPr="00DC1B85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>конкурс) проводится среди предприятий торговли, государственных и муниципальных учреждений и организаций, производственных и иных коммерческих предприятий и организаций, осуществляющих свою деятельность на территории города</w:t>
      </w:r>
      <w:r w:rsidRPr="00DC1B85">
        <w:rPr>
          <w:rFonts w:hAnsi="Times New Roman" w:cs="Times New Roman"/>
          <w:sz w:val="28"/>
          <w:szCs w:val="28"/>
        </w:rPr>
        <w:t xml:space="preserve"> </w:t>
      </w:r>
      <w:r>
        <w:rPr>
          <w:rFonts w:hAnsi="Times New Roman" w:cs="Times New Roman"/>
          <w:sz w:val="28"/>
          <w:szCs w:val="28"/>
        </w:rPr>
        <w:t xml:space="preserve">Невинномысска для стимулирования </w:t>
      </w:r>
      <w:r w:rsidRPr="00F07EA8">
        <w:rPr>
          <w:rFonts w:hAnsi="Times New Roman" w:cs="Times New Roman"/>
          <w:sz w:val="28"/>
          <w:szCs w:val="28"/>
        </w:rPr>
        <w:t xml:space="preserve">предприятий, учреждений, организаций к участию в праздничных мероприятиях, а также создания праздничного новогоднего облика </w:t>
      </w:r>
      <w:r>
        <w:rPr>
          <w:rFonts w:hAnsi="Times New Roman" w:cs="Times New Roman"/>
          <w:sz w:val="28"/>
          <w:szCs w:val="28"/>
        </w:rPr>
        <w:t>города Невинномысска.</w:t>
      </w:r>
    </w:p>
    <w:p w:rsidR="00503459" w:rsidRPr="00987EC8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lang w:val="en-US"/>
        </w:rPr>
        <w:t>II</w:t>
      </w:r>
      <w:r>
        <w:rPr>
          <w:rFonts w:hAnsi="Times New Roman" w:cs="Times New Roman"/>
          <w:sz w:val="28"/>
          <w:szCs w:val="28"/>
        </w:rPr>
        <w:t xml:space="preserve">. </w:t>
      </w:r>
      <w:r w:rsidRPr="00987EC8">
        <w:rPr>
          <w:rFonts w:hAnsi="Times New Roman" w:cs="Times New Roman"/>
          <w:sz w:val="28"/>
          <w:szCs w:val="28"/>
        </w:rPr>
        <w:t>Цели проведения конкурса</w:t>
      </w:r>
    </w:p>
    <w:p w:rsidR="00503459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" w:cs="Times New Roman"/>
          <w:sz w:val="28"/>
          <w:szCs w:val="28"/>
        </w:rPr>
      </w:pPr>
    </w:p>
    <w:p w:rsidR="00503459" w:rsidRPr="000E0C42" w:rsidRDefault="00503459" w:rsidP="00210C3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 w:rsidRPr="000E0C42">
        <w:rPr>
          <w:rFonts w:hAnsi="Times New Roman" w:cs="Times New Roman"/>
          <w:sz w:val="28"/>
          <w:szCs w:val="28"/>
        </w:rPr>
        <w:t>2.1. Улучшение внешнего облика города</w:t>
      </w:r>
      <w:r w:rsidRPr="00210C33">
        <w:t xml:space="preserve"> </w:t>
      </w:r>
      <w:r w:rsidRPr="00210C33">
        <w:rPr>
          <w:rFonts w:hAnsi="Times New Roman" w:cs="Times New Roman"/>
          <w:sz w:val="28"/>
          <w:szCs w:val="28"/>
        </w:rPr>
        <w:t>Невинномысска</w:t>
      </w:r>
      <w:r w:rsidRPr="000E0C42">
        <w:rPr>
          <w:rFonts w:hAnsi="Times New Roman" w:cs="Times New Roman"/>
          <w:sz w:val="28"/>
          <w:szCs w:val="28"/>
        </w:rPr>
        <w:t>, поиск новых оригинальных решений в рекламно-художественном оформлении организаций, учреждений и предприятий (фасадов, витражей, входных групп, прилегающих территорий и внутренних помещений).</w:t>
      </w:r>
    </w:p>
    <w:p w:rsidR="00503459" w:rsidRPr="000E0C42" w:rsidRDefault="00503459" w:rsidP="00210C33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 w:rsidRPr="000E0C42">
        <w:rPr>
          <w:rFonts w:hAnsi="Times New Roman" w:cs="Times New Roman"/>
          <w:sz w:val="28"/>
          <w:szCs w:val="28"/>
        </w:rPr>
        <w:t>2.2. Повышение качества обслуживания населения, создание праздничной атмосферы для жителей и гостей города Невинномысска, в предвер</w:t>
      </w:r>
      <w:bookmarkStart w:id="0" w:name="_GoBack"/>
      <w:bookmarkEnd w:id="0"/>
      <w:r w:rsidRPr="000E0C42">
        <w:rPr>
          <w:rFonts w:hAnsi="Times New Roman" w:cs="Times New Roman"/>
          <w:sz w:val="28"/>
          <w:szCs w:val="28"/>
        </w:rPr>
        <w:t>ии новогодних и Рождественских праздников.</w:t>
      </w:r>
    </w:p>
    <w:p w:rsidR="00503459" w:rsidRPr="000E0C42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851"/>
        <w:jc w:val="both"/>
        <w:rPr>
          <w:rFonts w:hAnsi="Times New Roman" w:cs="Times New Roman"/>
          <w:sz w:val="28"/>
          <w:szCs w:val="28"/>
        </w:rPr>
      </w:pPr>
    </w:p>
    <w:p w:rsidR="00503459" w:rsidRPr="00D3414C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" w:cs="Times New Roman"/>
          <w:color w:val="auto"/>
          <w:sz w:val="28"/>
          <w:szCs w:val="28"/>
        </w:rPr>
      </w:pPr>
      <w:r w:rsidRPr="00D3414C">
        <w:rPr>
          <w:rFonts w:hAnsi="Times New Roman" w:cs="Times New Roman"/>
          <w:color w:val="auto"/>
          <w:sz w:val="28"/>
          <w:szCs w:val="28"/>
          <w:lang w:val="en-US"/>
        </w:rPr>
        <w:t>III</w:t>
      </w:r>
      <w:r w:rsidRPr="00D3414C">
        <w:rPr>
          <w:rFonts w:hAnsi="Times New Roman" w:cs="Times New Roman"/>
          <w:color w:val="auto"/>
          <w:sz w:val="28"/>
          <w:szCs w:val="28"/>
        </w:rPr>
        <w:t>. Участники конкурса</w:t>
      </w:r>
    </w:p>
    <w:p w:rsidR="00503459" w:rsidRPr="00D3414C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" w:cs="Times New Roman"/>
          <w:color w:val="auto"/>
          <w:sz w:val="28"/>
          <w:szCs w:val="28"/>
        </w:rPr>
      </w:pPr>
    </w:p>
    <w:p w:rsidR="00503459" w:rsidRPr="00D3414C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D3414C">
        <w:rPr>
          <w:rFonts w:hAnsi="Times New Roman" w:cs="Times New Roman"/>
          <w:color w:val="auto"/>
          <w:sz w:val="28"/>
          <w:szCs w:val="28"/>
        </w:rPr>
        <w:t>3.1. Участники конкурса оформляют витрину, фасад здания предприятия, учреждения, организации.</w:t>
      </w:r>
    </w:p>
    <w:p w:rsidR="00503459" w:rsidRPr="00D3414C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D3414C">
        <w:rPr>
          <w:rFonts w:hAnsi="Times New Roman" w:cs="Times New Roman"/>
          <w:color w:val="auto"/>
          <w:sz w:val="28"/>
          <w:szCs w:val="28"/>
        </w:rPr>
        <w:t>3.2.</w:t>
      </w:r>
      <w:r w:rsidRPr="00D3414C">
        <w:rPr>
          <w:rFonts w:hAnsi="Times New Roman" w:cs="Times New Roman"/>
          <w:color w:val="auto"/>
          <w:sz w:val="28"/>
          <w:szCs w:val="28"/>
        </w:rPr>
        <w:tab/>
        <w:t>Для организации и проведения конкурса формируется комиссия по проведению конкурса (далее - Конкурсная комиссия), состав которой утверждается постановлением администрации города Невинномысска. Конкурсная комиссия действует в соответствии с настоящим Положением.</w:t>
      </w:r>
    </w:p>
    <w:p w:rsidR="00503459" w:rsidRPr="00D3414C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D3414C">
        <w:rPr>
          <w:rFonts w:hAnsi="Times New Roman" w:cs="Times New Roman"/>
          <w:color w:val="auto"/>
          <w:sz w:val="28"/>
          <w:szCs w:val="28"/>
        </w:rPr>
        <w:t xml:space="preserve">3.3. Перечень участников конкурса формируется по предложениям органов администрации города Невинномысска, а также по заявкам, желающих принять участие в конкурсе, по форме согласно приложению к настоящему Положению. 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D3414C">
        <w:rPr>
          <w:rFonts w:hAnsi="Times New Roman" w:cs="Times New Roman"/>
          <w:color w:val="auto"/>
          <w:sz w:val="28"/>
          <w:szCs w:val="28"/>
        </w:rPr>
        <w:t>3.4. Участниками конкурса являются юридические лица, частные предприниматели, подавшие заявку на участие в конкурсе с 01</w:t>
      </w:r>
      <w:r>
        <w:rPr>
          <w:rFonts w:hAnsi="Times New Roman" w:cs="Times New Roman"/>
          <w:color w:val="auto"/>
          <w:sz w:val="28"/>
          <w:szCs w:val="28"/>
        </w:rPr>
        <w:t xml:space="preserve"> декабря </w:t>
      </w:r>
      <w:r w:rsidRPr="00D3414C">
        <w:rPr>
          <w:rFonts w:hAnsi="Times New Roman" w:cs="Times New Roman"/>
          <w:color w:val="auto"/>
          <w:sz w:val="28"/>
          <w:szCs w:val="28"/>
        </w:rPr>
        <w:t xml:space="preserve"> по </w:t>
      </w:r>
      <w:r>
        <w:rPr>
          <w:rFonts w:hAnsi="Times New Roman" w:cs="Times New Roman"/>
          <w:color w:val="auto"/>
          <w:sz w:val="28"/>
          <w:szCs w:val="28"/>
        </w:rPr>
        <w:t xml:space="preserve"> </w:t>
      </w:r>
      <w:r w:rsidRPr="00D3414C">
        <w:rPr>
          <w:rFonts w:hAnsi="Times New Roman" w:cs="Times New Roman"/>
          <w:color w:val="auto"/>
          <w:sz w:val="28"/>
          <w:szCs w:val="28"/>
        </w:rPr>
        <w:t>20</w:t>
      </w:r>
      <w:r>
        <w:rPr>
          <w:rFonts w:hAnsi="Times New Roman" w:cs="Times New Roman"/>
          <w:color w:val="auto"/>
          <w:sz w:val="28"/>
          <w:szCs w:val="28"/>
        </w:rPr>
        <w:t xml:space="preserve"> декабря текущего года</w:t>
      </w:r>
      <w:r w:rsidRPr="00D3414C">
        <w:rPr>
          <w:rFonts w:hAnsi="Times New Roman" w:cs="Times New Roman"/>
          <w:color w:val="auto"/>
          <w:sz w:val="28"/>
          <w:szCs w:val="28"/>
        </w:rPr>
        <w:t xml:space="preserve"> включительно.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Pr="00D3414C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</w:p>
    <w:p w:rsidR="00503459" w:rsidRPr="005E7EE1" w:rsidRDefault="00503459" w:rsidP="005E7EE1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4320"/>
        <w:jc w:val="both"/>
        <w:rPr>
          <w:rFonts w:hAnsi="Times New Roman" w:cs="Times New Roman"/>
          <w:color w:val="auto"/>
        </w:rPr>
      </w:pPr>
      <w:r w:rsidRPr="005E7EE1">
        <w:rPr>
          <w:rFonts w:hAnsi="Times New Roman" w:cs="Times New Roman"/>
          <w:color w:val="auto"/>
        </w:rPr>
        <w:t>2</w:t>
      </w:r>
    </w:p>
    <w:p w:rsidR="00503459" w:rsidRPr="005E7EE1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16"/>
          <w:szCs w:val="16"/>
        </w:rPr>
      </w:pPr>
    </w:p>
    <w:p w:rsidR="00503459" w:rsidRPr="00D3414C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color w:val="auto"/>
          <w:sz w:val="28"/>
          <w:szCs w:val="28"/>
        </w:rPr>
      </w:pPr>
      <w:r w:rsidRPr="00D3414C">
        <w:rPr>
          <w:rFonts w:hAnsi="Times New Roman" w:cs="Times New Roman"/>
          <w:color w:val="auto"/>
          <w:sz w:val="28"/>
          <w:szCs w:val="28"/>
        </w:rPr>
        <w:t xml:space="preserve">3.5. Заявки подаются в комитет по управлению муниципальным имуществом администрации </w:t>
      </w:r>
      <w:r w:rsidRPr="00210C33">
        <w:rPr>
          <w:rFonts w:hAnsi="Times New Roman" w:cs="Times New Roman"/>
          <w:color w:val="auto"/>
          <w:sz w:val="28"/>
          <w:szCs w:val="28"/>
        </w:rPr>
        <w:t>города</w:t>
      </w:r>
      <w:r w:rsidRPr="00D3414C">
        <w:rPr>
          <w:rFonts w:hAnsi="Times New Roman" w:cs="Times New Roman"/>
          <w:color w:val="auto"/>
          <w:sz w:val="28"/>
          <w:szCs w:val="28"/>
        </w:rPr>
        <w:t xml:space="preserve"> Невинномысска по адресу: </w:t>
      </w:r>
      <w:r>
        <w:rPr>
          <w:rFonts w:hAnsi="Times New Roman" w:cs="Times New Roman"/>
          <w:color w:val="auto"/>
          <w:sz w:val="28"/>
          <w:szCs w:val="28"/>
        </w:rPr>
        <w:t xml:space="preserve">                             </w:t>
      </w:r>
      <w:r w:rsidRPr="00D3414C">
        <w:rPr>
          <w:rFonts w:hAnsi="Times New Roman" w:cs="Times New Roman"/>
          <w:color w:val="auto"/>
          <w:sz w:val="28"/>
          <w:szCs w:val="28"/>
        </w:rPr>
        <w:t>г. Невинномысск, ул. Гагарина, 74А, каб. 5, часы приема с 09:00 до 18:00</w:t>
      </w:r>
      <w:r>
        <w:rPr>
          <w:rFonts w:hAnsi="Times New Roman" w:cs="Times New Roman"/>
          <w:color w:val="auto"/>
          <w:sz w:val="28"/>
          <w:szCs w:val="28"/>
        </w:rPr>
        <w:t>,</w:t>
      </w:r>
      <w:r w:rsidRPr="00D3414C">
        <w:rPr>
          <w:rFonts w:hAnsi="Times New Roman" w:cs="Times New Roman"/>
          <w:color w:val="auto"/>
          <w:sz w:val="28"/>
          <w:szCs w:val="28"/>
        </w:rPr>
        <w:t xml:space="preserve"> перерыв  с 13:00 до 14:00.</w:t>
      </w:r>
    </w:p>
    <w:p w:rsidR="00503459" w:rsidRPr="005E7EE1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color w:val="auto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lang w:val="en-US"/>
        </w:rPr>
        <w:t>IV</w:t>
      </w:r>
      <w:r w:rsidRPr="000E0C42">
        <w:rPr>
          <w:rFonts w:hAnsi="Times New Roman" w:cs="Times New Roman"/>
          <w:sz w:val="28"/>
          <w:szCs w:val="28"/>
        </w:rPr>
        <w:t xml:space="preserve">. </w:t>
      </w:r>
      <w:r>
        <w:rPr>
          <w:rFonts w:hAnsi="Times New Roman" w:cs="Times New Roman"/>
          <w:sz w:val="28"/>
          <w:szCs w:val="28"/>
        </w:rPr>
        <w:t>Номинации конкурса, критерии оценки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4.1. Конкурс проводится по следующим номинациям: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1) «Лучшее оформление новогодней витрины, фасада предприятия торговли»;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2) «Лучшее новогоднее оформление фасада государственного, муниципального учреждения, предприятия»;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3) «Лучшее новогоднее оформление фасада и прилегающей территории к производственным и иным коммерческим организациям».</w:t>
      </w:r>
    </w:p>
    <w:p w:rsidR="00503459" w:rsidRPr="00987EC8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lang w:val="en-US"/>
        </w:rPr>
        <w:t>V</w:t>
      </w:r>
      <w:r>
        <w:rPr>
          <w:rFonts w:hAnsi="Times New Roman" w:cs="Times New Roman"/>
          <w:sz w:val="28"/>
          <w:szCs w:val="28"/>
        </w:rPr>
        <w:t xml:space="preserve">. </w:t>
      </w:r>
      <w:r w:rsidRPr="00987EC8">
        <w:rPr>
          <w:rFonts w:hAnsi="Times New Roman" w:cs="Times New Roman"/>
          <w:sz w:val="28"/>
          <w:szCs w:val="28"/>
        </w:rPr>
        <w:t>Этапы проведения конкурса</w:t>
      </w:r>
    </w:p>
    <w:p w:rsidR="00503459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center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5.1. Решения Конкурсной комиссии принимаются простым большинством голосов. При равенстве голосов голос председательствующего считается решающим. Решение конкурсной комиссии оформляется протоколом.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5.2. Конкурсная комиссия до подведения итогов выезжает на предприятия торговли, организации и предприятия, подавшие заявки для участия в конкурсе. Решение о победителях конкурса принимается на заседании Конкурсной комиссии 25 декабря текущего года.</w:t>
      </w:r>
    </w:p>
    <w:p w:rsidR="00503459" w:rsidRPr="00987EC8" w:rsidRDefault="00503459" w:rsidP="004C1557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9"/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lang w:val="en-US"/>
        </w:rPr>
        <w:t>VI</w:t>
      </w:r>
      <w:r>
        <w:rPr>
          <w:rFonts w:hAnsi="Times New Roman" w:cs="Times New Roman"/>
          <w:sz w:val="28"/>
          <w:szCs w:val="28"/>
        </w:rPr>
        <w:t>. Критерии определения победителей в конкурсе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708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6.1. Оригинальность художественного оформления наружных витрин, новогодних композиций, красочность и яркость новогодних гирлянд;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  <w:t>6.2. Световое оформление фасадов, наружной рекламы, санитарное состояние прилегающих к предприятиям, организациям территорий;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  <w:t>6.3. Использование новогодней и рождественской тематики.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  <w:lang w:val="en-US"/>
        </w:rPr>
        <w:t>VII</w:t>
      </w:r>
      <w:r>
        <w:rPr>
          <w:rFonts w:hAnsi="Times New Roman" w:cs="Times New Roman"/>
          <w:sz w:val="28"/>
          <w:szCs w:val="28"/>
        </w:rPr>
        <w:t>. Награждение победителей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  <w:t>7.1. Победители конкурса награждаются дипломами администрации города Невинномысска.</w:t>
      </w:r>
    </w:p>
    <w:p w:rsidR="00503459" w:rsidRDefault="00503459" w:rsidP="004C15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ab/>
        <w:t>7.2. Информация о победителях конкурса размещается на официальном сайте администрации города Невинномысска</w:t>
      </w:r>
      <w:r w:rsidRPr="00210C33">
        <w:t xml:space="preserve"> </w:t>
      </w:r>
      <w:r w:rsidRPr="00210C33">
        <w:rPr>
          <w:rFonts w:hAnsi="Times New Roman" w:cs="Times New Roman"/>
          <w:sz w:val="28"/>
          <w:szCs w:val="28"/>
        </w:rPr>
        <w:t>в информационно-телекоммуникационной сети «Интернет»</w:t>
      </w:r>
      <w:r>
        <w:rPr>
          <w:rFonts w:hAnsi="Times New Roman" w:cs="Times New Roman"/>
          <w:sz w:val="28"/>
          <w:szCs w:val="28"/>
        </w:rPr>
        <w:t>.</w:t>
      </w:r>
    </w:p>
    <w:p w:rsidR="00503459" w:rsidRPr="00BB4FD0" w:rsidRDefault="00503459" w:rsidP="008D2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84"/>
        <w:jc w:val="both"/>
        <w:rPr>
          <w:rFonts w:hAnsi="Times New Roman" w:cs="Times New Roman"/>
          <w:sz w:val="28"/>
          <w:szCs w:val="28"/>
        </w:rPr>
      </w:pPr>
    </w:p>
    <w:p w:rsidR="00503459" w:rsidRPr="00BB4FD0" w:rsidRDefault="00503459" w:rsidP="008D2E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84"/>
        <w:jc w:val="both"/>
        <w:rPr>
          <w:rFonts w:hAnsi="Times New Roman" w:cs="Times New Roman"/>
          <w:sz w:val="28"/>
          <w:szCs w:val="28"/>
        </w:rPr>
      </w:pPr>
    </w:p>
    <w:p w:rsidR="00503459" w:rsidRPr="00252E7F" w:rsidRDefault="00503459" w:rsidP="003921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-2"/>
        <w:jc w:val="both"/>
        <w:rPr>
          <w:rFonts w:hAnsi="Times New Roman" w:cs="Times New Roman"/>
          <w:color w:val="FFFFFF"/>
          <w:sz w:val="28"/>
          <w:szCs w:val="28"/>
        </w:rPr>
      </w:pPr>
    </w:p>
    <w:p w:rsidR="00503459" w:rsidRDefault="00503459" w:rsidP="0025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 xml:space="preserve">Первый заместитель главы </w:t>
      </w:r>
    </w:p>
    <w:p w:rsidR="00503459" w:rsidRDefault="00503459" w:rsidP="00252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jc w:val="both"/>
        <w:rPr>
          <w:rFonts w:hAnsi="Times New Roman" w:cs="Times New Roman"/>
          <w:sz w:val="28"/>
          <w:szCs w:val="28"/>
        </w:rPr>
      </w:pPr>
      <w:r>
        <w:rPr>
          <w:rFonts w:hAnsi="Times New Roman" w:cs="Times New Roman"/>
          <w:sz w:val="28"/>
          <w:szCs w:val="28"/>
        </w:rPr>
        <w:t>администрации города Невинномысска</w:t>
      </w:r>
      <w:r w:rsidRPr="00A34515">
        <w:rPr>
          <w:rFonts w:hAnsi="Times New Roman" w:cs="Times New Roman"/>
          <w:sz w:val="28"/>
          <w:szCs w:val="28"/>
        </w:rPr>
        <w:t xml:space="preserve">   </w:t>
      </w:r>
      <w:r>
        <w:rPr>
          <w:rFonts w:hAnsi="Times New Roman" w:cs="Times New Roman"/>
          <w:sz w:val="28"/>
          <w:szCs w:val="28"/>
        </w:rPr>
        <w:t xml:space="preserve">                            </w:t>
      </w:r>
      <w:r w:rsidRPr="00A34515">
        <w:rPr>
          <w:rFonts w:hAnsi="Times New Roman" w:cs="Times New Roman"/>
          <w:sz w:val="28"/>
          <w:szCs w:val="28"/>
        </w:rPr>
        <w:t xml:space="preserve">     </w:t>
      </w:r>
      <w:r>
        <w:rPr>
          <w:rFonts w:hAnsi="Times New Roman" w:cs="Times New Roman"/>
          <w:sz w:val="28"/>
          <w:szCs w:val="28"/>
        </w:rPr>
        <w:t xml:space="preserve">   </w:t>
      </w:r>
      <w:r w:rsidRPr="00A34515">
        <w:rPr>
          <w:rFonts w:hAnsi="Times New Roman" w:cs="Times New Roman"/>
          <w:sz w:val="28"/>
          <w:szCs w:val="28"/>
        </w:rPr>
        <w:t xml:space="preserve">   В.Э. Соколюк</w:t>
      </w:r>
    </w:p>
    <w:p w:rsidR="00503459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>Приложение визирует:</w:t>
      </w: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>Председатель комитета</w:t>
      </w: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>по управлению муниципальным</w:t>
      </w: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 xml:space="preserve">имуществом администрации </w:t>
      </w: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 xml:space="preserve">города Невинномысска                                                                </w:t>
      </w:r>
      <w:r>
        <w:rPr>
          <w:rFonts w:hAnsi="Times New Roman" w:cs="Times New Roman"/>
          <w:sz w:val="28"/>
          <w:szCs w:val="28"/>
        </w:rPr>
        <w:t xml:space="preserve"> </w:t>
      </w:r>
      <w:r w:rsidRPr="003E3757">
        <w:rPr>
          <w:rFonts w:hAnsi="Times New Roman" w:cs="Times New Roman"/>
          <w:sz w:val="28"/>
          <w:szCs w:val="28"/>
        </w:rPr>
        <w:t>О.А. Бондаренко</w:t>
      </w: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>Заместитель начальника правового</w:t>
      </w:r>
    </w:p>
    <w:p w:rsidR="00503459" w:rsidRPr="003E3757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>управления администрации</w:t>
      </w:r>
    </w:p>
    <w:p w:rsidR="00503459" w:rsidRPr="00A34515" w:rsidRDefault="00503459" w:rsidP="003E37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exact"/>
        <w:ind w:right="-2"/>
        <w:jc w:val="both"/>
        <w:rPr>
          <w:rFonts w:hAnsi="Times New Roman" w:cs="Times New Roman"/>
          <w:sz w:val="28"/>
          <w:szCs w:val="28"/>
        </w:rPr>
      </w:pPr>
      <w:r w:rsidRPr="003E3757">
        <w:rPr>
          <w:rFonts w:hAnsi="Times New Roman" w:cs="Times New Roman"/>
          <w:sz w:val="28"/>
          <w:szCs w:val="28"/>
        </w:rPr>
        <w:t>города Невинномысска                                                                    Е.В. Смирнова</w:t>
      </w:r>
    </w:p>
    <w:sectPr w:rsidR="00503459" w:rsidRPr="00A34515" w:rsidSect="005E7EE1">
      <w:headerReference w:type="default" r:id="rId7"/>
      <w:pgSz w:w="11906" w:h="16838"/>
      <w:pgMar w:top="992" w:right="567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459" w:rsidRDefault="00503459" w:rsidP="00B17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503459" w:rsidRDefault="00503459" w:rsidP="00B17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459" w:rsidRDefault="00503459" w:rsidP="00B17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503459" w:rsidRDefault="00503459" w:rsidP="00B177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59" w:rsidRDefault="00503459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EE3"/>
    <w:multiLevelType w:val="hybridMultilevel"/>
    <w:tmpl w:val="34040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2153A"/>
    <w:multiLevelType w:val="hybridMultilevel"/>
    <w:tmpl w:val="852A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E68227F"/>
    <w:multiLevelType w:val="hybridMultilevel"/>
    <w:tmpl w:val="DF4CE3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E30"/>
    <w:rsid w:val="00021C7E"/>
    <w:rsid w:val="00085D2F"/>
    <w:rsid w:val="000E0C42"/>
    <w:rsid w:val="000F3A2A"/>
    <w:rsid w:val="0012433B"/>
    <w:rsid w:val="001275EF"/>
    <w:rsid w:val="001348FA"/>
    <w:rsid w:val="001E4D0F"/>
    <w:rsid w:val="00210C33"/>
    <w:rsid w:val="00241F82"/>
    <w:rsid w:val="002520D4"/>
    <w:rsid w:val="00252E7F"/>
    <w:rsid w:val="00255CC1"/>
    <w:rsid w:val="00263210"/>
    <w:rsid w:val="002768B6"/>
    <w:rsid w:val="002B29EA"/>
    <w:rsid w:val="00392167"/>
    <w:rsid w:val="00393515"/>
    <w:rsid w:val="003E3757"/>
    <w:rsid w:val="0040712E"/>
    <w:rsid w:val="00411AEF"/>
    <w:rsid w:val="004C1557"/>
    <w:rsid w:val="004D37E8"/>
    <w:rsid w:val="004F507F"/>
    <w:rsid w:val="00503459"/>
    <w:rsid w:val="005D5625"/>
    <w:rsid w:val="005E7EE1"/>
    <w:rsid w:val="006B0E30"/>
    <w:rsid w:val="006C7B3B"/>
    <w:rsid w:val="006F40BE"/>
    <w:rsid w:val="007378D8"/>
    <w:rsid w:val="00793691"/>
    <w:rsid w:val="00871C73"/>
    <w:rsid w:val="008C231A"/>
    <w:rsid w:val="008D2E6D"/>
    <w:rsid w:val="00911412"/>
    <w:rsid w:val="00943AAC"/>
    <w:rsid w:val="009573DA"/>
    <w:rsid w:val="00963C36"/>
    <w:rsid w:val="009830F9"/>
    <w:rsid w:val="00987EC8"/>
    <w:rsid w:val="009A14F2"/>
    <w:rsid w:val="009E4858"/>
    <w:rsid w:val="00A34515"/>
    <w:rsid w:val="00A64A6C"/>
    <w:rsid w:val="00A65C61"/>
    <w:rsid w:val="00A67E6D"/>
    <w:rsid w:val="00A854BA"/>
    <w:rsid w:val="00AE681B"/>
    <w:rsid w:val="00B17784"/>
    <w:rsid w:val="00B44F8A"/>
    <w:rsid w:val="00BB4FD0"/>
    <w:rsid w:val="00BD0BDE"/>
    <w:rsid w:val="00C340CA"/>
    <w:rsid w:val="00C6325A"/>
    <w:rsid w:val="00C82492"/>
    <w:rsid w:val="00CA7474"/>
    <w:rsid w:val="00CE289B"/>
    <w:rsid w:val="00CE5CAD"/>
    <w:rsid w:val="00D3414C"/>
    <w:rsid w:val="00D4208E"/>
    <w:rsid w:val="00D81124"/>
    <w:rsid w:val="00DC1B85"/>
    <w:rsid w:val="00EB6C0A"/>
    <w:rsid w:val="00F000DF"/>
    <w:rsid w:val="00F07EA8"/>
    <w:rsid w:val="00F45382"/>
    <w:rsid w:val="00F76227"/>
    <w:rsid w:val="00F82811"/>
    <w:rsid w:val="00F94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E30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rsid w:val="006B0E3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B177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7784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ru-RU"/>
    </w:rPr>
  </w:style>
  <w:style w:type="paragraph" w:styleId="Footer">
    <w:name w:val="footer"/>
    <w:basedOn w:val="Normal"/>
    <w:link w:val="FooterChar"/>
    <w:uiPriority w:val="99"/>
    <w:rsid w:val="00B1778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7784"/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lang w:eastAsia="ru-RU"/>
    </w:rPr>
  </w:style>
  <w:style w:type="paragraph" w:styleId="ListParagraph">
    <w:name w:val="List Paragraph"/>
    <w:basedOn w:val="Normal"/>
    <w:uiPriority w:val="99"/>
    <w:qFormat/>
    <w:rsid w:val="00A345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85D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D2F"/>
    <w:rPr>
      <w:rFonts w:ascii="Tahoma" w:eastAsia="Arial Unicode MS" w:hAnsi="Tahoma" w:cs="Tahoma"/>
      <w:color w:val="000000"/>
      <w:kern w:val="1"/>
      <w:sz w:val="16"/>
      <w:szCs w:val="16"/>
      <w:u w:color="000000"/>
      <w:lang w:eastAsia="ru-RU"/>
    </w:rPr>
  </w:style>
  <w:style w:type="paragraph" w:styleId="NoSpacing">
    <w:name w:val="No Spacing"/>
    <w:uiPriority w:val="99"/>
    <w:qFormat/>
    <w:rsid w:val="00987EC8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252E7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4</Pages>
  <Words>634</Words>
  <Characters>3617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arenda9</cp:lastModifiedBy>
  <cp:revision>23</cp:revision>
  <cp:lastPrinted>2017-11-30T08:19:00Z</cp:lastPrinted>
  <dcterms:created xsi:type="dcterms:W3CDTF">2016-12-06T13:26:00Z</dcterms:created>
  <dcterms:modified xsi:type="dcterms:W3CDTF">2017-11-30T08:31:00Z</dcterms:modified>
</cp:coreProperties>
</file>