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Default="003438CB" w:rsidP="00EF2F6C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</w:rPr>
      </w:pPr>
      <w:r w:rsidRPr="00F170E1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F170E1" w:rsidRPr="00F170E1">
        <w:rPr>
          <w:rFonts w:ascii="Times New Roman" w:hAnsi="Times New Roman"/>
          <w:sz w:val="28"/>
          <w:szCs w:val="28"/>
        </w:rPr>
        <w:t>решения Думы города Нев</w:t>
      </w:r>
      <w:r w:rsidR="00F170E1" w:rsidRPr="00F170E1">
        <w:rPr>
          <w:rFonts w:ascii="Times New Roman" w:hAnsi="Times New Roman"/>
          <w:bCs/>
          <w:sz w:val="28"/>
          <w:szCs w:val="28"/>
        </w:rPr>
        <w:t>инномысска Ставропольского края</w:t>
      </w:r>
      <w:r w:rsidR="00F170E1">
        <w:rPr>
          <w:rFonts w:ascii="Times New Roman" w:hAnsi="Times New Roman"/>
          <w:bCs/>
          <w:sz w:val="28"/>
          <w:szCs w:val="28"/>
        </w:rPr>
        <w:t xml:space="preserve"> </w:t>
      </w:r>
      <w:r w:rsidR="00F170E1" w:rsidRPr="00F170E1">
        <w:rPr>
          <w:rFonts w:ascii="Times New Roman" w:hAnsi="Times New Roman"/>
          <w:sz w:val="28"/>
          <w:szCs w:val="28"/>
        </w:rPr>
        <w:t>«</w:t>
      </w:r>
      <w:r w:rsidR="00F170E1">
        <w:rPr>
          <w:rFonts w:ascii="Times New Roman" w:hAnsi="Times New Roman"/>
          <w:sz w:val="28"/>
          <w:szCs w:val="28"/>
        </w:rPr>
        <w:t>О внесении изменений</w:t>
      </w:r>
      <w:r w:rsidR="00F170E1">
        <w:rPr>
          <w:rFonts w:ascii="Times New Roman" w:hAnsi="Times New Roman"/>
          <w:sz w:val="28"/>
          <w:szCs w:val="28"/>
        </w:rPr>
        <w:br/>
      </w:r>
      <w:r w:rsidR="00F170E1" w:rsidRPr="00F170E1">
        <w:rPr>
          <w:rFonts w:ascii="Times New Roman" w:hAnsi="Times New Roman"/>
          <w:sz w:val="28"/>
          <w:szCs w:val="28"/>
        </w:rPr>
        <w:t>в Положение о порядке размещения средств наружной рекламы на территории муниципального образования городского округа – города Невинномысска</w:t>
      </w:r>
      <w:bookmarkStart w:id="0" w:name="_GoBack"/>
      <w:bookmarkEnd w:id="0"/>
      <w:r w:rsidR="00F170E1" w:rsidRPr="00F170E1">
        <w:rPr>
          <w:rFonts w:ascii="Times New Roman" w:hAnsi="Times New Roman"/>
          <w:sz w:val="28"/>
          <w:szCs w:val="28"/>
        </w:rPr>
        <w:t>, утвержденное реш</w:t>
      </w:r>
      <w:r w:rsidR="00F170E1">
        <w:rPr>
          <w:rFonts w:ascii="Times New Roman" w:hAnsi="Times New Roman"/>
          <w:sz w:val="28"/>
          <w:szCs w:val="28"/>
        </w:rPr>
        <w:t>ением Думы города Невинномысска</w:t>
      </w:r>
      <w:r w:rsidR="00F170E1">
        <w:rPr>
          <w:rFonts w:ascii="Times New Roman" w:hAnsi="Times New Roman"/>
          <w:sz w:val="28"/>
          <w:szCs w:val="28"/>
        </w:rPr>
        <w:br/>
      </w:r>
      <w:r w:rsidR="00F170E1" w:rsidRPr="00F170E1">
        <w:rPr>
          <w:rFonts w:ascii="Times New Roman" w:hAnsi="Times New Roman"/>
          <w:sz w:val="28"/>
          <w:szCs w:val="28"/>
        </w:rPr>
        <w:t>от 25 декабря 2013 г. № 496-46»</w:t>
      </w:r>
      <w:r w:rsidR="00B151D2" w:rsidRPr="00F170E1">
        <w:rPr>
          <w:rFonts w:ascii="Times New Roman" w:eastAsia="Andale Sans UI" w:hAnsi="Times New Roman"/>
          <w:kern w:val="2"/>
        </w:rPr>
        <w:t xml:space="preserve"> </w:t>
      </w:r>
    </w:p>
    <w:p w:rsidR="00F170E1" w:rsidRPr="00F170E1" w:rsidRDefault="00F170E1" w:rsidP="00C03255">
      <w:pPr>
        <w:suppressAutoHyphens/>
        <w:spacing w:line="240" w:lineRule="exact"/>
        <w:jc w:val="both"/>
        <w:rPr>
          <w:rFonts w:ascii="Times New Roman" w:eastAsia="Andale Sans UI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F170E1">
        <w:rPr>
          <w:rFonts w:ascii="Times New Roman" w:hAnsi="Times New Roman"/>
          <w:sz w:val="28"/>
          <w:szCs w:val="28"/>
        </w:rPr>
        <w:t>24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F170E1">
        <w:rPr>
          <w:rFonts w:ascii="Times New Roman" w:hAnsi="Times New Roman"/>
          <w:sz w:val="28"/>
          <w:szCs w:val="28"/>
        </w:rPr>
        <w:t>мая</w:t>
      </w:r>
      <w:r w:rsidRPr="00153249">
        <w:rPr>
          <w:rFonts w:ascii="Times New Roman" w:hAnsi="Times New Roman"/>
          <w:sz w:val="28"/>
          <w:szCs w:val="28"/>
        </w:rPr>
        <w:t xml:space="preserve"> 20</w:t>
      </w:r>
      <w:r w:rsidR="00153249" w:rsidRPr="00153249">
        <w:rPr>
          <w:rFonts w:ascii="Times New Roman" w:hAnsi="Times New Roman"/>
          <w:sz w:val="28"/>
          <w:szCs w:val="28"/>
        </w:rPr>
        <w:t>2</w:t>
      </w:r>
      <w:r w:rsidR="002C472F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 г. по «</w:t>
      </w:r>
      <w:r w:rsidR="00F170E1">
        <w:rPr>
          <w:rFonts w:ascii="Times New Roman" w:hAnsi="Times New Roman"/>
          <w:sz w:val="28"/>
          <w:szCs w:val="28"/>
        </w:rPr>
        <w:t>08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F170E1">
        <w:rPr>
          <w:rFonts w:ascii="Times New Roman" w:hAnsi="Times New Roman"/>
          <w:sz w:val="28"/>
          <w:szCs w:val="28"/>
        </w:rPr>
        <w:t>июня</w:t>
      </w:r>
      <w:r w:rsidR="00153249" w:rsidRPr="00153249">
        <w:rPr>
          <w:rFonts w:ascii="Times New Roman" w:hAnsi="Times New Roman"/>
          <w:sz w:val="28"/>
          <w:szCs w:val="28"/>
        </w:rPr>
        <w:t xml:space="preserve"> 202</w:t>
      </w:r>
      <w:r w:rsidR="002C472F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lastRenderedPageBreak/>
              <w:t>4.4.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EF2F6C">
      <w:headerReference w:type="default" r:id="rId9"/>
      <w:footerReference w:type="default" r:id="rId10"/>
      <w:pgSz w:w="11906" w:h="16838" w:code="9"/>
      <w:pgMar w:top="851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5" w:rsidRDefault="002B1DC5">
      <w:pPr>
        <w:spacing w:after="0" w:line="240" w:lineRule="auto"/>
      </w:pPr>
      <w:r>
        <w:separator/>
      </w:r>
    </w:p>
  </w:endnote>
  <w:endnote w:type="continuationSeparator" w:id="0">
    <w:p w:rsidR="002B1DC5" w:rsidRDefault="002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5" w:rsidRDefault="002B1DC5">
      <w:pPr>
        <w:spacing w:after="0" w:line="240" w:lineRule="auto"/>
      </w:pPr>
      <w:r>
        <w:separator/>
      </w:r>
    </w:p>
  </w:footnote>
  <w:footnote w:type="continuationSeparator" w:id="0">
    <w:p w:rsidR="002B1DC5" w:rsidRDefault="002B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3C30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EF2F6C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C472F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36232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3255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EF2F6C"/>
    <w:rsid w:val="00F170E1"/>
    <w:rsid w:val="00F4782E"/>
    <w:rsid w:val="00F47A8D"/>
    <w:rsid w:val="00F47BF1"/>
    <w:rsid w:val="00F47D6B"/>
    <w:rsid w:val="00F60348"/>
    <w:rsid w:val="00F668FD"/>
    <w:rsid w:val="00F765B2"/>
    <w:rsid w:val="00F82FAB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3F90-0893-4E8B-A8B9-39D25796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ТАНЯ</cp:lastModifiedBy>
  <cp:revision>49</cp:revision>
  <cp:lastPrinted>2023-05-23T13:15:00Z</cp:lastPrinted>
  <dcterms:created xsi:type="dcterms:W3CDTF">2019-04-01T16:11:00Z</dcterms:created>
  <dcterms:modified xsi:type="dcterms:W3CDTF">2023-05-23T13:17:00Z</dcterms:modified>
</cp:coreProperties>
</file>