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FC" w:rsidRPr="001518B7" w:rsidRDefault="00A30583" w:rsidP="005302F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02FC" w:rsidRPr="001518B7" w:rsidRDefault="005302FC" w:rsidP="005302F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518B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30583">
        <w:rPr>
          <w:rFonts w:ascii="Times New Roman" w:eastAsia="Times New Roman" w:hAnsi="Times New Roman" w:cs="Times New Roman"/>
          <w:sz w:val="28"/>
          <w:szCs w:val="28"/>
        </w:rPr>
        <w:t>ю</w:t>
      </w:r>
    </w:p>
    <w:p w:rsidR="005302FC" w:rsidRPr="001518B7" w:rsidRDefault="005302FC" w:rsidP="005302F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518B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302FC" w:rsidRPr="001518B7" w:rsidRDefault="005302FC" w:rsidP="005302F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5302FC" w:rsidRPr="001518B7" w:rsidRDefault="005302FC" w:rsidP="005302F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518B7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302FC" w:rsidRDefault="005302FC" w:rsidP="005302FC">
      <w:pPr>
        <w:tabs>
          <w:tab w:val="center" w:pos="0"/>
        </w:tabs>
        <w:spacing w:after="0" w:line="240" w:lineRule="auto"/>
        <w:rPr>
          <w:rStyle w:val="11"/>
          <w:rFonts w:ascii="Times New Roman" w:hAnsi="Times New Roman"/>
          <w:sz w:val="28"/>
          <w:szCs w:val="28"/>
        </w:rPr>
      </w:pPr>
    </w:p>
    <w:p w:rsidR="00A30583" w:rsidRPr="001518B7" w:rsidRDefault="00A30583" w:rsidP="005302FC">
      <w:pPr>
        <w:tabs>
          <w:tab w:val="center" w:pos="0"/>
        </w:tabs>
        <w:spacing w:after="0" w:line="240" w:lineRule="auto"/>
        <w:rPr>
          <w:rStyle w:val="11"/>
          <w:rFonts w:ascii="Times New Roman" w:hAnsi="Times New Roman"/>
          <w:sz w:val="28"/>
          <w:szCs w:val="28"/>
        </w:rPr>
      </w:pPr>
    </w:p>
    <w:p w:rsidR="005302FC" w:rsidRPr="001518B7" w:rsidRDefault="005302FC" w:rsidP="005302FC">
      <w:pPr>
        <w:tabs>
          <w:tab w:val="center" w:pos="0"/>
        </w:tabs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1518B7">
        <w:rPr>
          <w:rStyle w:val="11"/>
          <w:rFonts w:ascii="Times New Roman" w:hAnsi="Times New Roman"/>
          <w:sz w:val="28"/>
          <w:szCs w:val="28"/>
        </w:rPr>
        <w:t>АДМИНИСТРАТИВНЫЙ РЕГЛАМЕНТ</w:t>
      </w:r>
    </w:p>
    <w:p w:rsidR="005302FC" w:rsidRPr="001518B7" w:rsidRDefault="005302FC" w:rsidP="005302FC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30583">
        <w:rPr>
          <w:rFonts w:ascii="Times New Roman" w:eastAsia="Times New Roman" w:hAnsi="Times New Roman" w:cs="Times New Roman"/>
          <w:sz w:val="28"/>
          <w:szCs w:val="28"/>
        </w:rPr>
        <w:t>по в</w:t>
      </w:r>
      <w:r w:rsidRPr="001518B7">
        <w:rPr>
          <w:rFonts w:ascii="Times New Roman" w:eastAsia="Times New Roman" w:hAnsi="Times New Roman" w:cs="Times New Roman"/>
          <w:sz w:val="28"/>
          <w:szCs w:val="28"/>
        </w:rPr>
        <w:t>ыдач</w:t>
      </w:r>
      <w:r w:rsidR="00A305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18B7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3043E9">
        <w:rPr>
          <w:rFonts w:ascii="Times New Roman" w:eastAsia="Times New Roman" w:hAnsi="Times New Roman" w:cs="Times New Roman"/>
          <w:sz w:val="28"/>
          <w:szCs w:val="28"/>
        </w:rPr>
        <w:t>территорией города Невинномысска</w:t>
      </w:r>
      <w:r w:rsidRPr="001518B7">
        <w:rPr>
          <w:rFonts w:ascii="Times New Roman" w:eastAsia="Times New Roman" w:hAnsi="Times New Roman" w:cs="Times New Roman"/>
          <w:sz w:val="28"/>
          <w:szCs w:val="28"/>
        </w:rPr>
        <w:t xml:space="preserve">, а также на посадку (взлет) на расположенные в границах </w:t>
      </w:r>
      <w:r w:rsidR="003043E9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 w:rsidRPr="001518B7">
        <w:rPr>
          <w:rFonts w:ascii="Times New Roman" w:eastAsia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5302FC" w:rsidRPr="001518B7" w:rsidRDefault="005302FC" w:rsidP="0053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2FC" w:rsidRPr="003043E9" w:rsidRDefault="00A30583" w:rsidP="005302F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43E9">
        <w:rPr>
          <w:rFonts w:ascii="Times New Roman" w:hAnsi="Times New Roman"/>
          <w:sz w:val="28"/>
          <w:szCs w:val="28"/>
          <w:lang w:val="en-US"/>
        </w:rPr>
        <w:t>I</w:t>
      </w:r>
      <w:r w:rsidR="005302FC" w:rsidRPr="003043E9">
        <w:rPr>
          <w:rFonts w:ascii="Times New Roman" w:hAnsi="Times New Roman"/>
          <w:sz w:val="28"/>
          <w:szCs w:val="28"/>
        </w:rPr>
        <w:t>. Общие положения.</w:t>
      </w:r>
      <w:proofErr w:type="gramEnd"/>
    </w:p>
    <w:p w:rsidR="005302FC" w:rsidRPr="001518B7" w:rsidRDefault="005302FC" w:rsidP="00530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2FC" w:rsidRPr="003043E9" w:rsidRDefault="005302FC" w:rsidP="008F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E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30583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ab/>
        <w:t>1</w:t>
      </w:r>
      <w:r w:rsidR="00A30583">
        <w:rPr>
          <w:rFonts w:ascii="Times New Roman" w:hAnsi="Times New Roman" w:cs="Times New Roman"/>
          <w:sz w:val="28"/>
          <w:szCs w:val="28"/>
        </w:rPr>
        <w:t>.</w:t>
      </w:r>
      <w:r w:rsidRPr="00151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дминистративный регламент </w:t>
      </w:r>
      <w:r w:rsidRPr="001518B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1518B7">
        <w:rPr>
          <w:rFonts w:ascii="Times New Roman" w:hAnsi="Times New Roman"/>
          <w:sz w:val="28"/>
          <w:szCs w:val="28"/>
        </w:rPr>
        <w:t>муниципальной услуги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>по в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ыдач</w:t>
      </w:r>
      <w:r w:rsidR="00A305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3043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территорией города Невинномысска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на посадку (взлет) на расположенные в границах </w:t>
      </w:r>
      <w:r w:rsidR="003043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города Невинномысска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8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058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518B7">
        <w:rPr>
          <w:rFonts w:ascii="Times New Roman" w:hAnsi="Times New Roman" w:cs="Times New Roman"/>
          <w:sz w:val="28"/>
          <w:szCs w:val="28"/>
        </w:rPr>
        <w:t xml:space="preserve">- </w:t>
      </w:r>
      <w:r w:rsidR="00A30583">
        <w:rPr>
          <w:rFonts w:ascii="Times New Roman" w:hAnsi="Times New Roman" w:cs="Times New Roman"/>
          <w:sz w:val="28"/>
          <w:szCs w:val="28"/>
        </w:rPr>
        <w:t>а</w:t>
      </w:r>
      <w:r w:rsidRPr="001518B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A305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305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0583">
        <w:rPr>
          <w:rFonts w:ascii="Times New Roman" w:hAnsi="Times New Roman" w:cs="Times New Roman"/>
          <w:sz w:val="28"/>
          <w:szCs w:val="28"/>
        </w:rPr>
        <w:t>а</w:t>
      </w:r>
      <w:r w:rsidRPr="001518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74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</w:t>
      </w:r>
      <w:proofErr w:type="gramEnd"/>
      <w:r w:rsidRPr="008E4174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(действий), осуществляемых администрацией </w:t>
      </w:r>
      <w:r w:rsidR="00A30583">
        <w:rPr>
          <w:rFonts w:ascii="Times New Roman" w:hAnsi="Times New Roman" w:cs="Times New Roman"/>
          <w:sz w:val="28"/>
          <w:szCs w:val="28"/>
        </w:rPr>
        <w:t>города Невинномысска (далее</w:t>
      </w:r>
      <w:r w:rsidR="003043E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30583">
        <w:rPr>
          <w:rFonts w:ascii="Times New Roman" w:hAnsi="Times New Roman" w:cs="Times New Roman"/>
          <w:sz w:val="28"/>
          <w:szCs w:val="28"/>
        </w:rPr>
        <w:t xml:space="preserve"> – </w:t>
      </w:r>
      <w:r w:rsidR="003043E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A30583">
        <w:rPr>
          <w:rFonts w:ascii="Times New Roman" w:hAnsi="Times New Roman" w:cs="Times New Roman"/>
          <w:sz w:val="28"/>
          <w:szCs w:val="28"/>
        </w:rPr>
        <w:t>город) по предоставлению данной услуги, в том числе порядок взаимодействия администрации города с зая</w:t>
      </w:r>
      <w:r w:rsidRPr="008E4174">
        <w:rPr>
          <w:rFonts w:ascii="Times New Roman" w:hAnsi="Times New Roman" w:cs="Times New Roman"/>
          <w:sz w:val="28"/>
          <w:szCs w:val="28"/>
        </w:rPr>
        <w:t>в</w:t>
      </w:r>
      <w:r w:rsidR="00A30583">
        <w:rPr>
          <w:rFonts w:ascii="Times New Roman" w:hAnsi="Times New Roman" w:cs="Times New Roman"/>
          <w:sz w:val="28"/>
          <w:szCs w:val="28"/>
        </w:rPr>
        <w:t>ителями.</w:t>
      </w:r>
    </w:p>
    <w:p w:rsidR="008F6317" w:rsidRDefault="008F6317" w:rsidP="008F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FC" w:rsidRDefault="005302FC" w:rsidP="008F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E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F6317" w:rsidRPr="003043E9" w:rsidRDefault="008F6317" w:rsidP="008F6317">
      <w:pPr>
        <w:spacing w:after="0" w:line="240" w:lineRule="auto"/>
        <w:jc w:val="center"/>
        <w:rPr>
          <w:sz w:val="28"/>
          <w:szCs w:val="28"/>
        </w:rPr>
      </w:pPr>
    </w:p>
    <w:p w:rsidR="005302FC" w:rsidRPr="001518B7" w:rsidRDefault="005302FC" w:rsidP="00530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8E4BF9">
        <w:rPr>
          <w:rFonts w:ascii="Times New Roman" w:hAnsi="Times New Roman" w:cs="Times New Roman"/>
          <w:kern w:val="2"/>
          <w:sz w:val="28"/>
          <w:szCs w:val="28"/>
        </w:rPr>
        <w:t>Заявителями в соответствии с настоящим административным регламентом являются физические и юридические лица (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далее – заявители).</w:t>
      </w:r>
    </w:p>
    <w:p w:rsidR="005302FC" w:rsidRDefault="005302FC" w:rsidP="00530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От имени заявителя 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предоставлении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услуги 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заявление),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мо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>гут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обратиться его уполномоченны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представител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(далее – представитель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)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>, действующие в силу полномочий, оформленных в установленном законодательством Ро</w:t>
      </w:r>
      <w:r w:rsidR="00675C7D">
        <w:rPr>
          <w:rFonts w:ascii="Times New Roman" w:hAnsi="Times New Roman" w:cs="Times New Roman"/>
          <w:kern w:val="2"/>
          <w:sz w:val="28"/>
          <w:szCs w:val="28"/>
        </w:rPr>
        <w:t>сс</w:t>
      </w:r>
      <w:r w:rsidR="00A30583">
        <w:rPr>
          <w:rFonts w:ascii="Times New Roman" w:hAnsi="Times New Roman" w:cs="Times New Roman"/>
          <w:kern w:val="2"/>
          <w:sz w:val="28"/>
          <w:szCs w:val="28"/>
        </w:rPr>
        <w:t>ийской Федерации порядке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F6317" w:rsidRPr="001518B7" w:rsidRDefault="008F6317" w:rsidP="00530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F6317" w:rsidRDefault="005302FC" w:rsidP="008F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E9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5302FC" w:rsidRDefault="005302FC" w:rsidP="008F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3E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6317" w:rsidRPr="003043E9" w:rsidRDefault="008F6317" w:rsidP="008F6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0" w:name="sub_131"/>
      <w:r w:rsidRPr="001518B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3. </w:t>
      </w:r>
      <w:bookmarkEnd w:id="0"/>
      <w:r w:rsidRPr="001518B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="00530F0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администрации</w:t>
      </w:r>
      <w:r w:rsidRPr="001518B7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.</w:t>
      </w:r>
      <w:r w:rsidRPr="001518B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5302FC" w:rsidRPr="001518B7" w:rsidRDefault="005302FC" w:rsidP="0053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1518B7">
        <w:rPr>
          <w:rFonts w:ascii="Times New Roman" w:eastAsia="Times New Roman" w:hAnsi="Times New Roman" w:cs="Times New Roman"/>
          <w:sz w:val="28"/>
          <w:szCs w:val="28"/>
          <w:lang w:val="x-none"/>
        </w:rPr>
        <w:t>Адреса и графики работы</w:t>
      </w:r>
      <w:r w:rsidRPr="001518B7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  <w:r w:rsidRPr="001518B7">
        <w:rPr>
          <w:rFonts w:ascii="Times New Roman" w:eastAsia="Times New Roman" w:hAnsi="Times New Roman" w:cs="Times New Roman"/>
          <w:sz w:val="28"/>
          <w:szCs w:val="28"/>
          <w:lang w:val="x-none"/>
        </w:rPr>
        <w:t>, предоставляющих муниципальную услугу.</w:t>
      </w:r>
    </w:p>
    <w:p w:rsidR="005302FC" w:rsidRPr="001518B7" w:rsidRDefault="005302FC" w:rsidP="005302F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1518B7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администрации:</w:t>
      </w:r>
    </w:p>
    <w:p w:rsidR="005302FC" w:rsidRPr="001518B7" w:rsidRDefault="005302FC" w:rsidP="005302F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1518B7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71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00, Ставропольский край, город Н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евинномысск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 xml:space="preserve">, улица Гагарина,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дом, 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.</w:t>
      </w:r>
    </w:p>
    <w:p w:rsidR="005302FC" w:rsidRPr="001518B7" w:rsidRDefault="005302FC" w:rsidP="005302F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График работы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дминистрации:</w:t>
      </w:r>
    </w:p>
    <w:p w:rsidR="005302FC" w:rsidRPr="001518B7" w:rsidRDefault="005302FC" w:rsidP="005302F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понедельник-пятница - с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.00 до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.00;</w:t>
      </w:r>
    </w:p>
    <w:p w:rsidR="005302FC" w:rsidRPr="001518B7" w:rsidRDefault="005302FC" w:rsidP="005302F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.00 до 1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.00;</w:t>
      </w:r>
    </w:p>
    <w:p w:rsidR="005302FC" w:rsidRPr="001518B7" w:rsidRDefault="005302FC" w:rsidP="005302F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518B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302FC" w:rsidRPr="002F47B9" w:rsidRDefault="00530F03" w:rsidP="0053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02FC" w:rsidRPr="002F47B9">
        <w:rPr>
          <w:rFonts w:ascii="Times New Roman" w:eastAsia="Times New Roman" w:hAnsi="Times New Roman" w:cs="Times New Roman"/>
          <w:sz w:val="28"/>
          <w:szCs w:val="28"/>
        </w:rPr>
        <w:t>. Информация о местонахождении и графике работы организаций, участвующих в предоставлении муниципальной услуги:</w:t>
      </w:r>
    </w:p>
    <w:p w:rsidR="005302FC" w:rsidRPr="002F47B9" w:rsidRDefault="005302FC" w:rsidP="005302F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 w:rsid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казенного</w:t>
      </w:r>
      <w:r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</w:t>
      </w:r>
      <w:r w:rsid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города Невинномысска</w:t>
      </w:r>
      <w:r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 (далее – МФЦ).</w:t>
      </w:r>
    </w:p>
    <w:p w:rsidR="005302FC" w:rsidRPr="002F47B9" w:rsidRDefault="00530F03" w:rsidP="005302FC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357111</w:t>
      </w:r>
      <w:r w:rsidR="005302FC"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Ставропольский край, </w:t>
      </w:r>
      <w:r w:rsid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Невинномысск, </w:t>
      </w:r>
      <w:r w:rsidR="005302FC"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улица </w:t>
      </w:r>
      <w:r w:rsid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Баумана</w:t>
      </w:r>
      <w:r w:rsidR="005302FC"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дом </w:t>
      </w:r>
      <w:r w:rsid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21Д</w:t>
      </w:r>
      <w:r w:rsidR="005302FC" w:rsidRPr="002F47B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302FC" w:rsidRPr="002F47B9" w:rsidRDefault="005302FC" w:rsidP="005302FC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47B9">
        <w:rPr>
          <w:rFonts w:ascii="Times New Roman" w:eastAsia="Times New Roman" w:hAnsi="Times New Roman" w:cs="Times New Roman"/>
          <w:kern w:val="2"/>
          <w:sz w:val="28"/>
          <w:szCs w:val="28"/>
        </w:rPr>
        <w:t>График работы МФЦ:</w:t>
      </w:r>
    </w:p>
    <w:p w:rsidR="002F47B9" w:rsidRDefault="002F47B9" w:rsidP="005302FC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онедельник, вторник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08.00 до 18.00;</w:t>
      </w:r>
    </w:p>
    <w:p w:rsidR="002F47B9" w:rsidRDefault="002F47B9" w:rsidP="005302FC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среда - с 10.00 до 20.00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2F47B9" w:rsidRDefault="002F47B9" w:rsidP="005302FC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четверг, пятница - с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00; </w:t>
      </w:r>
    </w:p>
    <w:p w:rsidR="002F47B9" w:rsidRPr="002F47B9" w:rsidRDefault="002F47B9" w:rsidP="005302FC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суббота - 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>с 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47B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</w:p>
    <w:p w:rsidR="005302FC" w:rsidRDefault="005302FC" w:rsidP="00B25525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F47B9">
        <w:rPr>
          <w:rFonts w:ascii="Times New Roman" w:eastAsia="Times New Roman" w:hAnsi="Times New Roman" w:cs="Times New Roman"/>
          <w:kern w:val="2"/>
          <w:sz w:val="28"/>
          <w:szCs w:val="28"/>
        </w:rPr>
        <w:t>воскресенье - выходной.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Справочные телефоны 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предоставляющего муниципальную услугу, МФЦ:</w:t>
      </w:r>
    </w:p>
    <w:p w:rsidR="00B25525" w:rsidRDefault="00B25525" w:rsidP="00B25525">
      <w:pPr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телефон администрации города 8(86554)2-88-55 (доб.120);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 МФЦ (86554) 9-45-15.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6. 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Адреса официальных сайтов органа, предоставляющего муниципальную услугу, и МФЦ в информационно-телекоммуникационной сети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содержащих информацию о предоставлении муниципальной услуги, адреса их электронной почты, а также организаций, участвующих в предоставлении муниципальной услуги.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администрации города в информационно-телекоммуникационной сети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: www.nevadm.ru.</w:t>
      </w:r>
    </w:p>
    <w:p w:rsidR="00B25525" w:rsidRDefault="00B25525" w:rsidP="00B25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Официальный сайт МФЦ в информационно-телекоммуникационной сети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C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0C2975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www.umfc26.ru</w:t>
        </w:r>
      </w:hyperlink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Электронная почта МФЦ - nevmfc@yandex.ru.</w:t>
      </w:r>
    </w:p>
    <w:p w:rsidR="005302FC" w:rsidRPr="001518B7" w:rsidRDefault="00B25525" w:rsidP="00B25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302FC" w:rsidRPr="001518B7">
        <w:rPr>
          <w:rFonts w:ascii="Times New Roman" w:eastAsia="Times New Roman" w:hAnsi="Times New Roman" w:cs="Times New Roman"/>
          <w:sz w:val="28"/>
          <w:szCs w:val="28"/>
        </w:rPr>
        <w:t>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заявителя;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письменном обращении заявителя;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обращении заявителя посредством телефонной связи;</w:t>
      </w:r>
    </w:p>
    <w:p w:rsidR="00B25525" w:rsidRPr="00B25525" w:rsidRDefault="00B25525" w:rsidP="00B255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через официальный сайт и электронную почту, </w:t>
      </w:r>
      <w:proofErr w:type="gramStart"/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</w:t>
      </w:r>
      <w:proofErr w:type="gramEnd"/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w:anchor="Par71" w:history="1">
        <w:r w:rsidRPr="00780DB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6</w:t>
        </w:r>
      </w:hyperlink>
      <w:r w:rsidRPr="00B2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ab/>
      </w:r>
      <w:r w:rsidR="000A470C" w:rsidRPr="00675C7D">
        <w:rPr>
          <w:rFonts w:ascii="Times New Roman" w:hAnsi="Times New Roman" w:cs="Times New Roman"/>
          <w:sz w:val="28"/>
          <w:szCs w:val="28"/>
        </w:rPr>
        <w:t>8</w:t>
      </w:r>
      <w:r w:rsidRPr="00675C7D">
        <w:rPr>
          <w:rFonts w:ascii="Times New Roman" w:hAnsi="Times New Roman" w:cs="Times New Roman"/>
          <w:sz w:val="28"/>
          <w:szCs w:val="28"/>
        </w:rPr>
        <w:t>.</w:t>
      </w:r>
      <w:r w:rsidR="00675C7D" w:rsidRPr="00675C7D">
        <w:rPr>
          <w:rFonts w:ascii="Times New Roman" w:hAnsi="Times New Roman" w:cs="Times New Roman"/>
          <w:sz w:val="28"/>
          <w:szCs w:val="28"/>
        </w:rPr>
        <w:t xml:space="preserve"> </w:t>
      </w:r>
      <w:r w:rsidRPr="00675C7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её предоставления заявитель обращается лично, письменно, по телефону, по электронной почте в администрацию и МФЦ, через </w:t>
      </w:r>
      <w:r w:rsidR="00250A2F" w:rsidRPr="00675C7D">
        <w:rPr>
          <w:rFonts w:ascii="Times New Roman" w:hAnsi="Times New Roman" w:cs="Times New Roman"/>
          <w:sz w:val="28"/>
          <w:szCs w:val="28"/>
        </w:rPr>
        <w:t>и</w:t>
      </w:r>
      <w:r w:rsidRPr="00675C7D">
        <w:rPr>
          <w:rFonts w:ascii="Times New Roman" w:hAnsi="Times New Roman" w:cs="Times New Roman"/>
          <w:sz w:val="28"/>
          <w:szCs w:val="28"/>
        </w:rPr>
        <w:t>нтернет-</w:t>
      </w:r>
      <w:r w:rsidR="00250A2F" w:rsidRPr="00675C7D">
        <w:rPr>
          <w:rFonts w:ascii="Times New Roman" w:hAnsi="Times New Roman" w:cs="Times New Roman"/>
          <w:sz w:val="28"/>
          <w:szCs w:val="28"/>
        </w:rPr>
        <w:t>п</w:t>
      </w:r>
      <w:r w:rsidRPr="00675C7D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250A2F" w:rsidRPr="00675C7D">
        <w:rPr>
          <w:rFonts w:ascii="Times New Roman" w:hAnsi="Times New Roman" w:cs="Times New Roman"/>
          <w:sz w:val="28"/>
          <w:szCs w:val="28"/>
        </w:rPr>
        <w:t>администрации</w:t>
      </w:r>
      <w:r w:rsidRPr="00675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 xml:space="preserve">Консультации (справки) по вопросам предоставления муниципальной услуги предоставляются специалистами </w:t>
      </w:r>
      <w:r w:rsidR="00635C5C" w:rsidRPr="00675C7D">
        <w:rPr>
          <w:rFonts w:ascii="Times New Roman" w:hAnsi="Times New Roman" w:cs="Times New Roman"/>
          <w:sz w:val="28"/>
          <w:szCs w:val="28"/>
        </w:rPr>
        <w:t>о</w:t>
      </w:r>
      <w:r w:rsidRPr="00675C7D">
        <w:rPr>
          <w:rFonts w:ascii="Times New Roman" w:hAnsi="Times New Roman" w:cs="Times New Roman"/>
          <w:sz w:val="28"/>
          <w:szCs w:val="28"/>
        </w:rPr>
        <w:t>тдела и МФЦ, предоставляющего муниципальную услугу по следующим вопросам: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времени приёма и выдачи документов;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сроков предоставления муниципальной услуги;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 xml:space="preserve">Информирование о ходе предоставления муниципальной услуги осуществляется при личном контакте с заявителями, посредством почтовой, телефонной связи, электронной почты, через </w:t>
      </w:r>
      <w:r w:rsidR="00635C5C" w:rsidRPr="00675C7D">
        <w:rPr>
          <w:rFonts w:ascii="Times New Roman" w:hAnsi="Times New Roman" w:cs="Times New Roman"/>
          <w:sz w:val="28"/>
          <w:szCs w:val="28"/>
        </w:rPr>
        <w:t>и</w:t>
      </w:r>
      <w:r w:rsidRPr="00675C7D">
        <w:rPr>
          <w:rFonts w:ascii="Times New Roman" w:hAnsi="Times New Roman" w:cs="Times New Roman"/>
          <w:sz w:val="28"/>
          <w:szCs w:val="28"/>
        </w:rPr>
        <w:t>нтернет-</w:t>
      </w:r>
      <w:r w:rsidR="00635C5C" w:rsidRPr="00675C7D">
        <w:rPr>
          <w:rFonts w:ascii="Times New Roman" w:hAnsi="Times New Roman" w:cs="Times New Roman"/>
          <w:sz w:val="28"/>
          <w:szCs w:val="28"/>
        </w:rPr>
        <w:t>п</w:t>
      </w:r>
      <w:r w:rsidRPr="00675C7D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635C5C" w:rsidRPr="00675C7D">
        <w:rPr>
          <w:rFonts w:ascii="Times New Roman" w:hAnsi="Times New Roman" w:cs="Times New Roman"/>
          <w:sz w:val="28"/>
          <w:szCs w:val="28"/>
        </w:rPr>
        <w:t>администрации</w:t>
      </w:r>
      <w:r w:rsidRPr="00675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 xml:space="preserve">При информировании (лично или по телефону) специалист </w:t>
      </w:r>
      <w:r w:rsidR="00635C5C" w:rsidRPr="00675C7D">
        <w:rPr>
          <w:rFonts w:ascii="Times New Roman" w:hAnsi="Times New Roman" w:cs="Times New Roman"/>
          <w:sz w:val="28"/>
          <w:szCs w:val="28"/>
        </w:rPr>
        <w:t>о</w:t>
      </w:r>
      <w:r w:rsidRPr="00675C7D">
        <w:rPr>
          <w:rFonts w:ascii="Times New Roman" w:hAnsi="Times New Roman" w:cs="Times New Roman"/>
          <w:sz w:val="28"/>
          <w:szCs w:val="28"/>
        </w:rPr>
        <w:t xml:space="preserve">тдела, осуществляющий индивидуальное устное информирование, должен назвать свою фамилию, имя, отчество, должность, а затем подробно проинформировать заявителя по интересующим его вопросам. Специалист </w:t>
      </w:r>
      <w:r w:rsidR="00635C5C" w:rsidRPr="00675C7D">
        <w:rPr>
          <w:rFonts w:ascii="Times New Roman" w:hAnsi="Times New Roman" w:cs="Times New Roman"/>
          <w:sz w:val="28"/>
          <w:szCs w:val="28"/>
        </w:rPr>
        <w:t>о</w:t>
      </w:r>
      <w:r w:rsidRPr="00675C7D">
        <w:rPr>
          <w:rFonts w:ascii="Times New Roman" w:hAnsi="Times New Roman" w:cs="Times New Roman"/>
          <w:sz w:val="28"/>
          <w:szCs w:val="28"/>
        </w:rPr>
        <w:t>тдела, осуществляющий индивидуальное устное информирование, должен корректно, уважительно и внимательно относиться к заявителям, не унижая их чести и достоинства.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Индивидуальное письменное информирование заявителей при их обращении в администрацию, осуществляется путем направления им ответов почтовым отправлением и (или) в электронной форме.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Ответ на обращение заявителя предоставляется в простой, четкой и понятной форме с указанием должности лица, подписавшего ответ, а также фамилии, инициалов и номера телефона непосредственного исполнителя.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</w:r>
      <w:r w:rsidR="00675C7D">
        <w:rPr>
          <w:rFonts w:ascii="Times New Roman" w:hAnsi="Times New Roman" w:cs="Times New Roman"/>
          <w:sz w:val="28"/>
          <w:szCs w:val="28"/>
        </w:rPr>
        <w:t>9</w:t>
      </w:r>
      <w:r w:rsidRPr="00675C7D">
        <w:rPr>
          <w:rFonts w:ascii="Times New Roman" w:hAnsi="Times New Roman" w:cs="Times New Roman"/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участвующих в предоставлении муниципальной услуги, в информационно-телеко</w:t>
      </w:r>
      <w:r w:rsidR="00675C7D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информационных стендах администрации и МФЦ,  в доступных для ознакомления местах и </w:t>
      </w:r>
      <w:proofErr w:type="gramStart"/>
      <w:r w:rsidRPr="00675C7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675C7D">
        <w:rPr>
          <w:rFonts w:ascii="Times New Roman" w:hAnsi="Times New Roman" w:cs="Times New Roman"/>
          <w:sz w:val="28"/>
          <w:szCs w:val="28"/>
        </w:rPr>
        <w:t xml:space="preserve"> </w:t>
      </w:r>
      <w:r w:rsidR="002F6919" w:rsidRPr="00675C7D">
        <w:rPr>
          <w:rFonts w:ascii="Times New Roman" w:hAnsi="Times New Roman" w:cs="Times New Roman"/>
          <w:sz w:val="28"/>
          <w:szCs w:val="28"/>
        </w:rPr>
        <w:t>администрации</w:t>
      </w:r>
      <w:r w:rsidRPr="00675C7D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 xml:space="preserve">извлечения из </w:t>
      </w:r>
      <w:r w:rsidR="00675C7D">
        <w:rPr>
          <w:rFonts w:ascii="Times New Roman" w:hAnsi="Times New Roman" w:cs="Times New Roman"/>
          <w:sz w:val="28"/>
          <w:szCs w:val="28"/>
        </w:rPr>
        <w:t>а</w:t>
      </w:r>
      <w:r w:rsidRPr="00675C7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(полная версия текста </w:t>
      </w:r>
      <w:r w:rsidR="00675C7D">
        <w:rPr>
          <w:rFonts w:ascii="Times New Roman" w:hAnsi="Times New Roman" w:cs="Times New Roman"/>
          <w:sz w:val="28"/>
          <w:szCs w:val="28"/>
        </w:rPr>
        <w:t>а</w:t>
      </w:r>
      <w:r w:rsidRPr="00675C7D">
        <w:rPr>
          <w:rFonts w:ascii="Times New Roman" w:hAnsi="Times New Roman" w:cs="Times New Roman"/>
          <w:sz w:val="28"/>
          <w:szCs w:val="28"/>
        </w:rPr>
        <w:t>дминистративного регламента размещается на официальном Интернет-</w:t>
      </w:r>
      <w:r w:rsidR="00675C7D">
        <w:rPr>
          <w:rFonts w:ascii="Times New Roman" w:hAnsi="Times New Roman" w:cs="Times New Roman"/>
          <w:sz w:val="28"/>
          <w:szCs w:val="28"/>
        </w:rPr>
        <w:t>сайте</w:t>
      </w:r>
      <w:r w:rsidRPr="00675C7D">
        <w:rPr>
          <w:rFonts w:ascii="Times New Roman" w:hAnsi="Times New Roman" w:cs="Times New Roman"/>
          <w:sz w:val="28"/>
          <w:szCs w:val="28"/>
        </w:rPr>
        <w:t xml:space="preserve"> </w:t>
      </w:r>
      <w:r w:rsidR="002F6919" w:rsidRPr="00675C7D">
        <w:rPr>
          <w:rFonts w:ascii="Times New Roman" w:hAnsi="Times New Roman" w:cs="Times New Roman"/>
          <w:sz w:val="28"/>
          <w:szCs w:val="28"/>
        </w:rPr>
        <w:t>администрации</w:t>
      </w:r>
      <w:r w:rsidRPr="00675C7D">
        <w:rPr>
          <w:rFonts w:ascii="Times New Roman" w:hAnsi="Times New Roman" w:cs="Times New Roman"/>
          <w:sz w:val="28"/>
          <w:szCs w:val="28"/>
        </w:rPr>
        <w:t>);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график работы администрации и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сведения о должностных лицах, ответственных за предоставление муниципальной услуги;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 xml:space="preserve">На Едином и </w:t>
      </w:r>
      <w:r w:rsidR="00675C7D">
        <w:rPr>
          <w:rFonts w:ascii="Times New Roman" w:hAnsi="Times New Roman" w:cs="Times New Roman"/>
          <w:sz w:val="28"/>
          <w:szCs w:val="28"/>
        </w:rPr>
        <w:t>р</w:t>
      </w:r>
      <w:r w:rsidRPr="00675C7D">
        <w:rPr>
          <w:rFonts w:ascii="Times New Roman" w:hAnsi="Times New Roman" w:cs="Times New Roman"/>
          <w:sz w:val="28"/>
          <w:szCs w:val="28"/>
        </w:rPr>
        <w:t>егиональном портал</w:t>
      </w:r>
      <w:r w:rsidR="00675C7D">
        <w:rPr>
          <w:rFonts w:ascii="Times New Roman" w:hAnsi="Times New Roman" w:cs="Times New Roman"/>
          <w:sz w:val="28"/>
          <w:szCs w:val="28"/>
        </w:rPr>
        <w:t>ах</w:t>
      </w:r>
      <w:r w:rsidRPr="00675C7D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675C7D">
        <w:rPr>
          <w:rFonts w:ascii="Times New Roman" w:hAnsi="Times New Roman" w:cs="Times New Roman"/>
          <w:sz w:val="28"/>
          <w:szCs w:val="28"/>
        </w:rPr>
        <w:t>ю</w:t>
      </w:r>
      <w:r w:rsidRPr="00675C7D">
        <w:rPr>
          <w:rFonts w:ascii="Times New Roman" w:hAnsi="Times New Roman" w:cs="Times New Roman"/>
          <w:sz w:val="28"/>
          <w:szCs w:val="28"/>
        </w:rPr>
        <w:t>тся следующие информационные материалы: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полное наименование, полный почтовый адрес и график работы администрации и МФЦ;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справочные телефоны, по которым можно получить информацию о порядке предоставления муниципальной услуги;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адреса электронной почты;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о порядке и сроках предоставления муниципальной услуги;</w:t>
      </w:r>
    </w:p>
    <w:p w:rsidR="005302FC" w:rsidRPr="00675C7D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  <w:t>о наличии или отсутствии размера государственной пошлины за предоставление услуг и иных платежей.</w:t>
      </w:r>
    </w:p>
    <w:p w:rsidR="005302FC" w:rsidRPr="001518B7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C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5C7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</w:t>
      </w:r>
      <w:r w:rsidR="00675C7D">
        <w:rPr>
          <w:rFonts w:ascii="Times New Roman" w:hAnsi="Times New Roman" w:cs="Times New Roman"/>
          <w:sz w:val="28"/>
          <w:szCs w:val="28"/>
        </w:rPr>
        <w:t>и</w:t>
      </w:r>
      <w:r w:rsidRPr="00675C7D">
        <w:rPr>
          <w:rFonts w:ascii="Times New Roman" w:hAnsi="Times New Roman" w:cs="Times New Roman"/>
          <w:sz w:val="28"/>
          <w:szCs w:val="28"/>
        </w:rPr>
        <w:t xml:space="preserve"> </w:t>
      </w:r>
      <w:r w:rsidR="00675C7D">
        <w:rPr>
          <w:rFonts w:ascii="Times New Roman" w:hAnsi="Times New Roman" w:cs="Times New Roman"/>
          <w:sz w:val="28"/>
          <w:szCs w:val="28"/>
        </w:rPr>
        <w:t>р</w:t>
      </w:r>
      <w:r w:rsidRPr="00675C7D">
        <w:rPr>
          <w:rFonts w:ascii="Times New Roman" w:hAnsi="Times New Roman" w:cs="Times New Roman"/>
          <w:sz w:val="28"/>
          <w:szCs w:val="28"/>
        </w:rPr>
        <w:t>егиональном портал</w:t>
      </w:r>
      <w:r w:rsidR="00675C7D">
        <w:rPr>
          <w:rFonts w:ascii="Times New Roman" w:hAnsi="Times New Roman" w:cs="Times New Roman"/>
          <w:sz w:val="28"/>
          <w:szCs w:val="28"/>
        </w:rPr>
        <w:t>ах</w:t>
      </w:r>
      <w:r w:rsidRPr="00675C7D">
        <w:rPr>
          <w:rFonts w:ascii="Times New Roman" w:hAnsi="Times New Roman" w:cs="Times New Roman"/>
          <w:sz w:val="28"/>
          <w:szCs w:val="28"/>
        </w:rPr>
        <w:t xml:space="preserve"> и Интернет-</w:t>
      </w:r>
      <w:r w:rsidR="00675C7D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75C7D">
        <w:rPr>
          <w:rFonts w:ascii="Times New Roman" w:hAnsi="Times New Roman" w:cs="Times New Roman"/>
          <w:sz w:val="28"/>
          <w:szCs w:val="28"/>
        </w:rPr>
        <w:t xml:space="preserve"> </w:t>
      </w:r>
      <w:r w:rsidR="002F6919" w:rsidRPr="00675C7D">
        <w:rPr>
          <w:rFonts w:ascii="Times New Roman" w:hAnsi="Times New Roman" w:cs="Times New Roman"/>
          <w:sz w:val="28"/>
          <w:szCs w:val="28"/>
        </w:rPr>
        <w:t>администрации</w:t>
      </w:r>
      <w:r w:rsidRPr="00675C7D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302FC" w:rsidRPr="001518B7" w:rsidRDefault="005302FC" w:rsidP="0053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2FC" w:rsidRPr="003043E9" w:rsidRDefault="000A470C" w:rsidP="005302FC">
      <w:pPr>
        <w:pStyle w:val="aa"/>
        <w:spacing w:after="0"/>
        <w:ind w:firstLine="708"/>
        <w:jc w:val="center"/>
        <w:rPr>
          <w:sz w:val="28"/>
          <w:szCs w:val="28"/>
        </w:rPr>
      </w:pPr>
      <w:r w:rsidRPr="003043E9">
        <w:rPr>
          <w:sz w:val="28"/>
          <w:szCs w:val="28"/>
          <w:lang w:val="en-US"/>
        </w:rPr>
        <w:t>II</w:t>
      </w:r>
      <w:r w:rsidR="005302FC" w:rsidRPr="003043E9">
        <w:rPr>
          <w:sz w:val="28"/>
          <w:szCs w:val="28"/>
        </w:rPr>
        <w:t>. Стандарт предоставления муниципальной услуги</w:t>
      </w:r>
    </w:p>
    <w:p w:rsidR="005302FC" w:rsidRPr="001518B7" w:rsidRDefault="005302FC" w:rsidP="005302F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032862">
      <w:pPr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ab/>
      </w:r>
      <w:r w:rsidR="00032862">
        <w:rPr>
          <w:rFonts w:ascii="Times New Roman" w:hAnsi="Times New Roman" w:cs="Times New Roman"/>
          <w:sz w:val="28"/>
          <w:szCs w:val="28"/>
        </w:rPr>
        <w:t xml:space="preserve">10. Полное наименование муниципальной услуги </w:t>
      </w:r>
      <w:r w:rsidR="00032862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1C50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населенным пунктом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на посадку (взлет) на расположенные в границах </w:t>
      </w:r>
      <w:r w:rsidR="001C509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населенных пунктов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 w:rsidRPr="001518B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32862" w:rsidRPr="00032862" w:rsidRDefault="00032862" w:rsidP="0003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города.</w:t>
      </w:r>
    </w:p>
    <w:p w:rsidR="00032862" w:rsidRPr="00032862" w:rsidRDefault="00032862" w:rsidP="0003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Ответственным органом администрации за предоставление муниципальной услуги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общественной безопасности администрации города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2862" w:rsidRDefault="00032862" w:rsidP="0003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администрация города осуществляет взаимодействие:</w:t>
      </w:r>
    </w:p>
    <w:p w:rsidR="00032862" w:rsidRPr="00032862" w:rsidRDefault="00032862" w:rsidP="000328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с МФЦ;</w:t>
      </w:r>
    </w:p>
    <w:p w:rsidR="00032862" w:rsidRPr="00032862" w:rsidRDefault="00032862" w:rsidP="0003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Pr="000328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7</w:t>
        </w:r>
      </w:hyperlink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2010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Федеральный закон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№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0328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177-17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328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2862" w:rsidRPr="00032862" w:rsidRDefault="00032862" w:rsidP="00032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02FC" w:rsidRPr="003043E9" w:rsidRDefault="005302FC" w:rsidP="008F6317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3043E9">
        <w:rPr>
          <w:rFonts w:ascii="Times New Roman" w:hAnsi="Times New Roman" w:cs="Times New Roman"/>
          <w:kern w:val="2"/>
          <w:sz w:val="28"/>
          <w:szCs w:val="28"/>
        </w:rPr>
        <w:t>Описание результата предоставления муниципальной услуги</w:t>
      </w:r>
    </w:p>
    <w:p w:rsidR="00D87FA7" w:rsidRPr="00C064EC" w:rsidRDefault="00D87FA7" w:rsidP="00032862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02FC" w:rsidRPr="001518B7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 xml:space="preserve">Результатом предоставления муниципальной услуги является: </w:t>
      </w:r>
    </w:p>
    <w:p w:rsidR="00D87FA7" w:rsidRDefault="005302FC" w:rsidP="00D87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разрешения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3043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территорией города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на посадку (взлет) на расположенные в границах </w:t>
      </w:r>
      <w:r w:rsidR="003043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города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518B7">
        <w:rPr>
          <w:rFonts w:ascii="Times New Roman" w:hAnsi="Times New Roman" w:cs="Times New Roman"/>
          <w:bCs/>
          <w:kern w:val="2"/>
          <w:sz w:val="28"/>
          <w:szCs w:val="28"/>
        </w:rPr>
        <w:t>(далее – разрешение)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 форме, согласно приложению 2</w:t>
      </w:r>
      <w:r w:rsidRPr="001518B7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D87FA7" w:rsidRDefault="005302FC" w:rsidP="00D87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выдача уведомления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об отказе в выдаче разрешения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согласно приложению 3.</w:t>
      </w:r>
    </w:p>
    <w:p w:rsidR="00AE2DDF" w:rsidRDefault="00AE2DDF" w:rsidP="00D87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2FC" w:rsidRDefault="005302FC" w:rsidP="00D87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Ср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ок предоставления муниципальной услуги, срок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выдачи документов, являющихся результатом</w:t>
      </w:r>
      <w:r w:rsidRPr="001518B7">
        <w:rPr>
          <w:rFonts w:ascii="Times New Roman" w:hAnsi="Times New Roman" w:cs="Times New Roman"/>
          <w:sz w:val="28"/>
          <w:szCs w:val="28"/>
        </w:rPr>
        <w:t xml:space="preserve">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предоставления муниципальной услуги</w:t>
      </w:r>
      <w:r w:rsidR="0051206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E2DDF" w:rsidRPr="001518B7" w:rsidRDefault="00AE2DDF" w:rsidP="00D87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2FC" w:rsidRPr="00AE2DDF" w:rsidRDefault="005302FC" w:rsidP="00AE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 w:rsidR="00D87FA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рок предоставления муниципальной услуги составляет 5 рабочих дней со дня подачи заявления (для получения разрешения заявитель обращается не позднее 10 </w:t>
      </w:r>
      <w:r w:rsidR="00AE2DDF" w:rsidRPr="00AE2DDF">
        <w:rPr>
          <w:rStyle w:val="11"/>
          <w:rFonts w:ascii="Times New Roman" w:hAnsi="Times New Roman"/>
          <w:sz w:val="28"/>
          <w:szCs w:val="28"/>
        </w:rPr>
        <w:t xml:space="preserve"> рабочих дней до планируемой  даты выполнения </w:t>
      </w:r>
      <w:r w:rsidR="00AE2DDF" w:rsidRPr="00AE2DDF">
        <w:rPr>
          <w:rStyle w:val="11"/>
          <w:rFonts w:ascii="Times New Roman" w:hAnsi="Times New Roman"/>
          <w:sz w:val="28"/>
          <w:szCs w:val="28"/>
        </w:rPr>
        <w:lastRenderedPageBreak/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города, посадки (взлета) на расположенные в границах города площадки, сведения о которых не опубликованы в документах аэронавигационной</w:t>
      </w:r>
      <w:proofErr w:type="gramEnd"/>
      <w:r w:rsidR="00AE2DDF" w:rsidRPr="00AE2DDF">
        <w:rPr>
          <w:rStyle w:val="11"/>
          <w:rFonts w:ascii="Times New Roman" w:hAnsi="Times New Roman"/>
          <w:sz w:val="28"/>
          <w:szCs w:val="28"/>
        </w:rPr>
        <w:t xml:space="preserve"> информации</w:t>
      </w:r>
      <w:r w:rsidRPr="00AE2DDF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ab/>
      </w:r>
      <w:r w:rsidRPr="001518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нормативно правовых актов 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портале </w:t>
      </w:r>
      <w:r w:rsidR="0051206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1518B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C064EC">
        <w:rPr>
          <w:rFonts w:ascii="Times New Roman" w:hAnsi="Times New Roman" w:cs="Times New Roman"/>
          <w:sz w:val="28"/>
          <w:szCs w:val="28"/>
        </w:rPr>
        <w:t>«Интернет».</w:t>
      </w:r>
    </w:p>
    <w:p w:rsidR="00D87FA7" w:rsidRDefault="00D87FA7" w:rsidP="00530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2FC" w:rsidRPr="003043E9" w:rsidRDefault="005302FC" w:rsidP="008F6317">
      <w:pPr>
        <w:pStyle w:val="ConsPlusNormal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043E9">
        <w:rPr>
          <w:rFonts w:ascii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  <w:r w:rsidRPr="003043E9">
        <w:rPr>
          <w:rFonts w:ascii="Times New Roman" w:hAnsi="Times New Roman" w:cs="Times New Roman"/>
          <w:kern w:val="2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3043E9">
        <w:rPr>
          <w:rFonts w:ascii="Times New Roman" w:hAnsi="Times New Roman" w:cs="Times New Roman"/>
          <w:kern w:val="2"/>
          <w:sz w:val="28"/>
          <w:szCs w:val="28"/>
        </w:rPr>
        <w:br/>
        <w:t>и обязательными для предоставления муниципальной услуги,</w:t>
      </w:r>
      <w:r w:rsidRPr="003043E9">
        <w:rPr>
          <w:rFonts w:ascii="Times New Roman" w:hAnsi="Times New Roman" w:cs="Times New Roman"/>
          <w:kern w:val="2"/>
          <w:sz w:val="28"/>
          <w:szCs w:val="28"/>
        </w:rPr>
        <w:br/>
        <w:t>подлежащих представлению заявителем или его представителя, способы их получения заявителем или его представителем, порядок их представления.</w:t>
      </w:r>
    </w:p>
    <w:p w:rsidR="00D87FA7" w:rsidRPr="000536A3" w:rsidRDefault="00D87FA7" w:rsidP="005302FC">
      <w:pPr>
        <w:pStyle w:val="ConsPlusNormal"/>
        <w:ind w:firstLine="540"/>
        <w:jc w:val="both"/>
        <w:rPr>
          <w:sz w:val="28"/>
          <w:szCs w:val="28"/>
        </w:rPr>
      </w:pPr>
    </w:p>
    <w:p w:rsidR="005302FC" w:rsidRPr="001518B7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7FA7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 xml:space="preserve">. С целью выдачи разрешения заявитель или его представитель представляет (направляет) в администрацию </w:t>
      </w:r>
      <w:r w:rsidR="005302FC" w:rsidRPr="001518B7">
        <w:rPr>
          <w:rFonts w:ascii="Times New Roman" w:hAnsi="Times New Roman" w:cs="Times New Roman"/>
          <w:sz w:val="28"/>
          <w:szCs w:val="28"/>
        </w:rPr>
        <w:t>или в МФЦ</w:t>
      </w:r>
      <w:r w:rsidR="005302FC" w:rsidRPr="001518B7">
        <w:rPr>
          <w:sz w:val="28"/>
          <w:szCs w:val="28"/>
        </w:rPr>
        <w:t xml:space="preserve">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 xml:space="preserve">запрос о предоставлении муниципальной услуги в форме заявления о выдаче разрешения (далее – заявление) по форме согласно приложению 1 к настоящему </w:t>
      </w:r>
      <w:r w:rsidR="00C064EC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дминистративному регламенту.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К заявлению заявитель или его представитель прилагает следующие документы:</w:t>
      </w:r>
    </w:p>
    <w:p w:rsidR="005302FC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1)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копия документа, удостоверяющая личность заявителя (если заявителем является физическое лицо или индивидуальный предприниматель)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302FC" w:rsidRPr="00512061" w:rsidRDefault="005302FC" w:rsidP="005302FC">
      <w:pPr>
        <w:pStyle w:val="a4"/>
        <w:widowControl w:val="0"/>
        <w:ind w:firstLine="709"/>
        <w:rPr>
          <w:szCs w:val="28"/>
        </w:rPr>
      </w:pPr>
      <w:r>
        <w:rPr>
          <w:kern w:val="2"/>
          <w:szCs w:val="28"/>
        </w:rPr>
        <w:t xml:space="preserve">2) </w:t>
      </w:r>
      <w:r w:rsidRPr="00512061">
        <w:rPr>
          <w:rStyle w:val="11"/>
          <w:sz w:val="28"/>
          <w:szCs w:val="28"/>
        </w:rPr>
        <w:t>доверенность, если заявление подается уполномоченным представителем, выданная в установленном законом порядке;</w:t>
      </w:r>
    </w:p>
    <w:p w:rsidR="005302FC" w:rsidRDefault="005302FC" w:rsidP="005302FC">
      <w:pPr>
        <w:pStyle w:val="a4"/>
        <w:widowControl w:val="0"/>
        <w:ind w:firstLine="709"/>
        <w:rPr>
          <w:kern w:val="2"/>
          <w:szCs w:val="28"/>
        </w:rPr>
      </w:pPr>
      <w:r>
        <w:rPr>
          <w:kern w:val="2"/>
          <w:szCs w:val="28"/>
        </w:rPr>
        <w:t>3</w:t>
      </w:r>
      <w:r w:rsidRPr="001518B7">
        <w:rPr>
          <w:kern w:val="2"/>
          <w:szCs w:val="28"/>
        </w:rPr>
        <w:t xml:space="preserve">) </w:t>
      </w:r>
      <w:r>
        <w:rPr>
          <w:kern w:val="2"/>
          <w:szCs w:val="28"/>
        </w:rPr>
        <w:t>копия учредительного документа (если заявителем является юридическое лицо);</w:t>
      </w:r>
    </w:p>
    <w:p w:rsidR="005302FC" w:rsidRDefault="005302FC" w:rsidP="005302FC">
      <w:pPr>
        <w:pStyle w:val="a4"/>
        <w:widowControl w:val="0"/>
        <w:ind w:firstLine="709"/>
        <w:rPr>
          <w:kern w:val="2"/>
          <w:szCs w:val="28"/>
        </w:rPr>
      </w:pPr>
      <w:r>
        <w:rPr>
          <w:kern w:val="2"/>
          <w:szCs w:val="28"/>
        </w:rPr>
        <w:t>4) копии документов, удостоверяющих личность граждан, входящих в состав авиационного персонала;</w:t>
      </w:r>
    </w:p>
    <w:p w:rsidR="005302FC" w:rsidRPr="001518B7" w:rsidRDefault="005302FC" w:rsidP="005302FC">
      <w:pPr>
        <w:pStyle w:val="a4"/>
        <w:widowControl w:val="0"/>
        <w:tabs>
          <w:tab w:val="left" w:pos="709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r w:rsidR="00C064EC">
        <w:rPr>
          <w:rFonts w:eastAsiaTheme="minorEastAsia"/>
          <w:kern w:val="2"/>
          <w:szCs w:val="28"/>
          <w:lang w:eastAsia="ru-RU"/>
        </w:rPr>
        <w:t>5</w:t>
      </w:r>
      <w:r w:rsidRPr="001518B7">
        <w:rPr>
          <w:rFonts w:eastAsiaTheme="minorEastAsia"/>
          <w:kern w:val="2"/>
          <w:szCs w:val="28"/>
          <w:lang w:eastAsia="ru-RU"/>
        </w:rPr>
        <w:t>)</w:t>
      </w:r>
      <w:r w:rsidRPr="001518B7">
        <w:t xml:space="preserve"> </w:t>
      </w:r>
      <w:r w:rsidRPr="001518B7">
        <w:rPr>
          <w:rFonts w:eastAsiaTheme="minorEastAsia"/>
          <w:kern w:val="2"/>
          <w:szCs w:val="28"/>
          <w:lang w:eastAsia="ru-RU"/>
        </w:rPr>
        <w:t>свидетельство о регистрации воздушного судна, за исключением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менее;</w:t>
      </w:r>
    </w:p>
    <w:p w:rsidR="005302FC" w:rsidRPr="001518B7" w:rsidRDefault="005302FC" w:rsidP="005302FC">
      <w:pPr>
        <w:pStyle w:val="a4"/>
        <w:widowControl w:val="0"/>
        <w:tabs>
          <w:tab w:val="left" w:pos="709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r w:rsidR="00C064EC">
        <w:rPr>
          <w:rFonts w:eastAsiaTheme="minorEastAsia"/>
          <w:kern w:val="2"/>
          <w:szCs w:val="28"/>
          <w:lang w:eastAsia="ru-RU"/>
        </w:rPr>
        <w:t>6</w:t>
      </w:r>
      <w:r w:rsidRPr="001518B7">
        <w:rPr>
          <w:rFonts w:eastAsiaTheme="minorEastAsia"/>
          <w:kern w:val="2"/>
          <w:szCs w:val="28"/>
          <w:lang w:eastAsia="ru-RU"/>
        </w:rPr>
        <w:t xml:space="preserve">) документ, подтверждающий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конструкции), в случае использования сверхлегкого пилотируемого </w:t>
      </w:r>
      <w:r w:rsidRPr="001518B7">
        <w:rPr>
          <w:rFonts w:eastAsiaTheme="minorEastAsia"/>
          <w:kern w:val="2"/>
          <w:szCs w:val="28"/>
          <w:lang w:eastAsia="ru-RU"/>
        </w:rPr>
        <w:lastRenderedPageBreak/>
        <w:t>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</w:t>
      </w:r>
    </w:p>
    <w:p w:rsidR="005302FC" w:rsidRPr="001518B7" w:rsidRDefault="005302FC" w:rsidP="005302FC">
      <w:pPr>
        <w:pStyle w:val="a4"/>
        <w:widowControl w:val="0"/>
        <w:tabs>
          <w:tab w:val="left" w:pos="709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r w:rsidR="00C064EC">
        <w:rPr>
          <w:rFonts w:eastAsiaTheme="minorEastAsia"/>
          <w:kern w:val="2"/>
          <w:szCs w:val="28"/>
          <w:lang w:eastAsia="ru-RU"/>
        </w:rPr>
        <w:t>7</w:t>
      </w:r>
      <w:r w:rsidRPr="001518B7">
        <w:rPr>
          <w:rFonts w:eastAsiaTheme="minorEastAsia"/>
          <w:kern w:val="2"/>
          <w:szCs w:val="28"/>
          <w:lang w:eastAsia="ru-RU"/>
        </w:rPr>
        <w:t>) информация в письменной форме, содержащая следующие сведения:</w:t>
      </w:r>
    </w:p>
    <w:p w:rsidR="005302FC" w:rsidRPr="001518B7" w:rsidRDefault="005302FC" w:rsidP="005302FC">
      <w:pPr>
        <w:pStyle w:val="a4"/>
        <w:widowControl w:val="0"/>
        <w:tabs>
          <w:tab w:val="left" w:pos="709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proofErr w:type="gramStart"/>
      <w:r w:rsidRPr="001518B7">
        <w:rPr>
          <w:rFonts w:eastAsiaTheme="minorEastAsia"/>
          <w:kern w:val="2"/>
          <w:szCs w:val="28"/>
          <w:lang w:eastAsia="ru-RU"/>
        </w:rPr>
        <w:t>- о месте планируемого использования воздушного пространства над территорией муниципального образования для выполнения авиационных работ (в том числе при выполнении работ с использованием беспилотного летательного аппарата), о маршрутах подхода и отхода к месту выполнения авиационных работ, проходящих над территорией муниципального образования, о наряде сил и средств, выделяемых на выполнение авиационных работ, - для получения разрешения на выполнение авиационных работ;</w:t>
      </w:r>
      <w:proofErr w:type="gramEnd"/>
    </w:p>
    <w:p w:rsidR="005302FC" w:rsidRPr="001518B7" w:rsidRDefault="005302FC" w:rsidP="005302FC">
      <w:pPr>
        <w:pStyle w:val="a4"/>
        <w:widowControl w:val="0"/>
        <w:tabs>
          <w:tab w:val="left" w:pos="709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  <w:t xml:space="preserve">- </w:t>
      </w:r>
      <w:r w:rsidRPr="00FC4D19">
        <w:rPr>
          <w:rFonts w:eastAsiaTheme="minorEastAsia"/>
          <w:kern w:val="2"/>
          <w:szCs w:val="28"/>
          <w:lang w:eastAsia="ru-RU"/>
        </w:rPr>
        <w:t>о времени</w:t>
      </w:r>
      <w:r w:rsidRPr="001518B7">
        <w:rPr>
          <w:rFonts w:eastAsiaTheme="minorEastAsia"/>
          <w:kern w:val="2"/>
          <w:szCs w:val="28"/>
          <w:lang w:eastAsia="ru-RU"/>
        </w:rPr>
        <w:t>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образования, - для получения разрешения на выполнение парашютных прыжков;</w:t>
      </w:r>
    </w:p>
    <w:p w:rsidR="005302FC" w:rsidRPr="001518B7" w:rsidRDefault="005302FC" w:rsidP="005302FC">
      <w:pPr>
        <w:pStyle w:val="a4"/>
        <w:widowControl w:val="0"/>
        <w:tabs>
          <w:tab w:val="left" w:pos="709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  <w:t>- о времени, месте и высоте подъема привязного аэростата - для получения разрешения на выполнение подъема привязного аэростата;</w:t>
      </w:r>
    </w:p>
    <w:p w:rsidR="005302FC" w:rsidRPr="001518B7" w:rsidRDefault="005302FC" w:rsidP="005302FC">
      <w:pPr>
        <w:pStyle w:val="a4"/>
        <w:widowControl w:val="0"/>
        <w:tabs>
          <w:tab w:val="left" w:pos="304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r w:rsidRPr="001518B7">
        <w:rPr>
          <w:rFonts w:eastAsiaTheme="minorEastAsia"/>
          <w:kern w:val="2"/>
          <w:szCs w:val="28"/>
          <w:lang w:eastAsia="ru-RU"/>
        </w:rPr>
        <w:tab/>
        <w:t>-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5302FC" w:rsidRPr="001518B7" w:rsidRDefault="005302FC" w:rsidP="005302FC">
      <w:pPr>
        <w:pStyle w:val="a4"/>
        <w:widowControl w:val="0"/>
        <w:tabs>
          <w:tab w:val="left" w:pos="304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r w:rsidRPr="001518B7">
        <w:rPr>
          <w:rFonts w:eastAsiaTheme="minorEastAsia"/>
          <w:kern w:val="2"/>
          <w:szCs w:val="28"/>
          <w:lang w:eastAsia="ru-RU"/>
        </w:rPr>
        <w:tab/>
        <w:t>- о времени, месте (зоне выполнения), высоте полетов - для получения разрешения на выполнение полетов беспилотного летательного аппарата;</w:t>
      </w:r>
    </w:p>
    <w:p w:rsidR="005302FC" w:rsidRDefault="005302FC" w:rsidP="005302FC">
      <w:pPr>
        <w:pStyle w:val="a4"/>
        <w:widowControl w:val="0"/>
        <w:tabs>
          <w:tab w:val="left" w:pos="304"/>
        </w:tabs>
        <w:rPr>
          <w:rFonts w:eastAsiaTheme="minorEastAsia"/>
          <w:kern w:val="2"/>
          <w:szCs w:val="28"/>
          <w:lang w:eastAsia="ru-RU"/>
        </w:rPr>
      </w:pPr>
      <w:r w:rsidRPr="001518B7">
        <w:rPr>
          <w:rFonts w:eastAsiaTheme="minorEastAsia"/>
          <w:kern w:val="2"/>
          <w:szCs w:val="28"/>
          <w:lang w:eastAsia="ru-RU"/>
        </w:rPr>
        <w:tab/>
      </w:r>
      <w:r w:rsidRPr="001518B7">
        <w:rPr>
          <w:rFonts w:eastAsiaTheme="minorEastAsia"/>
          <w:kern w:val="2"/>
          <w:szCs w:val="28"/>
          <w:lang w:eastAsia="ru-RU"/>
        </w:rPr>
        <w:tab/>
        <w:t xml:space="preserve">- о месте расположения площадки, времени, высоте полета, маршруте подхода и отхода к площадке посадки (взлета) - для получения разрешения на выполнение посадки (взлета) на площадке, расположенной в границах </w:t>
      </w:r>
      <w:r w:rsidR="001C5092">
        <w:rPr>
          <w:rFonts w:eastAsiaTheme="minorEastAsia"/>
          <w:kern w:val="2"/>
          <w:szCs w:val="28"/>
          <w:lang w:eastAsia="ru-RU"/>
        </w:rPr>
        <w:t>города</w:t>
      </w:r>
      <w:r w:rsidRPr="001518B7">
        <w:rPr>
          <w:rFonts w:eastAsiaTheme="minorEastAsia"/>
          <w:kern w:val="2"/>
          <w:szCs w:val="28"/>
          <w:lang w:eastAsia="ru-RU"/>
        </w:rPr>
        <w:t>.</w:t>
      </w:r>
    </w:p>
    <w:p w:rsidR="009D7A33" w:rsidRDefault="00AE2DDF" w:rsidP="005302FC">
      <w:pPr>
        <w:pStyle w:val="a4"/>
        <w:widowControl w:val="0"/>
        <w:tabs>
          <w:tab w:val="left" w:pos="304"/>
        </w:tabs>
        <w:rPr>
          <w:rFonts w:eastAsiaTheme="minorEastAsia"/>
          <w:kern w:val="2"/>
          <w:szCs w:val="28"/>
          <w:lang w:eastAsia="ru-RU"/>
        </w:rPr>
      </w:pPr>
      <w:r>
        <w:rPr>
          <w:rFonts w:eastAsiaTheme="minorEastAsia"/>
          <w:kern w:val="2"/>
          <w:szCs w:val="28"/>
          <w:lang w:eastAsia="ru-RU"/>
        </w:rPr>
        <w:tab/>
      </w:r>
      <w:r>
        <w:rPr>
          <w:rFonts w:eastAsiaTheme="minorEastAsia"/>
          <w:kern w:val="2"/>
          <w:szCs w:val="28"/>
          <w:lang w:eastAsia="ru-RU"/>
        </w:rPr>
        <w:tab/>
      </w:r>
      <w:r w:rsidR="009D7A33">
        <w:rPr>
          <w:rFonts w:eastAsiaTheme="minorEastAsia"/>
          <w:kern w:val="2"/>
          <w:szCs w:val="28"/>
          <w:lang w:eastAsia="ru-RU"/>
        </w:rPr>
        <w:t xml:space="preserve">При указании места </w:t>
      </w:r>
      <w:r w:rsidR="009F3CD2">
        <w:rPr>
          <w:rFonts w:eastAsiaTheme="minorEastAsia"/>
          <w:kern w:val="2"/>
          <w:szCs w:val="28"/>
          <w:lang w:eastAsia="ru-RU"/>
        </w:rPr>
        <w:t xml:space="preserve">выполнения </w:t>
      </w:r>
      <w:r w:rsidR="009F3CD2" w:rsidRPr="00AE2DDF">
        <w:rPr>
          <w:rStyle w:val="11"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города, посадки (взлета) на расположенные в границах города площадки</w:t>
      </w:r>
      <w:r w:rsidR="009F3CD2">
        <w:rPr>
          <w:rStyle w:val="11"/>
          <w:sz w:val="28"/>
          <w:szCs w:val="28"/>
        </w:rPr>
        <w:t>,</w:t>
      </w:r>
      <w:bookmarkStart w:id="1" w:name="_GoBack"/>
      <w:bookmarkEnd w:id="1"/>
      <w:r w:rsidR="009D7A33">
        <w:rPr>
          <w:rFonts w:eastAsiaTheme="minorEastAsia"/>
          <w:kern w:val="2"/>
          <w:szCs w:val="28"/>
          <w:lang w:eastAsia="ru-RU"/>
        </w:rPr>
        <w:t xml:space="preserve"> указывается </w:t>
      </w:r>
      <w:r w:rsidR="009D7A33" w:rsidRPr="001518B7">
        <w:rPr>
          <w:rFonts w:eastAsiaTheme="minorEastAsia"/>
          <w:kern w:val="2"/>
          <w:szCs w:val="28"/>
          <w:lang w:eastAsia="ru-RU"/>
        </w:rPr>
        <w:t>адресный ориентир и (или) наименование элемента планировочной структуры</w:t>
      </w:r>
      <w:r w:rsidR="009D7A33">
        <w:rPr>
          <w:rFonts w:eastAsiaTheme="minorEastAsia"/>
          <w:kern w:val="2"/>
          <w:szCs w:val="28"/>
          <w:lang w:eastAsia="ru-RU"/>
        </w:rPr>
        <w:t xml:space="preserve"> с указанием географических координат, либо кадастровых номеров земельных участков. </w:t>
      </w:r>
    </w:p>
    <w:p w:rsidR="009D7A33" w:rsidRDefault="009D7A33" w:rsidP="005302FC">
      <w:pPr>
        <w:pStyle w:val="a4"/>
        <w:widowControl w:val="0"/>
        <w:tabs>
          <w:tab w:val="left" w:pos="304"/>
        </w:tabs>
        <w:rPr>
          <w:rFonts w:eastAsiaTheme="minorEastAsia"/>
          <w:kern w:val="2"/>
          <w:szCs w:val="28"/>
          <w:lang w:eastAsia="ru-RU"/>
        </w:rPr>
      </w:pPr>
      <w:r>
        <w:rPr>
          <w:rFonts w:eastAsiaTheme="minorEastAsia"/>
          <w:kern w:val="2"/>
          <w:szCs w:val="28"/>
          <w:lang w:eastAsia="ru-RU"/>
        </w:rPr>
        <w:tab/>
      </w:r>
      <w:r>
        <w:rPr>
          <w:rFonts w:eastAsiaTheme="minorEastAsia"/>
          <w:kern w:val="2"/>
          <w:szCs w:val="28"/>
          <w:lang w:eastAsia="ru-RU"/>
        </w:rPr>
        <w:tab/>
        <w:t>При указании времени, должно быть указано время начала и время окончания полета. Общий срок выполнения полетов</w:t>
      </w:r>
      <w:proofErr w:type="gramStart"/>
      <w:r>
        <w:rPr>
          <w:rFonts w:eastAsiaTheme="minorEastAsia"/>
          <w:kern w:val="2"/>
          <w:szCs w:val="28"/>
          <w:lang w:eastAsia="ru-RU"/>
        </w:rPr>
        <w:t>.</w:t>
      </w:r>
      <w:proofErr w:type="gramEnd"/>
      <w:r>
        <w:rPr>
          <w:rFonts w:eastAsiaTheme="minorEastAsia"/>
          <w:kern w:val="2"/>
          <w:szCs w:val="28"/>
          <w:lang w:eastAsia="ru-RU"/>
        </w:rPr>
        <w:t xml:space="preserve"> Указанный в заявлении, не должен превышать 3 месяца.</w:t>
      </w:r>
    </w:p>
    <w:p w:rsidR="005302FC" w:rsidRPr="001518B7" w:rsidRDefault="009D7A33" w:rsidP="009D7A33">
      <w:pPr>
        <w:pStyle w:val="a4"/>
        <w:widowControl w:val="0"/>
        <w:tabs>
          <w:tab w:val="left" w:pos="304"/>
        </w:tabs>
        <w:rPr>
          <w:kern w:val="2"/>
          <w:szCs w:val="28"/>
        </w:rPr>
      </w:pPr>
      <w:r>
        <w:rPr>
          <w:rFonts w:eastAsiaTheme="minorEastAsia"/>
          <w:kern w:val="2"/>
          <w:szCs w:val="28"/>
          <w:lang w:eastAsia="ru-RU"/>
        </w:rPr>
        <w:tab/>
      </w:r>
      <w:r>
        <w:rPr>
          <w:rFonts w:eastAsiaTheme="minorEastAsia"/>
          <w:kern w:val="2"/>
          <w:szCs w:val="28"/>
          <w:lang w:eastAsia="ru-RU"/>
        </w:rPr>
        <w:tab/>
        <w:t xml:space="preserve"> </w:t>
      </w:r>
      <w:r w:rsidR="00D87FA7">
        <w:rPr>
          <w:kern w:val="2"/>
          <w:szCs w:val="28"/>
        </w:rPr>
        <w:t>14</w:t>
      </w:r>
      <w:r w:rsidR="005302FC" w:rsidRPr="001518B7">
        <w:rPr>
          <w:kern w:val="2"/>
          <w:szCs w:val="28"/>
        </w:rPr>
        <w:t xml:space="preserve">. Заявитель или его представитель представляет (направляет) заявление и документы, указанные в пункте </w:t>
      </w:r>
      <w:r w:rsidR="00D87FA7">
        <w:rPr>
          <w:kern w:val="2"/>
          <w:szCs w:val="28"/>
        </w:rPr>
        <w:t>13</w:t>
      </w:r>
      <w:r w:rsidR="005302FC" w:rsidRPr="001518B7">
        <w:rPr>
          <w:kern w:val="2"/>
          <w:szCs w:val="28"/>
        </w:rPr>
        <w:t xml:space="preserve"> настоящего </w:t>
      </w:r>
      <w:r w:rsidR="00C064EC">
        <w:rPr>
          <w:kern w:val="2"/>
          <w:szCs w:val="28"/>
        </w:rPr>
        <w:t>а</w:t>
      </w:r>
      <w:r w:rsidR="005302FC" w:rsidRPr="001518B7">
        <w:rPr>
          <w:kern w:val="2"/>
          <w:szCs w:val="28"/>
        </w:rPr>
        <w:t>дминистративного регламента, одним из следующих способов: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путем 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ичного обращения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064EC">
        <w:rPr>
          <w:rFonts w:ascii="Times New Roman" w:hAnsi="Times New Roman" w:cs="Times New Roman"/>
          <w:kern w:val="2"/>
          <w:sz w:val="28"/>
          <w:szCs w:val="28"/>
        </w:rPr>
        <w:t>администрацию города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eastAsia="Times New Roman" w:hAnsi="Times New Roman"/>
          <w:kern w:val="2"/>
          <w:sz w:val="28"/>
          <w:szCs w:val="28"/>
        </w:rPr>
        <w:t xml:space="preserve">через организации почтовой связи. В этом случае документы представляются в копиях, заверенных нотариусом или должностным лицом, </w:t>
      </w:r>
      <w:r w:rsidRPr="001518B7">
        <w:rPr>
          <w:rFonts w:ascii="Times New Roman" w:eastAsia="Times New Roman" w:hAnsi="Times New Roman"/>
          <w:kern w:val="2"/>
          <w:sz w:val="28"/>
          <w:szCs w:val="28"/>
        </w:rPr>
        <w:lastRenderedPageBreak/>
        <w:t>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администрации.</w:t>
      </w:r>
    </w:p>
    <w:p w:rsidR="005302FC" w:rsidRPr="001518B7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15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 или его представителем: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1) документы должны иметь печати, подписи уполномоченных должностных лиц администрации, выдавших данные документы или удостоверивших подлинность копий документов;</w:t>
      </w:r>
    </w:p>
    <w:p w:rsidR="005302FC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2) тексты документов должны быть написаны разборчиво;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4) документы не должны быть исполнены карандашом;</w:t>
      </w:r>
    </w:p>
    <w:p w:rsidR="002013C8" w:rsidRDefault="005302FC" w:rsidP="0024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2013C8" w:rsidRDefault="002013C8" w:rsidP="0024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2FC" w:rsidRDefault="005302FC" w:rsidP="00241C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536A3">
        <w:rPr>
          <w:rFonts w:ascii="Times New Roman" w:hAnsi="Times New Roman" w:cs="Times New Roman"/>
          <w:kern w:val="2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</w:t>
      </w:r>
      <w:r w:rsidRPr="000536A3">
        <w:rPr>
          <w:rFonts w:ascii="Times New Roman" w:hAnsi="Times New Roman" w:cs="Times New Roman"/>
          <w:kern w:val="2"/>
          <w:sz w:val="28"/>
          <w:szCs w:val="28"/>
        </w:rPr>
        <w:br/>
        <w:t xml:space="preserve">муниципальной услуги, которые находятся в распоряжении государственных органов, администрации, участвующих в предоставлении муниципальной услуги, и которые заявитель или его представитель вправе представить, а также способы их получения заявителями или их представителями, в том </w:t>
      </w:r>
      <w:r w:rsidRPr="00241C49">
        <w:rPr>
          <w:rFonts w:ascii="Times New Roman" w:hAnsi="Times New Roman" w:cs="Times New Roman"/>
          <w:kern w:val="2"/>
          <w:sz w:val="28"/>
          <w:szCs w:val="28"/>
        </w:rPr>
        <w:t>числе в электронной форме, порядок их представления</w:t>
      </w:r>
      <w:r w:rsidR="00D87FA7" w:rsidRPr="00241C49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2013C8" w:rsidRDefault="002013C8" w:rsidP="0024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232"/>
      <w:bookmarkEnd w:id="2"/>
    </w:p>
    <w:p w:rsidR="005302FC" w:rsidRPr="001518B7" w:rsidRDefault="00D87FA7" w:rsidP="008F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 xml:space="preserve"> Документы, необходимые для предоставления муниципальной услуги, которые находятся в распоряжении иных организаций, участвующих в</w:t>
      </w:r>
      <w:r w:rsidR="005302FC" w:rsidRPr="001518B7">
        <w:t xml:space="preserve">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предоставлении муниципальной услуги, отсутствуют.</w:t>
      </w:r>
    </w:p>
    <w:p w:rsidR="005302FC" w:rsidRPr="001518B7" w:rsidRDefault="000536A3" w:rsidP="008F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пунктами 1-4 части 1 статьи 7 Федерального закона  от 27 июля 2010 года №210-ФЗ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 (далее – Федеральный закон)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ри предоставлении муниципальной услуги запрещается требовать от заявителей:</w:t>
      </w:r>
    </w:p>
    <w:p w:rsidR="000536A3" w:rsidRPr="000536A3" w:rsidRDefault="000536A3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536A3" w:rsidRPr="000536A3" w:rsidRDefault="000536A3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</w:t>
      </w:r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включенных в определенный </w:t>
      </w:r>
      <w:hyperlink r:id="rId12" w:history="1">
        <w:r w:rsidRPr="008F63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 статьи 1</w:t>
        </w:r>
      </w:hyperlink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536A3" w:rsidRPr="000536A3" w:rsidRDefault="000536A3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F63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8F63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210-ФЗ;</w:t>
      </w:r>
      <w:proofErr w:type="gramEnd"/>
    </w:p>
    <w:p w:rsidR="000536A3" w:rsidRPr="000536A3" w:rsidRDefault="000536A3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36A3" w:rsidRPr="000536A3" w:rsidRDefault="008F6317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36A3" w:rsidRPr="000536A3" w:rsidRDefault="008F6317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36A3" w:rsidRPr="000536A3" w:rsidRDefault="008F6317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36A3" w:rsidRPr="000536A3" w:rsidRDefault="008F6317" w:rsidP="008F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4" w:history="1">
        <w:r w:rsidR="000536A3" w:rsidRPr="008F63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="000536A3" w:rsidRPr="008F63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частью 1.1 </w:t>
        </w:r>
        <w:r w:rsidR="001C50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   </w:t>
        </w:r>
        <w:r w:rsidR="000536A3" w:rsidRPr="008F631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16</w:t>
        </w:r>
      </w:hyperlink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210-ФЗ, уведомляется заявитель, а также приносятся извинения за доставленные неудобства, представления документов и информации или осуществления действий, представление или </w:t>
      </w:r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</w:t>
      </w:r>
      <w:proofErr w:type="gramEnd"/>
      <w:r w:rsidR="000536A3" w:rsidRPr="00053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с предоставлением муниципальной услуги.</w:t>
      </w:r>
    </w:p>
    <w:p w:rsidR="005302FC" w:rsidRPr="001518B7" w:rsidRDefault="005302FC" w:rsidP="0053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2FC" w:rsidRPr="008F6317" w:rsidRDefault="005302FC" w:rsidP="008F63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8F6317">
        <w:rPr>
          <w:rFonts w:ascii="Times New Roman" w:hAnsi="Times New Roman" w:cs="Times New Roman"/>
          <w:kern w:val="2"/>
          <w:sz w:val="28"/>
          <w:szCs w:val="28"/>
        </w:rPr>
        <w:t>Исчерпывающий перечень оснований для отказа в предоставлени</w:t>
      </w:r>
      <w:r w:rsidR="001C5092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8F631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услуги</w:t>
      </w:r>
      <w:r w:rsidR="00023971" w:rsidRPr="008F631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87FA7" w:rsidRPr="00D87FA7" w:rsidRDefault="00D87FA7" w:rsidP="005302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02FC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17. </w:t>
      </w:r>
      <w:r w:rsidR="005302FC">
        <w:rPr>
          <w:rFonts w:ascii="Times New Roman" w:hAnsi="Times New Roman" w:cs="Times New Roman"/>
          <w:bCs/>
          <w:kern w:val="2"/>
          <w:sz w:val="28"/>
          <w:szCs w:val="28"/>
        </w:rPr>
        <w:t>Основаниями для отказа в предоставлении муниципальной услуги являются:</w:t>
      </w:r>
    </w:p>
    <w:p w:rsidR="00353317" w:rsidRPr="007455DE" w:rsidRDefault="00353317" w:rsidP="003533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z w:val="28"/>
          <w:szCs w:val="28"/>
        </w:rPr>
        <w:t xml:space="preserve">1) если заявителем (его представителем) не представлены документы, указанные в </w:t>
      </w:r>
      <w:hyperlink r:id="rId16" w:history="1">
        <w:r w:rsidRPr="007455DE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7455DE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353317" w:rsidRPr="007455DE" w:rsidRDefault="00353317" w:rsidP="003533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z w:val="28"/>
          <w:szCs w:val="28"/>
        </w:rPr>
        <w:t>2) если авиационные работы, парашютные прыжки, полеты беспилотных летательных аппаратов, подъемы привязных аэростатов, демонстрационные полеты заявитель (его представитель) планирует выполнять не над территорией города, а также, если площадки посадки (взлета) расположены вне границ города;</w:t>
      </w:r>
    </w:p>
    <w:p w:rsidR="00353317" w:rsidRPr="007455DE" w:rsidRDefault="00353317" w:rsidP="003533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z w:val="28"/>
          <w:szCs w:val="28"/>
        </w:rPr>
        <w:t>3) если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353317" w:rsidRPr="007455DE" w:rsidRDefault="00353317" w:rsidP="003533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z w:val="28"/>
          <w:szCs w:val="28"/>
        </w:rPr>
        <w:t xml:space="preserve">4) если заявление о выдаче разрешения направлено в администрацию города с нарушением сроков, указанных в </w:t>
      </w:r>
      <w:hyperlink r:id="rId17" w:history="1">
        <w:r w:rsidRPr="007455DE">
          <w:rPr>
            <w:rFonts w:ascii="Times New Roman" w:eastAsia="Times New Roman" w:hAnsi="Times New Roman" w:cs="Times New Roman"/>
            <w:sz w:val="28"/>
            <w:szCs w:val="28"/>
          </w:rPr>
          <w:t>пункте 12</w:t>
        </w:r>
      </w:hyperlink>
      <w:r w:rsidRPr="007455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317" w:rsidRPr="007455DE" w:rsidRDefault="00353317" w:rsidP="00353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455DE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проведения в срок и в месте планируемого использования воздушного пространства над территорией </w:t>
      </w:r>
      <w:r w:rsidR="001C5092">
        <w:rPr>
          <w:rFonts w:ascii="Times New Roman" w:hAnsi="Times New Roman" w:cs="Times New Roman"/>
          <w:bCs/>
          <w:kern w:val="2"/>
          <w:sz w:val="28"/>
          <w:szCs w:val="28"/>
        </w:rPr>
        <w:t>города</w:t>
      </w:r>
      <w:r w:rsidRPr="007455DE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массовых мероприятий, за исключением проведения авиационных работ, парашютных прыжков, демонстрационных полетов, полетов беспилотных</w:t>
      </w:r>
      <w:r w:rsidRPr="007455DE">
        <w:t xml:space="preserve"> </w:t>
      </w:r>
      <w:r w:rsidRPr="007455DE">
        <w:rPr>
          <w:rFonts w:ascii="Times New Roman" w:hAnsi="Times New Roman" w:cs="Times New Roman"/>
          <w:bCs/>
          <w:kern w:val="2"/>
          <w:sz w:val="28"/>
          <w:szCs w:val="28"/>
        </w:rPr>
        <w:t>воздушных судов, подъемов привязных аэростатов в рамках данных массовых мероприятий;</w:t>
      </w:r>
    </w:p>
    <w:p w:rsidR="00353317" w:rsidRPr="00D22A5F" w:rsidRDefault="00353317" w:rsidP="0035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455DE">
        <w:rPr>
          <w:rFonts w:ascii="Times New Roman" w:hAnsi="Times New Roman" w:cs="Times New Roman"/>
          <w:bCs/>
          <w:kern w:val="2"/>
          <w:sz w:val="28"/>
          <w:szCs w:val="28"/>
        </w:rPr>
        <w:t>6)</w:t>
      </w:r>
      <w:r w:rsidRPr="00745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5DE">
        <w:rPr>
          <w:rFonts w:ascii="Times New Roman" w:eastAsia="Times New Roman" w:hAnsi="Times New Roman" w:cs="Times New Roman"/>
          <w:sz w:val="28"/>
          <w:szCs w:val="28"/>
        </w:rPr>
        <w:t xml:space="preserve">если в заявлении не указан 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конкретный </w:t>
      </w:r>
      <w:r w:rsidRPr="00FC4D19">
        <w:rPr>
          <w:rFonts w:ascii="Times New Roman" w:eastAsia="Times New Roman" w:hAnsi="Times New Roman" w:cs="Times New Roman"/>
          <w:spacing w:val="3"/>
          <w:sz w:val="28"/>
          <w:szCs w:val="28"/>
        </w:rPr>
        <w:t>район</w:t>
      </w:r>
      <w:r w:rsidR="00FC4D1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(зона)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выполнения </w:t>
      </w:r>
      <w:r w:rsidRPr="007455DE">
        <w:rPr>
          <w:rFonts w:ascii="Times New Roman" w:eastAsia="Times New Roman" w:hAnsi="Times New Roman" w:cs="Times New Roman"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>, места расположения площадок взлета и посадки, пути подхода и отхода к месту выполнения полетов</w:t>
      </w:r>
      <w:r w:rsidR="00D22A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 </w:t>
      </w:r>
      <w:r w:rsidR="00D22A5F" w:rsidRPr="00D22A5F">
        <w:rPr>
          <w:rFonts w:ascii="Times New Roman" w:hAnsi="Times New Roman" w:cs="Times New Roman"/>
          <w:kern w:val="2"/>
          <w:sz w:val="28"/>
          <w:szCs w:val="28"/>
        </w:rPr>
        <w:t>указание</w:t>
      </w:r>
      <w:r w:rsidR="00D22A5F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D22A5F" w:rsidRPr="00D22A5F">
        <w:rPr>
          <w:rFonts w:ascii="Times New Roman" w:hAnsi="Times New Roman" w:cs="Times New Roman"/>
          <w:kern w:val="2"/>
          <w:sz w:val="28"/>
          <w:szCs w:val="28"/>
        </w:rPr>
        <w:t xml:space="preserve"> географических координат, либо кадастровых номеров земельных участков</w:t>
      </w:r>
      <w:r w:rsidRPr="00D22A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; </w:t>
      </w:r>
    </w:p>
    <w:p w:rsidR="00353317" w:rsidRPr="007455DE" w:rsidRDefault="00353317" w:rsidP="0035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7) в заявлении не указана конкретная цель проведения </w:t>
      </w:r>
      <w:r w:rsidRPr="007455DE">
        <w:rPr>
          <w:rFonts w:ascii="Times New Roman" w:eastAsia="Times New Roman" w:hAnsi="Times New Roman" w:cs="Times New Roman"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аэростатов;</w:t>
      </w:r>
    </w:p>
    <w:p w:rsidR="00353317" w:rsidRPr="007455DE" w:rsidRDefault="00353317" w:rsidP="0035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7455DE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D22A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заявлении не указано время взлета и посадки воздушных судов и летательных аппаратов, а также 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заявлении указан срок проведения </w:t>
      </w:r>
      <w:r w:rsidRPr="007455DE">
        <w:rPr>
          <w:rFonts w:ascii="Times New Roman" w:eastAsia="Times New Roman" w:hAnsi="Times New Roman" w:cs="Times New Roman"/>
          <w:sz w:val="28"/>
          <w:szCs w:val="28"/>
        </w:rPr>
        <w:t>авиационных работ, парашютных прыжков, демонстрационных полетов воздушных судов, полетов беспилотных летательных аппаратов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превышающий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7455DE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D87FA7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302FC" w:rsidRPr="008F6317" w:rsidRDefault="005302FC" w:rsidP="008F6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F6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Исчерпывающий перечень оснований для </w:t>
      </w:r>
      <w:r w:rsidR="001C5092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приостановления </w:t>
      </w:r>
      <w:r w:rsidRPr="008F6317">
        <w:rPr>
          <w:rFonts w:ascii="Times New Roman" w:hAnsi="Times New Roman" w:cs="Times New Roman"/>
          <w:bCs/>
          <w:kern w:val="2"/>
          <w:sz w:val="28"/>
          <w:szCs w:val="28"/>
        </w:rPr>
        <w:t>предоставлени</w:t>
      </w:r>
      <w:r w:rsidR="001C5092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Pr="008F6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услуги</w:t>
      </w:r>
    </w:p>
    <w:p w:rsidR="00D87FA7" w:rsidRPr="00D87FA7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302FC" w:rsidRPr="00A91A43" w:rsidRDefault="00D87FA7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18.</w:t>
      </w:r>
      <w:r w:rsidR="005302FC" w:rsidRPr="00A91A43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Основания для приостановления предоставления муниципальной услуги законодательством не предусмотрены.</w:t>
      </w:r>
    </w:p>
    <w:p w:rsidR="005302FC" w:rsidRPr="001518B7" w:rsidRDefault="005302FC" w:rsidP="005302F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ab/>
        <w:t>Перечень услуг, которые являются необходимыми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br/>
        <w:t>и обязательными для предоставления муниципальной услуги:</w:t>
      </w:r>
    </w:p>
    <w:p w:rsidR="005302FC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D87FA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8F6317" w:rsidRPr="001518B7" w:rsidRDefault="008F6317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2FC" w:rsidRPr="008F6317" w:rsidRDefault="005302FC" w:rsidP="008F631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8F6317">
        <w:rPr>
          <w:rFonts w:ascii="Times New Roman" w:hAnsi="Times New Roman" w:cs="Times New Roman"/>
          <w:kern w:val="2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C68E0" w:rsidRPr="008F631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68E0" w:rsidRPr="008F6317" w:rsidRDefault="009C68E0" w:rsidP="009C68E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C68E0">
        <w:rPr>
          <w:rFonts w:ascii="Times New Roman" w:hAnsi="Times New Roman" w:cs="Times New Roman"/>
          <w:kern w:val="2"/>
          <w:sz w:val="28"/>
          <w:szCs w:val="28"/>
        </w:rPr>
        <w:t xml:space="preserve">19.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302FC" w:rsidRPr="008F6317" w:rsidRDefault="005302FC" w:rsidP="008F631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bookmarkStart w:id="3" w:name="Par285"/>
      <w:bookmarkEnd w:id="3"/>
      <w:r w:rsidRPr="008F6317">
        <w:rPr>
          <w:rFonts w:ascii="Times New Roman" w:hAnsi="Times New Roman" w:cs="Times New Roman"/>
          <w:kern w:val="2"/>
          <w:sz w:val="28"/>
          <w:szCs w:val="28"/>
        </w:rPr>
        <w:t>Максимальный срок ожидания в очереди при подаче заявления о получении результата предоставления такой услуги</w:t>
      </w:r>
    </w:p>
    <w:p w:rsidR="009C68E0" w:rsidRPr="009C68E0" w:rsidRDefault="009C68E0" w:rsidP="005302FC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02FC" w:rsidRDefault="009C68E0" w:rsidP="005302F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21F8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Максимальное время ожидания в очереди при подаче заявления</w:t>
      </w:r>
      <w:r w:rsidR="005302FC">
        <w:rPr>
          <w:rFonts w:ascii="Times New Roman" w:hAnsi="Times New Roman" w:cs="Times New Roman"/>
          <w:kern w:val="2"/>
          <w:sz w:val="28"/>
          <w:szCs w:val="28"/>
        </w:rPr>
        <w:t xml:space="preserve"> о предоставлении муниципальной услуги в администрации и МФЦ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не должно превышать 15 минут.</w:t>
      </w:r>
    </w:p>
    <w:p w:rsidR="005302FC" w:rsidRDefault="00B21F8D" w:rsidP="005302FC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 xml:space="preserve">Максимальное время ожидания в очереди при получении результата муниципальной услуги </w:t>
      </w:r>
      <w:r w:rsidR="005302FC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администрации и МФЦ 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не должно превышать 15 минут.</w:t>
      </w:r>
    </w:p>
    <w:p w:rsidR="005302FC" w:rsidRPr="00B3210D" w:rsidRDefault="005302FC" w:rsidP="005302F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9C68E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5302FC" w:rsidRDefault="005302FC" w:rsidP="000239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114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9C68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C68E0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Срок регистрации заявления о предоставлении муниципальной услуги в </w:t>
      </w:r>
      <w:r w:rsidR="0002397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 и МФЦ составляет 1 рабочий день.</w:t>
      </w:r>
      <w:r w:rsidRPr="000114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9C68E0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C68E0" w:rsidRPr="008F6317" w:rsidRDefault="009C68E0" w:rsidP="008F63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6317">
        <w:rPr>
          <w:rFonts w:ascii="Times New Roman" w:hAnsi="Times New Roman" w:cs="Times New Roman"/>
          <w:kern w:val="2"/>
          <w:sz w:val="28"/>
          <w:szCs w:val="28"/>
        </w:rPr>
        <w:t>Требования к помещениям, в которых</w:t>
      </w:r>
      <w:r w:rsidR="008F63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F6317">
        <w:rPr>
          <w:rFonts w:ascii="Times New Roman" w:hAnsi="Times New Roman" w:cs="Times New Roman"/>
          <w:kern w:val="2"/>
          <w:sz w:val="28"/>
          <w:szCs w:val="28"/>
        </w:rPr>
        <w:t>предоставляется муниципальная услуга</w:t>
      </w:r>
      <w:r w:rsidRPr="008F6317">
        <w:rPr>
          <w:rFonts w:ascii="Times New Roman" w:hAnsi="Times New Roman" w:cs="Times New Roman"/>
          <w:sz w:val="28"/>
          <w:szCs w:val="28"/>
        </w:rPr>
        <w:t>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C68E0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E0">
        <w:rPr>
          <w:rFonts w:ascii="Times New Roman" w:hAnsi="Times New Roman" w:cs="Times New Roman"/>
          <w:sz w:val="28"/>
          <w:szCs w:val="28"/>
        </w:rPr>
        <w:t xml:space="preserve">24. </w:t>
      </w:r>
      <w:r w:rsidRPr="001518B7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 должно быть оборудовано отдельных входом для свободного доступа заявителей в помещение.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следующую информацию: 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- наименование; 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lastRenderedPageBreak/>
        <w:t>- режим работы администрации.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Здание администрации оборудуется: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518B7">
        <w:rPr>
          <w:rFonts w:ascii="Times New Roman" w:hAnsi="Times New Roman" w:cs="Times New Roman"/>
          <w:sz w:val="28"/>
          <w:szCs w:val="28"/>
        </w:rPr>
        <w:t>территории, прилегающей к месторасположению администрации оборудуются</w:t>
      </w:r>
      <w:proofErr w:type="gramEnd"/>
      <w:r w:rsidRPr="001518B7">
        <w:rPr>
          <w:rFonts w:ascii="Times New Roman" w:hAnsi="Times New Roman" w:cs="Times New Roman"/>
          <w:sz w:val="28"/>
          <w:szCs w:val="28"/>
        </w:rPr>
        <w:t xml:space="preserve"> места для парковки автотранспортных средств, в том числе места для специальных автотранспортных средств инвалидов. Доступ заявителей к парковочным местам является бесплатным.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25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1518B7">
        <w:rPr>
          <w:rFonts w:ascii="Times New Roman" w:hAnsi="Times New Roman" w:cs="Times New Roman"/>
          <w:sz w:val="28"/>
          <w:szCs w:val="28"/>
        </w:rPr>
        <w:t>Требования к местам приема заявителей.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помещениях, оборудованных информационными табличками (вывесками) с указанием: 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- номера кабинета; 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- фамилии, имени, отчества должностного лица.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в сети Интернет, печатающим и копирующим устройствами.</w:t>
      </w:r>
    </w:p>
    <w:p w:rsidR="009C68E0" w:rsidRPr="001518B7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9C68E0" w:rsidRPr="001518B7" w:rsidRDefault="009C68E0" w:rsidP="009C68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18B7">
        <w:rPr>
          <w:rFonts w:ascii="Times New Roman" w:hAnsi="Times New Roman" w:cs="Times New Roman"/>
          <w:sz w:val="28"/>
          <w:szCs w:val="28"/>
        </w:rPr>
        <w:t>6. Требования к помещениям, местам ожидания и приема заявителей в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8E0" w:rsidRDefault="009C68E0" w:rsidP="009C6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Здание (помещение) МФЦ должно соответствовать </w:t>
      </w:r>
      <w:hyperlink r:id="rId18" w:history="1">
        <w:r w:rsidRPr="009C68E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</w:t>
        </w:r>
      </w:hyperlink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</w:t>
      </w:r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1376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33FF" w:rsidRDefault="009D33FF" w:rsidP="009C6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3FF">
        <w:rPr>
          <w:rFonts w:ascii="Times New Roman" w:hAnsi="Times New Roman" w:cs="Times New Roman"/>
          <w:sz w:val="28"/>
          <w:szCs w:val="28"/>
        </w:rPr>
        <w:t>27.Требования к размещению и оформлению визуальной, текстовой 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3FF" w:rsidRPr="009C68E0" w:rsidRDefault="009D33FF" w:rsidP="009C68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</w:t>
      </w:r>
      <w:hyperlink w:anchor="Par90" w:history="1">
        <w:r w:rsidRPr="009D33F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D33F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Показатели доступности и качества муниципальной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Своевременность: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процент (доля) заявителей, ожидающих получения муниципальной услуги в очереди не более 15 минут, - 100 процентов.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- процент (доля) заявителей, удовлетворенных качеством процесса предоставления муниципальной услуги, - 95 процентов.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Доступность: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 (доля) муниципальных услуг, информация о которых доступна через информационно-телекоммуникационную сеть 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, - 90 процентов.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Вежливость - процент (доля) заявителей, удовлетворенных вежливостью персонала, - 95 процентов.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 обжалования: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 (доля) обоснованных жалоб к общему количеству обслуженных заявителей по данному виду муниципальных услуг - 2 процента;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 (доля) обоснованных жалоб, рассмотренных и удовлетворенных в установленный срок, - 100 процентов;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 (доля) заявителей, удовлетворенных существующим порядком обжалования, - 100 процентов;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 (доля) заявителей, удовлетворенных сроками обжалования, - 90 процентов.</w:t>
      </w:r>
    </w:p>
    <w:p w:rsidR="009C68E0" w:rsidRPr="009C68E0" w:rsidRDefault="009C68E0" w:rsidP="009C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68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результата муниципальной услуги в МФЦ, в случае подачи заявления о ее предоставлении через Единый портал или региональный портал.</w:t>
      </w:r>
    </w:p>
    <w:p w:rsidR="009C68E0" w:rsidRPr="009C68E0" w:rsidRDefault="009C68E0" w:rsidP="009C68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6A" w:rsidRPr="008F6317" w:rsidRDefault="00751C6A" w:rsidP="00751C6A">
      <w:pPr>
        <w:keepNext/>
        <w:keepLines/>
        <w:tabs>
          <w:tab w:val="left" w:pos="57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317">
        <w:rPr>
          <w:rFonts w:ascii="Times New Roman" w:hAnsi="Times New Roman" w:cs="Times New Roman"/>
          <w:sz w:val="28"/>
          <w:szCs w:val="28"/>
        </w:rPr>
        <w:t xml:space="preserve"> </w:t>
      </w:r>
      <w:r w:rsidRPr="008F63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6317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8F6317">
        <w:rPr>
          <w:rFonts w:ascii="Times New Roman" w:hAnsi="Times New Roman" w:cs="Times New Roman"/>
          <w:sz w:val="28"/>
          <w:szCs w:val="28"/>
        </w:rPr>
        <w:t xml:space="preserve"> </w:t>
      </w:r>
      <w:r w:rsidRPr="008F6317">
        <w:rPr>
          <w:rFonts w:ascii="Times New Roman" w:hAnsi="Times New Roman" w:cs="Times New Roman"/>
          <w:sz w:val="28"/>
          <w:szCs w:val="28"/>
        </w:rPr>
        <w:t>административных</w:t>
      </w:r>
    </w:p>
    <w:p w:rsidR="00751C6A" w:rsidRPr="008F6317" w:rsidRDefault="00751C6A" w:rsidP="00751C6A">
      <w:pPr>
        <w:keepNext/>
        <w:keepLines/>
        <w:tabs>
          <w:tab w:val="left" w:pos="57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317">
        <w:rPr>
          <w:rFonts w:ascii="Times New Roman" w:hAnsi="Times New Roman" w:cs="Times New Roman"/>
          <w:sz w:val="28"/>
          <w:szCs w:val="28"/>
        </w:rPr>
        <w:t>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многофункциональном центре предоставления государственных и муниципальных услуг.</w:t>
      </w:r>
    </w:p>
    <w:p w:rsidR="00751C6A" w:rsidRPr="00751C6A" w:rsidRDefault="00751C6A" w:rsidP="00751C6A">
      <w:pPr>
        <w:keepNext/>
        <w:keepLines/>
        <w:tabs>
          <w:tab w:val="left" w:pos="57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51C6A" w:rsidRPr="008C32C9" w:rsidRDefault="00751C6A" w:rsidP="00751C6A">
      <w:pPr>
        <w:keepLines/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8C32C9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D22A5F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8C32C9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8C32C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8C32C9">
        <w:rPr>
          <w:rFonts w:ascii="Times New Roman" w:eastAsia="Times New Roman" w:hAnsi="Times New Roman"/>
          <w:kern w:val="2"/>
          <w:sz w:val="28"/>
          <w:szCs w:val="28"/>
        </w:rPr>
        <w:t>:</w:t>
      </w:r>
    </w:p>
    <w:p w:rsidR="00D22A5F" w:rsidRPr="008F6317" w:rsidRDefault="00751C6A" w:rsidP="00D22A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32C9">
        <w:rPr>
          <w:rFonts w:ascii="Times New Roman" w:eastAsia="Times New Roman" w:hAnsi="Times New Roman"/>
          <w:kern w:val="2"/>
          <w:sz w:val="28"/>
          <w:szCs w:val="28"/>
        </w:rPr>
        <w:tab/>
      </w:r>
      <w:r w:rsidR="00D22A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</w:t>
      </w:r>
      <w:r w:rsidR="00D22A5F" w:rsidRPr="008F63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ием и регистрация заявления и документов, необходимых для предоставления муниципальной услуги</w:t>
      </w:r>
      <w:r w:rsidR="00D22A5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22A5F" w:rsidRPr="00B21F8D" w:rsidRDefault="00D22A5F" w:rsidP="00D2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п</w:t>
      </w:r>
      <w:r w:rsidRPr="00B21F8D">
        <w:rPr>
          <w:rFonts w:ascii="Times New Roman" w:hAnsi="Times New Roman" w:cs="Times New Roman"/>
          <w:kern w:val="2"/>
          <w:sz w:val="28"/>
          <w:szCs w:val="28"/>
        </w:rPr>
        <w:t>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22A5F" w:rsidRPr="001518B7" w:rsidRDefault="00D22A5F" w:rsidP="00D2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аправление заявителю результата предоставления муниципальной услуги.</w:t>
      </w:r>
    </w:p>
    <w:p w:rsidR="00751C6A" w:rsidRDefault="00751C6A" w:rsidP="000239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1C6A" w:rsidRPr="008F6317" w:rsidRDefault="00751C6A" w:rsidP="008F631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631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751C6A" w:rsidRDefault="00751C6A" w:rsidP="000239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1C6A" w:rsidRPr="00751C6A" w:rsidRDefault="00D22A5F" w:rsidP="0075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751C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51C6A" w:rsidRPr="0075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начала настоящей административной процедуры является поступление заявления и документов в </w:t>
      </w:r>
      <w:r w:rsidR="0075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администрацию </w:t>
      </w:r>
      <w:r w:rsidR="00751C6A" w:rsidRPr="0075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МФЦ.</w:t>
      </w:r>
    </w:p>
    <w:p w:rsidR="005302FC" w:rsidRDefault="00751C6A" w:rsidP="00751C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530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аявления о предоставлении муниципальной услуги, в том числе в электронном виде, регистрируются в порядке делопроизводства должностным лицом </w:t>
      </w:r>
      <w:r w:rsidR="0002397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5302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дминистрации, ответственным за прием и регистрацию документов, в день их поступления в </w:t>
      </w:r>
      <w:r w:rsidR="00023971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5302FC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дминистрацию, а заявления, поступившие в нерабочее время, - в первый рабочий день, следующий за днем поступления заявления;</w:t>
      </w:r>
      <w:r w:rsidR="005302FC" w:rsidRPr="000114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</w:p>
    <w:p w:rsidR="005302FC" w:rsidRDefault="005302FC" w:rsidP="00751C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многофункциональном центре предоставления муниципальных услуг, посредством внесения данных в автоматизированную систему «МФЦ».</w:t>
      </w:r>
    </w:p>
    <w:p w:rsidR="005302FC" w:rsidRDefault="001C5092" w:rsidP="00751C6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</w:t>
      </w:r>
      <w:r w:rsidR="005302FC" w:rsidRPr="00751C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предоставлении муниципальной услуги, направленн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ое</w:t>
      </w:r>
      <w:r w:rsidR="005302FC" w:rsidRPr="00751C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электронной форме, распечатывается на бумажный носитель и регистрируется должностным лицом </w:t>
      </w:r>
      <w:r w:rsidR="00023971" w:rsidRPr="00751C6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5302FC" w:rsidRPr="00751C6A">
        <w:rPr>
          <w:rFonts w:ascii="Times New Roman" w:eastAsia="Times New Roman" w:hAnsi="Times New Roman" w:cs="Times New Roman"/>
          <w:spacing w:val="2"/>
          <w:sz w:val="28"/>
          <w:szCs w:val="28"/>
        </w:rPr>
        <w:t>тдела, ответственным за предоставление муниципальной услуги, в журнале регистрации в день его поступления.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D22A5F">
        <w:rPr>
          <w:rFonts w:ascii="Times New Roman" w:eastAsia="Times New Roman" w:hAnsi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="004F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муниципальной услуги заявитель (представитель заявителя) представляет заявление и документы, указанные в </w:t>
      </w:r>
      <w:hyperlink w:anchor="Par137" w:history="1">
        <w:r w:rsidRPr="00D32C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  <w:r w:rsidR="004F4DE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настоящей административной процедуры включает в себя прием, проверку, регистрацию заявления и документов, оформление и выдачу (направление) </w:t>
      </w:r>
      <w:hyperlink w:anchor="Par711" w:history="1">
        <w:r w:rsidRPr="00D32C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расписки</w:t>
        </w:r>
      </w:hyperlink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приеме заявления и документов </w:t>
      </w:r>
      <w:r w:rsidRPr="004F4DE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3 к административному регламенту).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(представителя заявителя) несет специалист, ответственный за делопроизводство и техническое обеспечение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 отдела по работе с заявителями МФЦ, который: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фамилии, имена, отчества (при наличии), адреса мест жительства указываются полностью;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документах подчисток, приписок, зачеркнутых слов и иных не оговоренных исправлений;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не исполнены карандашом;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истек срок действия представленных документов;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сверяет представленные заявителем (представителем заявителя) подлинники документов с представленными копиями и на копиях документов проставляет печать 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верна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свою должность, личную подпись, расшифровку подписи.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Подлинники представленных заявителем (представителем заявителя) документов возвращаются заявителю.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32C6A" w:rsidRDefault="00D32C6A" w:rsidP="00D32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Общий срок выполнения настоящей административной процедуры - 15 минут.</w:t>
      </w:r>
    </w:p>
    <w:p w:rsidR="00D32C6A" w:rsidRPr="00D32C6A" w:rsidRDefault="00D32C6A" w:rsidP="00D32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установлении фактов наличия в представленных документах несоответствий</w:t>
      </w:r>
      <w:r w:rsidR="004F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(описки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F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повреждения, нечитаемый текст)</w:t>
      </w:r>
      <w:r w:rsidRPr="00D32C6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специалист, ответственный за делопроизводство и техническое обеспечение Комитета, либо специалист МФЦ, ответственный за прием документов, 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Критерием принятия решения о приеме документов является представление заявления и документов, указанных в </w:t>
      </w:r>
      <w:hyperlink w:anchor="Par137" w:history="1">
        <w:r w:rsidRPr="001F40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  <w:r w:rsidR="004F4DE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Заявление с приложением документов, указанных в </w:t>
      </w:r>
      <w:hyperlink w:anchor="Par137" w:history="1">
        <w:r w:rsidRPr="001F40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  <w:r w:rsidR="004F4DE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="001C5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представленное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администрацию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система 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 автоматизированную информационную систему 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CF305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МФЦ.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настоящей 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 представляются заявителем (представителем заявителя) лично, специалист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 представлены посредством почтового отправления в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расписка в получении таких заявления и документов направляется заявителю (представителю заявителя) специалистом, ответственным за делопроизводство и техническое обеспечение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почтовой связи.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представляемых в форме электронных документов, подтверждается специалистом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прием и регистрацию документов,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Специалист МФЦ, ответственный за прием и регистрацию документов, на следующий рабочий день передает в порядке делопроизводства пакет документов специалисту, ответственному за делопроизводство и техническое обеспечение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Специалист, ответственный за делопроизводство и техническое обеспечение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 в порядке делопроизводства заявление и прилагаемые к нему документы заместителю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1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распределение6м обязанностей между главой города, первыми заместителями главы администрации города и заместителями главы администрации города (далее – распределение обязанностей)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в случае его отсутствия лицу, исполняющему его полномочия, для рассмотрения и получения резолюции;</w:t>
      </w:r>
    </w:p>
    <w:p w:rsidR="001F4045" w:rsidRPr="001F4045" w:rsidRDefault="001F4045" w:rsidP="001F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 заявление и прилагаемые к нему документы с резолюцией заместителя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администрации </w:t>
      </w:r>
      <w:r w:rsidR="00B21F8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распределением обязанностей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его отсутствия лица, исполняющего его полномочия, 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секретарю комиссии по выдаче </w:t>
      </w:r>
      <w:r w:rsidR="002447F8"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B21F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территорией города</w:t>
      </w:r>
      <w:r w:rsidR="002447F8"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 также на посадку (взлет) на расположенные в границах</w:t>
      </w:r>
      <w:proofErr w:type="gramEnd"/>
      <w:r w:rsidR="002447F8"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21F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города</w:t>
      </w:r>
      <w:r w:rsidR="002447F8"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 w:rsidR="008D6F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(далее –</w:t>
      </w:r>
      <w:r w:rsidR="003533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6F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комисси</w:t>
      </w:r>
      <w:r w:rsidR="00B21F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8D6F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в случае его отсутствия лицу, исполняющему его полномочия, для рассмотрения</w:t>
      </w:r>
      <w:r w:rsid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4045" w:rsidRDefault="001F4045" w:rsidP="00244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404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настоящей административной процедуры - 1 рабочий день.</w:t>
      </w:r>
    </w:p>
    <w:p w:rsidR="002447F8" w:rsidRPr="002447F8" w:rsidRDefault="002447F8" w:rsidP="002447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47F8" w:rsidRPr="002447F8" w:rsidRDefault="002447F8" w:rsidP="002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 МФЦ, ответственный за прием и регистрацию документов, на следующий рабочий день передает в порядке делопроизводства пакет документов специалисту, ответственному за делопроизводство и техническое обеспечение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47F8" w:rsidRDefault="002447F8" w:rsidP="002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47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Максимальный срок выполнения настоящей административной процедуры - 1 рабочий день.</w:t>
      </w:r>
    </w:p>
    <w:p w:rsidR="00CF3056" w:rsidRPr="002447F8" w:rsidRDefault="00CF3056" w:rsidP="002447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02FC" w:rsidRPr="00B21F8D" w:rsidRDefault="005302FC" w:rsidP="00B21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1F8D">
        <w:rPr>
          <w:rFonts w:ascii="Times New Roman" w:hAnsi="Times New Roman" w:cs="Times New Roman"/>
          <w:kern w:val="2"/>
          <w:sz w:val="28"/>
          <w:szCs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8D6F15" w:rsidRPr="008D6F15" w:rsidRDefault="008D6F15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02FC" w:rsidRPr="00157329" w:rsidRDefault="00D22A5F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5302FC" w:rsidRPr="00157329">
        <w:rPr>
          <w:rFonts w:ascii="Times New Roman" w:hAnsi="Times New Roman" w:cs="Times New Roman"/>
          <w:kern w:val="2"/>
          <w:sz w:val="28"/>
          <w:szCs w:val="28"/>
        </w:rPr>
        <w:t>. Основанием для начала процедуры является направление заявления исполнителю.</w:t>
      </w:r>
    </w:p>
    <w:p w:rsidR="005302FC" w:rsidRPr="00157329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7329">
        <w:rPr>
          <w:rFonts w:ascii="Times New Roman" w:hAnsi="Times New Roman" w:cs="Times New Roman"/>
          <w:kern w:val="2"/>
          <w:sz w:val="28"/>
          <w:szCs w:val="28"/>
        </w:rPr>
        <w:t>Исполнитель, которому поручено рассмотрение заявления:</w:t>
      </w:r>
    </w:p>
    <w:p w:rsidR="00157329" w:rsidRPr="00157329" w:rsidRDefault="005302FC" w:rsidP="001573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329"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15732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157329" w:rsidRPr="00157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отовит материалы на заседание комиссии, </w:t>
      </w:r>
      <w:r w:rsidR="00157329" w:rsidRPr="00157329"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 о дате, времени и месте проведения заседания комиссии</w:t>
      </w:r>
      <w:r w:rsidR="00157329">
        <w:rPr>
          <w:rFonts w:ascii="Times New Roman" w:eastAsia="Times New Roman" w:hAnsi="Times New Roman" w:cs="Times New Roman"/>
          <w:sz w:val="28"/>
          <w:szCs w:val="28"/>
        </w:rPr>
        <w:t>, оформляет р</w:t>
      </w:r>
      <w:r w:rsidR="00157329" w:rsidRPr="000B51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ешение </w:t>
      </w:r>
      <w:r w:rsidR="00157329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157329" w:rsidRPr="000B512E">
        <w:rPr>
          <w:rFonts w:ascii="Times New Roman" w:eastAsia="Calibri" w:hAnsi="Times New Roman" w:cs="Times New Roman"/>
          <w:color w:val="000000"/>
          <w:sz w:val="28"/>
          <w:szCs w:val="28"/>
        </w:rPr>
        <w:t>омиссии протоколом</w:t>
      </w:r>
      <w:r w:rsidR="0015732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302FC" w:rsidRPr="00157329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7329">
        <w:rPr>
          <w:rFonts w:ascii="Times New Roman" w:hAnsi="Times New Roman" w:cs="Times New Roman"/>
          <w:kern w:val="2"/>
          <w:sz w:val="28"/>
          <w:szCs w:val="28"/>
        </w:rPr>
        <w:t>б) готовит проект разрешения или уведомления об отказе предоставления муниципальной услуги.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78A0">
        <w:rPr>
          <w:rFonts w:ascii="Times New Roman" w:hAnsi="Times New Roman" w:cs="Times New Roman"/>
          <w:kern w:val="2"/>
          <w:sz w:val="28"/>
          <w:szCs w:val="28"/>
        </w:rPr>
        <w:t>Подготовка исполнителем проекта разрешения или уведомления об отказе в предоставлении муниципальной услуги осуществляется в срок, не превышающий 5 рабочих дней со дня подачи заявления.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Критерием принятия решения о предоставлении муниципальной услуги является отсутствие или наличие оснований для отказа в предоставлении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услуги. </w:t>
      </w:r>
    </w:p>
    <w:p w:rsidR="005302FC" w:rsidRPr="00376E50" w:rsidRDefault="005302FC" w:rsidP="008D6F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518B7">
        <w:rPr>
          <w:rFonts w:ascii="Times New Roman" w:hAnsi="Times New Roman" w:cs="Times New Roman"/>
          <w:kern w:val="2"/>
          <w:sz w:val="28"/>
          <w:szCs w:val="28"/>
        </w:rPr>
        <w:t>Результатом настоящей процедуры является подписание разрешения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6E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EE78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территорией города</w:t>
      </w:r>
      <w:r w:rsidRPr="00376E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на посадку (взлет) на расположенные в границах </w:t>
      </w:r>
      <w:r w:rsidR="00FC12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города</w:t>
      </w:r>
      <w:r w:rsidRPr="00376E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или уведомления об отказе предоставления муниципальной услуги.</w:t>
      </w:r>
      <w:proofErr w:type="gramEnd"/>
    </w:p>
    <w:p w:rsidR="005302FC" w:rsidRPr="001518B7" w:rsidRDefault="005302FC" w:rsidP="008D6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подписание </w:t>
      </w:r>
      <w:r w:rsidR="00FC1241">
        <w:rPr>
          <w:rFonts w:ascii="Times New Roman" w:hAnsi="Times New Roman" w:cs="Times New Roman"/>
          <w:kern w:val="2"/>
          <w:sz w:val="28"/>
          <w:szCs w:val="28"/>
        </w:rPr>
        <w:t>заместителем главы в соответствии с распределением обязанностей</w:t>
      </w:r>
      <w:r w:rsidR="0019484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разрешения или уведомления об отказе в предоставлении муниципальной услуги.</w:t>
      </w:r>
    </w:p>
    <w:p w:rsidR="005302FC" w:rsidRPr="001518B7" w:rsidRDefault="008D6F15" w:rsidP="008D6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D22A5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302FC" w:rsidRPr="001518B7">
        <w:rPr>
          <w:rFonts w:ascii="Times New Roman" w:hAnsi="Times New Roman" w:cs="Times New Roman"/>
          <w:kern w:val="2"/>
          <w:sz w:val="28"/>
          <w:szCs w:val="28"/>
        </w:rPr>
        <w:t>. Направление заявителю результата предоставления муниципальной услуги.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Должностное лицо, ответственное за прием и регистрацию, регистриру</w:t>
      </w:r>
      <w:r>
        <w:rPr>
          <w:rFonts w:ascii="Times New Roman" w:hAnsi="Times New Roman" w:cs="Times New Roman"/>
          <w:kern w:val="2"/>
          <w:sz w:val="28"/>
          <w:szCs w:val="28"/>
        </w:rPr>
        <w:t>ет ответ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 и направляет его заявителю в течение 1 рабочего дня.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Разрешение или уведомление об отказе в предоставлении муниципальной услуги передаются заявителю лично или направляются по почте,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через МФЦ</w:t>
      </w:r>
      <w:r w:rsidRPr="001518B7">
        <w:rPr>
          <w:rFonts w:ascii="Times New Roman" w:hAnsi="Times New Roman" w:cs="Times New Roman"/>
          <w:kern w:val="2"/>
          <w:sz w:val="28"/>
          <w:szCs w:val="28"/>
        </w:rPr>
        <w:t>, а также могут направляться электронной почтой с последующей досылкой по почте.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lastRenderedPageBreak/>
        <w:t>Результатом административной процедуры является регистрация и направление ответа заявителю.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В случае если заявитель не явился в администрацию за разрешением или уведомлением об отказе, оригиналы документов хранятся в администрации в течение сроков хранения, установленных федеральными законами, иными нормативными правовыми актами Российской Федерации.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>Критерием принятия решения о направлении ответа заявителю является подписание разрешения или уведомления об отказе.</w:t>
      </w:r>
    </w:p>
    <w:p w:rsidR="005302FC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18B7">
        <w:rPr>
          <w:rFonts w:ascii="Times New Roman" w:hAnsi="Times New Roman" w:cs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регистрация направления ответа заявителю в </w:t>
      </w:r>
      <w:r>
        <w:rPr>
          <w:rFonts w:ascii="Times New Roman" w:hAnsi="Times New Roman" w:cs="Times New Roman"/>
          <w:kern w:val="2"/>
          <w:sz w:val="28"/>
          <w:szCs w:val="28"/>
        </w:rPr>
        <w:t>порядке делопроизводства.</w:t>
      </w:r>
    </w:p>
    <w:p w:rsidR="00CF3056" w:rsidRPr="001518B7" w:rsidRDefault="00CF3056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Если заявителем не получены в МФЦ разрешение или уведомление об отказе, то данные документы по истечении 30 дней со дня поступления в МФЦ, возвращаются в администрацию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02FC" w:rsidRPr="00FC1241" w:rsidRDefault="003824CA" w:rsidP="00FC124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2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302FC" w:rsidRPr="00FC1241">
        <w:rPr>
          <w:rFonts w:ascii="Times New Roman" w:hAnsi="Times New Roman" w:cs="Times New Roman"/>
          <w:sz w:val="28"/>
          <w:szCs w:val="28"/>
        </w:rPr>
        <w:t>. Ф</w:t>
      </w:r>
      <w:r w:rsidR="005302FC" w:rsidRPr="00FC1241">
        <w:rPr>
          <w:rFonts w:ascii="Times New Roman" w:hAnsi="Times New Roman" w:cs="Times New Roman"/>
          <w:bCs/>
          <w:sz w:val="28"/>
          <w:szCs w:val="28"/>
        </w:rPr>
        <w:t>ормы контроля за исполнением настоящего административного регламента.</w:t>
      </w:r>
    </w:p>
    <w:p w:rsidR="005302FC" w:rsidRPr="001518B7" w:rsidRDefault="005302FC" w:rsidP="005302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4CA" w:rsidRPr="003824CA" w:rsidRDefault="005302FC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8B7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22A5F">
        <w:rPr>
          <w:rFonts w:ascii="Times New Roman" w:hAnsi="Times New Roman" w:cs="Times New Roman"/>
          <w:bCs/>
          <w:sz w:val="28"/>
          <w:szCs w:val="28"/>
        </w:rPr>
        <w:t>2</w:t>
      </w:r>
      <w:r w:rsidRPr="001518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C1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начальником отдела общественной безопасности администрациям города Невинномысска </w:t>
      </w:r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FC12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руководителем </w:t>
      </w:r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МФЦ, </w:t>
      </w:r>
      <w:r w:rsid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процессе исполнения административных процедур.</w:t>
      </w:r>
    </w:p>
    <w:p w:rsidR="005302FC" w:rsidRPr="003824CA" w:rsidRDefault="005302FC" w:rsidP="00382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bCs/>
          <w:sz w:val="28"/>
          <w:szCs w:val="28"/>
        </w:rPr>
        <w:tab/>
      </w:r>
      <w:r w:rsidRPr="003824CA">
        <w:rPr>
          <w:rFonts w:ascii="Times New Roman" w:hAnsi="Times New Roman" w:cs="Times New Roman"/>
          <w:sz w:val="28"/>
          <w:szCs w:val="28"/>
        </w:rPr>
        <w:t>Периодичность текущего контроля - постоянно, при каждом обращении заявителя за предоставлением муниципальной услуги.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осуществляется на основании правовых актов (приказов, распоряжений)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правовых актов города.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Периодичность проведения проверок полноты и качества предоставления муниципальной услуги определяется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Справка подписывается </w:t>
      </w:r>
      <w:r w:rsidR="007B164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заместителем главы администрации  в соответствии с распределением обязанностей</w:t>
      </w: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Контроль за</w:t>
      </w:r>
      <w:proofErr w:type="gramEnd"/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администрации города, МФЦ, а также в принимаемых ими решениях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</w:p>
    <w:p w:rsidR="003824CA" w:rsidRPr="003824CA" w:rsidRDefault="00170130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824CA"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Должностные лица администрации,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3824CA" w:rsidRPr="003824CA" w:rsidRDefault="003824CA" w:rsidP="00382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4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допущенных нарушений должностные лица администрации города, МФЦ привлекаются к ответственности в соответствии с законодательством Российской Федерации.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F3056" w:rsidRDefault="005302FC" w:rsidP="001701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518B7">
        <w:rPr>
          <w:rFonts w:ascii="Times New Roman" w:hAnsi="Times New Roman" w:cs="Times New Roman"/>
          <w:bCs/>
          <w:sz w:val="28"/>
          <w:szCs w:val="28"/>
        </w:rPr>
        <w:tab/>
      </w:r>
      <w:bookmarkStart w:id="4" w:name="sub_10043"/>
    </w:p>
    <w:p w:rsidR="00170130" w:rsidRPr="00755BCE" w:rsidRDefault="003824CA" w:rsidP="001701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02FC" w:rsidRPr="00755BCE">
        <w:rPr>
          <w:rFonts w:ascii="Times New Roman" w:hAnsi="Times New Roman" w:cs="Times New Roman"/>
          <w:sz w:val="28"/>
          <w:szCs w:val="28"/>
        </w:rPr>
        <w:t xml:space="preserve">. </w:t>
      </w:r>
      <w:r w:rsidR="00170130"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Досудебный (внесудебный) порядок обжалования решений</w:t>
      </w:r>
    </w:p>
    <w:p w:rsidR="00170130" w:rsidRPr="00755BCE" w:rsidRDefault="00170130" w:rsidP="0017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(или) действий (бездействия) администрации города,</w:t>
      </w:r>
    </w:p>
    <w:p w:rsidR="00170130" w:rsidRPr="00755BCE" w:rsidRDefault="00755BCE" w:rsidP="0017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комиссии</w:t>
      </w:r>
      <w:r w:rsidR="00170130"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их должностных лиц,</w:t>
      </w:r>
    </w:p>
    <w:p w:rsidR="00170130" w:rsidRPr="00755BCE" w:rsidRDefault="00170130" w:rsidP="00170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служащих, специалистов МФЦ</w:t>
      </w:r>
    </w:p>
    <w:bookmarkEnd w:id="4"/>
    <w:p w:rsidR="005302FC" w:rsidRDefault="005302FC" w:rsidP="005302F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Заявители имеют право на обжалование действий (бездействия) администрации,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МФЦ, должностного лица, муниципального служащего администрации города, специалиста МФЦ в досудебном (внесудебном) порядке.</w:t>
      </w:r>
    </w:p>
    <w:p w:rsidR="00B56631" w:rsidRPr="00170130" w:rsidRDefault="00B56631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755BCE" w:rsidRDefault="00170130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Предмет жалобы</w:t>
      </w:r>
    </w:p>
    <w:p w:rsidR="00B56631" w:rsidRPr="00755BCE" w:rsidRDefault="00B56631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2A5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(представитель заявителя) может обратиться с жалобой, в том числе в следующих случаях: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регистрации заявления заявителя о предоставлении муниципальной услуги;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(представителя заявителя) 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у заявителя (представителя заявителя);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Федерации, Ставропольского края, муниципальными правовыми актами города;</w:t>
      </w:r>
      <w:proofErr w:type="gramEnd"/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701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</w:t>
      </w:r>
      <w:hyperlink r:id="rId20" w:history="1">
        <w:r w:rsidRPr="001701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№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1701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755BCE" w:rsidRDefault="00170130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170130" w:rsidRDefault="00B56631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342E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Жалоба на действия (бездействие) специалистов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подается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администрацию 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рассматривается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заместителем главы </w:t>
      </w:r>
      <w:r w:rsidR="00755B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распределением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действия (бездействие) МФЦ, работников МФЦ подается в МФЦ и рассматривается его руководителем.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действия (бездействие) </w:t>
      </w:r>
      <w:r w:rsidR="00755B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руководителя МФЦ подается в администрацию города и рассматривается главой города.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755BCE" w:rsidRDefault="00170130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подачи и рассмотрения жалобы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170130" w:rsidRDefault="00B56631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342E5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Жалоба подается в письменной форме на бумажном носителе или электронной форме в орган</w:t>
      </w:r>
      <w:r w:rsidR="00755BC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предоставляющий муниципальную услугу.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администрацию жалоба может быть направлена по почте, в электронной форме с использованием информационно-телекоммуникационной сети "Интернет",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 (представителя заявителя).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МФЦ жалоба может быть направлена по почте в письменной форме либо принята при личном приеме заявителя (представителя заявителя).</w:t>
      </w:r>
    </w:p>
    <w:p w:rsidR="00170130" w:rsidRPr="00170130" w:rsidRDefault="00B56631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342E5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органа, наименование должности, фамилию, имя, отчество (последнее - при наличии) должностного лица, муниципального служащего организации, предусмотренных </w:t>
      </w:r>
      <w:hyperlink r:id="rId22" w:history="1">
        <w:r w:rsidRPr="001701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организаций, предусмотренных </w:t>
      </w:r>
      <w:hyperlink r:id="rId23" w:history="1">
        <w:r w:rsidRPr="001701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210-ФЗ, их специалистов;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администрации города, МФЦ, должностного лица, специалиста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и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 специалиста МФЦ, предусмотренных </w:t>
      </w:r>
      <w:hyperlink r:id="rId24" w:history="1">
        <w:r w:rsidRPr="0017013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755BCE" w:rsidRDefault="00170130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Сроки рассмотрения жалобы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170130" w:rsidRDefault="00B342E5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 регистрируется в день ее поступления в администрацию, МФЦ.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администрацию, МФЦ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регистрации, если иные сроки рассмотрения жалоб не установлены Правительством Российской Федерации.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755BCE" w:rsidRDefault="00170130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 рассмотрения жалобы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170130" w:rsidRDefault="00B56631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342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  <w:proofErr w:type="gramEnd"/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755BCE" w:rsidRDefault="00170130" w:rsidP="00755B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B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130" w:rsidRPr="00170130" w:rsidRDefault="00B56631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B342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70130"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 администрации города, МФЦ, должностных лиц, специалистов </w:t>
      </w:r>
      <w:r w:rsidR="00B566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</w:t>
      </w:r>
      <w:proofErr w:type="gramStart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179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о порядке обжалования действий (бездействия), а также решений администрации города, МФЦ, должностных лиц, специалистов </w:t>
      </w:r>
      <w:r w:rsidR="0011796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 размещается на информационных стендах в местах предоставления муниципальной услуги в </w:t>
      </w:r>
      <w:r w:rsidR="0011796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170130">
        <w:rPr>
          <w:rFonts w:ascii="Times New Roman" w:eastAsiaTheme="minorHAnsi" w:hAnsi="Times New Roman" w:cs="Times New Roman"/>
          <w:sz w:val="28"/>
          <w:szCs w:val="28"/>
          <w:lang w:eastAsia="en-US"/>
        </w:rPr>
        <w:t>, МФЦ, на официальном сайте, Едином и региональном порталах.</w:t>
      </w:r>
    </w:p>
    <w:p w:rsidR="00170130" w:rsidRPr="00170130" w:rsidRDefault="00170130" w:rsidP="00170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02FC" w:rsidRPr="003D7BB8" w:rsidRDefault="005302FC" w:rsidP="00530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975" w:rsidRDefault="000C297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302FC" w:rsidRPr="001518B7" w:rsidRDefault="005302FC" w:rsidP="005302FC">
      <w:pPr>
        <w:spacing w:after="0" w:line="240" w:lineRule="auto"/>
        <w:ind w:hanging="4820"/>
        <w:outlineLvl w:val="1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5302FC" w:rsidRPr="001518B7" w:rsidTr="005302FC">
        <w:trPr>
          <w:trHeight w:val="1754"/>
        </w:trPr>
        <w:tc>
          <w:tcPr>
            <w:tcW w:w="3936" w:type="dxa"/>
          </w:tcPr>
          <w:p w:rsidR="005302FC" w:rsidRPr="001518B7" w:rsidRDefault="005302FC" w:rsidP="005302FC">
            <w:pPr>
              <w:pStyle w:val="ConsPlusNormal"/>
              <w:spacing w:line="240" w:lineRule="exact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302FC" w:rsidRPr="001518B7" w:rsidRDefault="005302FC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302FC" w:rsidRPr="001518B7" w:rsidRDefault="005302FC" w:rsidP="002F4C5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                       администрацией</w:t>
            </w:r>
            <w:r w:rsidR="00635C5C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территорией 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5302FC" w:rsidRPr="001518B7" w:rsidRDefault="005302FC" w:rsidP="005302FC">
      <w:pPr>
        <w:pStyle w:val="ConsPlusNonformat"/>
        <w:jc w:val="both"/>
      </w:pPr>
    </w:p>
    <w:p w:rsidR="005302FC" w:rsidRPr="008E4174" w:rsidRDefault="005302FC" w:rsidP="005302F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8E417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5302FC" w:rsidRPr="001518B7" w:rsidRDefault="005302FC" w:rsidP="005302FC">
      <w:pPr>
        <w:pStyle w:val="ConsPlusNonformat"/>
        <w:jc w:val="both"/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Главе </w:t>
      </w:r>
      <w:r w:rsidR="00635C5C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Невинномысска</w:t>
      </w: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302FC" w:rsidRPr="001518B7" w:rsidRDefault="005302FC" w:rsidP="005302F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Ставропольского края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юридического лица;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физического лица)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(адрес места нахождения (жительства)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____________, факс: ___________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8B7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электронная почта: _____________________</w:t>
      </w:r>
    </w:p>
    <w:p w:rsidR="005302FC" w:rsidRPr="001518B7" w:rsidRDefault="005302FC" w:rsidP="005302FC">
      <w:pPr>
        <w:pStyle w:val="ConsPlusNonformat"/>
        <w:jc w:val="both"/>
        <w:rPr>
          <w:sz w:val="24"/>
          <w:szCs w:val="24"/>
        </w:rPr>
      </w:pP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8B7">
        <w:rPr>
          <w:rFonts w:ascii="Times New Roman" w:hAnsi="Times New Roman" w:cs="Times New Roman"/>
          <w:sz w:val="24"/>
          <w:szCs w:val="24"/>
        </w:rPr>
        <w:tab/>
      </w:r>
      <w:r w:rsidRPr="001518B7">
        <w:rPr>
          <w:rFonts w:ascii="Times New Roman" w:hAnsi="Times New Roman" w:cs="Times New Roman"/>
          <w:sz w:val="24"/>
          <w:szCs w:val="24"/>
        </w:rPr>
        <w:tab/>
      </w:r>
      <w:r w:rsidRPr="001518B7">
        <w:rPr>
          <w:rFonts w:ascii="Times New Roman" w:hAnsi="Times New Roman" w:cs="Times New Roman"/>
          <w:sz w:val="24"/>
          <w:szCs w:val="24"/>
        </w:rPr>
        <w:tab/>
      </w:r>
      <w:r w:rsidRPr="001518B7">
        <w:rPr>
          <w:rFonts w:ascii="Times New Roman" w:hAnsi="Times New Roman" w:cs="Times New Roman"/>
          <w:sz w:val="24"/>
          <w:szCs w:val="24"/>
        </w:rPr>
        <w:tab/>
      </w:r>
    </w:p>
    <w:p w:rsidR="00B342E5" w:rsidRPr="00B342E5" w:rsidRDefault="00B342E5" w:rsidP="00B34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05"/>
      <w:bookmarkEnd w:id="5"/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342E5" w:rsidRPr="00B342E5" w:rsidRDefault="00B342E5" w:rsidP="00B342E5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342E5">
        <w:rPr>
          <w:rFonts w:ascii="Times New Roman" w:eastAsia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Невинномысска, посадки (взлета) на расположенные в границах города Невинномысска площадки, сведения о которых</w:t>
      </w:r>
      <w:r w:rsidRPr="00B342E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 опубликованы в документах аэронавигационной информации</w:t>
      </w:r>
    </w:p>
    <w:p w:rsidR="00B342E5" w:rsidRPr="00B342E5" w:rsidRDefault="00B342E5" w:rsidP="00B34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342E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выдать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города Невинномысска, посадки (взлета) на расположенные в границах города Невинномысска площадки, сведения о которых</w:t>
      </w:r>
      <w:r w:rsidRPr="00B342E5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 xml:space="preserve"> не опубликованы в документах аэронавигационной информации </w:t>
      </w:r>
      <w:r w:rsidRPr="00B342E5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</w:t>
      </w:r>
      <w:r w:rsidRPr="00B342E5">
        <w:rPr>
          <w:rFonts w:ascii="Times New Roman" w:eastAsia="Times New Roman" w:hAnsi="Times New Roman" w:cs="Times New Roman"/>
          <w:sz w:val="20"/>
          <w:szCs w:val="20"/>
          <w:lang w:eastAsia="zh-CN"/>
        </w:rPr>
        <w:t>:_____________________________________________________________________________________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На воздушном судне:________________________________________________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(указать количество и тип воздушных судов, государственный регистрационный (опознавательный) знак воздушного судна) 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Место использования воздушного пространства (посадки (взлета): ________</w:t>
      </w:r>
      <w:proofErr w:type="gramEnd"/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B342E5" w:rsidRPr="00B342E5" w:rsidRDefault="00B342E5" w:rsidP="00B342E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(район проведения авиационных работ, демонстративных полетов, посадочные площадки, площадки приземления парашютистов, место подъема привязного аэростата, полетов БЛА)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Срок использования воздушного пространства: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дата начала использования</w:t>
      </w:r>
      <w:proofErr w:type="gramStart"/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:__________________________________________;</w:t>
      </w:r>
      <w:proofErr w:type="gramEnd"/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дата окончания использования:_______________________________________.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Время использования воздушного пространства (посадки (взлета): _________</w:t>
      </w:r>
      <w:proofErr w:type="gramEnd"/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(планируемое время начала и окончания использования воздушного пространства)</w:t>
      </w: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Приложение:_______________________________________________________</w:t>
      </w:r>
    </w:p>
    <w:p w:rsidR="00B342E5" w:rsidRPr="00B342E5" w:rsidRDefault="00B342E5" w:rsidP="00B34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(документы, прилагаемые к заявлению)</w:t>
      </w: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342E5" w:rsidRPr="00B342E5" w:rsidRDefault="00B342E5" w:rsidP="00B342E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342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«____»___________20___               </w:t>
      </w:r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                                                     _______________________</w:t>
      </w: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(дата)                                                               (подпись)                                                                       (</w:t>
      </w:r>
      <w:proofErr w:type="spellStart"/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ф.и.</w:t>
      </w:r>
      <w:proofErr w:type="gramStart"/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о</w:t>
      </w:r>
      <w:proofErr w:type="gramEnd"/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proofErr w:type="spellEnd"/>
      <w:r w:rsidRPr="00B342E5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B342E5" w:rsidRPr="00B342E5" w:rsidRDefault="00B342E5" w:rsidP="00B34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2975" w:rsidRDefault="000C2975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5302FC" w:rsidRPr="001518B7" w:rsidTr="005302FC">
        <w:tc>
          <w:tcPr>
            <w:tcW w:w="4077" w:type="dxa"/>
          </w:tcPr>
          <w:p w:rsidR="005302FC" w:rsidRDefault="005302FC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329" w:rsidRPr="001518B7" w:rsidRDefault="00157329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2E5" w:rsidRDefault="00B342E5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FC" w:rsidRPr="001518B7" w:rsidRDefault="005302FC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5302FC" w:rsidRPr="001518B7" w:rsidRDefault="005302FC" w:rsidP="002F4C5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                       администрацией </w:t>
            </w:r>
            <w:r w:rsidR="00635C5C">
              <w:rPr>
                <w:rFonts w:ascii="Times New Roman" w:hAnsi="Times New Roman" w:cs="Times New Roman"/>
                <w:sz w:val="24"/>
                <w:szCs w:val="24"/>
              </w:rPr>
              <w:t xml:space="preserve">города Невинномысска 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территорией 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5302FC" w:rsidRDefault="005302FC" w:rsidP="005302F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FC" w:rsidRPr="00206986" w:rsidRDefault="005302FC" w:rsidP="005302FC">
      <w:pPr>
        <w:pStyle w:val="ConsPlusNormal"/>
        <w:tabs>
          <w:tab w:val="left" w:pos="4170"/>
        </w:tabs>
        <w:spacing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98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5302FC" w:rsidRPr="001518B7" w:rsidRDefault="005302FC" w:rsidP="005302FC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1518B7">
        <w:rPr>
          <w:rFonts w:ascii="Times New Roman" w:hAnsi="Times New Roman" w:cs="Times New Roman"/>
          <w:sz w:val="28"/>
          <w:szCs w:val="28"/>
        </w:rPr>
        <w:t>РАЗРЕШЕНИЕ</w:t>
      </w:r>
    </w:p>
    <w:p w:rsidR="005302FC" w:rsidRPr="001518B7" w:rsidRDefault="005302FC" w:rsidP="005302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635C5C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1518B7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635C5C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1518B7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5302FC" w:rsidRPr="001518B7" w:rsidRDefault="005302FC" w:rsidP="005302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nformat"/>
        <w:jc w:val="center"/>
      </w:pP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Рассмотрев Ваше заявление от «__» __________ 20___ года № ________</w:t>
      </w:r>
    </w:p>
    <w:p w:rsidR="005302FC" w:rsidRPr="001518B7" w:rsidRDefault="005302FC" w:rsidP="005302FC">
      <w:pPr>
        <w:pStyle w:val="ConsPlusNonformat"/>
        <w:jc w:val="both"/>
      </w:pP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pacing w:val="3"/>
          <w:sz w:val="28"/>
          <w:szCs w:val="28"/>
          <w:lang w:eastAsia="zh-CN"/>
        </w:rPr>
      </w:pPr>
      <w:r w:rsidRPr="001518B7">
        <w:rPr>
          <w:rFonts w:ascii="Times New Roman" w:hAnsi="Times New Roman" w:cs="Times New Roman"/>
          <w:spacing w:val="3"/>
          <w:sz w:val="28"/>
          <w:szCs w:val="28"/>
          <w:lang w:eastAsia="zh-CN"/>
        </w:rPr>
        <w:tab/>
        <w:t xml:space="preserve">Администрация </w:t>
      </w:r>
      <w:r w:rsidR="00635C5C">
        <w:rPr>
          <w:rFonts w:ascii="Times New Roman" w:hAnsi="Times New Roman" w:cs="Times New Roman"/>
          <w:spacing w:val="3"/>
          <w:sz w:val="28"/>
          <w:szCs w:val="28"/>
          <w:lang w:eastAsia="zh-CN"/>
        </w:rPr>
        <w:t>города Невинномысска</w:t>
      </w:r>
      <w:r w:rsidRPr="001518B7">
        <w:rPr>
          <w:rFonts w:ascii="Times New Roman" w:hAnsi="Times New Roman" w:cs="Times New Roman"/>
          <w:spacing w:val="3"/>
          <w:sz w:val="28"/>
          <w:szCs w:val="28"/>
          <w:lang w:eastAsia="zh-CN"/>
        </w:rPr>
        <w:t xml:space="preserve"> Ставропольского края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с пунктом 40,5 Федеральных 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 , разрешает: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 xml:space="preserve">                 (наименование юридического лица; фамилия, имя, отчество физического лица)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адрес местонахождения (жительства): 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выполнение над территорией </w:t>
      </w:r>
      <w:r w:rsidR="00635C5C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1518B7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B342E5">
        <w:rPr>
          <w:rFonts w:ascii="Times New Roman" w:hAnsi="Times New Roman" w:cs="Times New Roman"/>
          <w:sz w:val="28"/>
          <w:szCs w:val="28"/>
        </w:rPr>
        <w:t>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с целью: __________________________________________________________</w:t>
      </w:r>
    </w:p>
    <w:p w:rsidR="005302FC" w:rsidRPr="001518B7" w:rsidRDefault="005302FC" w:rsidP="005302FC">
      <w:pPr>
        <w:pStyle w:val="ConsPlusNonformat"/>
        <w:jc w:val="center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>(цель проведения запрашиваемого вида деятельности)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на воздушном судне (воздушных судах): 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 xml:space="preserve">                                                        (указать количество и тип воздушных судов)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 xml:space="preserve">                                                         (указать, если заранее известно)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</w:rPr>
      </w:pP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lastRenderedPageBreak/>
        <w:t>место использования воздушного пространства (посадки, взлета): __________________________________________________________________</w:t>
      </w:r>
    </w:p>
    <w:p w:rsidR="005302FC" w:rsidRPr="001518B7" w:rsidRDefault="005302FC" w:rsidP="005302FC">
      <w:pPr>
        <w:pStyle w:val="ConsPlusNonformat"/>
        <w:jc w:val="center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 xml:space="preserve">(район проведения авиационных работ, парашютных прыжков, демонстрационных полетов, полетов </w:t>
      </w:r>
    </w:p>
    <w:p w:rsidR="005302FC" w:rsidRPr="001518B7" w:rsidRDefault="005302FC" w:rsidP="005302FC">
      <w:pPr>
        <w:pStyle w:val="ConsPlusNonformat"/>
        <w:rPr>
          <w:rFonts w:ascii="Times New Roman" w:hAnsi="Times New Roman" w:cs="Times New Roman"/>
        </w:rPr>
      </w:pP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center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>беспилотных</w:t>
      </w:r>
      <w:r w:rsidRPr="001518B7">
        <w:t xml:space="preserve"> </w:t>
      </w:r>
      <w:r w:rsidRPr="001518B7">
        <w:rPr>
          <w:rFonts w:ascii="Times New Roman" w:hAnsi="Times New Roman" w:cs="Times New Roman"/>
        </w:rPr>
        <w:t>воздушных судов, подъемов привязных аэростатов, площадки приземления)</w:t>
      </w:r>
    </w:p>
    <w:p w:rsidR="005302FC" w:rsidRPr="001518B7" w:rsidRDefault="005302FC" w:rsidP="005302F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02FC" w:rsidRPr="001518B7" w:rsidRDefault="005302FC" w:rsidP="005302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Сроки  использования  воздушного пространства над территорией </w:t>
      </w:r>
      <w:r w:rsidR="00635C5C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1518B7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5302FC" w:rsidRPr="001518B7" w:rsidRDefault="005302FC" w:rsidP="005302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2FC" w:rsidRPr="001518B7" w:rsidRDefault="005302FC" w:rsidP="005302FC">
      <w:pPr>
        <w:pStyle w:val="ConsPlusNonformat"/>
        <w:jc w:val="center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</w:rPr>
        <w:t>(дата (даты) и временной интервал проведения запрашиваемого вида деятельности)</w:t>
      </w:r>
    </w:p>
    <w:p w:rsidR="005302FC" w:rsidRPr="001518B7" w:rsidRDefault="005302FC" w:rsidP="005302F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5C5C" w:rsidRDefault="002F4C59" w:rsidP="00530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C5C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5302FC" w:rsidRPr="001518B7" w:rsidRDefault="00635C5C" w:rsidP="00530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5302FC" w:rsidRPr="00151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И.О. Фамилия</w:t>
      </w:r>
    </w:p>
    <w:p w:rsidR="00194845" w:rsidRDefault="00194845" w:rsidP="00530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>«____»  ____________ 20__г.</w:t>
      </w:r>
    </w:p>
    <w:p w:rsidR="000C2975" w:rsidRDefault="000C29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302FC" w:rsidRPr="001518B7" w:rsidTr="005302F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02FC" w:rsidRPr="001518B7" w:rsidRDefault="005302FC" w:rsidP="005302FC">
            <w:pPr>
              <w:pStyle w:val="ConsPlusNormal"/>
              <w:spacing w:line="240" w:lineRule="exact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5302FC" w:rsidRPr="001518B7" w:rsidRDefault="005302FC" w:rsidP="005302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02FC" w:rsidRPr="001518B7" w:rsidRDefault="005302FC" w:rsidP="002F4C5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                       администрацией </w:t>
            </w:r>
            <w:r w:rsidR="00635C5C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территорией 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</w:tbl>
    <w:p w:rsidR="005302FC" w:rsidRDefault="005302FC" w:rsidP="005302FC">
      <w:pPr>
        <w:pStyle w:val="ConsPlusNormal"/>
        <w:tabs>
          <w:tab w:val="left" w:pos="4065"/>
        </w:tabs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845" w:rsidRDefault="005302FC" w:rsidP="005302FC">
      <w:pPr>
        <w:pStyle w:val="ConsPlusNormal"/>
        <w:tabs>
          <w:tab w:val="left" w:pos="4065"/>
        </w:tabs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02FC" w:rsidRPr="00206986" w:rsidRDefault="005302FC" w:rsidP="00194845">
      <w:pPr>
        <w:pStyle w:val="ConsPlusNormal"/>
        <w:tabs>
          <w:tab w:val="left" w:pos="4065"/>
        </w:tabs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98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302FC" w:rsidRPr="001518B7" w:rsidRDefault="005302FC" w:rsidP="005302FC">
      <w:pPr>
        <w:pStyle w:val="ConsPlusNormal"/>
        <w:tabs>
          <w:tab w:val="left" w:pos="4065"/>
        </w:tabs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518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65D5" wp14:editId="22C0759F">
                <wp:simplePos x="0" y="0"/>
                <wp:positionH relativeFrom="column">
                  <wp:posOffset>2625090</wp:posOffset>
                </wp:positionH>
                <wp:positionV relativeFrom="paragraph">
                  <wp:posOffset>11430</wp:posOffset>
                </wp:positionV>
                <wp:extent cx="3333750" cy="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6.7pt;margin-top:.9pt;width:26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FZHQ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"/>
            </w:pict>
          </mc:Fallback>
        </mc:AlternateContent>
      </w:r>
      <w:r w:rsidRPr="001518B7">
        <w:rPr>
          <w:rFonts w:ascii="Times New Roman" w:hAnsi="Times New Roman" w:cs="Times New Roman"/>
        </w:rPr>
        <w:t>Ф.И.О</w:t>
      </w:r>
      <w:r w:rsidRPr="001518B7">
        <w:rPr>
          <w:rFonts w:ascii="Times New Roman" w:hAnsi="Times New Roman" w:cs="Times New Roman"/>
          <w:sz w:val="24"/>
          <w:szCs w:val="24"/>
        </w:rPr>
        <w:t>.</w:t>
      </w:r>
    </w:p>
    <w:p w:rsidR="005302FC" w:rsidRPr="001518B7" w:rsidRDefault="005302FC" w:rsidP="005302F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</w:rPr>
      </w:pPr>
      <w:r w:rsidRPr="001518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0C912" wp14:editId="5CFE9F77">
                <wp:simplePos x="0" y="0"/>
                <wp:positionH relativeFrom="column">
                  <wp:posOffset>2682240</wp:posOffset>
                </wp:positionH>
                <wp:positionV relativeFrom="paragraph">
                  <wp:posOffset>30480</wp:posOffset>
                </wp:positionV>
                <wp:extent cx="3276600" cy="0"/>
                <wp:effectExtent l="9525" t="9525" r="9525" b="952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1.2pt;margin-top:2.4pt;width:25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YE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"/>
            </w:pict>
          </mc:Fallback>
        </mc:AlternateContent>
      </w:r>
      <w:r w:rsidRPr="001518B7">
        <w:rPr>
          <w:rFonts w:ascii="Times New Roman" w:hAnsi="Times New Roman" w:cs="Times New Roman"/>
        </w:rPr>
        <w:t xml:space="preserve">                                                                    Адрес</w:t>
      </w:r>
    </w:p>
    <w:p w:rsidR="005302FC" w:rsidRPr="001518B7" w:rsidRDefault="005302FC" w:rsidP="005302FC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P227"/>
      <w:bookmarkEnd w:id="7"/>
      <w:r w:rsidRPr="0015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УВЕДОМЛЕНИЕ </w:t>
      </w:r>
    </w:p>
    <w:p w:rsidR="005302FC" w:rsidRPr="001518B7" w:rsidRDefault="005302FC" w:rsidP="005302F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                              об отказе в предоставления услуги</w:t>
      </w:r>
    </w:p>
    <w:p w:rsidR="005302FC" w:rsidRPr="001518B7" w:rsidRDefault="005302FC" w:rsidP="005302F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pStyle w:val="ConsPlusNonformat"/>
        <w:tabs>
          <w:tab w:val="left" w:pos="7320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518B7">
        <w:rPr>
          <w:rFonts w:ascii="Times New Roman" w:hAnsi="Times New Roman" w:cs="Times New Roman"/>
          <w:sz w:val="28"/>
          <w:szCs w:val="28"/>
        </w:rPr>
        <w:t xml:space="preserve">                    Уважаемый (</w:t>
      </w:r>
      <w:proofErr w:type="spellStart"/>
      <w:r w:rsidRPr="001518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518B7">
        <w:rPr>
          <w:rFonts w:ascii="Times New Roman" w:hAnsi="Times New Roman" w:cs="Times New Roman"/>
          <w:sz w:val="28"/>
          <w:szCs w:val="28"/>
        </w:rPr>
        <w:t>)_________</w:t>
      </w:r>
      <w:r w:rsidRPr="001518B7">
        <w:rPr>
          <w:rFonts w:ascii="Times New Roman" w:hAnsi="Times New Roman" w:cs="Times New Roman"/>
          <w:sz w:val="28"/>
          <w:szCs w:val="28"/>
        </w:rPr>
        <w:tab/>
      </w:r>
      <w:r w:rsidRPr="001518B7">
        <w:rPr>
          <w:rFonts w:ascii="Times New Roman" w:hAnsi="Times New Roman" w:cs="Times New Roman"/>
          <w:b/>
          <w:sz w:val="28"/>
          <w:szCs w:val="28"/>
        </w:rPr>
        <w:t>!</w:t>
      </w:r>
    </w:p>
    <w:p w:rsidR="005302FC" w:rsidRPr="001518B7" w:rsidRDefault="005302FC" w:rsidP="005302F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518B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2126A" wp14:editId="17595BC7">
                <wp:simplePos x="0" y="0"/>
                <wp:positionH relativeFrom="column">
                  <wp:posOffset>2167890</wp:posOffset>
                </wp:positionH>
                <wp:positionV relativeFrom="paragraph">
                  <wp:posOffset>11430</wp:posOffset>
                </wp:positionV>
                <wp:extent cx="2381250" cy="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0.7pt;margin-top:.9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0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uxzNom0NUKXfGN0hP8lU/K/rdIqnKlsiGh+C3s4bcxGdE71L8xWoosh++KAYxBPDD&#10;rE616T0kTAGdgiTnmyT85BCFj+nDI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"/>
            </w:pict>
          </mc:Fallback>
        </mc:AlternateContent>
      </w:r>
    </w:p>
    <w:p w:rsidR="005302FC" w:rsidRPr="001518B7" w:rsidRDefault="005302FC" w:rsidP="00530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="002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ыдач</w:t>
      </w:r>
      <w:r w:rsidR="002F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2F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территорией города Невинномысска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а также на посадку (взлет) на расположенные в границах </w:t>
      </w:r>
      <w:r w:rsidR="002F4C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города Невинномысска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площадки, сведения о которых не опубликованы в документах аэронавигационной информации</w:t>
      </w:r>
      <w:r w:rsidRPr="001518B7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сообщаем, что Вам отказано в</w:t>
      </w:r>
      <w:proofErr w:type="gramEnd"/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proofErr w:type="gramEnd"/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по следующим основаниям:________________________________________________________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518B7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(указываются основания отказа)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5C5C" w:rsidRDefault="002F4C59" w:rsidP="00635C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C5C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5302FC" w:rsidRPr="001518B7" w:rsidRDefault="00635C5C" w:rsidP="00635C5C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1518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02FC"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>_________                          И.О. Фамилия</w:t>
      </w:r>
      <w:r w:rsidR="005302FC" w:rsidRPr="001518B7">
        <w:rPr>
          <w:rFonts w:ascii="Times New Roman" w:eastAsia="Calibri" w:hAnsi="Times New Roman" w:cs="Times New Roman"/>
          <w:lang w:eastAsia="en-US"/>
        </w:rPr>
        <w:t xml:space="preserve">   </w:t>
      </w:r>
      <w:r w:rsidR="005302FC" w:rsidRPr="001518B7">
        <w:rPr>
          <w:rFonts w:ascii="Times New Roman" w:eastAsia="Calibri" w:hAnsi="Times New Roman" w:cs="Times New Roman"/>
          <w:lang w:eastAsia="en-US"/>
        </w:rPr>
        <w:tab/>
      </w:r>
      <w:r w:rsidR="005302FC" w:rsidRPr="001518B7">
        <w:rPr>
          <w:rFonts w:ascii="Times New Roman" w:eastAsia="Calibri" w:hAnsi="Times New Roman" w:cs="Times New Roman"/>
          <w:lang w:eastAsia="en-US"/>
        </w:rPr>
        <w:tab/>
      </w:r>
      <w:r w:rsidR="005302FC" w:rsidRPr="001518B7">
        <w:rPr>
          <w:rFonts w:ascii="Times New Roman" w:eastAsia="Calibri" w:hAnsi="Times New Roman" w:cs="Times New Roman"/>
          <w:lang w:eastAsia="en-US"/>
        </w:rPr>
        <w:tab/>
        <w:t xml:space="preserve">                  </w:t>
      </w:r>
      <w:r w:rsidR="005302FC" w:rsidRPr="001518B7">
        <w:rPr>
          <w:rFonts w:ascii="Times New Roman" w:eastAsia="Calibri" w:hAnsi="Times New Roman" w:cs="Times New Roman"/>
          <w:lang w:eastAsia="en-US"/>
        </w:rPr>
        <w:tab/>
        <w:t xml:space="preserve">                      (подпись)       </w:t>
      </w:r>
      <w:r w:rsidR="005302FC" w:rsidRPr="001518B7">
        <w:rPr>
          <w:rFonts w:ascii="Times New Roman" w:eastAsia="Calibri" w:hAnsi="Times New Roman" w:cs="Times New Roman"/>
          <w:lang w:eastAsia="en-US"/>
        </w:rPr>
        <w:tab/>
      </w:r>
      <w:r w:rsidR="005302FC" w:rsidRPr="001518B7">
        <w:rPr>
          <w:rFonts w:ascii="Times New Roman" w:eastAsia="Calibri" w:hAnsi="Times New Roman" w:cs="Times New Roman"/>
          <w:lang w:eastAsia="en-US"/>
        </w:rPr>
        <w:tab/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8B7">
        <w:rPr>
          <w:rFonts w:ascii="Times New Roman" w:eastAsia="Calibri" w:hAnsi="Times New Roman" w:cs="Times New Roman"/>
          <w:sz w:val="28"/>
          <w:szCs w:val="28"/>
          <w:lang w:eastAsia="en-US"/>
        </w:rPr>
        <w:t>"___" __________ 20__ г.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18B7">
        <w:rPr>
          <w:rFonts w:ascii="Times New Roman" w:eastAsia="Calibri" w:hAnsi="Times New Roman" w:cs="Times New Roman"/>
          <w:sz w:val="20"/>
          <w:szCs w:val="20"/>
        </w:rPr>
        <w:t>Ф.И.О. исполнителя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18B7">
        <w:rPr>
          <w:rFonts w:ascii="Times New Roman" w:eastAsia="Calibri" w:hAnsi="Times New Roman" w:cs="Times New Roman"/>
          <w:sz w:val="20"/>
          <w:szCs w:val="20"/>
        </w:rPr>
        <w:t>Тел.</w:t>
      </w:r>
    </w:p>
    <w:p w:rsidR="000C2975" w:rsidRDefault="000C29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302FC" w:rsidRPr="001518B7" w:rsidTr="005302F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02FC" w:rsidRPr="001518B7" w:rsidRDefault="005302FC" w:rsidP="005302FC">
            <w:pPr>
              <w:pStyle w:val="ConsPlusNormal"/>
              <w:spacing w:line="240" w:lineRule="exact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780DBF" w:rsidRPr="001518B7" w:rsidRDefault="00780DBF" w:rsidP="00780DBF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67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02FC" w:rsidRPr="001518B7" w:rsidRDefault="00780DBF" w:rsidP="002F4C5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                      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Невинномысска 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территорией 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 w:rsidR="002F4C59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информации»</w:t>
            </w:r>
            <w:proofErr w:type="gramEnd"/>
          </w:p>
        </w:tc>
      </w:tr>
    </w:tbl>
    <w:p w:rsidR="005302FC" w:rsidRPr="001518B7" w:rsidRDefault="005302FC" w:rsidP="005302FC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2FC" w:rsidRPr="001518B7" w:rsidRDefault="005302FC" w:rsidP="005302FC">
      <w:pPr>
        <w:tabs>
          <w:tab w:val="left" w:pos="1701"/>
          <w:tab w:val="left" w:pos="3119"/>
          <w:tab w:val="left" w:pos="4820"/>
          <w:tab w:val="left" w:pos="49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518B7">
        <w:rPr>
          <w:rFonts w:ascii="Times New Roman" w:eastAsia="Times New Roman" w:hAnsi="Times New Roman" w:cs="Times New Roman"/>
          <w:sz w:val="24"/>
          <w:szCs w:val="28"/>
        </w:rPr>
        <w:t>Блок-схема</w:t>
      </w:r>
    </w:p>
    <w:p w:rsidR="005302FC" w:rsidRPr="001518B7" w:rsidRDefault="005302FC" w:rsidP="005302FC">
      <w:pPr>
        <w:pStyle w:val="ConsPlusNonformat"/>
        <w:spacing w:line="240" w:lineRule="exact"/>
        <w:jc w:val="both"/>
        <w:rPr>
          <w:rStyle w:val="11"/>
          <w:rFonts w:ascii="Times New Roman" w:hAnsi="Times New Roman"/>
          <w:sz w:val="24"/>
          <w:szCs w:val="24"/>
        </w:rPr>
      </w:pPr>
      <w:r w:rsidRPr="001518B7">
        <w:rPr>
          <w:rFonts w:ascii="Times New Roman" w:hAnsi="Times New Roman" w:cs="Times New Roman"/>
          <w:sz w:val="24"/>
          <w:szCs w:val="28"/>
        </w:rPr>
        <w:t xml:space="preserve">предоставления муниципальной услуги </w:t>
      </w:r>
      <w:r w:rsidR="00FB62A7">
        <w:rPr>
          <w:rFonts w:ascii="Times New Roman" w:hAnsi="Times New Roman" w:cs="Times New Roman"/>
          <w:sz w:val="24"/>
          <w:szCs w:val="28"/>
        </w:rPr>
        <w:t>по в</w:t>
      </w:r>
      <w:r w:rsidRPr="001518B7">
        <w:rPr>
          <w:rFonts w:ascii="Times New Roman" w:hAnsi="Times New Roman" w:cs="Times New Roman"/>
          <w:sz w:val="24"/>
          <w:szCs w:val="24"/>
        </w:rPr>
        <w:t>ыдач</w:t>
      </w:r>
      <w:r w:rsidR="00FB62A7">
        <w:rPr>
          <w:rFonts w:ascii="Times New Roman" w:hAnsi="Times New Roman" w:cs="Times New Roman"/>
          <w:sz w:val="24"/>
          <w:szCs w:val="24"/>
        </w:rPr>
        <w:t>е</w:t>
      </w:r>
      <w:r w:rsidRPr="001518B7">
        <w:rPr>
          <w:rFonts w:ascii="Times New Roman" w:hAnsi="Times New Roman" w:cs="Times New Roman"/>
          <w:sz w:val="24"/>
          <w:szCs w:val="24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</w:r>
      <w:r w:rsidR="00FB62A7">
        <w:rPr>
          <w:rFonts w:ascii="Times New Roman" w:hAnsi="Times New Roman" w:cs="Times New Roman"/>
          <w:sz w:val="24"/>
          <w:szCs w:val="24"/>
        </w:rPr>
        <w:t>территорией города Невинномысска</w:t>
      </w:r>
      <w:r w:rsidRPr="001518B7">
        <w:rPr>
          <w:rFonts w:ascii="Times New Roman" w:hAnsi="Times New Roman" w:cs="Times New Roman"/>
          <w:sz w:val="24"/>
          <w:szCs w:val="24"/>
        </w:rPr>
        <w:t xml:space="preserve">, а также на посадку (взлет) на расположенные в границах </w:t>
      </w:r>
      <w:r w:rsidR="00FB62A7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518B7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</w:t>
      </w:r>
      <w:r w:rsidRPr="001518B7">
        <w:rPr>
          <w:rStyle w:val="11"/>
          <w:rFonts w:ascii="Times New Roman" w:hAnsi="Times New Roman"/>
          <w:sz w:val="24"/>
          <w:szCs w:val="24"/>
        </w:rPr>
        <w:t>»</w:t>
      </w:r>
    </w:p>
    <w:p w:rsidR="000C2975" w:rsidRPr="001518B7" w:rsidRDefault="000C2975" w:rsidP="00530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05388" wp14:editId="48113BBB">
                <wp:simplePos x="0" y="0"/>
                <wp:positionH relativeFrom="column">
                  <wp:posOffset>1920240</wp:posOffset>
                </wp:positionH>
                <wp:positionV relativeFrom="paragraph">
                  <wp:posOffset>154305</wp:posOffset>
                </wp:positionV>
                <wp:extent cx="2390775" cy="7905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33" w:rsidRPr="00C12E59" w:rsidRDefault="009D7A33" w:rsidP="005302F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 w:rsidRPr="0034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регистрация документов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2pt;margin-top:12.15pt;width:188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">
                <v:textbox>
                  <w:txbxContent>
                    <w:p w:rsidR="009D7A33" w:rsidRPr="00C12E59" w:rsidRDefault="009D7A33" w:rsidP="005302F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 w:rsidRPr="0034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регистрация документов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8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46A0101" wp14:editId="21B57B1A">
                <wp:simplePos x="0" y="0"/>
                <wp:positionH relativeFrom="column">
                  <wp:posOffset>3063239</wp:posOffset>
                </wp:positionH>
                <wp:positionV relativeFrom="paragraph">
                  <wp:posOffset>68580</wp:posOffset>
                </wp:positionV>
                <wp:extent cx="0" cy="180975"/>
                <wp:effectExtent l="76200" t="0" r="57150" b="476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1.2pt;margin-top:5.4pt;width:0;height:14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CBAA7" wp14:editId="3781409B">
                <wp:simplePos x="0" y="0"/>
                <wp:positionH relativeFrom="column">
                  <wp:posOffset>120015</wp:posOffset>
                </wp:positionH>
                <wp:positionV relativeFrom="paragraph">
                  <wp:posOffset>106045</wp:posOffset>
                </wp:positionV>
                <wp:extent cx="5772150" cy="459740"/>
                <wp:effectExtent l="0" t="0" r="19050" b="165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33" w:rsidRPr="003402C5" w:rsidRDefault="009D7A33" w:rsidP="005302FC">
                            <w:pPr>
                              <w:pStyle w:val="a3"/>
                              <w:ind w:firstLine="5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права заявителя</w:t>
                            </w:r>
                            <w:r w:rsidRPr="003E78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предоставление муниципальной услуги, принятие решения о предоставлении (об отказе в предоставлении) муниципальной услуги</w:t>
                            </w:r>
                          </w:p>
                          <w:p w:rsidR="009D7A33" w:rsidRPr="00A400F4" w:rsidRDefault="009D7A33" w:rsidP="005302F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45pt;margin-top:8.35pt;width:45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">
                <v:textbox>
                  <w:txbxContent>
                    <w:p w:rsidR="009D7A33" w:rsidRPr="003402C5" w:rsidRDefault="009D7A33" w:rsidP="005302FC">
                      <w:pPr>
                        <w:pStyle w:val="a3"/>
                        <w:ind w:firstLine="56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права заявителя</w:t>
                      </w:r>
                      <w:r w:rsidRPr="003E78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предоставление муниципальной услуги, принятие решения о предоставлении (об отказе в предоставлении) муниципальной услуги</w:t>
                      </w:r>
                    </w:p>
                    <w:p w:rsidR="009D7A33" w:rsidRPr="00A400F4" w:rsidRDefault="009D7A33" w:rsidP="005302F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FB62A7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3FB87" wp14:editId="4B5553EB">
                <wp:simplePos x="0" y="0"/>
                <wp:positionH relativeFrom="column">
                  <wp:posOffset>1920240</wp:posOffset>
                </wp:positionH>
                <wp:positionV relativeFrom="paragraph">
                  <wp:posOffset>40005</wp:posOffset>
                </wp:positionV>
                <wp:extent cx="1189991" cy="419100"/>
                <wp:effectExtent l="38100" t="0" r="29210" b="762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9991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51.2pt;margin-top:3.15pt;width:93.7pt;height:3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D3D0A" wp14:editId="298BA8FD">
                <wp:simplePos x="0" y="0"/>
                <wp:positionH relativeFrom="column">
                  <wp:posOffset>3168015</wp:posOffset>
                </wp:positionH>
                <wp:positionV relativeFrom="paragraph">
                  <wp:posOffset>40005</wp:posOffset>
                </wp:positionV>
                <wp:extent cx="1085214" cy="419100"/>
                <wp:effectExtent l="0" t="0" r="77470" b="571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4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9.45pt;margin-top:3.15pt;width:85.4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FB62A7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20B7E" wp14:editId="3C1FA4E2">
                <wp:simplePos x="0" y="0"/>
                <wp:positionH relativeFrom="column">
                  <wp:posOffset>3044190</wp:posOffset>
                </wp:positionH>
                <wp:positionV relativeFrom="paragraph">
                  <wp:posOffset>108585</wp:posOffset>
                </wp:positionV>
                <wp:extent cx="2409825" cy="103822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33" w:rsidRPr="00BC1A73" w:rsidRDefault="009D7A33" w:rsidP="005302F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Уведомление заявителя об отказе в предоставлении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9.7pt;margin-top:8.55pt;width:189.7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M8KwIAAFg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">
                <v:textbox>
                  <w:txbxContent>
                    <w:p w:rsidR="009D7A33" w:rsidRPr="00BC1A73" w:rsidRDefault="009D7A33" w:rsidP="005302F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Уведомление заявителя об отказе в предоставлении муниципальной 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6E754" wp14:editId="444556DC">
                <wp:simplePos x="0" y="0"/>
                <wp:positionH relativeFrom="column">
                  <wp:posOffset>529590</wp:posOffset>
                </wp:positionH>
                <wp:positionV relativeFrom="paragraph">
                  <wp:posOffset>108585</wp:posOffset>
                </wp:positionV>
                <wp:extent cx="2314575" cy="10382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33" w:rsidRPr="00BC1A73" w:rsidRDefault="009D7A33" w:rsidP="00FB62A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(выдача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аявителю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7pt;margin-top:8.55pt;width:182.2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">
                <v:textbox>
                  <w:txbxContent>
                    <w:p w:rsidR="009D7A33" w:rsidRPr="00BC1A73" w:rsidRDefault="009D7A33" w:rsidP="00FB62A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(выдача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)з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аявителю результата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1518B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BAD4E" wp14:editId="6DC46725">
                <wp:simplePos x="0" y="0"/>
                <wp:positionH relativeFrom="column">
                  <wp:posOffset>4130675</wp:posOffset>
                </wp:positionH>
                <wp:positionV relativeFrom="paragraph">
                  <wp:posOffset>110490</wp:posOffset>
                </wp:positionV>
                <wp:extent cx="246380" cy="0"/>
                <wp:effectExtent l="46990" t="0" r="86360" b="673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5.25pt;margin-top:8.7pt;width:19.4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XUOgIAAGs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5302FC" w:rsidRPr="003E7887" w:rsidRDefault="000C2975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481E1" wp14:editId="708756BF">
                <wp:simplePos x="0" y="0"/>
                <wp:positionH relativeFrom="column">
                  <wp:posOffset>3110230</wp:posOffset>
                </wp:positionH>
                <wp:positionV relativeFrom="paragraph">
                  <wp:posOffset>78740</wp:posOffset>
                </wp:positionV>
                <wp:extent cx="2390775" cy="45720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33" w:rsidRPr="00FB62A7" w:rsidRDefault="009D7A33" w:rsidP="00FB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6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Жалоба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4.9pt;margin-top:6.2pt;width:188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a5KwIAAFc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">
                <v:textbox>
                  <w:txbxContent>
                    <w:p w:rsidR="009D7A33" w:rsidRPr="00FB62A7" w:rsidRDefault="009D7A33" w:rsidP="00FB62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6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Жалоба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5302FC" w:rsidRPr="003E7887" w:rsidRDefault="005302FC" w:rsidP="00530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3E788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3E7887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2FC" w:rsidRPr="003E7887" w:rsidRDefault="000C2975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064F7" wp14:editId="325E2AE7">
                <wp:simplePos x="0" y="0"/>
                <wp:positionH relativeFrom="column">
                  <wp:posOffset>4130675</wp:posOffset>
                </wp:positionH>
                <wp:positionV relativeFrom="paragraph">
                  <wp:posOffset>-3175</wp:posOffset>
                </wp:positionV>
                <wp:extent cx="246380" cy="0"/>
                <wp:effectExtent l="46990" t="0" r="86360" b="6731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5.25pt;margin-top:-.25pt;width:19.4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oyOwIAAGw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">
                <v:stroke endarrow="block"/>
              </v:shape>
            </w:pict>
          </mc:Fallback>
        </mc:AlternateContent>
      </w:r>
      <w:r w:rsidRPr="001518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6C90F" wp14:editId="4F8BFAB2">
                <wp:simplePos x="0" y="0"/>
                <wp:positionH relativeFrom="column">
                  <wp:posOffset>3168015</wp:posOffset>
                </wp:positionH>
                <wp:positionV relativeFrom="paragraph">
                  <wp:posOffset>120650</wp:posOffset>
                </wp:positionV>
                <wp:extent cx="2390775" cy="4572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33" w:rsidRPr="00FB62A7" w:rsidRDefault="009D7A33" w:rsidP="000C2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62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9D7A33" w:rsidRPr="00FB62A7" w:rsidRDefault="009D7A33" w:rsidP="00FB6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45pt;margin-top:9.5pt;width:188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2oKwIAAFc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">
                <v:textbox>
                  <w:txbxContent>
                    <w:p w:rsidR="009D7A33" w:rsidRPr="00FB62A7" w:rsidRDefault="009D7A33" w:rsidP="000C297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62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9D7A33" w:rsidRPr="00FB62A7" w:rsidRDefault="009D7A33" w:rsidP="00FB62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2FC" w:rsidRDefault="005302FC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75" w:rsidRDefault="00267475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75" w:rsidRDefault="00267475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75" w:rsidRDefault="00267475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29" w:rsidRDefault="00157329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29" w:rsidRDefault="00157329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29" w:rsidRDefault="00157329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29" w:rsidRDefault="00157329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4" w:type="dxa"/>
        <w:tblInd w:w="3744" w:type="dxa"/>
        <w:tblLook w:val="04A0" w:firstRow="1" w:lastRow="0" w:firstColumn="1" w:lastColumn="0" w:noHBand="0" w:noVBand="1"/>
      </w:tblPr>
      <w:tblGrid>
        <w:gridCol w:w="5634"/>
      </w:tblGrid>
      <w:tr w:rsidR="00267475" w:rsidRPr="001518B7" w:rsidTr="000C2975">
        <w:tc>
          <w:tcPr>
            <w:tcW w:w="5634" w:type="dxa"/>
          </w:tcPr>
          <w:p w:rsidR="00267475" w:rsidRPr="001518B7" w:rsidRDefault="00267475" w:rsidP="000536A3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7475" w:rsidRPr="001518B7" w:rsidRDefault="00267475" w:rsidP="009543F1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                      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Невинномысска 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FB62A7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FB62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</w:t>
            </w:r>
            <w:r w:rsidR="00FB62A7">
              <w:rPr>
                <w:rFonts w:ascii="Times New Roman" w:hAnsi="Times New Roman" w:cs="Times New Roman"/>
                <w:sz w:val="24"/>
                <w:szCs w:val="24"/>
              </w:rPr>
              <w:t>территорией 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посадку (взлет) на расположенные в границах </w:t>
            </w:r>
            <w:r w:rsidR="00FB62A7">
              <w:rPr>
                <w:rFonts w:ascii="Times New Roman" w:hAnsi="Times New Roman" w:cs="Times New Roman"/>
                <w:sz w:val="24"/>
                <w:szCs w:val="24"/>
              </w:rPr>
              <w:t>города Невинномысска</w:t>
            </w:r>
            <w:r w:rsidRPr="001518B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267475" w:rsidRPr="001518B7" w:rsidTr="000C2975">
        <w:tc>
          <w:tcPr>
            <w:tcW w:w="5634" w:type="dxa"/>
          </w:tcPr>
          <w:p w:rsidR="00267475" w:rsidRDefault="00267475" w:rsidP="000536A3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75" w:rsidRPr="009A7B86" w:rsidRDefault="00267475" w:rsidP="0053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FC" w:rsidRDefault="005302FC"/>
    <w:p w:rsidR="00267475" w:rsidRDefault="00267475"/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ПРИЕМЕ ЗАЯВЛЕНИЯ И ДОКУМЕНТОВ</w:t>
      </w: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Заявитель:</w:t>
      </w:r>
    </w:p>
    <w:p w:rsidR="00267475" w:rsidRPr="00267475" w:rsidRDefault="00267475" w:rsidP="002674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муниципальной услуги: </w:t>
      </w:r>
      <w:r w:rsidR="009543F1">
        <w:rPr>
          <w:rFonts w:ascii="Times New Roman" w:eastAsiaTheme="minorHAnsi" w:hAnsi="Times New Roman" w:cs="Times New Roman"/>
          <w:sz w:val="28"/>
          <w:szCs w:val="28"/>
          <w:lang w:eastAsia="en-US"/>
        </w:rPr>
        <w:t>«В</w:t>
      </w:r>
      <w:r w:rsidR="009543F1" w:rsidRPr="009543F1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</w:t>
      </w:r>
      <w:r w:rsidR="009543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543F1" w:rsidRPr="00954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города Невинномысска, а также на посадку (взлет) на расположенные в границах города Невинномысска площадки, сведения о которых не опубликованы в документах аэронавигационной информации</w:t>
      </w:r>
      <w:r w:rsidR="009543F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9543F1" w:rsidRDefault="00267475" w:rsidP="002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 представленных заявителем</w:t>
      </w:r>
      <w:r w:rsidR="00954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для получения </w:t>
      </w:r>
    </w:p>
    <w:p w:rsidR="00267475" w:rsidRPr="00267475" w:rsidRDefault="009543F1" w:rsidP="0026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430"/>
        <w:gridCol w:w="3402"/>
      </w:tblGrid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0C29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экземпляров</w:t>
            </w: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67475" w:rsidRPr="000C2975" w:rsidTr="000C2975">
        <w:trPr>
          <w:trHeight w:val="1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475" w:rsidRPr="000C2975" w:rsidTr="000C2975">
        <w:trPr>
          <w:trHeight w:val="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29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5" w:rsidRPr="000C2975" w:rsidRDefault="00267475" w:rsidP="000C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747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получения результата предоставления муниципальной услуги:</w:t>
      </w: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609"/>
        <w:gridCol w:w="340"/>
        <w:gridCol w:w="1644"/>
        <w:gridCol w:w="340"/>
        <w:gridCol w:w="1928"/>
      </w:tblGrid>
      <w:tr w:rsidR="00267475" w:rsidRPr="00267475" w:rsidTr="000536A3">
        <w:tc>
          <w:tcPr>
            <w:tcW w:w="1361" w:type="dxa"/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7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Принял: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67475" w:rsidRPr="00267475" w:rsidTr="000536A3">
        <w:tc>
          <w:tcPr>
            <w:tcW w:w="1361" w:type="dxa"/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7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0" w:type="dxa"/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7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" w:type="dxa"/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67475" w:rsidRPr="00267475" w:rsidRDefault="00267475" w:rsidP="0026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674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Pr="00267475" w:rsidRDefault="00267475" w:rsidP="0026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7475" w:rsidRDefault="00267475"/>
    <w:sectPr w:rsidR="00267475" w:rsidSect="00B760DF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3" w:rsidRDefault="009D7A33" w:rsidP="00B760DF">
      <w:pPr>
        <w:spacing w:after="0" w:line="240" w:lineRule="auto"/>
      </w:pPr>
      <w:r>
        <w:separator/>
      </w:r>
    </w:p>
  </w:endnote>
  <w:endnote w:type="continuationSeparator" w:id="0">
    <w:p w:rsidR="009D7A33" w:rsidRDefault="009D7A33" w:rsidP="00B7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3" w:rsidRDefault="009D7A33" w:rsidP="00B760DF">
      <w:pPr>
        <w:spacing w:after="0" w:line="240" w:lineRule="auto"/>
      </w:pPr>
      <w:r>
        <w:separator/>
      </w:r>
    </w:p>
  </w:footnote>
  <w:footnote w:type="continuationSeparator" w:id="0">
    <w:p w:rsidR="009D7A33" w:rsidRDefault="009D7A33" w:rsidP="00B7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486917"/>
      <w:docPartObj>
        <w:docPartGallery w:val="Page Numbers (Top of Page)"/>
        <w:docPartUnique/>
      </w:docPartObj>
    </w:sdtPr>
    <w:sdtContent>
      <w:p w:rsidR="009D7A33" w:rsidRDefault="009D7A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D2">
          <w:rPr>
            <w:noProof/>
          </w:rPr>
          <w:t>26</w:t>
        </w:r>
        <w:r>
          <w:fldChar w:fldCharType="end"/>
        </w:r>
      </w:p>
    </w:sdtContent>
  </w:sdt>
  <w:p w:rsidR="009D7A33" w:rsidRDefault="009D7A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CF546C"/>
    <w:multiLevelType w:val="hybridMultilevel"/>
    <w:tmpl w:val="775C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C"/>
    <w:rsid w:val="00023971"/>
    <w:rsid w:val="00032862"/>
    <w:rsid w:val="000404F9"/>
    <w:rsid w:val="000536A3"/>
    <w:rsid w:val="000A470C"/>
    <w:rsid w:val="000C2975"/>
    <w:rsid w:val="0011796B"/>
    <w:rsid w:val="00157329"/>
    <w:rsid w:val="00170130"/>
    <w:rsid w:val="00194845"/>
    <w:rsid w:val="001C5092"/>
    <w:rsid w:val="001F2E12"/>
    <w:rsid w:val="001F4045"/>
    <w:rsid w:val="002013C8"/>
    <w:rsid w:val="00241C49"/>
    <w:rsid w:val="002447F8"/>
    <w:rsid w:val="00250A2F"/>
    <w:rsid w:val="00267475"/>
    <w:rsid w:val="002C7578"/>
    <w:rsid w:val="002F47B9"/>
    <w:rsid w:val="002F4C59"/>
    <w:rsid w:val="002F6919"/>
    <w:rsid w:val="003043E9"/>
    <w:rsid w:val="00353317"/>
    <w:rsid w:val="003824CA"/>
    <w:rsid w:val="0044220F"/>
    <w:rsid w:val="004D5362"/>
    <w:rsid w:val="004F4DE8"/>
    <w:rsid w:val="004F4F05"/>
    <w:rsid w:val="00512061"/>
    <w:rsid w:val="005302FC"/>
    <w:rsid w:val="00530F03"/>
    <w:rsid w:val="00574B4D"/>
    <w:rsid w:val="00613722"/>
    <w:rsid w:val="00635C5C"/>
    <w:rsid w:val="00675C7D"/>
    <w:rsid w:val="00682633"/>
    <w:rsid w:val="00751C6A"/>
    <w:rsid w:val="00755BCE"/>
    <w:rsid w:val="00780DBF"/>
    <w:rsid w:val="007B164C"/>
    <w:rsid w:val="00877AC6"/>
    <w:rsid w:val="008C32C9"/>
    <w:rsid w:val="008D6F15"/>
    <w:rsid w:val="008E4BF9"/>
    <w:rsid w:val="008F6317"/>
    <w:rsid w:val="009543F1"/>
    <w:rsid w:val="009C68E0"/>
    <w:rsid w:val="009D33FF"/>
    <w:rsid w:val="009D7A33"/>
    <w:rsid w:val="009F3CD2"/>
    <w:rsid w:val="00A30583"/>
    <w:rsid w:val="00AE0802"/>
    <w:rsid w:val="00AE2DDF"/>
    <w:rsid w:val="00B21F8D"/>
    <w:rsid w:val="00B25525"/>
    <w:rsid w:val="00B342E5"/>
    <w:rsid w:val="00B56631"/>
    <w:rsid w:val="00B760DF"/>
    <w:rsid w:val="00C064EC"/>
    <w:rsid w:val="00CF3056"/>
    <w:rsid w:val="00D22A5F"/>
    <w:rsid w:val="00D32C6A"/>
    <w:rsid w:val="00D80A10"/>
    <w:rsid w:val="00D87FA7"/>
    <w:rsid w:val="00EE78A0"/>
    <w:rsid w:val="00FB62A7"/>
    <w:rsid w:val="00FC1241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302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530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5302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">
    <w:name w:val="Основной текст (6)_"/>
    <w:link w:val="60"/>
    <w:uiPriority w:val="99"/>
    <w:locked/>
    <w:rsid w:val="005302F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02FC"/>
    <w:pPr>
      <w:widowControl w:val="0"/>
      <w:shd w:val="clear" w:color="auto" w:fill="FFFFFF"/>
      <w:spacing w:after="0" w:line="278" w:lineRule="exact"/>
      <w:jc w:val="center"/>
    </w:pPr>
    <w:rPr>
      <w:rFonts w:eastAsiaTheme="minorHAnsi" w:cs="Times New Roman"/>
      <w:b/>
      <w:bCs/>
      <w:spacing w:val="1"/>
      <w:lang w:eastAsia="en-US"/>
    </w:rPr>
  </w:style>
  <w:style w:type="character" w:customStyle="1" w:styleId="11">
    <w:name w:val="Основной текст Знак1"/>
    <w:uiPriority w:val="99"/>
    <w:rsid w:val="005302FC"/>
    <w:rPr>
      <w:rFonts w:cs="Times New Roman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53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5302FC"/>
    <w:rPr>
      <w:color w:val="0000FF"/>
      <w:u w:val="single"/>
    </w:rPr>
  </w:style>
  <w:style w:type="paragraph" w:styleId="a7">
    <w:name w:val="footnote text"/>
    <w:basedOn w:val="a"/>
    <w:link w:val="a8"/>
    <w:uiPriority w:val="99"/>
    <w:rsid w:val="005302FC"/>
    <w:pPr>
      <w:spacing w:after="0" w:line="240" w:lineRule="auto"/>
      <w:ind w:firstLine="720"/>
      <w:jc w:val="both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302FC"/>
    <w:rPr>
      <w:rFonts w:ascii="Tms Rmn" w:eastAsia="Calibri" w:hAnsi="Tms Rm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02FC"/>
    <w:rPr>
      <w:vertAlign w:val="superscript"/>
    </w:rPr>
  </w:style>
  <w:style w:type="paragraph" w:styleId="aa">
    <w:name w:val="Normal (Web)"/>
    <w:basedOn w:val="a"/>
    <w:uiPriority w:val="99"/>
    <w:rsid w:val="005302F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02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F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3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FC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53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02FC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302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302FC"/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5302FC"/>
    <w:pPr>
      <w:ind w:left="720"/>
      <w:contextualSpacing/>
    </w:pPr>
  </w:style>
  <w:style w:type="paragraph" w:customStyle="1" w:styleId="Default">
    <w:name w:val="Default"/>
    <w:uiPriority w:val="99"/>
    <w:rsid w:val="008C3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30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302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5302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5302F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">
    <w:name w:val="Основной текст (6)_"/>
    <w:link w:val="60"/>
    <w:uiPriority w:val="99"/>
    <w:locked/>
    <w:rsid w:val="005302FC"/>
    <w:rPr>
      <w:rFonts w:cs="Times New Roman"/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02FC"/>
    <w:pPr>
      <w:widowControl w:val="0"/>
      <w:shd w:val="clear" w:color="auto" w:fill="FFFFFF"/>
      <w:spacing w:after="0" w:line="278" w:lineRule="exact"/>
      <w:jc w:val="center"/>
    </w:pPr>
    <w:rPr>
      <w:rFonts w:eastAsiaTheme="minorHAnsi" w:cs="Times New Roman"/>
      <w:b/>
      <w:bCs/>
      <w:spacing w:val="1"/>
      <w:lang w:eastAsia="en-US"/>
    </w:rPr>
  </w:style>
  <w:style w:type="character" w:customStyle="1" w:styleId="11">
    <w:name w:val="Основной текст Знак1"/>
    <w:uiPriority w:val="99"/>
    <w:rsid w:val="005302FC"/>
    <w:rPr>
      <w:rFonts w:cs="Times New Roman"/>
      <w:spacing w:val="3"/>
      <w:sz w:val="21"/>
      <w:szCs w:val="21"/>
      <w:u w:val="none"/>
    </w:rPr>
  </w:style>
  <w:style w:type="paragraph" w:customStyle="1" w:styleId="ConsPlusNonformat">
    <w:name w:val="ConsPlusNonformat"/>
    <w:uiPriority w:val="99"/>
    <w:rsid w:val="0053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5302FC"/>
    <w:rPr>
      <w:color w:val="0000FF"/>
      <w:u w:val="single"/>
    </w:rPr>
  </w:style>
  <w:style w:type="paragraph" w:styleId="a7">
    <w:name w:val="footnote text"/>
    <w:basedOn w:val="a"/>
    <w:link w:val="a8"/>
    <w:uiPriority w:val="99"/>
    <w:rsid w:val="005302FC"/>
    <w:pPr>
      <w:spacing w:after="0" w:line="240" w:lineRule="auto"/>
      <w:ind w:firstLine="720"/>
      <w:jc w:val="both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302FC"/>
    <w:rPr>
      <w:rFonts w:ascii="Tms Rmn" w:eastAsia="Calibri" w:hAnsi="Tms Rm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02FC"/>
    <w:rPr>
      <w:vertAlign w:val="superscript"/>
    </w:rPr>
  </w:style>
  <w:style w:type="paragraph" w:styleId="aa">
    <w:name w:val="Normal (Web)"/>
    <w:basedOn w:val="a"/>
    <w:uiPriority w:val="99"/>
    <w:rsid w:val="005302F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02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3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F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3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FC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53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02FC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302F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302FC"/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5302FC"/>
    <w:pPr>
      <w:ind w:left="720"/>
      <w:contextualSpacing/>
    </w:pPr>
  </w:style>
  <w:style w:type="paragraph" w:customStyle="1" w:styleId="Default">
    <w:name w:val="Default"/>
    <w:uiPriority w:val="99"/>
    <w:rsid w:val="008C3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B92574F344F4030672DF76CA2EC8A87094EA27F9208CD54C65D3035747B9BFF3A7A69803C7BE6DD07C31BAE92E54E1F11CE687C7CB6B84ICR9O" TargetMode="External"/><Relationship Id="rId18" Type="http://schemas.openxmlformats.org/officeDocument/2006/relationships/hyperlink" Target="consultantplus://offline/ref=F6B92574F344F4030672DF76CA2EC8A87094ED23FE278CD54C65D3035747B9BFF3A7A69803C7BE69D67C31BAE92E54E1F11CE687C7CB6B84ICR9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B92574F344F4030672DF76CA2EC8A87094EA27F9208CD54C65D3035747B9BFF3A7A69803C7BD6DD27C31BAE92E54E1F11CE687C7CB6B84ICR9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B92574F344F4030672DF76CA2EC8A87094EA27F9208CD54C65D3035747B9BFF3A7A69803C7BE68DF7C31BAE92E54E1F11CE687C7CB6B84ICR9O" TargetMode="External"/><Relationship Id="rId17" Type="http://schemas.openxmlformats.org/officeDocument/2006/relationships/hyperlink" Target="consultantplus://offline/ref=012FADD2CDE411F88D8BBCFF6C14BFA9EC777F8BF7EEFE151A06C9055A3E689A4AA7414F53EFB539A17F174852BB0A46C327A6345E24A0D6DDBC2C51aBV6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2FADD2CDE411F88D8BBCFF6C14BFA9EC777F8BF7EEFE151A06C9055A3E689A4AA7414F53EFB539A17F17485DBB0A46C327A6345E24A0D6DDBC2C51aBV6J" TargetMode="External"/><Relationship Id="rId20" Type="http://schemas.openxmlformats.org/officeDocument/2006/relationships/hyperlink" Target="consultantplus://offline/ref=F6B92574F344F4030672DF76CA2EC8A87094EA27F9208CD54C65D3035747B9BFF3A7A69B0AC7B53C873330E6AC7947E0FB1CE48FDBICR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B92574F344F4030672C17BDC4296A2749BB62FFF2386821237D5540817BFEAB3E7A0CD4083B369D67765EBA4700DB1B757EB8EDBD76B8ED703A06AI3R7O" TargetMode="External"/><Relationship Id="rId24" Type="http://schemas.openxmlformats.org/officeDocument/2006/relationships/hyperlink" Target="consultantplus://offline/ref=F6B92574F344F4030672DF76CA2EC8A87094EA27F9208CD54C65D3035747B9BFF3A7A69803C7BD6DD47C31BAE92E54E1F11CE687C7CB6B84ICR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B92574F344F4030672DF76CA2EC8A87094EA27F9208CD54C65D3035747B9BFF3A7A69803C7BD6DD47C31BAE92E54E1F11CE687C7CB6B84ICR9O" TargetMode="External"/><Relationship Id="rId23" Type="http://schemas.openxmlformats.org/officeDocument/2006/relationships/hyperlink" Target="consultantplus://offline/ref=F6B92574F344F4030672DF76CA2EC8A87094EA27F9208CD54C65D3035747B9BFF3A7A69803C7BD6DD47C31BAE92E54E1F11CE687C7CB6B84ICR9O" TargetMode="External"/><Relationship Id="rId10" Type="http://schemas.openxmlformats.org/officeDocument/2006/relationships/hyperlink" Target="consultantplus://offline/ref=F6B92574F344F4030672DF76CA2EC8A87094EA27F9208CD54C65D3035747B9BFF3A7A69A0BCCEA39922268EAAF6559E8ED00E68DIDR9O" TargetMode="External"/><Relationship Id="rId19" Type="http://schemas.openxmlformats.org/officeDocument/2006/relationships/hyperlink" Target="consultantplus://offline/ref=F6B92574F344F4030672DF76CA2EC8A87094EA27F9208CD54C65D3035747B9BFF3A7A69803C7BD6DD27C31BAE92E54E1F11CE687C7CB6B84IC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fc26.ru" TargetMode="External"/><Relationship Id="rId14" Type="http://schemas.openxmlformats.org/officeDocument/2006/relationships/hyperlink" Target="consultantplus://offline/ref=F6B92574F344F4030672DF76CA2EC8A87094EA27F9208CD54C65D3035747B9BFF3A7A69803C7BD6DD47C31BAE92E54E1F11CE687C7CB6B84ICR9O" TargetMode="External"/><Relationship Id="rId22" Type="http://schemas.openxmlformats.org/officeDocument/2006/relationships/hyperlink" Target="consultantplus://offline/ref=F6B92574F344F4030672DF76CA2EC8A87094EA27F9208CD54C65D3035747B9BFF3A7A69803C7BD6DD47C31BAE92E54E1F11CE687C7CB6B84ICR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70FF-008E-4FDA-BB8C-97CC9D0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30</Pages>
  <Words>9644</Words>
  <Characters>54975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Зейдула Олег Комбарович</cp:lastModifiedBy>
  <cp:revision>25</cp:revision>
  <cp:lastPrinted>2020-10-08T09:13:00Z</cp:lastPrinted>
  <dcterms:created xsi:type="dcterms:W3CDTF">2020-07-31T08:26:00Z</dcterms:created>
  <dcterms:modified xsi:type="dcterms:W3CDTF">2020-10-13T11:45:00Z</dcterms:modified>
</cp:coreProperties>
</file>