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99" w:rsidRPr="00583099" w:rsidRDefault="00583099" w:rsidP="0058309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3099" w:rsidRPr="00583099" w:rsidRDefault="00583099" w:rsidP="00583099">
      <w:pPr>
        <w:tabs>
          <w:tab w:val="left" w:pos="414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30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1283028" wp14:editId="1DCC22D5">
            <wp:simplePos x="0" y="0"/>
            <wp:positionH relativeFrom="column">
              <wp:posOffset>2788920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099" w:rsidRPr="00583099" w:rsidRDefault="00583099" w:rsidP="00583099">
      <w:pPr>
        <w:tabs>
          <w:tab w:val="left" w:pos="414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3099" w:rsidRPr="00583099" w:rsidRDefault="00583099" w:rsidP="00583099">
      <w:pPr>
        <w:tabs>
          <w:tab w:val="left" w:pos="414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3099" w:rsidRPr="00583099" w:rsidRDefault="00583099" w:rsidP="00583099">
      <w:pPr>
        <w:tabs>
          <w:tab w:val="left" w:pos="414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3099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ГОРОДА НЕВИННОМЫССКА</w:t>
      </w:r>
    </w:p>
    <w:p w:rsidR="00583099" w:rsidRPr="00583099" w:rsidRDefault="00583099" w:rsidP="00583099">
      <w:pPr>
        <w:tabs>
          <w:tab w:val="left" w:pos="414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3099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СТАВРОПОЛЬСКОГО КРАЯ</w:t>
      </w:r>
    </w:p>
    <w:p w:rsidR="00583099" w:rsidRPr="00583099" w:rsidRDefault="00583099" w:rsidP="00583099">
      <w:pPr>
        <w:tabs>
          <w:tab w:val="left" w:pos="414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3099" w:rsidRPr="00583099" w:rsidRDefault="00583099" w:rsidP="00583099">
      <w:pPr>
        <w:tabs>
          <w:tab w:val="left" w:pos="414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309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583099" w:rsidRPr="00583099" w:rsidRDefault="00583099" w:rsidP="00583099">
      <w:pPr>
        <w:tabs>
          <w:tab w:val="left" w:pos="414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3099" w:rsidRPr="00583099" w:rsidRDefault="00583099" w:rsidP="00583099">
      <w:pPr>
        <w:tabs>
          <w:tab w:val="left" w:pos="414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08</w:t>
      </w:r>
      <w:r w:rsidRPr="005830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.11.2018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№ 1674</w:t>
      </w:r>
    </w:p>
    <w:p w:rsidR="00583099" w:rsidRPr="00583099" w:rsidRDefault="00583099" w:rsidP="00583099">
      <w:pPr>
        <w:tabs>
          <w:tab w:val="left" w:pos="414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3099" w:rsidRPr="00583099" w:rsidRDefault="00583099" w:rsidP="00583099">
      <w:pPr>
        <w:tabs>
          <w:tab w:val="left" w:pos="414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3099">
        <w:rPr>
          <w:rFonts w:ascii="Times New Roman" w:eastAsia="Times New Roman" w:hAnsi="Times New Roman" w:cs="Times New Roman"/>
          <w:sz w:val="28"/>
          <w:szCs w:val="28"/>
          <w:lang w:eastAsia="ar-SA"/>
        </w:rPr>
        <w:t>Невинномысск</w:t>
      </w:r>
    </w:p>
    <w:p w:rsidR="00583099" w:rsidRPr="00583099" w:rsidRDefault="00583099" w:rsidP="00583099">
      <w:pPr>
        <w:tabs>
          <w:tab w:val="left" w:pos="414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2DA3" w:rsidRPr="009E2DA3" w:rsidRDefault="00F257F2" w:rsidP="00CA2A3B">
      <w:pPr>
        <w:suppressAutoHyphens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к</w:t>
      </w:r>
      <w:r w:rsidR="00933E4C">
        <w:rPr>
          <w:rFonts w:ascii="Times New Roman" w:eastAsia="Times New Roman" w:hAnsi="Times New Roman" w:cs="Times New Roman"/>
          <w:sz w:val="28"/>
          <w:szCs w:val="28"/>
          <w:lang w:eastAsia="ar-SA"/>
        </w:rPr>
        <w:t>апитально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 </w:t>
      </w:r>
      <w:r w:rsidR="00D4468E">
        <w:rPr>
          <w:rFonts w:ascii="Times New Roman" w:eastAsia="Times New Roman" w:hAnsi="Times New Roman" w:cs="Times New Roman"/>
          <w:sz w:val="28"/>
          <w:szCs w:val="28"/>
          <w:lang w:eastAsia="ar-SA"/>
        </w:rPr>
        <w:t>ремонт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D44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33E4C">
        <w:rPr>
          <w:rFonts w:ascii="Times New Roman" w:eastAsia="Times New Roman" w:hAnsi="Times New Roman" w:cs="Times New Roman"/>
          <w:sz w:val="28"/>
          <w:szCs w:val="28"/>
          <w:lang w:eastAsia="ar-SA"/>
        </w:rPr>
        <w:t>и ремонт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933E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4468E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автомобильных дорог общего пользования местного значения</w:t>
      </w:r>
      <w:r w:rsidR="00E33C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4468E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территории муниципального образования городского округа – города Невинномысска в 201</w:t>
      </w:r>
      <w:r w:rsidR="001E19D7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D44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</w:t>
      </w:r>
    </w:p>
    <w:p w:rsidR="009E2DA3" w:rsidRDefault="009E2DA3" w:rsidP="00CA2A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F3DBF" w:rsidRDefault="004F3DBF" w:rsidP="00CA2A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2DA3" w:rsidRPr="0057714D" w:rsidRDefault="0057714D" w:rsidP="00CA2A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6"/>
          <w:sz w:val="28"/>
          <w:szCs w:val="28"/>
          <w:lang w:eastAsia="ar-SA"/>
        </w:rPr>
      </w:pPr>
      <w:r w:rsidRPr="005771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Законом Ставропольского края от 13 декабря 2017 г. № 136-кз «О бюджете Ставропольского края на 2018 год и плановый период 2019 и 2020 годов», постановлением Правительства Ставропольского края </w:t>
      </w:r>
      <w:r w:rsidR="004758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57714D">
        <w:rPr>
          <w:rFonts w:ascii="Times New Roman" w:eastAsia="Times New Roman" w:hAnsi="Times New Roman" w:cs="Times New Roman"/>
          <w:sz w:val="28"/>
          <w:szCs w:val="28"/>
          <w:lang w:eastAsia="ar-SA"/>
        </w:rPr>
        <w:t>от 30 декабря 2015 г. № 599-п «Об утверждении государственной программы Ставропольского края «Развитие транспортной системы и обеспечение безопасности дорожного движения», решением Думы города Невинномысска от 19 декабря 2017 г. № 217-23 «О бюджете города Невинномысска на 2018 год и плановый период 2019 и 2020 годов</w:t>
      </w:r>
      <w:r w:rsidR="005963A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5771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</w:t>
      </w:r>
      <w:r w:rsidR="005963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целях </w:t>
      </w:r>
      <w:r w:rsidRPr="005771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повышения безопасности дорожного движения, улучшения уровня жизни населения муниципального образования городского округа – города Невинномысска, </w:t>
      </w:r>
      <w:r w:rsidRPr="0057714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7714D">
        <w:rPr>
          <w:rFonts w:ascii="Times New Roman" w:eastAsia="Times New Roman" w:hAnsi="Times New Roman" w:cs="Times New Roman"/>
          <w:spacing w:val="26"/>
          <w:sz w:val="28"/>
          <w:szCs w:val="28"/>
          <w:lang w:eastAsia="ar-SA"/>
        </w:rPr>
        <w:t>постановляю:</w:t>
      </w:r>
    </w:p>
    <w:p w:rsidR="002900C0" w:rsidRPr="009E2DA3" w:rsidRDefault="002900C0" w:rsidP="00CA2A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57F2" w:rsidRDefault="009E2DA3" w:rsidP="00CA2A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260EE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r w:rsidR="00F257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Определить управление жилищно-коммунального хозяйства администрации города Невинномысска уполномоченным органом администрации города Невинномысска по проведению капитального ремонта и </w:t>
      </w:r>
      <w:proofErr w:type="gramStart"/>
      <w:r w:rsidR="00F257F2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>ремонт</w:t>
      </w:r>
      <w:r w:rsidR="00F257F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proofErr w:type="gramEnd"/>
      <w:r w:rsidR="00F257F2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автомобильных дорог общего пользования местного значения на территории</w:t>
      </w:r>
      <w:r w:rsidR="00F257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257F2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городского округа – города Невинномысска</w:t>
      </w:r>
      <w:r w:rsidR="00CA2A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уполномоченный орган)</w:t>
      </w:r>
      <w:r w:rsidR="00F257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счет средств субсидии из бюджета Ставропольского края, выделяемой на капитальный ремонт и ремонт </w:t>
      </w:r>
      <w:r w:rsidR="00F257F2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автомобильных дорог общего пользования местного значения на территории</w:t>
      </w:r>
      <w:r w:rsidR="00F257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257F2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городского округа – города Невинномысска</w:t>
      </w:r>
      <w:r w:rsidR="00F257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146712">
        <w:rPr>
          <w:rFonts w:ascii="Times New Roman" w:eastAsia="Times New Roman" w:hAnsi="Times New Roman" w:cs="Times New Roman"/>
          <w:sz w:val="28"/>
          <w:szCs w:val="28"/>
          <w:lang w:eastAsia="ar-SA"/>
        </w:rPr>
        <w:t>200 000 000,00</w:t>
      </w:r>
      <w:r w:rsidR="00F257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 и средств бюджета города</w:t>
      </w:r>
      <w:r w:rsidR="00CA2A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Невинномысска</w:t>
      </w:r>
      <w:r w:rsidR="00F257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146712">
        <w:rPr>
          <w:rFonts w:ascii="Times New Roman" w:eastAsia="Times New Roman" w:hAnsi="Times New Roman" w:cs="Times New Roman"/>
          <w:sz w:val="28"/>
          <w:szCs w:val="28"/>
          <w:lang w:eastAsia="ar-SA"/>
        </w:rPr>
        <w:t>10 526 315,79</w:t>
      </w:r>
      <w:r w:rsidR="00F257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рублей, предусмотренных на </w:t>
      </w:r>
      <w:proofErr w:type="spellStart"/>
      <w:r w:rsidR="00F257F2">
        <w:rPr>
          <w:rFonts w:ascii="Times New Roman" w:eastAsia="Times New Roman" w:hAnsi="Times New Roman" w:cs="Times New Roman"/>
          <w:sz w:val="28"/>
          <w:szCs w:val="28"/>
          <w:lang w:eastAsia="ar-SA"/>
        </w:rPr>
        <w:t>софинансирование</w:t>
      </w:r>
      <w:proofErr w:type="spellEnd"/>
      <w:r w:rsidR="00F257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расходов указанных в настоящем пункте.</w:t>
      </w:r>
    </w:p>
    <w:p w:rsidR="00CA2A3B" w:rsidRDefault="00F257F2" w:rsidP="00CA2A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5874CD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</w:t>
      </w:r>
      <w:r w:rsidR="00CA2A3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874CD" w:rsidRDefault="00CA2A3B" w:rsidP="00CA2A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</w:t>
      </w:r>
      <w:r w:rsidR="005874CD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 </w:t>
      </w:r>
      <w:r w:rsidR="00933E4C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капитального ремонт</w:t>
      </w:r>
      <w:r w:rsidR="00744C0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933E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proofErr w:type="gramStart"/>
      <w:r w:rsidR="00933E4C">
        <w:rPr>
          <w:rFonts w:ascii="Times New Roman" w:eastAsia="Times New Roman" w:hAnsi="Times New Roman" w:cs="Times New Roman"/>
          <w:sz w:val="28"/>
          <w:szCs w:val="28"/>
          <w:lang w:eastAsia="ar-SA"/>
        </w:rPr>
        <w:t>ремонта</w:t>
      </w:r>
      <w:proofErr w:type="gramEnd"/>
      <w:r w:rsidR="00933E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874CD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автомобильных дорог общего пользования местного значения на территории муниципального образования городского округа – города Невинномысска в 201</w:t>
      </w:r>
      <w:r w:rsidR="001E19D7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5874CD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согласно приложению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постановлению;</w:t>
      </w:r>
    </w:p>
    <w:p w:rsidR="003C74C1" w:rsidRDefault="00CA2A3B" w:rsidP="00CA2A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</w:t>
      </w:r>
      <w:r w:rsidR="003C74C1" w:rsidRPr="00D4468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показатель результативности использования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бюджета Ставропольского края, выделяемой</w:t>
      </w:r>
      <w:r w:rsidR="003C74C1" w:rsidRPr="00D44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r w:rsidR="00933E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капитальный ремонт и </w:t>
      </w:r>
      <w:r w:rsidR="003C74C1" w:rsidRPr="00D44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ремонт </w:t>
      </w:r>
      <w:r w:rsidR="003C74C1" w:rsidRPr="00D4468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автомобильных дорог общего пользования местного значения </w:t>
      </w:r>
      <w:r w:rsidR="003C74C1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="003C74C1" w:rsidRPr="00D44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C74C1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территории муниципального образования городского округа – города Невинномысска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201</w:t>
      </w:r>
      <w:r w:rsidR="001E19D7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(далее – субсидия)</w:t>
      </w:r>
      <w:r w:rsidR="003C74C1" w:rsidRPr="00D44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приложению </w:t>
      </w:r>
      <w:r w:rsidR="003C74C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постановлению</w:t>
      </w:r>
      <w:r w:rsidR="003C74C1" w:rsidRPr="00D44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9503C5" w:rsidRDefault="00CA2A3B" w:rsidP="00CA2A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BB44F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F257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503C5">
        <w:rPr>
          <w:rFonts w:ascii="Times New Roman" w:eastAsia="Times New Roman" w:hAnsi="Times New Roman" w:cs="Times New Roman"/>
          <w:sz w:val="28"/>
          <w:szCs w:val="28"/>
          <w:lang w:eastAsia="ar-SA"/>
        </w:rPr>
        <w:t>Уполномоченному органу:</w:t>
      </w:r>
    </w:p>
    <w:p w:rsidR="009503C5" w:rsidRDefault="00260EE9" w:rsidP="00CA2A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1) </w:t>
      </w:r>
      <w:r w:rsidR="009503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обеспечить расходование средств на проведение </w:t>
      </w:r>
      <w:r w:rsidR="00933E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капитального ремонта и </w:t>
      </w:r>
      <w:proofErr w:type="gramStart"/>
      <w:r w:rsidR="009503C5">
        <w:rPr>
          <w:rFonts w:ascii="Times New Roman" w:eastAsia="Times New Roman" w:hAnsi="Times New Roman" w:cs="Times New Roman"/>
          <w:sz w:val="28"/>
          <w:szCs w:val="28"/>
          <w:lang w:eastAsia="ar-SA"/>
        </w:rPr>
        <w:t>ремонта</w:t>
      </w:r>
      <w:proofErr w:type="gramEnd"/>
      <w:r w:rsidR="009503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503C5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автомобильных дорог общего пользования местного значения на территории</w:t>
      </w:r>
      <w:r w:rsidR="009503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503C5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городского округа – города Невинномысска</w:t>
      </w:r>
      <w:r w:rsidR="009503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строгом соответствии с условиями предоставления субсидии;</w:t>
      </w:r>
    </w:p>
    <w:p w:rsidR="001A7BED" w:rsidRPr="0057714D" w:rsidRDefault="00D013CA" w:rsidP="00260EE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14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260EE9" w:rsidRPr="0057714D">
        <w:rPr>
          <w:rFonts w:ascii="Times New Roman" w:eastAsia="Times New Roman" w:hAnsi="Times New Roman" w:cs="Times New Roman"/>
          <w:sz w:val="28"/>
          <w:szCs w:val="28"/>
          <w:lang w:eastAsia="ar-SA"/>
        </w:rPr>
        <w:t>) </w:t>
      </w:r>
      <w:r w:rsidR="009503C5" w:rsidRPr="0057714D">
        <w:rPr>
          <w:rFonts w:ascii="Times New Roman" w:hAnsi="Times New Roman" w:cs="Times New Roman"/>
          <w:sz w:val="28"/>
          <w:szCs w:val="28"/>
        </w:rPr>
        <w:t>обеспечить достижение показателя результативности предоставления субсидии</w:t>
      </w:r>
      <w:r w:rsidR="00085AAC" w:rsidRPr="0057714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503C5" w:rsidRPr="0057714D">
        <w:rPr>
          <w:rFonts w:ascii="Times New Roman" w:hAnsi="Times New Roman" w:cs="Times New Roman"/>
          <w:sz w:val="28"/>
          <w:szCs w:val="28"/>
        </w:rPr>
        <w:t xml:space="preserve"> </w:t>
      </w:r>
      <w:r w:rsidR="00085AAC" w:rsidRPr="0057714D">
        <w:rPr>
          <w:rFonts w:ascii="Times New Roman" w:hAnsi="Times New Roman" w:cs="Times New Roman"/>
          <w:sz w:val="28"/>
          <w:szCs w:val="28"/>
        </w:rPr>
        <w:t xml:space="preserve">указанного в </w:t>
      </w:r>
      <w:r w:rsidR="00475804">
        <w:rPr>
          <w:rFonts w:ascii="Times New Roman" w:hAnsi="Times New Roman" w:cs="Times New Roman"/>
          <w:sz w:val="28"/>
          <w:szCs w:val="28"/>
        </w:rPr>
        <w:t>под</w:t>
      </w:r>
      <w:r w:rsidR="00085AAC" w:rsidRPr="0057714D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CA2A3B" w:rsidRPr="0057714D">
        <w:rPr>
          <w:rFonts w:ascii="Times New Roman" w:hAnsi="Times New Roman" w:cs="Times New Roman"/>
          <w:sz w:val="28"/>
          <w:szCs w:val="28"/>
        </w:rPr>
        <w:t>2</w:t>
      </w:r>
      <w:r w:rsidR="00085AAC" w:rsidRPr="0057714D">
        <w:rPr>
          <w:rFonts w:ascii="Times New Roman" w:hAnsi="Times New Roman" w:cs="Times New Roman"/>
          <w:sz w:val="28"/>
          <w:szCs w:val="28"/>
        </w:rPr>
        <w:t xml:space="preserve"> </w:t>
      </w:r>
      <w:r w:rsidR="00475804">
        <w:rPr>
          <w:rFonts w:ascii="Times New Roman" w:hAnsi="Times New Roman" w:cs="Times New Roman"/>
          <w:sz w:val="28"/>
          <w:szCs w:val="28"/>
        </w:rPr>
        <w:t xml:space="preserve">пункта 2 </w:t>
      </w:r>
      <w:r w:rsidR="00085AAC" w:rsidRPr="0057714D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1A7BED" w:rsidRPr="0057714D">
        <w:rPr>
          <w:rFonts w:ascii="Times New Roman" w:hAnsi="Times New Roman" w:cs="Times New Roman"/>
          <w:sz w:val="28"/>
          <w:szCs w:val="28"/>
        </w:rPr>
        <w:t>.</w:t>
      </w:r>
    </w:p>
    <w:p w:rsidR="00260EE9" w:rsidRPr="0057714D" w:rsidRDefault="001E19D7" w:rsidP="00CA2A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260EE9" w:rsidRPr="0057714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9E2DA3" w:rsidRPr="0057714D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разме</w:t>
      </w:r>
      <w:r w:rsidR="00260EE9" w:rsidRPr="0057714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стить</w:t>
      </w:r>
      <w:r w:rsidR="009E2DA3" w:rsidRPr="005771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официальном сайте администрации города Невинномысска в информационно-телекоммуникационной сети «Интернет»</w:t>
      </w:r>
      <w:r w:rsidR="000A385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F3DBF" w:rsidRPr="005771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9676B" w:rsidRDefault="001E19D7" w:rsidP="00CA2A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F257F2" w:rsidRPr="0057714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E2DA3" w:rsidRPr="005771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9E2DA3" w:rsidRPr="0057714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9E2DA3" w:rsidRPr="005771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возложить на</w:t>
      </w:r>
      <w:r w:rsidR="009E2DA3" w:rsidRPr="0057714D">
        <w:rPr>
          <w:rFonts w:ascii="Times New Roman" w:eastAsia="Times New Roman" w:hAnsi="Times New Roman" w:cs="Times New Roman"/>
          <w:color w:val="FFFFFF"/>
          <w:sz w:val="28"/>
          <w:szCs w:val="28"/>
          <w:lang w:eastAsia="ar-SA"/>
        </w:rPr>
        <w:t xml:space="preserve"> </w:t>
      </w:r>
      <w:r w:rsidR="009E2DA3" w:rsidRPr="0057714D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заместителя главы администрации города</w:t>
      </w:r>
      <w:r w:rsidR="00D45DA0" w:rsidRPr="0057714D">
        <w:rPr>
          <w:rFonts w:ascii="Times New Roman" w:eastAsia="Times New Roman" w:hAnsi="Times New Roman" w:cs="Times New Roman"/>
          <w:sz w:val="28"/>
          <w:szCs w:val="28"/>
          <w:lang w:eastAsia="ar-SA"/>
        </w:rPr>
        <w:t>, руководителя управления жилищно-коммунального хозяйства администрации города</w:t>
      </w:r>
      <w:r w:rsidR="009E2DA3" w:rsidRPr="005771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Невинномысска </w:t>
      </w:r>
      <w:r w:rsidR="0069676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Полякова Р.Ю.</w:t>
      </w:r>
    </w:p>
    <w:p w:rsidR="0069676B" w:rsidRDefault="0069676B" w:rsidP="001E19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676B" w:rsidRDefault="0069676B" w:rsidP="001E19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00F1" w:rsidRDefault="00F500F1" w:rsidP="001E19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19D7" w:rsidRDefault="001E19D7" w:rsidP="000A3854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 w:rsidR="00F500F1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Невинномысска</w:t>
      </w:r>
    </w:p>
    <w:p w:rsidR="001E19D7" w:rsidRDefault="001E19D7" w:rsidP="000A3854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Ставропольского края</w:t>
      </w:r>
      <w:r w:rsidR="00F500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F500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Миненков</w:t>
      </w:r>
      <w:proofErr w:type="spellEnd"/>
    </w:p>
    <w:p w:rsidR="00F500F1" w:rsidRDefault="00F500F1" w:rsidP="000A3854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F500F1" w:rsidSect="00583099">
          <w:headerReference w:type="even" r:id="rId9"/>
          <w:headerReference w:type="default" r:id="rId10"/>
          <w:pgSz w:w="11906" w:h="16838"/>
          <w:pgMar w:top="284" w:right="567" w:bottom="709" w:left="1985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</w:p>
    <w:p w:rsidR="00647892" w:rsidRDefault="00647892" w:rsidP="00647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Приложение 1</w:t>
      </w:r>
    </w:p>
    <w:p w:rsidR="00647892" w:rsidRDefault="00647892" w:rsidP="006478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47892" w:rsidRDefault="00647892" w:rsidP="00647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города Невинномысска</w:t>
      </w:r>
    </w:p>
    <w:p w:rsidR="00647892" w:rsidRDefault="00647892" w:rsidP="0064789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08.11.2018 № 1674</w:t>
      </w:r>
    </w:p>
    <w:p w:rsidR="00647892" w:rsidRDefault="00647892" w:rsidP="006478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7892" w:rsidRDefault="00647892" w:rsidP="006478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7892" w:rsidRDefault="00647892" w:rsidP="00647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647892" w:rsidRDefault="00647892" w:rsidP="00647892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капитального ремонта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автомобильных дорог </w:t>
      </w:r>
      <w:r w:rsidRPr="006F2E22">
        <w:rPr>
          <w:rFonts w:ascii="Times New Roman" w:hAnsi="Times New Roman" w:cs="Times New Roman"/>
          <w:sz w:val="28"/>
          <w:szCs w:val="28"/>
        </w:rPr>
        <w:t>общего пользования местного значения на территории муниципального образования городского округа – города Невинномысска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F2E22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647892" w:rsidRDefault="00647892" w:rsidP="00647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850"/>
        <w:gridCol w:w="1560"/>
        <w:gridCol w:w="1417"/>
        <w:gridCol w:w="1276"/>
        <w:gridCol w:w="709"/>
        <w:gridCol w:w="992"/>
      </w:tblGrid>
      <w:tr w:rsidR="00647892" w:rsidRPr="00B2146A" w:rsidTr="00AC49B5">
        <w:trPr>
          <w:trHeight w:val="255"/>
        </w:trPr>
        <w:tc>
          <w:tcPr>
            <w:tcW w:w="567" w:type="dxa"/>
            <w:vMerge w:val="restart"/>
          </w:tcPr>
          <w:p w:rsidR="00647892" w:rsidRPr="00B2146A" w:rsidRDefault="00647892" w:rsidP="00AC4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85" w:type="dxa"/>
            <w:vMerge w:val="restart"/>
          </w:tcPr>
          <w:p w:rsidR="00647892" w:rsidRPr="00B2146A" w:rsidRDefault="00647892" w:rsidP="00AC4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мероприятия, адрес объекта</w:t>
            </w:r>
          </w:p>
        </w:tc>
        <w:tc>
          <w:tcPr>
            <w:tcW w:w="850" w:type="dxa"/>
            <w:vMerge w:val="restart"/>
          </w:tcPr>
          <w:p w:rsidR="00647892" w:rsidRPr="00B2146A" w:rsidRDefault="00647892" w:rsidP="00AC4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 xml:space="preserve">Сроки </w:t>
            </w:r>
            <w:proofErr w:type="spellStart"/>
            <w:proofErr w:type="gramStart"/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-нения</w:t>
            </w:r>
            <w:proofErr w:type="gramEnd"/>
          </w:p>
        </w:tc>
        <w:tc>
          <w:tcPr>
            <w:tcW w:w="4253" w:type="dxa"/>
            <w:gridSpan w:val="3"/>
          </w:tcPr>
          <w:p w:rsidR="00647892" w:rsidRPr="00B2146A" w:rsidRDefault="00647892" w:rsidP="00AC4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финансирования, руб.</w:t>
            </w:r>
          </w:p>
        </w:tc>
        <w:tc>
          <w:tcPr>
            <w:tcW w:w="709" w:type="dxa"/>
            <w:vMerge w:val="restart"/>
          </w:tcPr>
          <w:p w:rsidR="00647892" w:rsidRPr="00B2146A" w:rsidRDefault="00647892" w:rsidP="00AC4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Доле-вое</w:t>
            </w:r>
            <w:proofErr w:type="gramEnd"/>
            <w:r w:rsidRPr="00B214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учас-тие</w:t>
            </w:r>
            <w:proofErr w:type="spellEnd"/>
            <w:r w:rsidRPr="00B214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бюд-жета</w:t>
            </w:r>
            <w:proofErr w:type="spellEnd"/>
            <w:r w:rsidRPr="00B2146A">
              <w:rPr>
                <w:rFonts w:ascii="Times New Roman" w:hAnsi="Times New Roman" w:cs="Times New Roman"/>
                <w:sz w:val="18"/>
                <w:szCs w:val="18"/>
              </w:rPr>
              <w:t xml:space="preserve"> МО, %</w:t>
            </w:r>
          </w:p>
        </w:tc>
        <w:tc>
          <w:tcPr>
            <w:tcW w:w="992" w:type="dxa"/>
            <w:vMerge w:val="restart"/>
          </w:tcPr>
          <w:p w:rsidR="00647892" w:rsidRPr="00B2146A" w:rsidRDefault="00647892" w:rsidP="00AC4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Ответ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ственный</w:t>
            </w:r>
            <w:proofErr w:type="spellEnd"/>
            <w:proofErr w:type="gramEnd"/>
            <w:r w:rsidRPr="00B2146A">
              <w:rPr>
                <w:rFonts w:ascii="Times New Roman" w:hAnsi="Times New Roman" w:cs="Times New Roman"/>
                <w:sz w:val="18"/>
                <w:szCs w:val="18"/>
              </w:rPr>
              <w:t xml:space="preserve"> исполни-</w:t>
            </w:r>
            <w:proofErr w:type="spellStart"/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  <w:proofErr w:type="spellEnd"/>
          </w:p>
        </w:tc>
      </w:tr>
      <w:tr w:rsidR="00647892" w:rsidRPr="00B2146A" w:rsidTr="00AC49B5">
        <w:trPr>
          <w:trHeight w:val="495"/>
        </w:trPr>
        <w:tc>
          <w:tcPr>
            <w:tcW w:w="567" w:type="dxa"/>
            <w:vMerge/>
          </w:tcPr>
          <w:p w:rsidR="00647892" w:rsidRPr="00B2146A" w:rsidRDefault="00647892" w:rsidP="00AC4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647892" w:rsidRPr="00B2146A" w:rsidRDefault="00647892" w:rsidP="00AC4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47892" w:rsidRPr="00B2146A" w:rsidRDefault="00647892" w:rsidP="00AC4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47892" w:rsidRPr="00B2146A" w:rsidRDefault="00647892" w:rsidP="00AC4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 xml:space="preserve">Общий объем </w:t>
            </w:r>
            <w:proofErr w:type="spellStart"/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финанси</w:t>
            </w:r>
            <w:proofErr w:type="spellEnd"/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47892" w:rsidRPr="00B2146A" w:rsidRDefault="00647892" w:rsidP="00AC4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рования</w:t>
            </w:r>
            <w:proofErr w:type="spellEnd"/>
          </w:p>
        </w:tc>
        <w:tc>
          <w:tcPr>
            <w:tcW w:w="1417" w:type="dxa"/>
          </w:tcPr>
          <w:p w:rsidR="00647892" w:rsidRPr="00B2146A" w:rsidRDefault="00647892" w:rsidP="00AC4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647892" w:rsidRPr="00B2146A" w:rsidRDefault="00647892" w:rsidP="00AC4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дорожного</w:t>
            </w:r>
          </w:p>
          <w:p w:rsidR="00647892" w:rsidRPr="00B2146A" w:rsidRDefault="00647892" w:rsidP="00AC4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фонда</w:t>
            </w:r>
          </w:p>
          <w:p w:rsidR="00647892" w:rsidRPr="00B2146A" w:rsidRDefault="00647892" w:rsidP="00AC4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Ставрополь-</w:t>
            </w:r>
          </w:p>
          <w:p w:rsidR="00647892" w:rsidRPr="00B2146A" w:rsidRDefault="00647892" w:rsidP="00AC4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</w:p>
          <w:p w:rsidR="00647892" w:rsidRPr="00B2146A" w:rsidRDefault="00647892" w:rsidP="00AC4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края</w:t>
            </w:r>
          </w:p>
          <w:p w:rsidR="00647892" w:rsidRPr="00B2146A" w:rsidRDefault="00647892" w:rsidP="00AC4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7892" w:rsidRPr="00B2146A" w:rsidRDefault="00647892" w:rsidP="00AC4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proofErr w:type="spellStart"/>
            <w:proofErr w:type="gramStart"/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муниципаль-ного</w:t>
            </w:r>
            <w:proofErr w:type="spellEnd"/>
            <w:proofErr w:type="gramEnd"/>
            <w:r w:rsidRPr="00B2146A">
              <w:rPr>
                <w:rFonts w:ascii="Times New Roman" w:hAnsi="Times New Roman" w:cs="Times New Roman"/>
                <w:sz w:val="18"/>
                <w:szCs w:val="18"/>
              </w:rPr>
              <w:t xml:space="preserve"> дорожного фонда</w:t>
            </w:r>
          </w:p>
        </w:tc>
        <w:tc>
          <w:tcPr>
            <w:tcW w:w="709" w:type="dxa"/>
            <w:vMerge/>
          </w:tcPr>
          <w:p w:rsidR="00647892" w:rsidRPr="00B2146A" w:rsidRDefault="00647892" w:rsidP="00AC4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7892" w:rsidRPr="00B2146A" w:rsidRDefault="00647892" w:rsidP="00AC4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47892" w:rsidRPr="00B2146A" w:rsidRDefault="00647892" w:rsidP="00647892">
      <w:pPr>
        <w:spacing w:after="0" w:line="14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851"/>
        <w:gridCol w:w="1559"/>
        <w:gridCol w:w="1418"/>
        <w:gridCol w:w="1275"/>
        <w:gridCol w:w="709"/>
        <w:gridCol w:w="993"/>
      </w:tblGrid>
      <w:tr w:rsidR="00647892" w:rsidRPr="00B2146A" w:rsidTr="00AC49B5">
        <w:trPr>
          <w:trHeight w:val="167"/>
          <w:tblHeader/>
        </w:trPr>
        <w:tc>
          <w:tcPr>
            <w:tcW w:w="567" w:type="dxa"/>
          </w:tcPr>
          <w:p w:rsidR="00647892" w:rsidRPr="00B2146A" w:rsidRDefault="00647892" w:rsidP="00AC4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647892" w:rsidRPr="00B2146A" w:rsidRDefault="00647892" w:rsidP="00AC4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647892" w:rsidRPr="00B2146A" w:rsidRDefault="00647892" w:rsidP="00AC4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647892" w:rsidRPr="00B2146A" w:rsidRDefault="00647892" w:rsidP="00AC4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647892" w:rsidRPr="00B2146A" w:rsidRDefault="00647892" w:rsidP="00AC4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647892" w:rsidRPr="00B2146A" w:rsidRDefault="00647892" w:rsidP="00AC4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647892" w:rsidRPr="00B2146A" w:rsidRDefault="00647892" w:rsidP="00AC4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647892" w:rsidRPr="00B2146A" w:rsidRDefault="00647892" w:rsidP="00AC4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47892" w:rsidRPr="00B82DFD" w:rsidTr="00AC49B5">
        <w:trPr>
          <w:trHeight w:val="2070"/>
        </w:trPr>
        <w:tc>
          <w:tcPr>
            <w:tcW w:w="567" w:type="dxa"/>
          </w:tcPr>
          <w:p w:rsidR="00647892" w:rsidRPr="00B82DFD" w:rsidRDefault="00647892" w:rsidP="00AC49B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DF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4" w:type="dxa"/>
          </w:tcPr>
          <w:p w:rsidR="00647892" w:rsidRPr="00B82DFD" w:rsidRDefault="00647892" w:rsidP="00AC49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82DFD">
              <w:rPr>
                <w:rFonts w:ascii="Times New Roman" w:hAnsi="Times New Roman" w:cs="Times New Roman"/>
                <w:sz w:val="18"/>
                <w:szCs w:val="18"/>
              </w:rPr>
              <w:t>емонт дороги общего пользования местного значения по бульвару Мира</w:t>
            </w:r>
          </w:p>
        </w:tc>
        <w:tc>
          <w:tcPr>
            <w:tcW w:w="851" w:type="dxa"/>
          </w:tcPr>
          <w:p w:rsidR="00647892" w:rsidRPr="00B82DFD" w:rsidRDefault="00647892" w:rsidP="00AC4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D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B82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82D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B82DFD">
              <w:rPr>
                <w:rFonts w:ascii="Times New Roman" w:hAnsi="Times New Roman" w:cs="Times New Roman"/>
                <w:sz w:val="18"/>
                <w:szCs w:val="18"/>
              </w:rPr>
              <w:t xml:space="preserve"> кв. 2019 г.</w:t>
            </w:r>
          </w:p>
        </w:tc>
        <w:tc>
          <w:tcPr>
            <w:tcW w:w="1559" w:type="dxa"/>
          </w:tcPr>
          <w:p w:rsidR="00647892" w:rsidRPr="00B82DFD" w:rsidRDefault="00647892" w:rsidP="00AC4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DFD">
              <w:rPr>
                <w:rFonts w:ascii="Times New Roman" w:hAnsi="Times New Roman" w:cs="Times New Roman"/>
                <w:sz w:val="18"/>
                <w:szCs w:val="18"/>
              </w:rPr>
              <w:t>139 033 321,25</w:t>
            </w:r>
          </w:p>
        </w:tc>
        <w:tc>
          <w:tcPr>
            <w:tcW w:w="1418" w:type="dxa"/>
          </w:tcPr>
          <w:p w:rsidR="00647892" w:rsidRPr="00B82DFD" w:rsidRDefault="00647892" w:rsidP="00AC4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DFD">
              <w:rPr>
                <w:rFonts w:ascii="Times New Roman" w:hAnsi="Times New Roman" w:cs="Times New Roman"/>
                <w:sz w:val="18"/>
                <w:szCs w:val="18"/>
              </w:rPr>
              <w:t>132 081 655,19</w:t>
            </w:r>
          </w:p>
        </w:tc>
        <w:tc>
          <w:tcPr>
            <w:tcW w:w="1275" w:type="dxa"/>
          </w:tcPr>
          <w:p w:rsidR="00647892" w:rsidRPr="00B82DFD" w:rsidRDefault="00647892" w:rsidP="00AC4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DFD">
              <w:rPr>
                <w:rFonts w:ascii="Times New Roman" w:hAnsi="Times New Roman" w:cs="Times New Roman"/>
                <w:sz w:val="18"/>
                <w:szCs w:val="18"/>
              </w:rPr>
              <w:t>6 951 666,06</w:t>
            </w:r>
          </w:p>
        </w:tc>
        <w:tc>
          <w:tcPr>
            <w:tcW w:w="709" w:type="dxa"/>
          </w:tcPr>
          <w:p w:rsidR="00647892" w:rsidRPr="00B82DFD" w:rsidRDefault="00647892" w:rsidP="00AC4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DFD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993" w:type="dxa"/>
          </w:tcPr>
          <w:p w:rsidR="00647892" w:rsidRPr="00B82DFD" w:rsidRDefault="00647892" w:rsidP="00AC4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2DFD">
              <w:rPr>
                <w:rFonts w:ascii="Times New Roman" w:hAnsi="Times New Roman" w:cs="Times New Roman"/>
                <w:sz w:val="18"/>
                <w:szCs w:val="18"/>
              </w:rPr>
              <w:t>управле-ние</w:t>
            </w:r>
            <w:proofErr w:type="spellEnd"/>
            <w:r w:rsidRPr="00B82DFD">
              <w:rPr>
                <w:rFonts w:ascii="Times New Roman" w:hAnsi="Times New Roman" w:cs="Times New Roman"/>
                <w:sz w:val="18"/>
                <w:szCs w:val="18"/>
              </w:rPr>
              <w:t xml:space="preserve"> жилищ-но-комму-</w:t>
            </w:r>
            <w:proofErr w:type="spellStart"/>
            <w:r w:rsidRPr="00B82DFD">
              <w:rPr>
                <w:rFonts w:ascii="Times New Roman" w:hAnsi="Times New Roman" w:cs="Times New Roman"/>
                <w:sz w:val="18"/>
                <w:szCs w:val="18"/>
              </w:rPr>
              <w:t>нального</w:t>
            </w:r>
            <w:proofErr w:type="spellEnd"/>
            <w:r w:rsidRPr="00B82DFD">
              <w:rPr>
                <w:rFonts w:ascii="Times New Roman" w:hAnsi="Times New Roman" w:cs="Times New Roman"/>
                <w:sz w:val="18"/>
                <w:szCs w:val="18"/>
              </w:rPr>
              <w:t xml:space="preserve"> хозяйства </w:t>
            </w:r>
            <w:proofErr w:type="spellStart"/>
            <w:r w:rsidRPr="00B82DFD">
              <w:rPr>
                <w:rFonts w:ascii="Times New Roman" w:hAnsi="Times New Roman" w:cs="Times New Roman"/>
                <w:sz w:val="18"/>
                <w:szCs w:val="18"/>
              </w:rPr>
              <w:t>админи-страции</w:t>
            </w:r>
            <w:proofErr w:type="spellEnd"/>
            <w:r w:rsidRPr="00B82DFD">
              <w:rPr>
                <w:rFonts w:ascii="Times New Roman" w:hAnsi="Times New Roman" w:cs="Times New Roman"/>
                <w:sz w:val="18"/>
                <w:szCs w:val="18"/>
              </w:rPr>
              <w:t xml:space="preserve"> города Невинн</w:t>
            </w:r>
            <w:proofErr w:type="gramStart"/>
            <w:r w:rsidRPr="00B82DFD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B82D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2DFD">
              <w:rPr>
                <w:rFonts w:ascii="Times New Roman" w:hAnsi="Times New Roman" w:cs="Times New Roman"/>
                <w:sz w:val="18"/>
                <w:szCs w:val="18"/>
              </w:rPr>
              <w:t>мысска</w:t>
            </w:r>
            <w:proofErr w:type="spellEnd"/>
            <w:r w:rsidRPr="00B82DFD">
              <w:rPr>
                <w:rFonts w:ascii="Times New Roman" w:hAnsi="Times New Roman" w:cs="Times New Roman"/>
                <w:sz w:val="18"/>
                <w:szCs w:val="18"/>
              </w:rPr>
              <w:t xml:space="preserve"> (далее – УЖКХ)</w:t>
            </w:r>
          </w:p>
        </w:tc>
      </w:tr>
      <w:tr w:rsidR="00647892" w:rsidRPr="00B82DFD" w:rsidTr="00AC49B5">
        <w:trPr>
          <w:trHeight w:val="1192"/>
        </w:trPr>
        <w:tc>
          <w:tcPr>
            <w:tcW w:w="567" w:type="dxa"/>
          </w:tcPr>
          <w:p w:rsidR="00647892" w:rsidRPr="00B82DFD" w:rsidRDefault="00647892" w:rsidP="00AC4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DF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84" w:type="dxa"/>
          </w:tcPr>
          <w:p w:rsidR="00647892" w:rsidRPr="00B82DFD" w:rsidRDefault="00647892" w:rsidP="00AC49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82DFD">
              <w:rPr>
                <w:rFonts w:ascii="Times New Roman" w:hAnsi="Times New Roman" w:cs="Times New Roman"/>
                <w:sz w:val="18"/>
                <w:szCs w:val="18"/>
              </w:rPr>
              <w:t>емонт дорог общего пользования местного значения по улицам Полевой, Шаумяна, Коммунистической</w:t>
            </w:r>
          </w:p>
        </w:tc>
        <w:tc>
          <w:tcPr>
            <w:tcW w:w="851" w:type="dxa"/>
          </w:tcPr>
          <w:p w:rsidR="00647892" w:rsidRPr="00B82DFD" w:rsidRDefault="00647892" w:rsidP="00AC4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DFD">
              <w:rPr>
                <w:rFonts w:ascii="Times New Roman" w:hAnsi="Times New Roman" w:cs="Times New Roman"/>
                <w:sz w:val="18"/>
                <w:szCs w:val="18"/>
              </w:rPr>
              <w:t>II-IV кв. 2018 г.</w:t>
            </w:r>
          </w:p>
        </w:tc>
        <w:tc>
          <w:tcPr>
            <w:tcW w:w="1559" w:type="dxa"/>
          </w:tcPr>
          <w:p w:rsidR="00647892" w:rsidRPr="00B82DFD" w:rsidRDefault="00647892" w:rsidP="00AC4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DFD">
              <w:rPr>
                <w:rFonts w:ascii="Times New Roman" w:hAnsi="Times New Roman" w:cs="Times New Roman"/>
                <w:sz w:val="18"/>
                <w:szCs w:val="18"/>
              </w:rPr>
              <w:t>58 074 506,96</w:t>
            </w:r>
          </w:p>
        </w:tc>
        <w:tc>
          <w:tcPr>
            <w:tcW w:w="1418" w:type="dxa"/>
          </w:tcPr>
          <w:p w:rsidR="00647892" w:rsidRPr="00B82DFD" w:rsidRDefault="00647892" w:rsidP="00AC4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DFD">
              <w:rPr>
                <w:rFonts w:ascii="Times New Roman" w:hAnsi="Times New Roman" w:cs="Times New Roman"/>
                <w:sz w:val="18"/>
                <w:szCs w:val="18"/>
              </w:rPr>
              <w:t>55 170 781,61</w:t>
            </w:r>
          </w:p>
        </w:tc>
        <w:tc>
          <w:tcPr>
            <w:tcW w:w="1275" w:type="dxa"/>
          </w:tcPr>
          <w:p w:rsidR="00647892" w:rsidRPr="00B82DFD" w:rsidRDefault="00647892" w:rsidP="00AC4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DFD">
              <w:rPr>
                <w:rFonts w:ascii="Times New Roman" w:hAnsi="Times New Roman" w:cs="Times New Roman"/>
                <w:sz w:val="18"/>
                <w:szCs w:val="18"/>
              </w:rPr>
              <w:t>2 903 725,35</w:t>
            </w:r>
          </w:p>
        </w:tc>
        <w:tc>
          <w:tcPr>
            <w:tcW w:w="709" w:type="dxa"/>
          </w:tcPr>
          <w:p w:rsidR="00647892" w:rsidRPr="00B82DFD" w:rsidRDefault="00647892" w:rsidP="00AC4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DFD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993" w:type="dxa"/>
          </w:tcPr>
          <w:p w:rsidR="00647892" w:rsidRPr="00B82DFD" w:rsidRDefault="00647892" w:rsidP="00AC4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DFD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</w:tr>
      <w:tr w:rsidR="00647892" w:rsidRPr="00B2146A" w:rsidTr="00AC49B5">
        <w:trPr>
          <w:trHeight w:val="1320"/>
        </w:trPr>
        <w:tc>
          <w:tcPr>
            <w:tcW w:w="567" w:type="dxa"/>
          </w:tcPr>
          <w:p w:rsidR="00647892" w:rsidRPr="00B2146A" w:rsidRDefault="00647892" w:rsidP="00AC4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647892" w:rsidRPr="00B2146A" w:rsidRDefault="00647892" w:rsidP="00AC49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C43B80">
              <w:rPr>
                <w:rFonts w:ascii="Times New Roman" w:hAnsi="Times New Roman" w:cs="Times New Roman"/>
                <w:sz w:val="18"/>
                <w:szCs w:val="18"/>
              </w:rPr>
              <w:t>емонт участка дороги общего пользования местного значения по улице Ленина (от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C43B80">
              <w:rPr>
                <w:rFonts w:ascii="Times New Roman" w:hAnsi="Times New Roman" w:cs="Times New Roman"/>
                <w:sz w:val="18"/>
                <w:szCs w:val="18"/>
              </w:rPr>
              <w:t xml:space="preserve"> ул. Калинина 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жилого дома</w:t>
            </w:r>
            <w:r w:rsidRPr="00C43B80">
              <w:rPr>
                <w:rFonts w:ascii="Times New Roman" w:hAnsi="Times New Roman" w:cs="Times New Roman"/>
                <w:sz w:val="18"/>
                <w:szCs w:val="18"/>
              </w:rPr>
              <w:t xml:space="preserve"> № 51 по ул. Гагарина)</w:t>
            </w:r>
          </w:p>
        </w:tc>
        <w:tc>
          <w:tcPr>
            <w:tcW w:w="851" w:type="dxa"/>
          </w:tcPr>
          <w:p w:rsidR="00647892" w:rsidRPr="00B2146A" w:rsidRDefault="00647892" w:rsidP="00AC4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II-IV кв.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647892" w:rsidRPr="00B2146A" w:rsidRDefault="00647892" w:rsidP="00AC4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13 418 487,58</w:t>
            </w:r>
          </w:p>
        </w:tc>
        <w:tc>
          <w:tcPr>
            <w:tcW w:w="1418" w:type="dxa"/>
          </w:tcPr>
          <w:p w:rsidR="00647892" w:rsidRPr="00B2146A" w:rsidRDefault="00647892" w:rsidP="00AC4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12 747 563,20</w:t>
            </w:r>
          </w:p>
        </w:tc>
        <w:tc>
          <w:tcPr>
            <w:tcW w:w="1275" w:type="dxa"/>
          </w:tcPr>
          <w:p w:rsidR="00647892" w:rsidRPr="00B2146A" w:rsidRDefault="00647892" w:rsidP="00AC4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670 924,38</w:t>
            </w:r>
          </w:p>
        </w:tc>
        <w:tc>
          <w:tcPr>
            <w:tcW w:w="709" w:type="dxa"/>
          </w:tcPr>
          <w:p w:rsidR="00647892" w:rsidRPr="00B2146A" w:rsidRDefault="00647892" w:rsidP="00AC4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993" w:type="dxa"/>
          </w:tcPr>
          <w:p w:rsidR="00647892" w:rsidRPr="00B2146A" w:rsidRDefault="00647892" w:rsidP="00AC4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</w:tr>
      <w:tr w:rsidR="00647892" w:rsidRPr="00B2146A" w:rsidTr="00AC49B5">
        <w:trPr>
          <w:trHeight w:val="657"/>
        </w:trPr>
        <w:tc>
          <w:tcPr>
            <w:tcW w:w="567" w:type="dxa"/>
          </w:tcPr>
          <w:p w:rsidR="00647892" w:rsidRPr="00B2146A" w:rsidRDefault="00647892" w:rsidP="00AC4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47892" w:rsidRPr="00B2146A" w:rsidRDefault="00647892" w:rsidP="00AC49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851" w:type="dxa"/>
          </w:tcPr>
          <w:p w:rsidR="00647892" w:rsidRPr="00B2146A" w:rsidRDefault="00647892" w:rsidP="00AC4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II-IV кв.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647892" w:rsidRPr="00B2146A" w:rsidRDefault="00647892" w:rsidP="00AC4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210 526 315,79</w:t>
            </w:r>
          </w:p>
        </w:tc>
        <w:tc>
          <w:tcPr>
            <w:tcW w:w="1418" w:type="dxa"/>
          </w:tcPr>
          <w:p w:rsidR="00647892" w:rsidRPr="00B2146A" w:rsidRDefault="00647892" w:rsidP="00AC4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200 000 000,00</w:t>
            </w:r>
          </w:p>
        </w:tc>
        <w:tc>
          <w:tcPr>
            <w:tcW w:w="1275" w:type="dxa"/>
          </w:tcPr>
          <w:p w:rsidR="00647892" w:rsidRPr="00B2146A" w:rsidRDefault="00647892" w:rsidP="00AC49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10 526 315,79</w:t>
            </w:r>
          </w:p>
        </w:tc>
        <w:tc>
          <w:tcPr>
            <w:tcW w:w="709" w:type="dxa"/>
          </w:tcPr>
          <w:p w:rsidR="00647892" w:rsidRPr="00B2146A" w:rsidRDefault="00647892" w:rsidP="00AC4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993" w:type="dxa"/>
          </w:tcPr>
          <w:p w:rsidR="00647892" w:rsidRPr="00B2146A" w:rsidRDefault="00647892" w:rsidP="00AC4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</w:tr>
    </w:tbl>
    <w:p w:rsidR="00647892" w:rsidRDefault="00647892" w:rsidP="00647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892" w:rsidRDefault="00647892" w:rsidP="00647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892" w:rsidRDefault="00647892" w:rsidP="00647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892" w:rsidRPr="00A71096" w:rsidRDefault="00647892" w:rsidP="00647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71096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647892" w:rsidRPr="00A71096" w:rsidRDefault="00647892" w:rsidP="00647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71096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 w:rsidRPr="00A71096">
        <w:rPr>
          <w:rFonts w:ascii="Times New Roman" w:hAnsi="Times New Roman" w:cs="Times New Roman"/>
          <w:sz w:val="28"/>
          <w:szCs w:val="28"/>
        </w:rPr>
        <w:tab/>
      </w:r>
      <w:r w:rsidRPr="00A71096">
        <w:rPr>
          <w:rFonts w:ascii="Times New Roman" w:hAnsi="Times New Roman" w:cs="Times New Roman"/>
          <w:sz w:val="28"/>
          <w:szCs w:val="28"/>
        </w:rPr>
        <w:tab/>
      </w:r>
      <w:r w:rsidRPr="00A71096">
        <w:rPr>
          <w:rFonts w:ascii="Times New Roman" w:hAnsi="Times New Roman" w:cs="Times New Roman"/>
          <w:sz w:val="28"/>
          <w:szCs w:val="28"/>
        </w:rPr>
        <w:tab/>
      </w:r>
      <w:r w:rsidRPr="00A71096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71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Соколюк</w:t>
      </w:r>
      <w:proofErr w:type="spellEnd"/>
    </w:p>
    <w:p w:rsidR="00647892" w:rsidRPr="00A71096" w:rsidRDefault="00647892" w:rsidP="00647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47892" w:rsidRDefault="00647892" w:rsidP="00647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47892" w:rsidRDefault="00647892" w:rsidP="00647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47892" w:rsidRDefault="00647892" w:rsidP="00647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47892" w:rsidRDefault="00647892" w:rsidP="00647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  <w:sectPr w:rsidR="00647892" w:rsidSect="00A71096">
          <w:headerReference w:type="even" r:id="rId11"/>
          <w:headerReference w:type="default" r:id="rId12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647892" w:rsidRDefault="00647892" w:rsidP="00647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Приложение 2</w:t>
      </w:r>
    </w:p>
    <w:p w:rsidR="00647892" w:rsidRDefault="00647892" w:rsidP="006478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47892" w:rsidRDefault="00647892" w:rsidP="00647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города Невинномысска</w:t>
      </w:r>
    </w:p>
    <w:p w:rsidR="00647892" w:rsidRDefault="00647892" w:rsidP="00647892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08.11.2018 № 1674</w:t>
      </w:r>
    </w:p>
    <w:p w:rsidR="00647892" w:rsidRDefault="00647892" w:rsidP="00647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892" w:rsidRDefault="00647892" w:rsidP="00647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892" w:rsidRDefault="00647892" w:rsidP="00647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ПОКАЗАТЕЛЬ</w:t>
      </w:r>
    </w:p>
    <w:p w:rsidR="00647892" w:rsidRDefault="00647892" w:rsidP="00647892">
      <w:pPr>
        <w:spacing w:after="0" w:line="240" w:lineRule="auto"/>
        <w:jc w:val="center"/>
        <w:rPr>
          <w:sz w:val="28"/>
          <w:szCs w:val="28"/>
        </w:rPr>
      </w:pPr>
      <w:r w:rsidRPr="00D44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результативности использования субсидии </w:t>
      </w:r>
      <w:r w:rsidRPr="00D071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 бюджета Ставропольского края, выделяемой </w:t>
      </w:r>
      <w:r w:rsidRPr="00D44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капитальный ремонт и </w:t>
      </w:r>
      <w:r w:rsidRPr="00D44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ремонт автомобильных дорог общего пользования местного значения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территории муниципального образования городского округа – города Невинномысска в 2019 году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2"/>
        <w:gridCol w:w="2326"/>
        <w:gridCol w:w="2116"/>
        <w:gridCol w:w="1362"/>
      </w:tblGrid>
      <w:tr w:rsidR="00647892" w:rsidRPr="005E541D" w:rsidTr="00AC49B5">
        <w:trPr>
          <w:trHeight w:val="472"/>
        </w:trPr>
        <w:tc>
          <w:tcPr>
            <w:tcW w:w="3552" w:type="dxa"/>
            <w:vMerge w:val="restart"/>
          </w:tcPr>
          <w:p w:rsidR="00647892" w:rsidRPr="005E541D" w:rsidRDefault="00647892" w:rsidP="00AC49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41D">
              <w:rPr>
                <w:rFonts w:ascii="Times New Roman" w:hAnsi="Times New Roman" w:cs="Times New Roman"/>
              </w:rPr>
              <w:t>Показатель</w:t>
            </w:r>
          </w:p>
          <w:p w:rsidR="00647892" w:rsidRPr="005E541D" w:rsidRDefault="00647892" w:rsidP="00AC49B5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26" w:type="dxa"/>
            <w:vMerge w:val="restart"/>
          </w:tcPr>
          <w:p w:rsidR="00647892" w:rsidRPr="005E541D" w:rsidRDefault="00647892" w:rsidP="00AC49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41D">
              <w:rPr>
                <w:rFonts w:ascii="Times New Roman" w:hAnsi="Times New Roman" w:cs="Times New Roman"/>
                <w:color w:val="000000"/>
              </w:rPr>
              <w:t>Наименование мероприятия, адрес объекта</w:t>
            </w:r>
          </w:p>
        </w:tc>
        <w:tc>
          <w:tcPr>
            <w:tcW w:w="3478" w:type="dxa"/>
            <w:gridSpan w:val="2"/>
          </w:tcPr>
          <w:p w:rsidR="00647892" w:rsidRPr="005E541D" w:rsidRDefault="00647892" w:rsidP="00AC49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41D">
              <w:rPr>
                <w:rFonts w:ascii="Times New Roman" w:hAnsi="Times New Roman" w:cs="Times New Roman"/>
                <w:color w:val="000000"/>
              </w:rPr>
              <w:t>Значение показателя</w:t>
            </w:r>
          </w:p>
        </w:tc>
      </w:tr>
      <w:tr w:rsidR="00647892" w:rsidRPr="005E541D" w:rsidTr="00AC49B5">
        <w:trPr>
          <w:trHeight w:val="285"/>
        </w:trPr>
        <w:tc>
          <w:tcPr>
            <w:tcW w:w="3552" w:type="dxa"/>
            <w:vMerge/>
          </w:tcPr>
          <w:p w:rsidR="00647892" w:rsidRPr="005E541D" w:rsidRDefault="00647892" w:rsidP="00AC49B5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</w:tcPr>
          <w:p w:rsidR="00647892" w:rsidRPr="005E541D" w:rsidRDefault="00647892" w:rsidP="00AC49B5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647892" w:rsidRPr="005E541D" w:rsidRDefault="00647892" w:rsidP="00AC49B5">
            <w:pPr>
              <w:pStyle w:val="ab"/>
              <w:jc w:val="center"/>
              <w:rPr>
                <w:sz w:val="22"/>
                <w:szCs w:val="22"/>
              </w:rPr>
            </w:pPr>
            <w:r w:rsidRPr="005E541D">
              <w:rPr>
                <w:sz w:val="22"/>
                <w:szCs w:val="22"/>
              </w:rPr>
              <w:t xml:space="preserve">Протяженность, </w:t>
            </w:r>
            <w:proofErr w:type="gramStart"/>
            <w:r w:rsidRPr="005E541D">
              <w:rPr>
                <w:sz w:val="22"/>
                <w:szCs w:val="22"/>
              </w:rPr>
              <w:t>км</w:t>
            </w:r>
            <w:proofErr w:type="gramEnd"/>
            <w:r w:rsidRPr="005E541D">
              <w:rPr>
                <w:sz w:val="22"/>
                <w:szCs w:val="22"/>
              </w:rPr>
              <w:t>.</w:t>
            </w:r>
          </w:p>
        </w:tc>
        <w:tc>
          <w:tcPr>
            <w:tcW w:w="1362" w:type="dxa"/>
          </w:tcPr>
          <w:p w:rsidR="00647892" w:rsidRPr="005E541D" w:rsidRDefault="00647892" w:rsidP="00AC49B5">
            <w:pPr>
              <w:pStyle w:val="ab"/>
              <w:jc w:val="center"/>
              <w:rPr>
                <w:sz w:val="22"/>
                <w:szCs w:val="22"/>
              </w:rPr>
            </w:pPr>
            <w:r w:rsidRPr="005E541D">
              <w:rPr>
                <w:sz w:val="22"/>
                <w:szCs w:val="22"/>
              </w:rPr>
              <w:t>Площадь, м</w:t>
            </w:r>
            <w:proofErr w:type="gramStart"/>
            <w:r w:rsidRPr="005E541D">
              <w:rPr>
                <w:sz w:val="22"/>
                <w:szCs w:val="22"/>
              </w:rPr>
              <w:t>2</w:t>
            </w:r>
            <w:proofErr w:type="gramEnd"/>
          </w:p>
        </w:tc>
      </w:tr>
    </w:tbl>
    <w:p w:rsidR="00647892" w:rsidRDefault="00647892" w:rsidP="00647892">
      <w:pPr>
        <w:spacing w:after="0" w:line="14" w:lineRule="exact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2"/>
        <w:gridCol w:w="2326"/>
        <w:gridCol w:w="2116"/>
        <w:gridCol w:w="1362"/>
      </w:tblGrid>
      <w:tr w:rsidR="00647892" w:rsidRPr="005E541D" w:rsidTr="00AC49B5">
        <w:trPr>
          <w:trHeight w:val="285"/>
          <w:tblHeader/>
        </w:trPr>
        <w:tc>
          <w:tcPr>
            <w:tcW w:w="3552" w:type="dxa"/>
          </w:tcPr>
          <w:p w:rsidR="00647892" w:rsidRPr="005E541D" w:rsidRDefault="00647892" w:rsidP="00AC49B5">
            <w:pPr>
              <w:pStyle w:val="ab"/>
              <w:jc w:val="center"/>
              <w:rPr>
                <w:sz w:val="22"/>
                <w:szCs w:val="22"/>
              </w:rPr>
            </w:pPr>
            <w:r w:rsidRPr="005E541D">
              <w:rPr>
                <w:sz w:val="22"/>
                <w:szCs w:val="22"/>
              </w:rPr>
              <w:t>1</w:t>
            </w:r>
          </w:p>
        </w:tc>
        <w:tc>
          <w:tcPr>
            <w:tcW w:w="2326" w:type="dxa"/>
          </w:tcPr>
          <w:p w:rsidR="00647892" w:rsidRPr="005E541D" w:rsidRDefault="00647892" w:rsidP="00AC49B5">
            <w:pPr>
              <w:pStyle w:val="ab"/>
              <w:jc w:val="center"/>
              <w:rPr>
                <w:sz w:val="22"/>
                <w:szCs w:val="22"/>
              </w:rPr>
            </w:pPr>
            <w:r w:rsidRPr="005E541D">
              <w:rPr>
                <w:sz w:val="22"/>
                <w:szCs w:val="22"/>
              </w:rPr>
              <w:t>2</w:t>
            </w:r>
          </w:p>
        </w:tc>
        <w:tc>
          <w:tcPr>
            <w:tcW w:w="2116" w:type="dxa"/>
          </w:tcPr>
          <w:p w:rsidR="00647892" w:rsidRPr="005E541D" w:rsidRDefault="00647892" w:rsidP="00AC49B5">
            <w:pPr>
              <w:pStyle w:val="ab"/>
              <w:jc w:val="center"/>
              <w:rPr>
                <w:sz w:val="22"/>
                <w:szCs w:val="22"/>
              </w:rPr>
            </w:pPr>
            <w:r w:rsidRPr="005E541D">
              <w:rPr>
                <w:sz w:val="22"/>
                <w:szCs w:val="22"/>
              </w:rPr>
              <w:t>3</w:t>
            </w:r>
          </w:p>
        </w:tc>
        <w:tc>
          <w:tcPr>
            <w:tcW w:w="1362" w:type="dxa"/>
          </w:tcPr>
          <w:p w:rsidR="00647892" w:rsidRPr="005E541D" w:rsidRDefault="00647892" w:rsidP="00AC49B5">
            <w:pPr>
              <w:pStyle w:val="ab"/>
              <w:jc w:val="center"/>
              <w:rPr>
                <w:sz w:val="22"/>
                <w:szCs w:val="22"/>
              </w:rPr>
            </w:pPr>
            <w:r w:rsidRPr="005E541D">
              <w:rPr>
                <w:sz w:val="22"/>
                <w:szCs w:val="22"/>
              </w:rPr>
              <w:t>4</w:t>
            </w:r>
          </w:p>
        </w:tc>
      </w:tr>
      <w:tr w:rsidR="00647892" w:rsidRPr="005E541D" w:rsidTr="00AC49B5">
        <w:trPr>
          <w:trHeight w:val="1241"/>
        </w:trPr>
        <w:tc>
          <w:tcPr>
            <w:tcW w:w="3552" w:type="dxa"/>
            <w:vMerge w:val="restart"/>
          </w:tcPr>
          <w:p w:rsidR="00647892" w:rsidRDefault="00647892" w:rsidP="00AC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41D">
              <w:rPr>
                <w:rFonts w:ascii="Times New Roman" w:hAnsi="Times New Roman" w:cs="Times New Roman"/>
              </w:rPr>
              <w:t>Приведение автомобильных дорог в соответствие с нормативными требованиями к транспортно-эксплуатационным показателям</w:t>
            </w:r>
          </w:p>
          <w:p w:rsidR="00647892" w:rsidRDefault="00647892" w:rsidP="00AC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47892" w:rsidRPr="005E541D" w:rsidRDefault="00647892" w:rsidP="00AC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6" w:type="dxa"/>
          </w:tcPr>
          <w:p w:rsidR="00647892" w:rsidRPr="005E541D" w:rsidRDefault="00647892" w:rsidP="00AC49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B3E98">
              <w:rPr>
                <w:rFonts w:ascii="Times New Roman" w:hAnsi="Times New Roman" w:cs="Times New Roman"/>
              </w:rPr>
              <w:t>емонт дороги общего пользования местного значения по бульвару Мира</w:t>
            </w:r>
            <w:r w:rsidRPr="005E54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16" w:type="dxa"/>
          </w:tcPr>
          <w:p w:rsidR="00647892" w:rsidRPr="005E541D" w:rsidRDefault="00647892" w:rsidP="00AC49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1,370</w:t>
            </w:r>
          </w:p>
        </w:tc>
        <w:tc>
          <w:tcPr>
            <w:tcW w:w="1362" w:type="dxa"/>
          </w:tcPr>
          <w:p w:rsidR="00647892" w:rsidRPr="005E541D" w:rsidRDefault="00647892" w:rsidP="00AC49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57 866,00</w:t>
            </w:r>
          </w:p>
        </w:tc>
      </w:tr>
      <w:tr w:rsidR="00647892" w:rsidRPr="005E541D" w:rsidTr="00AC49B5">
        <w:trPr>
          <w:trHeight w:val="1415"/>
        </w:trPr>
        <w:tc>
          <w:tcPr>
            <w:tcW w:w="3552" w:type="dxa"/>
            <w:vMerge/>
          </w:tcPr>
          <w:p w:rsidR="00647892" w:rsidRPr="005E541D" w:rsidRDefault="00647892" w:rsidP="00AC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:rsidR="00647892" w:rsidRPr="005E541D" w:rsidRDefault="00647892" w:rsidP="00AC49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B3E98">
              <w:rPr>
                <w:rFonts w:ascii="Times New Roman" w:hAnsi="Times New Roman" w:cs="Times New Roman"/>
              </w:rPr>
              <w:t>емонт дорог общего пользования местного значения по улицам Полевой, Шаумяна, Коммунистической</w:t>
            </w:r>
          </w:p>
        </w:tc>
        <w:tc>
          <w:tcPr>
            <w:tcW w:w="2116" w:type="dxa"/>
          </w:tcPr>
          <w:p w:rsidR="00647892" w:rsidRPr="005E541D" w:rsidRDefault="00647892" w:rsidP="00AC49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3,152</w:t>
            </w:r>
          </w:p>
        </w:tc>
        <w:tc>
          <w:tcPr>
            <w:tcW w:w="1362" w:type="dxa"/>
          </w:tcPr>
          <w:p w:rsidR="00647892" w:rsidRPr="005E541D" w:rsidRDefault="00647892" w:rsidP="00AC49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23915,00</w:t>
            </w:r>
          </w:p>
        </w:tc>
      </w:tr>
      <w:tr w:rsidR="00647892" w:rsidRPr="005E541D" w:rsidTr="00AC49B5">
        <w:trPr>
          <w:trHeight w:val="1832"/>
        </w:trPr>
        <w:tc>
          <w:tcPr>
            <w:tcW w:w="3552" w:type="dxa"/>
            <w:vMerge/>
          </w:tcPr>
          <w:p w:rsidR="00647892" w:rsidRPr="005E541D" w:rsidRDefault="00647892" w:rsidP="00AC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:rsidR="00647892" w:rsidRPr="005E541D" w:rsidRDefault="00647892" w:rsidP="00AC49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B3E98">
              <w:rPr>
                <w:rFonts w:ascii="Times New Roman" w:hAnsi="Times New Roman" w:cs="Times New Roman"/>
              </w:rPr>
              <w:t xml:space="preserve">емонт участка дороги общего пользования местного значения по улице Ленина (от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BB3E98">
              <w:rPr>
                <w:rFonts w:ascii="Times New Roman" w:hAnsi="Times New Roman" w:cs="Times New Roman"/>
              </w:rPr>
              <w:t xml:space="preserve">ул. Калинина до </w:t>
            </w:r>
            <w:r>
              <w:rPr>
                <w:rFonts w:ascii="Times New Roman" w:hAnsi="Times New Roman" w:cs="Times New Roman"/>
              </w:rPr>
              <w:t>жилого дома</w:t>
            </w:r>
            <w:r w:rsidRPr="00BB3E98">
              <w:rPr>
                <w:rFonts w:ascii="Times New Roman" w:hAnsi="Times New Roman" w:cs="Times New Roman"/>
              </w:rPr>
              <w:t xml:space="preserve"> № 51 по ул. Гагарина)</w:t>
            </w:r>
          </w:p>
        </w:tc>
        <w:tc>
          <w:tcPr>
            <w:tcW w:w="2116" w:type="dxa"/>
          </w:tcPr>
          <w:p w:rsidR="00647892" w:rsidRPr="005E541D" w:rsidRDefault="00647892" w:rsidP="00AC49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0,609</w:t>
            </w:r>
          </w:p>
        </w:tc>
        <w:tc>
          <w:tcPr>
            <w:tcW w:w="1362" w:type="dxa"/>
          </w:tcPr>
          <w:p w:rsidR="00647892" w:rsidRPr="005E541D" w:rsidRDefault="00647892" w:rsidP="00AC49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8900,00</w:t>
            </w:r>
          </w:p>
        </w:tc>
      </w:tr>
      <w:tr w:rsidR="00647892" w:rsidRPr="005E541D" w:rsidTr="00AC49B5">
        <w:trPr>
          <w:trHeight w:val="335"/>
        </w:trPr>
        <w:tc>
          <w:tcPr>
            <w:tcW w:w="3552" w:type="dxa"/>
            <w:vMerge/>
          </w:tcPr>
          <w:p w:rsidR="00647892" w:rsidRPr="005E541D" w:rsidRDefault="00647892" w:rsidP="00AC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:rsidR="00647892" w:rsidRPr="005E541D" w:rsidRDefault="00647892" w:rsidP="00AC4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116" w:type="dxa"/>
          </w:tcPr>
          <w:p w:rsidR="00647892" w:rsidRPr="005E541D" w:rsidRDefault="00647892" w:rsidP="00AC49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5,131</w:t>
            </w:r>
          </w:p>
        </w:tc>
        <w:tc>
          <w:tcPr>
            <w:tcW w:w="1362" w:type="dxa"/>
          </w:tcPr>
          <w:p w:rsidR="00647892" w:rsidRPr="005E541D" w:rsidRDefault="00647892" w:rsidP="00AC49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90 681,00</w:t>
            </w:r>
          </w:p>
        </w:tc>
      </w:tr>
    </w:tbl>
    <w:p w:rsidR="00647892" w:rsidRPr="00DE3278" w:rsidRDefault="00647892" w:rsidP="00647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892" w:rsidRPr="00DE3278" w:rsidRDefault="00647892" w:rsidP="00647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892" w:rsidRPr="00DE3278" w:rsidRDefault="00647892" w:rsidP="00647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892" w:rsidRPr="00DF362B" w:rsidRDefault="00647892" w:rsidP="00647892">
      <w:pPr>
        <w:pBdr>
          <w:bottom w:val="single" w:sz="12" w:space="1" w:color="auto"/>
        </w:pBd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F362B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647892" w:rsidRDefault="00647892" w:rsidP="00647892">
      <w:pPr>
        <w:pBdr>
          <w:bottom w:val="single" w:sz="12" w:space="1" w:color="auto"/>
        </w:pBd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F362B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 w:rsidRPr="00DF362B">
        <w:rPr>
          <w:rFonts w:ascii="Times New Roman" w:hAnsi="Times New Roman" w:cs="Times New Roman"/>
          <w:sz w:val="28"/>
          <w:szCs w:val="28"/>
        </w:rPr>
        <w:tab/>
      </w:r>
      <w:r w:rsidRPr="00DF362B">
        <w:rPr>
          <w:rFonts w:ascii="Times New Roman" w:hAnsi="Times New Roman" w:cs="Times New Roman"/>
          <w:sz w:val="28"/>
          <w:szCs w:val="28"/>
        </w:rPr>
        <w:tab/>
      </w:r>
      <w:r w:rsidRPr="00DF362B">
        <w:rPr>
          <w:rFonts w:ascii="Times New Roman" w:hAnsi="Times New Roman" w:cs="Times New Roman"/>
          <w:sz w:val="28"/>
          <w:szCs w:val="28"/>
        </w:rPr>
        <w:tab/>
      </w:r>
      <w:r w:rsidRPr="00DF362B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F3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Соколюк</w:t>
      </w:r>
      <w:proofErr w:type="spellEnd"/>
    </w:p>
    <w:p w:rsidR="00647892" w:rsidRDefault="00647892" w:rsidP="00647892">
      <w:pPr>
        <w:pBdr>
          <w:bottom w:val="single" w:sz="12" w:space="1" w:color="auto"/>
        </w:pBd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47892" w:rsidRDefault="00647892" w:rsidP="00647892">
      <w:pPr>
        <w:pBdr>
          <w:bottom w:val="single" w:sz="12" w:space="1" w:color="auto"/>
        </w:pBd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47892" w:rsidSect="0064789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040" w:rsidRDefault="00317040" w:rsidP="00922A55">
      <w:pPr>
        <w:spacing w:after="0" w:line="240" w:lineRule="auto"/>
      </w:pPr>
      <w:r>
        <w:separator/>
      </w:r>
    </w:p>
  </w:endnote>
  <w:endnote w:type="continuationSeparator" w:id="0">
    <w:p w:rsidR="00317040" w:rsidRDefault="00317040" w:rsidP="0092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040" w:rsidRDefault="00317040" w:rsidP="00922A55">
      <w:pPr>
        <w:spacing w:after="0" w:line="240" w:lineRule="auto"/>
      </w:pPr>
      <w:r>
        <w:separator/>
      </w:r>
    </w:p>
  </w:footnote>
  <w:footnote w:type="continuationSeparator" w:id="0">
    <w:p w:rsidR="00317040" w:rsidRDefault="00317040" w:rsidP="00922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A08" w:rsidRDefault="00402974" w:rsidP="00494E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33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4A08" w:rsidRDefault="00CD32E3" w:rsidP="00CB135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9D7" w:rsidRDefault="001E19D7">
    <w:pPr>
      <w:pStyle w:val="a3"/>
      <w:jc w:val="center"/>
    </w:pPr>
  </w:p>
  <w:p w:rsidR="00F500F1" w:rsidRDefault="00F500F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892" w:rsidRDefault="00647892" w:rsidP="00494E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7892" w:rsidRDefault="00647892" w:rsidP="00CB135E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81923"/>
      <w:docPartObj>
        <w:docPartGallery w:val="Page Numbers (Top of Page)"/>
        <w:docPartUnique/>
      </w:docPartObj>
    </w:sdtPr>
    <w:sdtEndPr/>
    <w:sdtContent>
      <w:p w:rsidR="00647892" w:rsidRDefault="0064789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2E3">
          <w:rPr>
            <w:noProof/>
          </w:rPr>
          <w:t>4</w:t>
        </w:r>
        <w:r>
          <w:fldChar w:fldCharType="end"/>
        </w:r>
      </w:p>
    </w:sdtContent>
  </w:sdt>
  <w:p w:rsidR="00647892" w:rsidRDefault="006478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A3"/>
    <w:rsid w:val="00001649"/>
    <w:rsid w:val="00011E07"/>
    <w:rsid w:val="00075FB1"/>
    <w:rsid w:val="00085AAC"/>
    <w:rsid w:val="00096996"/>
    <w:rsid w:val="000A3854"/>
    <w:rsid w:val="001025CE"/>
    <w:rsid w:val="0012618E"/>
    <w:rsid w:val="00146712"/>
    <w:rsid w:val="001632FC"/>
    <w:rsid w:val="001A660F"/>
    <w:rsid w:val="001A7BED"/>
    <w:rsid w:val="001C671F"/>
    <w:rsid w:val="001E1368"/>
    <w:rsid w:val="001E19D7"/>
    <w:rsid w:val="00234F10"/>
    <w:rsid w:val="002407C0"/>
    <w:rsid w:val="00245B3A"/>
    <w:rsid w:val="00257618"/>
    <w:rsid w:val="00260825"/>
    <w:rsid w:val="00260EE9"/>
    <w:rsid w:val="00261895"/>
    <w:rsid w:val="00265959"/>
    <w:rsid w:val="00286AA4"/>
    <w:rsid w:val="002900C0"/>
    <w:rsid w:val="00295E2A"/>
    <w:rsid w:val="002C1DF8"/>
    <w:rsid w:val="002F64BE"/>
    <w:rsid w:val="00310093"/>
    <w:rsid w:val="00317040"/>
    <w:rsid w:val="00361B10"/>
    <w:rsid w:val="003C74C1"/>
    <w:rsid w:val="003E3370"/>
    <w:rsid w:val="00402974"/>
    <w:rsid w:val="00402A4B"/>
    <w:rsid w:val="0040445B"/>
    <w:rsid w:val="00444E65"/>
    <w:rsid w:val="00475804"/>
    <w:rsid w:val="004A55AF"/>
    <w:rsid w:val="004A6CDC"/>
    <w:rsid w:val="004D2E21"/>
    <w:rsid w:val="004F3DBF"/>
    <w:rsid w:val="004F74B8"/>
    <w:rsid w:val="00542375"/>
    <w:rsid w:val="00543BE1"/>
    <w:rsid w:val="00566336"/>
    <w:rsid w:val="00570041"/>
    <w:rsid w:val="0057714D"/>
    <w:rsid w:val="00583099"/>
    <w:rsid w:val="005843DB"/>
    <w:rsid w:val="005874CD"/>
    <w:rsid w:val="005963A2"/>
    <w:rsid w:val="005A285F"/>
    <w:rsid w:val="005A4871"/>
    <w:rsid w:val="005C340C"/>
    <w:rsid w:val="005D3642"/>
    <w:rsid w:val="005E35AE"/>
    <w:rsid w:val="005F0ED8"/>
    <w:rsid w:val="005F465D"/>
    <w:rsid w:val="00603486"/>
    <w:rsid w:val="00643BE3"/>
    <w:rsid w:val="00647892"/>
    <w:rsid w:val="00652846"/>
    <w:rsid w:val="0065323C"/>
    <w:rsid w:val="00656147"/>
    <w:rsid w:val="0066524A"/>
    <w:rsid w:val="006723D1"/>
    <w:rsid w:val="0069676B"/>
    <w:rsid w:val="006F2E22"/>
    <w:rsid w:val="00712430"/>
    <w:rsid w:val="00730E5D"/>
    <w:rsid w:val="00744C03"/>
    <w:rsid w:val="00776A4C"/>
    <w:rsid w:val="00786A03"/>
    <w:rsid w:val="007E6313"/>
    <w:rsid w:val="007F7173"/>
    <w:rsid w:val="00847C54"/>
    <w:rsid w:val="00854433"/>
    <w:rsid w:val="0086322B"/>
    <w:rsid w:val="008A764A"/>
    <w:rsid w:val="008F77B6"/>
    <w:rsid w:val="0092059E"/>
    <w:rsid w:val="00922A55"/>
    <w:rsid w:val="00933E4C"/>
    <w:rsid w:val="009503C5"/>
    <w:rsid w:val="00960B87"/>
    <w:rsid w:val="009B6E1E"/>
    <w:rsid w:val="009E2DA3"/>
    <w:rsid w:val="009E494B"/>
    <w:rsid w:val="009E6B2E"/>
    <w:rsid w:val="00A17721"/>
    <w:rsid w:val="00A21557"/>
    <w:rsid w:val="00A313A0"/>
    <w:rsid w:val="00A75832"/>
    <w:rsid w:val="00A776AE"/>
    <w:rsid w:val="00AA3E79"/>
    <w:rsid w:val="00AB19BD"/>
    <w:rsid w:val="00AD7783"/>
    <w:rsid w:val="00AE6E13"/>
    <w:rsid w:val="00B3018E"/>
    <w:rsid w:val="00B42D5A"/>
    <w:rsid w:val="00B53623"/>
    <w:rsid w:val="00B71208"/>
    <w:rsid w:val="00BB44F2"/>
    <w:rsid w:val="00BD59C7"/>
    <w:rsid w:val="00C26BDB"/>
    <w:rsid w:val="00C741DF"/>
    <w:rsid w:val="00C94C6B"/>
    <w:rsid w:val="00CA2A3B"/>
    <w:rsid w:val="00CB5602"/>
    <w:rsid w:val="00CC01CD"/>
    <w:rsid w:val="00CD32E3"/>
    <w:rsid w:val="00CE4AEB"/>
    <w:rsid w:val="00D013CA"/>
    <w:rsid w:val="00D32FB1"/>
    <w:rsid w:val="00D4468E"/>
    <w:rsid w:val="00D45DA0"/>
    <w:rsid w:val="00D61E2C"/>
    <w:rsid w:val="00D64040"/>
    <w:rsid w:val="00D74F29"/>
    <w:rsid w:val="00D84258"/>
    <w:rsid w:val="00DA5412"/>
    <w:rsid w:val="00DC5A1E"/>
    <w:rsid w:val="00DC6EC5"/>
    <w:rsid w:val="00DE65A6"/>
    <w:rsid w:val="00DF362B"/>
    <w:rsid w:val="00DF6FC7"/>
    <w:rsid w:val="00DF701C"/>
    <w:rsid w:val="00E041AD"/>
    <w:rsid w:val="00E05110"/>
    <w:rsid w:val="00E13785"/>
    <w:rsid w:val="00E2241D"/>
    <w:rsid w:val="00E33C9B"/>
    <w:rsid w:val="00E55370"/>
    <w:rsid w:val="00E9314A"/>
    <w:rsid w:val="00EA2847"/>
    <w:rsid w:val="00F1098D"/>
    <w:rsid w:val="00F257F2"/>
    <w:rsid w:val="00F500F1"/>
    <w:rsid w:val="00F906EE"/>
    <w:rsid w:val="00F93DB8"/>
    <w:rsid w:val="00FC6BF0"/>
    <w:rsid w:val="00FD007E"/>
    <w:rsid w:val="00FD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DA3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E2DA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9E2DA3"/>
  </w:style>
  <w:style w:type="paragraph" w:styleId="a6">
    <w:name w:val="footer"/>
    <w:basedOn w:val="a"/>
    <w:link w:val="a7"/>
    <w:uiPriority w:val="99"/>
    <w:unhideWhenUsed/>
    <w:rsid w:val="0092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2A55"/>
  </w:style>
  <w:style w:type="table" w:styleId="a8">
    <w:name w:val="Table Grid"/>
    <w:basedOn w:val="a1"/>
    <w:uiPriority w:val="59"/>
    <w:rsid w:val="006F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8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425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A7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DA3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E2DA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9E2DA3"/>
  </w:style>
  <w:style w:type="paragraph" w:styleId="a6">
    <w:name w:val="footer"/>
    <w:basedOn w:val="a"/>
    <w:link w:val="a7"/>
    <w:uiPriority w:val="99"/>
    <w:unhideWhenUsed/>
    <w:rsid w:val="0092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2A55"/>
  </w:style>
  <w:style w:type="table" w:styleId="a8">
    <w:name w:val="Table Grid"/>
    <w:basedOn w:val="a1"/>
    <w:uiPriority w:val="59"/>
    <w:rsid w:val="006F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8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425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A7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E5DD5-3D48-4F42-8692-EDFEFE690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А. Измайлова</cp:lastModifiedBy>
  <cp:revision>2</cp:revision>
  <cp:lastPrinted>2018-11-08T14:21:00Z</cp:lastPrinted>
  <dcterms:created xsi:type="dcterms:W3CDTF">2018-11-08T15:55:00Z</dcterms:created>
  <dcterms:modified xsi:type="dcterms:W3CDTF">2018-11-08T15:55:00Z</dcterms:modified>
</cp:coreProperties>
</file>