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06" w:rsidRPr="00006FDC" w:rsidRDefault="00006FDC" w:rsidP="001D3906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E5">
        <w:rPr>
          <w:rFonts w:ascii="Times New Roman" w:hAnsi="Times New Roman" w:cs="Times New Roman"/>
          <w:sz w:val="28"/>
          <w:szCs w:val="28"/>
        </w:rPr>
        <w:t>Отчет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170DE5">
        <w:rPr>
          <w:rFonts w:ascii="Times New Roman" w:hAnsi="Times New Roman" w:cs="Times New Roman"/>
          <w:sz w:val="28"/>
          <w:szCs w:val="28"/>
        </w:rPr>
        <w:t xml:space="preserve"> </w:t>
      </w:r>
      <w:r w:rsidR="001D3906" w:rsidRPr="001D39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мероприятий по п</w:t>
      </w:r>
      <w:r w:rsidR="001D3906" w:rsidRPr="001D3906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ротиводействию коррупции в сфере деятельности администрации города Невинномысска и е</w:t>
      </w:r>
      <w:r w:rsidR="001D3906" w:rsidRPr="001D39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="001D3906" w:rsidRPr="001D3906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органов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 20</w:t>
      </w:r>
      <w:r w:rsidR="008036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</w:t>
      </w:r>
    </w:p>
    <w:p w:rsidR="001D3906" w:rsidRPr="001D3906" w:rsidRDefault="001D3906" w:rsidP="001D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960"/>
        <w:gridCol w:w="1448"/>
        <w:gridCol w:w="4789"/>
      </w:tblGrid>
      <w:tr w:rsidR="001D3906" w:rsidRPr="001D3906" w:rsidTr="00CA342E">
        <w:tc>
          <w:tcPr>
            <w:tcW w:w="584" w:type="dxa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60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48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789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</w:tbl>
    <w:p w:rsidR="001D3906" w:rsidRPr="001D3906" w:rsidRDefault="001D3906" w:rsidP="001D3906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961"/>
        <w:gridCol w:w="1448"/>
        <w:gridCol w:w="4789"/>
      </w:tblGrid>
      <w:tr w:rsidR="001D3906" w:rsidRPr="001D3906" w:rsidTr="00CA342E">
        <w:trPr>
          <w:tblHeader/>
        </w:trPr>
        <w:tc>
          <w:tcPr>
            <w:tcW w:w="583" w:type="dxa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9" w:type="dxa"/>
          </w:tcPr>
          <w:p w:rsidR="001D3906" w:rsidRPr="001D3906" w:rsidRDefault="001D3906" w:rsidP="001D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D3906" w:rsidRPr="001D3906" w:rsidTr="00CA342E">
        <w:trPr>
          <w:trHeight w:val="700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198" w:type="dxa"/>
            <w:gridSpan w:val="3"/>
            <w:vAlign w:val="center"/>
          </w:tcPr>
          <w:p w:rsidR="001D3906" w:rsidRPr="001D3906" w:rsidRDefault="001D3906" w:rsidP="001D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Организационно-правовые меры по внедрению антикоррупционных механизмов противодействия коррупции в администрации города Невинномысска </w:t>
            </w:r>
          </w:p>
        </w:tc>
      </w:tr>
      <w:tr w:rsidR="001D3906" w:rsidRPr="001D3906" w:rsidTr="00CA342E">
        <w:trPr>
          <w:trHeight w:val="993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ind w:left="-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муниципальных служащих в учебно-методических семинарах, конференциях, курсах повышения квалификации 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предложений</w:t>
            </w:r>
          </w:p>
        </w:tc>
        <w:tc>
          <w:tcPr>
            <w:tcW w:w="4789" w:type="dxa"/>
          </w:tcPr>
          <w:p w:rsidR="00803633" w:rsidRDefault="00803633" w:rsidP="00CA342E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03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2020 году с муниципальными служащими администрации города Невинномысска было проведено обучающее мероприятие на тему: «О порядке представления сведений о доходах, расходах, об имуществе и обязательствах имущественного характера», «О порядке представления муниципальными служащими сведений о размещении информации в информационно-телекоммуникационной сети «Интернет».</w:t>
            </w:r>
          </w:p>
          <w:p w:rsidR="00092CD3" w:rsidRDefault="00CA342E" w:rsidP="00CA342E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092CD3" w:rsidRPr="00C252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униципальные служащие управления образования администрации города Невинномысска </w:t>
            </w:r>
            <w:r w:rsidR="00092C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(далее – управление образования) </w:t>
            </w:r>
            <w:r w:rsidR="00092CD3" w:rsidRPr="00C252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периодически участвуют в учебно-методических семинарах и конференциях</w:t>
            </w:r>
            <w:r w:rsidR="00092C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92CD3" w:rsidRDefault="00092CD3" w:rsidP="00CA342E">
            <w:pPr>
              <w:suppressAutoHyphens/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отчетный период </w:t>
            </w:r>
            <w:r w:rsidRPr="00092C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на курсы повышения квалификации </w:t>
            </w:r>
            <w:r w:rsidRPr="00092C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направлялось четыре муниципальных служащих финансового управления администрации города Невинномысска (далее - финансовое управление)</w:t>
            </w:r>
            <w:r w:rsidRP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образовательным программам: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бухгалтерского учета и отчетности в учреждения</w:t>
            </w:r>
            <w:r w:rsidR="00803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государственного сектора в 2020 </w:t>
            </w:r>
            <w:r w:rsidRP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данных в </w:t>
            </w:r>
            <w:proofErr w:type="spellStart"/>
            <w:r w:rsidRP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муниципальной службы.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два муниципальных служащих прошли профессиональную переподготовку по программе «Государственное и муниципальное управление» и четыре муниципальных служащих прошли профессиональную переподготовку по программе «Развитие муниципальных команд»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03633" w:rsidRDefault="00092CD3" w:rsidP="00803633">
            <w:pPr>
              <w:suppressAutoHyphens/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мае </w:t>
            </w:r>
            <w:r w:rsidR="00803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1 муниципальный служащий прошел управления жилищно-коммунального хозяйства администрации города Невинномысска (далее – управление ЖКХ) прошел курсы повышения квалификации в Учебном центре министерства финансов Ставропольского края по теме «Вопросы профилактики и противодействия коррупции на государственной гражданской и муниципальной службе в Ставропольском крае». </w:t>
            </w:r>
          </w:p>
          <w:p w:rsidR="001D3906" w:rsidRPr="001D3906" w:rsidRDefault="00803633" w:rsidP="008036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муниципальными служащими управления ЖКХ был проведен семинар на тему:</w:t>
            </w:r>
            <w:r w:rsidR="00885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85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порядке представления сведений о доходах, расходах, об имуществе и обязательствах имущественного характера», «О порядке представления муниципальными  служащими сведений о размещении информации в информационно-</w:t>
            </w:r>
            <w:proofErr w:type="spellStart"/>
            <w:r w:rsid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телемуникационной</w:t>
            </w:r>
            <w:proofErr w:type="spellEnd"/>
            <w:r w:rsid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сети «Интернет». </w:t>
            </w:r>
          </w:p>
        </w:tc>
      </w:tr>
      <w:tr w:rsidR="001D3906" w:rsidRPr="001D3906" w:rsidTr="00CA342E"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антикоррупционной </w:t>
            </w:r>
            <w:proofErr w:type="gramStart"/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экспертизы проектов нормативных правовых актов </w:t>
            </w: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города</w:t>
            </w:r>
            <w:proofErr w:type="gramEnd"/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мере поступления проектов</w:t>
            </w:r>
          </w:p>
        </w:tc>
        <w:tc>
          <w:tcPr>
            <w:tcW w:w="4789" w:type="dxa"/>
          </w:tcPr>
          <w:p w:rsidR="001D3906" w:rsidRPr="001D3906" w:rsidRDefault="00EE28FB" w:rsidP="00EF34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отчетный период проведена антикоррупционная экспертиза </w:t>
            </w:r>
            <w:r w:rsidR="00EF3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нормативных правовых актов </w:t>
            </w:r>
            <w:r w:rsidR="00CA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(положений, содержащих коррупционные факторы, не выявлено)</w:t>
            </w:r>
          </w:p>
        </w:tc>
      </w:tr>
      <w:tr w:rsidR="001D3906" w:rsidRPr="001D3906" w:rsidTr="00CA342E">
        <w:trPr>
          <w:trHeight w:val="989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проведения независимой антикоррупционной экспертизы проектов нормативных правовых актов администрации города</w:t>
            </w:r>
            <w:proofErr w:type="gramEnd"/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проектов</w:t>
            </w:r>
          </w:p>
        </w:tc>
        <w:tc>
          <w:tcPr>
            <w:tcW w:w="4789" w:type="dxa"/>
          </w:tcPr>
          <w:p w:rsidR="001D3906" w:rsidRPr="001D3906" w:rsidRDefault="007112A1" w:rsidP="00711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обеспечения возможности проведения независимой антикоррупционной экспертизы на официальном сайте администрации города Невинномысска </w:t>
            </w:r>
            <w:hyperlink r:id="rId6" w:history="1">
              <w:r w:rsidRPr="00D527E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D527E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D527E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nevadm</w:t>
              </w:r>
              <w:proofErr w:type="spellEnd"/>
              <w:r w:rsidRPr="00D527E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D527E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размещаются проекты нормативных правовых актов администрации города (заключений по результатам проведения антикоррупционной экспертизы не поступало)</w:t>
            </w:r>
          </w:p>
        </w:tc>
      </w:tr>
      <w:tr w:rsidR="001D3906" w:rsidRPr="001D3906" w:rsidTr="00CA342E">
        <w:trPr>
          <w:trHeight w:val="567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проверки должностных инструкций муниципальных служащих администрации города и ее органов на предмет наличия в них положений, способствующих коррупционным проявлениям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7112A1" w:rsidRDefault="00EE653C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Правовым управлением администрации города за истекший период о</w:t>
            </w:r>
            <w:r w:rsidR="0071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существлена проверка 25 должностных инструкций, в том числе и дополнений к должностным инструкциям муниципальных служащих администрации города на предмет наличия в них положений, способствующих коррупционным проявлениям (</w:t>
            </w:r>
            <w:proofErr w:type="gramStart"/>
            <w:r w:rsidR="0071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положений, содержащих коррупционные факторы не выявлено</w:t>
            </w:r>
            <w:proofErr w:type="gramEnd"/>
            <w:r w:rsidR="0071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D59C3" w:rsidRPr="007112A1" w:rsidRDefault="007112A1" w:rsidP="00EE6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EE6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 </w:t>
            </w:r>
            <w:r w:rsidRPr="0071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правового, документационного и кадрового обеспечения </w:t>
            </w:r>
            <w:r w:rsidR="00EE6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органов администрации города </w:t>
            </w:r>
            <w:r w:rsidRPr="0071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проводятся проверки должностных инструкций муниципальных служащих управления на предмет наличия в них положений, способствующих коррупционным проявлениям.</w:t>
            </w:r>
          </w:p>
        </w:tc>
      </w:tr>
      <w:tr w:rsidR="001D3906" w:rsidRPr="001D3906" w:rsidTr="00CA342E">
        <w:trPr>
          <w:trHeight w:val="266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 или просьба о даче взятки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EE653C" w:rsidRPr="00EE653C" w:rsidRDefault="00B1209A" w:rsidP="005C36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09A"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служащие, а также граждане при поступлении на муниципальную службу ознакамливаются с Памяткой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 Действует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 С муниципальными служащими периодически проводятся разъяснительные беседы о недопущении поведения, которое может восприниматься окружающими как обещание или предложение дачи взятки, либо как согласие принять взятку или просьба о даче взятки.</w:t>
            </w:r>
          </w:p>
        </w:tc>
      </w:tr>
      <w:tr w:rsidR="001D3906" w:rsidRPr="001D3906" w:rsidTr="00CA342E">
        <w:trPr>
          <w:trHeight w:val="1185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в зданиях органов администрации города и подведомственных им учреждений памяток для граждан об общественно опасных последствиях проявления коррупции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1D3906" w:rsidRDefault="005C36DD" w:rsidP="005C36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 официальных сайтах органов администрации города, а так же на информационных стендах внутри зданий органов администрации размещены памятки об </w:t>
            </w:r>
            <w:r w:rsidRPr="00ED5C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установленного запрета на дарение и получение подарков для лиц, муниципальные должности, а также на получение ими подарков в связи с выполнением служебных (трудовых) обязанностей (осуществлением полномочий)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</w:tr>
      <w:tr w:rsidR="001D3906" w:rsidRPr="001D3906" w:rsidTr="00CA342E">
        <w:trPr>
          <w:trHeight w:val="602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оценки коррупционных рисков, возникающих при реализации органами администрации города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E20F2F" w:rsidRDefault="00E20F2F" w:rsidP="00CA342E">
            <w:pPr>
              <w:suppressAutoHyphens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0F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 изменении штатного расписания администрации города Невинномысска, кадровой службой проводится оценка коррупционных рисков, возникающих при реализации управлением своих функций.</w:t>
            </w:r>
          </w:p>
          <w:p w:rsidR="005C36DD" w:rsidRPr="00CA342E" w:rsidRDefault="005C36DD" w:rsidP="00CA342E">
            <w:pPr>
              <w:suppressAutoHyphens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34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отчетном периоде муниципальные служащие под роспись были ознакомлены </w:t>
            </w:r>
            <w:proofErr w:type="gramStart"/>
            <w:r w:rsidRPr="00CA34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CA34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5C36DD" w:rsidRPr="00CA342E" w:rsidRDefault="005C36DD" w:rsidP="00CA342E">
            <w:pPr>
              <w:suppressAutoHyphens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34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постановлением администрации города Невинномысска от 21.12.2018 № 1927 «Об утверждении инструкции по действиям должностных лиц администрации города Невинномысска, ответственных за осуществление мер, направленных укрепление межнационального и межконфессионального согласия в случае </w:t>
            </w:r>
            <w:r w:rsidRPr="00CA34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обострения ситуации в сфере межнациональных и межконфессиональных отношений на территории города Невинномысска»;</w:t>
            </w:r>
          </w:p>
          <w:p w:rsidR="005C36DD" w:rsidRPr="00CA342E" w:rsidRDefault="005C36DD" w:rsidP="00CA342E">
            <w:pPr>
              <w:suppressAutoHyphens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CA34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постановлением администрации города Невинномысска от 19.08.2019 № 1381 «О внесении изменений в Порядок применения взысканий к муниципальным служащим администрации города Невинномысска и органов администрации с правами юридического лица за несоблюдение ограничений и запретов, требований о предоставлении или об урегулировании конфликта интересов и неисполнения обязанностей, установленных в целях противодействия коррупции, утвержденный постановлением администрации  города Невинномысска от 12 мая 2014 г. № 1545».</w:t>
            </w:r>
            <w:proofErr w:type="gramEnd"/>
          </w:p>
          <w:p w:rsidR="001D3906" w:rsidRPr="00CA342E" w:rsidRDefault="005C36DD" w:rsidP="00CA342E">
            <w:pPr>
              <w:suppressAutoHyphens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34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рамках осуществления антикоррупционного просвещения с работниками финансового управления проведены персональные беседы на тему наличия законодательно установленного запрета на дарение и получение подарков для лиц, замещающих муниципальные должности в Ставропольском крае, и муниципальных служащих в Ставропольском крае с целью повышения бдительности муниципальных служащих, а также обеспечения соблюдения антикоррупционного законодательства.</w:t>
            </w:r>
          </w:p>
        </w:tc>
      </w:tr>
      <w:tr w:rsidR="001D3906" w:rsidRPr="001D3906" w:rsidTr="00CA342E">
        <w:trPr>
          <w:trHeight w:val="559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198" w:type="dxa"/>
            <w:gridSpan w:val="3"/>
            <w:vAlign w:val="center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коррупции в экономической и социальной сферах города</w:t>
            </w:r>
            <w:proofErr w:type="gramEnd"/>
          </w:p>
        </w:tc>
      </w:tr>
      <w:tr w:rsidR="001D3906" w:rsidRPr="001D3906" w:rsidTr="00CA342E">
        <w:trPr>
          <w:trHeight w:val="1639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 соответствии с Порядком проведения </w:t>
            </w:r>
            <w:proofErr w:type="gramStart"/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экспертизы проектов административных регламентов предоставления муниципальных услуг</w:t>
            </w:r>
            <w:proofErr w:type="gramEnd"/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исполнения муниципальных контрольных функций, экспертизы проектов административных регламентов 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1D3906" w:rsidRDefault="00186372" w:rsidP="001863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Данный пункт постановлением администрации г. Невинномысска признан утратившим силу  </w:t>
            </w:r>
            <w:r w:rsidR="001D3906"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3906" w:rsidRPr="001D3906" w:rsidTr="00CA342E">
        <w:trPr>
          <w:trHeight w:val="1060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оказания государственных и муниципальных услуг (функций) посредством единой системы информационно – справочной поддержки граждан и организаций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1D3906" w:rsidRDefault="00885915" w:rsidP="00AF2A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803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по средствам Центра обслуживания граждан единого портала государственных и муниципальных услуг было зарегистрировано </w:t>
            </w:r>
            <w:r w:rsidR="00AF2A6B" w:rsidRPr="00AF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  <w:r w:rsidR="00AF2A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учетных записи пользователей.</w:t>
            </w:r>
          </w:p>
        </w:tc>
      </w:tr>
      <w:tr w:rsidR="001D3906" w:rsidRPr="001D3906" w:rsidTr="00CA342E">
        <w:trPr>
          <w:trHeight w:val="1620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обращений физических и юридических лиц в компетентные органы по фактам нарушений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4789" w:type="dxa"/>
          </w:tcPr>
          <w:p w:rsidR="00885915" w:rsidRPr="00885915" w:rsidRDefault="00885915" w:rsidP="00885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915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Федеральной  Антимонопольной Службой  России  по Ставропольскому краю (далее – УФАС по СК)  рассмотрено 9 поступивших жалоб  на действия Заказчиков, Уполномоченный орган администрации города (в лице комитета по проведению конкурентных процедур) по фактам при осуществлении закупок.     </w:t>
            </w:r>
          </w:p>
          <w:p w:rsidR="00885915" w:rsidRPr="00885915" w:rsidRDefault="00885915" w:rsidP="00885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915">
              <w:rPr>
                <w:rFonts w:ascii="Times New Roman" w:hAnsi="Times New Roman" w:cs="Times New Roman"/>
                <w:sz w:val="20"/>
                <w:szCs w:val="20"/>
              </w:rPr>
              <w:t xml:space="preserve">При рассмотрении дел, комиссией УФАС СК </w:t>
            </w:r>
            <w:r w:rsidR="00547B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5915">
              <w:rPr>
                <w:rFonts w:ascii="Times New Roman" w:hAnsi="Times New Roman" w:cs="Times New Roman"/>
                <w:sz w:val="20"/>
                <w:szCs w:val="20"/>
              </w:rPr>
              <w:t xml:space="preserve">6 жалоб </w:t>
            </w:r>
            <w:proofErr w:type="gramStart"/>
            <w:r w:rsidRPr="00885915">
              <w:rPr>
                <w:rFonts w:ascii="Times New Roman" w:hAnsi="Times New Roman" w:cs="Times New Roman"/>
                <w:sz w:val="20"/>
                <w:szCs w:val="20"/>
              </w:rPr>
              <w:t>признаны</w:t>
            </w:r>
            <w:proofErr w:type="gramEnd"/>
            <w:r w:rsidRPr="00885915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необоснованными. </w:t>
            </w:r>
          </w:p>
          <w:p w:rsidR="001D3906" w:rsidRPr="001D3906" w:rsidRDefault="00885915" w:rsidP="0088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15">
              <w:rPr>
                <w:rFonts w:ascii="Times New Roman" w:hAnsi="Times New Roman" w:cs="Times New Roman"/>
                <w:sz w:val="20"/>
                <w:szCs w:val="20"/>
              </w:rPr>
              <w:t xml:space="preserve">2 жалобы  </w:t>
            </w:r>
            <w:proofErr w:type="gramStart"/>
            <w:r w:rsidRPr="00885915">
              <w:rPr>
                <w:rFonts w:ascii="Times New Roman" w:hAnsi="Times New Roman" w:cs="Times New Roman"/>
                <w:sz w:val="20"/>
                <w:szCs w:val="20"/>
              </w:rPr>
              <w:t>признаны частично обоснованы</w:t>
            </w:r>
            <w:proofErr w:type="gramEnd"/>
            <w:r w:rsidRPr="00885915">
              <w:rPr>
                <w:rFonts w:ascii="Times New Roman" w:hAnsi="Times New Roman" w:cs="Times New Roman"/>
                <w:sz w:val="20"/>
                <w:szCs w:val="20"/>
              </w:rPr>
              <w:t xml:space="preserve"> (техническая ошибка), по которым выданы предписания  для  внесения изменений в документацию по торгам. Уполномоченным органом своевременно исполнено предписание и внесены изменения в документацию.   1 жалоба  признана </w:t>
            </w:r>
            <w:r w:rsidRPr="0088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обоснованной  и  в связи  со своевременным внесением поправок и изменений в документацию по торгам -  предписания не выдавалось. </w:t>
            </w:r>
          </w:p>
        </w:tc>
      </w:tr>
      <w:tr w:rsidR="001D3906" w:rsidRPr="001D3906" w:rsidTr="00CA342E">
        <w:trPr>
          <w:trHeight w:val="1841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положений Федерального </w:t>
            </w:r>
            <w:hyperlink r:id="rId7" w:history="1">
              <w:r w:rsidRPr="001257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закона</w:t>
              </w:r>
            </w:hyperlink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при осуществлении закупок товаров, работ, услуг для обеспечения муниципальных нужд города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1D3906" w:rsidRDefault="00885915" w:rsidP="00885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 осуществлении закупок товаров, работ, услуг для обеспечения муниципальных нужд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о</w:t>
            </w: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ивается</w:t>
            </w: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proofErr w:type="gramEnd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положений Федерального </w:t>
            </w:r>
            <w:hyperlink r:id="rId8" w:history="1">
              <w:r w:rsidRPr="001D390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закона</w:t>
              </w:r>
            </w:hyperlink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D3906" w:rsidRPr="001D3906" w:rsidTr="00CA342E">
        <w:trPr>
          <w:trHeight w:val="976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проверки обращений заказчиков на определение поставщика (подрядчика, исполнителя) путем проведения конкурентных процедур на соответствие требований действующего законодательства о закупках в целях недопущения ограничения конкуренции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885915" w:rsidRPr="00885915" w:rsidRDefault="00885915" w:rsidP="00547B0C">
            <w:pPr>
              <w:shd w:val="clear" w:color="auto" w:fill="FFFFFF"/>
              <w:spacing w:after="0" w:line="240" w:lineRule="auto"/>
              <w:ind w:right="58"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591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 целях соблюдения законодательства и недопущения ограничения конкуренции в  отчетном периоде, комитетом  проводился контроль предоставленных обращений для  размещения  извещений о закупке  на  соответствие сведений  указанных   заказчиками   в   планах-графиках,  на соответствие требований  ст. 33 </w:t>
            </w:r>
            <w:r w:rsidRPr="0088591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05 апреля 2013 г. № 44 ФЗ « О контрактной системе в сфере закупок товаров, работ, услуг для обеспечения государственных и муниципальных нужд» (</w:t>
            </w:r>
            <w:r w:rsidRPr="0088591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описание объекта закупки).</w:t>
            </w:r>
            <w:proofErr w:type="gramEnd"/>
          </w:p>
          <w:p w:rsidR="00885915" w:rsidRPr="00885915" w:rsidRDefault="00803633" w:rsidP="00547B0C">
            <w:pPr>
              <w:shd w:val="clear" w:color="auto" w:fill="FFFFFF"/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В  2020</w:t>
            </w:r>
            <w:r w:rsidR="00885915" w:rsidRPr="0088591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году  комитетом было принято  в работу 165 обращений заказчиков. По результатам рассмотрения поступивших обращений подготовлено 57  заключений и возвратов с обоснованием причин, для доработки  и недопущению нарушений требований законодательства о закупках.</w:t>
            </w:r>
          </w:p>
          <w:p w:rsidR="001D3906" w:rsidRPr="001D3906" w:rsidRDefault="001D3906" w:rsidP="00547B0C">
            <w:pPr>
              <w:suppressAutoHyphens/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906" w:rsidRPr="001D3906" w:rsidTr="00CA342E">
        <w:trPr>
          <w:trHeight w:val="1465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tabs>
                <w:tab w:val="left" w:pos="37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1D3906" w:rsidRDefault="00186372" w:rsidP="008036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повышения эффективности использования общественных (публичных) слушаний, 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 и государственная собственность на которые не разграничена КУМИ в 20</w:t>
            </w:r>
            <w:r w:rsidR="00803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было проведено 10 общественных обсуждений по проектам решений о предоставлении разрешения (установлению)</w:t>
            </w:r>
            <w:r w:rsidR="00803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разрешенного вида использования земельных участков, в том числе в отношении 31 земельного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участка, находящихся в муниципальной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государственная собственность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разграничена с целью их предоставления </w:t>
            </w:r>
          </w:p>
        </w:tc>
      </w:tr>
      <w:tr w:rsidR="001D3906" w:rsidRPr="001D3906" w:rsidTr="00CA342E">
        <w:trPr>
          <w:trHeight w:val="1056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проверок органов администрации города и подведомственных им учреждений на предмет целевого и эффективного использования бюджетных средств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885915" w:rsidRDefault="00885915" w:rsidP="00885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15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проведено 20 контрольных мероприятий, том числе 19 плановых и 1 внеплановая проверка, в муниципальных учреждениях города Невинномысска (далее – объекты контроля). По результатам контрольных мероприятий объектам контроля направлено 9 представлений об устранении выявленных нарушений. К дисциплинарной ответственности привлечено 7 человек. </w:t>
            </w:r>
          </w:p>
        </w:tc>
      </w:tr>
      <w:tr w:rsidR="001D3906" w:rsidRPr="001D3906" w:rsidTr="00CA342E">
        <w:trPr>
          <w:trHeight w:val="1056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2.8.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открытости для общества и средств массовой информации процедур рассмотрения и принятия решений по проекту решения Думы города о бюджете города на очередной финансовый год и плановый период и проекту решения Думы об исполнении бюджета города за отчетный финансовый год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885915" w:rsidRPr="00885915" w:rsidRDefault="00885915" w:rsidP="00547B0C">
            <w:pPr>
              <w:spacing w:after="0" w:line="240" w:lineRule="auto"/>
              <w:ind w:firstLine="287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8859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На официальном сайте администрации города Невинномысска в </w:t>
            </w:r>
            <w:r w:rsidRPr="0088591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информационно-телекоммуникационной сети «Интернет» </w:t>
            </w:r>
            <w:r w:rsidRPr="008859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опубликованы и размещены:</w:t>
            </w:r>
          </w:p>
          <w:p w:rsidR="00885915" w:rsidRPr="00885915" w:rsidRDefault="00885915" w:rsidP="00547B0C">
            <w:pPr>
              <w:spacing w:after="0" w:line="240" w:lineRule="auto"/>
              <w:ind w:firstLine="287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8859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отчет об исполнении бюджета города Невинномысска за 2018 год;</w:t>
            </w:r>
          </w:p>
          <w:p w:rsidR="00885915" w:rsidRPr="00885915" w:rsidRDefault="00885915" w:rsidP="00547B0C">
            <w:pPr>
              <w:spacing w:after="0" w:line="240" w:lineRule="auto"/>
              <w:ind w:firstLine="287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8859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ежемесячные отчеты об исполнении бюджета города Невинномысска;</w:t>
            </w:r>
          </w:p>
          <w:p w:rsidR="00885915" w:rsidRPr="00885915" w:rsidRDefault="00885915" w:rsidP="00547B0C">
            <w:pPr>
              <w:spacing w:after="0" w:line="240" w:lineRule="auto"/>
              <w:ind w:firstLine="287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решения Думы города Невинномысска «</w:t>
            </w:r>
            <w:r w:rsidRPr="0088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Думы города Невинномысска от 19 декабря 2018 г. № 337-41 «О бюджете города Невинномысска на 2019 год и на плановый период 2020 и 2021 годов»;</w:t>
            </w:r>
          </w:p>
          <w:p w:rsidR="00885915" w:rsidRPr="00885915" w:rsidRDefault="00885915" w:rsidP="00547B0C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Думы города Невинномысска «О бюджете города Невинномысска на 2020 год и на плановый период 2021 и 2022 годов»;</w:t>
            </w:r>
          </w:p>
          <w:p w:rsidR="001D3906" w:rsidRPr="001D3906" w:rsidRDefault="00885915" w:rsidP="00547B0C">
            <w:pPr>
              <w:suppressAutoHyphens/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города Невинномысска от 19.12.2019 № 480-56 «О бюджете города Невинномысска на 2020 год и на плановый период 2021 и 2022 годов».</w:t>
            </w:r>
          </w:p>
        </w:tc>
      </w:tr>
      <w:tr w:rsidR="001D3906" w:rsidRPr="001D3906" w:rsidTr="00CA342E">
        <w:trPr>
          <w:trHeight w:val="924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системы общественного контроля в сфере жилищно-коммунального хозяйства и жилищного просвещения населения города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885915" w:rsidRPr="00885915" w:rsidRDefault="00885915" w:rsidP="00547B0C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контроль в сфере жилищно-коммунального хозяйства осуществляется путем проведения муниципального жилищного и муниципального лесного контроля. В рамках муниципального жилищного контроля проводятся проверки товариществ со</w:t>
            </w:r>
            <w:r w:rsidR="003E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бственников жилья. В течение 2020</w:t>
            </w:r>
            <w:r w:rsidRPr="0088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проведено 4 проверки. В результате проверок нарушений выявлено не было.</w:t>
            </w:r>
          </w:p>
          <w:p w:rsidR="00885915" w:rsidRPr="00885915" w:rsidRDefault="00885915" w:rsidP="00547B0C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административным регламентом по осуществлению муниципального лесного контроля на территории лесных участков, находящихся в муниципальной собственности города Невинномысска, лесной контроль осуществляется в отношении юридических и физических лиц, индивидуальных предпринимателей, осуществляющих использование лесных участков на территории города на правах аренды. В 2019 году лесные участки юридическим, физическим лицам и индивидуальным предпринимателям в аренду не передавались. В </w:t>
            </w:r>
            <w:proofErr w:type="gramStart"/>
            <w:r w:rsidRPr="0088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  <w:proofErr w:type="gramEnd"/>
            <w:r w:rsidRPr="0088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чем лесной контроль не осуществлялся.</w:t>
            </w:r>
          </w:p>
          <w:p w:rsidR="001D3906" w:rsidRPr="001D3906" w:rsidRDefault="00885915" w:rsidP="003E438F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жилищного просвещения населения города ежемесячно в рамках программы «Школа грамотного потребителя» проводится разъяснительная ра</w:t>
            </w:r>
            <w:r w:rsidR="003E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 с гражданами. В течение 2020</w:t>
            </w:r>
            <w:r w:rsidRPr="0088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проведено 12 мероприятий.</w:t>
            </w:r>
          </w:p>
        </w:tc>
      </w:tr>
      <w:tr w:rsidR="001D3906" w:rsidRPr="001D3906" w:rsidTr="00CA342E">
        <w:trPr>
          <w:trHeight w:val="1128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gramStart"/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использованием имущественных объектов муниципальной собственности, в том числе переданных в аренду, хозяйственное ведение и оперативное управление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1D3906" w:rsidRDefault="00186372" w:rsidP="003E4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в аренду муниципальными унитарными предприятиями и муниципальными учреждениями муниципального имущества, переданного в хозяйственное ведение и </w:t>
            </w:r>
            <w:r w:rsidR="00093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управление, осуществляется по согласованию КУМИ в соответствии </w:t>
            </w:r>
            <w:r w:rsidR="00093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муниципальными правовыми актами</w:t>
            </w:r>
            <w:r w:rsidR="003E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Невинномысска. Так в 2020</w:t>
            </w:r>
            <w:r w:rsidR="00093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КУМИ согласована 71 передача в аренду муниципальными унитарными предприятиями и муниципальными учреждениями муниципального имущества.</w:t>
            </w:r>
          </w:p>
        </w:tc>
      </w:tr>
      <w:tr w:rsidR="001D3906" w:rsidRPr="001D3906" w:rsidTr="00CA342E">
        <w:trPr>
          <w:trHeight w:val="1818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2.11.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организационных и практических мероприятий по недопущению практики незаконного сбора денежных средств в муниципальных образовательных организациях с родителей (законных представителей) обучающихся, воспитанников, в том числе под видом благотворительных взносов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885915" w:rsidRPr="00885915" w:rsidRDefault="003E438F" w:rsidP="0088591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885915" w:rsidRPr="00885915">
              <w:rPr>
                <w:color w:val="000000"/>
                <w:sz w:val="20"/>
                <w:szCs w:val="20"/>
              </w:rPr>
              <w:t>правлением образования ведется разъяснительная работа с руководителями образовательных учреждений по вопросам недопущения практики незаконного сбора денежных сре</w:t>
            </w:r>
            <w:proofErr w:type="gramStart"/>
            <w:r w:rsidR="00885915" w:rsidRPr="00885915">
              <w:rPr>
                <w:color w:val="000000"/>
                <w:sz w:val="20"/>
                <w:szCs w:val="20"/>
              </w:rPr>
              <w:t>дств с р</w:t>
            </w:r>
            <w:proofErr w:type="gramEnd"/>
            <w:r w:rsidR="00885915" w:rsidRPr="00885915">
              <w:rPr>
                <w:color w:val="000000"/>
                <w:sz w:val="20"/>
                <w:szCs w:val="20"/>
              </w:rPr>
              <w:t>одителей (законных представителей) обучающихся, воспитанников, с разъяснением порядка привлечения, использования образовательными</w:t>
            </w:r>
            <w:r w:rsidR="00885915" w:rsidRPr="00885915">
              <w:rPr>
                <w:color w:val="000000"/>
                <w:sz w:val="27"/>
                <w:szCs w:val="27"/>
              </w:rPr>
              <w:t xml:space="preserve"> </w:t>
            </w:r>
            <w:r w:rsidR="00885915" w:rsidRPr="00885915">
              <w:rPr>
                <w:color w:val="000000"/>
                <w:sz w:val="20"/>
                <w:szCs w:val="20"/>
              </w:rPr>
              <w:t>организациями благотворительных средств (добровольных пожертвований, целевых взносов), в том числе под видом благотворительных взносов.</w:t>
            </w:r>
          </w:p>
          <w:p w:rsidR="00885915" w:rsidRPr="00885915" w:rsidRDefault="003E438F" w:rsidP="0088591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3E438F">
              <w:rPr>
                <w:color w:val="000000"/>
                <w:sz w:val="20"/>
                <w:szCs w:val="20"/>
              </w:rPr>
              <w:t xml:space="preserve">роведены совещания с руководителями </w:t>
            </w:r>
            <w:r w:rsidR="00885915" w:rsidRPr="00885915">
              <w:rPr>
                <w:color w:val="000000"/>
                <w:sz w:val="20"/>
                <w:szCs w:val="20"/>
              </w:rPr>
              <w:t>дошкольны</w:t>
            </w:r>
            <w:r>
              <w:rPr>
                <w:color w:val="000000"/>
                <w:sz w:val="20"/>
                <w:szCs w:val="20"/>
              </w:rPr>
              <w:t>х образовательных</w:t>
            </w:r>
            <w:r w:rsidR="00885915" w:rsidRPr="00885915">
              <w:rPr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color w:val="000000"/>
                <w:sz w:val="20"/>
                <w:szCs w:val="20"/>
              </w:rPr>
              <w:t>й</w:t>
            </w:r>
            <w:r w:rsidR="00885915" w:rsidRPr="00885915">
              <w:rPr>
                <w:color w:val="000000"/>
                <w:sz w:val="20"/>
                <w:szCs w:val="20"/>
              </w:rPr>
              <w:t>, на которых давались разъяснения по вопросам предотвращения сбора средств родителей (законных представителей) обучающихся и воспитанников на проведение торжественных мероприятий, посвященных окончанию ступеней начального общего, основного общего и среднего общего образования, дошкольного образования на подарки сотрудникам.</w:t>
            </w:r>
          </w:p>
          <w:p w:rsidR="00885915" w:rsidRPr="00885915" w:rsidRDefault="003E438F" w:rsidP="0088591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Кроме того,</w:t>
            </w:r>
            <w:r w:rsidR="00885915" w:rsidRPr="00885915">
              <w:rPr>
                <w:color w:val="000000"/>
                <w:sz w:val="20"/>
                <w:szCs w:val="20"/>
              </w:rPr>
              <w:t xml:space="preserve"> проведены совещания с руководителями муниципальных образовательных учреждений по вопросам:</w:t>
            </w:r>
          </w:p>
          <w:p w:rsidR="00885915" w:rsidRPr="00885915" w:rsidRDefault="00885915" w:rsidP="0088591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85915">
              <w:rPr>
                <w:color w:val="000000"/>
                <w:sz w:val="20"/>
                <w:szCs w:val="20"/>
              </w:rPr>
              <w:t>меры предупреждения проявления коррупции в учреждении;</w:t>
            </w:r>
          </w:p>
          <w:p w:rsidR="001D3906" w:rsidRPr="001D3906" w:rsidRDefault="00885915" w:rsidP="00885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разъяснения по предотвращению сбора денежных сре</w:t>
            </w:r>
            <w:proofErr w:type="gramStart"/>
            <w:r w:rsidRPr="00885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с р</w:t>
            </w:r>
            <w:proofErr w:type="gramEnd"/>
            <w:r w:rsidRPr="00885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одителей (законных представителей) обучающихся и воспитанников на проведение торжественных мероприятий, посвященных празднованию Нового года.</w:t>
            </w:r>
          </w:p>
        </w:tc>
      </w:tr>
      <w:tr w:rsidR="001D3906" w:rsidRPr="001D3906" w:rsidTr="00CA342E">
        <w:trPr>
          <w:trHeight w:val="1423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системы анкетирования среди участников образовательного процесса (обучающихся (воспитанников), студентов, абитуриентов, родителей) с включением вопросов, касающихся проявления «бытовой коррупции» в муниципальных  образовательных организациях</w:t>
            </w:r>
            <w:proofErr w:type="gramEnd"/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789" w:type="dxa"/>
          </w:tcPr>
          <w:p w:rsidR="001D3906" w:rsidRPr="001D3906" w:rsidRDefault="00C9395E" w:rsidP="0052604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A5323">
              <w:rPr>
                <w:color w:val="000000"/>
                <w:sz w:val="20"/>
                <w:szCs w:val="20"/>
              </w:rPr>
              <w:t xml:space="preserve"> целью установления наличия актуальной информации о реализуемых мерах по противодействию коррупции в дошкольных и общеобразовательных организациях в </w:t>
            </w:r>
            <w:r w:rsidR="00526046">
              <w:rPr>
                <w:color w:val="000000"/>
                <w:sz w:val="20"/>
                <w:szCs w:val="20"/>
              </w:rPr>
              <w:t>2020 году</w:t>
            </w:r>
            <w:r w:rsidRPr="006A5323">
              <w:rPr>
                <w:color w:val="000000"/>
                <w:sz w:val="20"/>
                <w:szCs w:val="20"/>
              </w:rPr>
              <w:t xml:space="preserve"> осуществлялся контроль размещения на сайтах образовательных учреждений города Невинномысска. На сайтах дошкольных и общеобразовательных организаций размещена информация о телефонах доверия министерства образования и молодежной политики Ставропольского края и управления образования; адреса и телефоны органов, куда должны обращаться граждане в случае коррупционных действий, фактов вымогательства, взяточничества и других проявлений коррупции; адреса электронной почты правоохранительных и других надзорных органов. Информация постоянно обновляется и добавляется необходимыми материалами. Работники, родители, воспитанники и обучающиеся постоянно информируются по исключению коррупционных факторов в системе образования на классных часах и родительских собраниях.</w:t>
            </w:r>
          </w:p>
        </w:tc>
      </w:tr>
      <w:tr w:rsidR="001D3906" w:rsidRPr="001D3906" w:rsidTr="00CA342E">
        <w:trPr>
          <w:trHeight w:val="1114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(в пределах компетенции) мер по предупреждению коррупции в муниципальных учреждениях, реализующих функции администрации города 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C9395E" w:rsidRPr="00C9395E" w:rsidRDefault="00C9395E" w:rsidP="00C9395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9395E">
              <w:rPr>
                <w:color w:val="000000"/>
                <w:sz w:val="20"/>
                <w:szCs w:val="20"/>
              </w:rPr>
              <w:t>на сайтах органов администрации города созданы странички –  «Противодействие коррупции» с постоянным обновлением и пополнением информации. Данные разделы содержат нормативно-правовые акты, инструктивно-методические материалы, информацию о телефонах доверия для приема сообщений о фактах коррупционных проявлений.</w:t>
            </w:r>
          </w:p>
          <w:p w:rsidR="001D3906" w:rsidRPr="001D3906" w:rsidRDefault="00C9395E" w:rsidP="005260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9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жеквартально проводится анализ обращения граждан, поступивших за истекший период. За 20</w:t>
            </w:r>
            <w:r w:rsidR="00526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C9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 обращений граждан, содержащих информацию о незаконных сборах денежных средств, иных коррупционных проявлениях,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3906" w:rsidRPr="00C93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администрации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поступало </w:t>
            </w:r>
          </w:p>
        </w:tc>
      </w:tr>
      <w:tr w:rsidR="001D3906" w:rsidRPr="001D3906" w:rsidTr="00CA342E">
        <w:trPr>
          <w:trHeight w:val="720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9198" w:type="dxa"/>
            <w:gridSpan w:val="3"/>
            <w:vAlign w:val="center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антикоррупционных механизмов в рамках реализации законодательства о муниципальной службе</w:t>
            </w:r>
          </w:p>
        </w:tc>
      </w:tr>
      <w:tr w:rsidR="001D3906" w:rsidRPr="001D3906" w:rsidTr="00CA342E">
        <w:trPr>
          <w:trHeight w:val="1195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комиссий по соблюдению требований к служебному поведению муниципальных служащих, замещающих муниципальные должности муниципальной службы в администрации города, органах администрации города с правами юридического лица, и урегулированию конфликта интересов, образованных в администрации города, органах администрации города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6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4789" w:type="dxa"/>
          </w:tcPr>
          <w:p w:rsidR="00846504" w:rsidRDefault="00846504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органах администрации города</w:t>
            </w:r>
            <w:r w:rsidRPr="00846504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46504">
              <w:rPr>
                <w:rFonts w:ascii="Times New Roman" w:hAnsi="Times New Roman" w:cs="Times New Roman"/>
                <w:sz w:val="20"/>
                <w:szCs w:val="20"/>
              </w:rPr>
              <w:t xml:space="preserve"> и действу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46504">
              <w:rPr>
                <w:rFonts w:ascii="Times New Roman" w:hAnsi="Times New Roman" w:cs="Times New Roman"/>
                <w:sz w:val="20"/>
                <w:szCs w:val="20"/>
              </w:rPr>
              <w:t>т 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6504">
              <w:rPr>
                <w:rFonts w:ascii="Times New Roman" w:hAnsi="Times New Roman" w:cs="Times New Roman"/>
                <w:sz w:val="20"/>
                <w:szCs w:val="20"/>
              </w:rPr>
              <w:t xml:space="preserve"> по соблюдению требований к служебному поведению муниципальных служащих, замещающих муниципальные должности муниципальной службы.</w:t>
            </w:r>
          </w:p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3906" w:rsidRPr="001D3906" w:rsidTr="00CA342E">
        <w:trPr>
          <w:trHeight w:val="2298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представления в установленном порядке сведений о своих доходах, расходах, об имуществе и обязательствах имущественного характера (далее - сведения о доходах (расходах), а также сведений о доходах (расходах) членов их семей гражданами, претендующими на замещение должностей муниципальной службы, и муниципальными служащими администрации города и ее органов</w:t>
            </w:r>
            <w:proofErr w:type="gramEnd"/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6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постоянно, в установленный </w:t>
            </w:r>
            <w:proofErr w:type="gram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законодатель-</w:t>
            </w:r>
            <w:proofErr w:type="spell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</w:t>
            </w:r>
            <w:proofErr w:type="spellEnd"/>
            <w:proofErr w:type="gramEnd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</w:t>
            </w:r>
          </w:p>
        </w:tc>
        <w:tc>
          <w:tcPr>
            <w:tcW w:w="4789" w:type="dxa"/>
          </w:tcPr>
          <w:p w:rsidR="00846504" w:rsidRDefault="00846504" w:rsidP="001D39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0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своих доходах, расходах, об имуществе и обязательствах имущественного характера были предоставлены всеми муниципальными служащими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органами администрации города</w:t>
            </w:r>
            <w:r w:rsidRPr="00846504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установленный срок и по установленной форме.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6504" w:rsidRPr="001D3906" w:rsidRDefault="00846504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906" w:rsidRPr="001D3906" w:rsidTr="00CA342E">
        <w:trPr>
          <w:trHeight w:val="1873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размещения сведений о доходах (расходах) лиц, замещающих должности муниципальной службы администрации города и ее органов с правами юридического лица, и руководителей муниципальных учреждений, подведомственных органам администрации города с правами юридического лица, на официальном сайте администрации города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66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14 рабочих дней со дня истечения срока, установленного для предоставления сведений о доходах (расходах)</w:t>
            </w:r>
          </w:p>
        </w:tc>
        <w:tc>
          <w:tcPr>
            <w:tcW w:w="4789" w:type="dxa"/>
          </w:tcPr>
          <w:p w:rsidR="001D3906" w:rsidRPr="00846504" w:rsidRDefault="0069267F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267F">
              <w:rPr>
                <w:rFonts w:ascii="Times New Roman" w:hAnsi="Times New Roman" w:cs="Times New Roman"/>
                <w:sz w:val="20"/>
                <w:szCs w:val="20"/>
              </w:rPr>
              <w:t>В соответствии с Порядком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города Невинномысска в информационно¬-телекоммуникационной сети «Интернет» и предоставления этих сведений средствам массовой информации для опубликования, утвержденным постановлением администрации города Невинномысска от 09 февраля 2016 г. № 171, все сведения в установленные сроки размещены</w:t>
            </w:r>
            <w:proofErr w:type="gramEnd"/>
            <w:r w:rsidRPr="0069267F">
              <w:rPr>
                <w:rFonts w:ascii="Times New Roman" w:hAnsi="Times New Roman" w:cs="Times New Roman"/>
                <w:sz w:val="20"/>
                <w:szCs w:val="20"/>
              </w:rPr>
              <w:t xml:space="preserve"> на сайте.</w:t>
            </w:r>
          </w:p>
        </w:tc>
      </w:tr>
      <w:tr w:rsidR="001D3906" w:rsidRPr="001D3906" w:rsidTr="00CA342E">
        <w:trPr>
          <w:trHeight w:val="1022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обращений по фактам склонения муниципальных служащих администрации города и органах администрации города к совершению коррупционных правонарушений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78" w:right="-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4789" w:type="dxa"/>
          </w:tcPr>
          <w:p w:rsidR="001D3906" w:rsidRPr="00846504" w:rsidRDefault="0069267F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2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отчетном периоде в адрес работодателя уведомления от муниципальных служащих о факте обращения к ним в целях</w:t>
            </w:r>
            <w:proofErr w:type="gramEnd"/>
            <w:r w:rsidRPr="00692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склонения к совершению коррупционных правонарушений не поступало.</w:t>
            </w:r>
          </w:p>
        </w:tc>
      </w:tr>
      <w:tr w:rsidR="001D3906" w:rsidRPr="001D3906" w:rsidTr="00CA342E">
        <w:trPr>
          <w:trHeight w:val="2156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tabs>
                <w:tab w:val="left" w:pos="37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города и ее органов,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347FD0" w:rsidRPr="00347FD0" w:rsidRDefault="00347FD0" w:rsidP="00347F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своевременной фиксации отклонения действий должностных лиц от установленных норм, правил служебного поведения, выявления и анализа </w:t>
            </w:r>
            <w:proofErr w:type="gramStart"/>
            <w:r w:rsidRPr="00347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факторов, способствующих ненадлежащему исполнению либо превышению должностных полномочий используется</w:t>
            </w:r>
            <w:proofErr w:type="gramEnd"/>
            <w:r w:rsidRPr="00347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мониторинг исполнения должностных обязанностей муниципальными служащими, деятельность которых связана с коррупционными рисками.</w:t>
            </w:r>
          </w:p>
          <w:p w:rsidR="00347FD0" w:rsidRPr="00347FD0" w:rsidRDefault="00347FD0" w:rsidP="00347F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мониторинга осуществляется путем сбора информации о признаках и фактах коррупционной деятельности должностных лиц. Сбор указанной информации осуществляется с использованием электронной почты, телефонной и факсимильной связи от лиц и организаций, имевших опыт взаимодействия с должностными лицами.</w:t>
            </w:r>
          </w:p>
          <w:p w:rsidR="001D3906" w:rsidRPr="00846504" w:rsidRDefault="00347FD0" w:rsidP="00347F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отчетном периоде случаев возникновения конфликта интереса на муниципальной службе не выявлено.</w:t>
            </w:r>
          </w:p>
        </w:tc>
      </w:tr>
      <w:tr w:rsidR="001D3906" w:rsidRPr="001D3906" w:rsidTr="00CA342E">
        <w:trPr>
          <w:trHeight w:val="1814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tabs>
                <w:tab w:val="left" w:pos="37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на заседании администрации города вопроса о мерах, принимаемых администрацией города для предотвращения и урегулирования конфликта интересов, одной из сторон которого являются муниципальные служащие, а также рассмотрение случаев возникновения такого конфликта 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информации</w:t>
            </w:r>
          </w:p>
        </w:tc>
        <w:tc>
          <w:tcPr>
            <w:tcW w:w="4789" w:type="dxa"/>
          </w:tcPr>
          <w:p w:rsidR="00093FFD" w:rsidRPr="00093FFD" w:rsidRDefault="00093FFD" w:rsidP="00255497">
            <w:pPr>
              <w:pStyle w:val="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93FFD">
              <w:rPr>
                <w:sz w:val="20"/>
                <w:szCs w:val="20"/>
              </w:rPr>
              <w:t xml:space="preserve">В отчетном периоде проводились </w:t>
            </w:r>
            <w:r w:rsidR="00255497">
              <w:rPr>
                <w:sz w:val="20"/>
                <w:szCs w:val="20"/>
              </w:rPr>
              <w:t>девять</w:t>
            </w:r>
            <w:r w:rsidRPr="00093FFD">
              <w:rPr>
                <w:sz w:val="20"/>
                <w:szCs w:val="20"/>
              </w:rPr>
              <w:t xml:space="preserve"> заседаний комиссий по соблюдению требований к служебному поведению муниципальных служащих и урегулированию конфликта интересов в администрации города и органах администрации города с правами юридического лица (далее - комиссии).</w:t>
            </w:r>
          </w:p>
          <w:p w:rsidR="001D3906" w:rsidRPr="001D3906" w:rsidRDefault="00093FFD" w:rsidP="00255497">
            <w:pPr>
              <w:pStyle w:val="2"/>
              <w:shd w:val="clear" w:color="auto" w:fill="auto"/>
              <w:spacing w:before="0" w:line="240" w:lineRule="auto"/>
              <w:rPr>
                <w:sz w:val="20"/>
                <w:szCs w:val="20"/>
                <w:lang w:eastAsia="ru-RU"/>
              </w:rPr>
            </w:pPr>
            <w:r w:rsidRPr="00093FFD">
              <w:rPr>
                <w:sz w:val="20"/>
                <w:szCs w:val="20"/>
              </w:rPr>
              <w:t xml:space="preserve">По результатам заседаний всем муниципальным служащим, обратившимся в адрес комиссий, были даны разрешения на осуществление иной оплачиваемой работы либо на трудоустройство после увольнения с муниципальной службы. Случаев несоблюдения муниципальными служащими и гражданами, ранее замещавшими должности муниципальной службы, запретов и ограничений, установленных законодательством о муниципальной службе и противодействии коррупции, установлено не было. </w:t>
            </w:r>
          </w:p>
        </w:tc>
      </w:tr>
      <w:tr w:rsidR="001D3906" w:rsidRPr="001D3906" w:rsidTr="00CA342E">
        <w:trPr>
          <w:trHeight w:val="318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ind w:left="-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сведений о доходах (расходах) лиц, замещающих должности муниципальной службы, а также сведений о доходах (расходах) членов их семей,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лицами, замещавшими должности муниципальной службы, ограничений при заключении ими после ухода</w:t>
            </w:r>
            <w:proofErr w:type="gramEnd"/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897508" w:rsidRDefault="00897508" w:rsidP="0089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4803CE" w:rsidRPr="004803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тделом кадров и наград администрации города Невинномысска и кадровыми службами органов администрации города Невинномысска с правами юридического лица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9750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сентябре 2020 года был осуществлен анализ сведений о доходах, расходах, об имуществе и обязательствах имущественного характера муниципальных служащих администрации города Невинномысска и членов их семей за 2019 год и два года, предшествующих отчетному периоду.</w:t>
            </w:r>
            <w:proofErr w:type="gramEnd"/>
          </w:p>
          <w:p w:rsidR="004803CE" w:rsidRPr="004803CE" w:rsidRDefault="004803CE" w:rsidP="00547B0C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3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ходе анализа были выявлены незначительные разночтения по счетам в банках и иных кредитных организациях (далее – счета), представленным в Сведениях, у муниципальных служащих администрации города Невинномысска и органов администрации города Невинномысска с правами юридического лица или членов их семей, а именно в датах открытия счетов при сравнении с двумя годами, предшествующими отчетному периоду.</w:t>
            </w:r>
            <w:proofErr w:type="gramEnd"/>
            <w:r w:rsidRPr="004803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выявленным расхождениям, представленным в Сведениях, муниципальными служащими администрации города Невинномысска и органов администрации города Невинномысска с правами юридического лица даны соответствующие пояснения в письменном виде. </w:t>
            </w:r>
          </w:p>
          <w:p w:rsidR="001D3906" w:rsidRPr="001D3906" w:rsidRDefault="004803CE" w:rsidP="0089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3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Необходимости проведения проверок достоверности и полноты Сведений по </w:t>
            </w:r>
            <w:proofErr w:type="gramStart"/>
            <w:r w:rsidRPr="004803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фактам несоответствий, выявленным в ходе анализа Сведений не возникло</w:t>
            </w:r>
            <w:proofErr w:type="gramEnd"/>
            <w:r w:rsidRPr="004803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3906" w:rsidRPr="001D3906" w:rsidTr="00CA342E">
        <w:trPr>
          <w:trHeight w:val="1311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3.8.</w:t>
            </w:r>
          </w:p>
        </w:tc>
        <w:tc>
          <w:tcPr>
            <w:tcW w:w="2961" w:type="dxa"/>
          </w:tcPr>
          <w:p w:rsidR="001D3906" w:rsidRPr="00125790" w:rsidRDefault="001D3906" w:rsidP="00CA342E">
            <w:pPr>
              <w:suppressAutoHyphens/>
              <w:spacing w:after="0" w:line="240" w:lineRule="auto"/>
              <w:ind w:left="-4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25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мониторинга исполнения Положения о сообщении муниципальными служащими, замещающими должности муниципальной службы в администрации города, органах администрации города с правами юридического лица,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администрации города от 08 апреля 2014 г. № 1070</w:t>
            </w:r>
            <w:proofErr w:type="gramEnd"/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897508" w:rsidRPr="00897508" w:rsidRDefault="00897508" w:rsidP="008975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897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соответствии с Положением о сообщении выборными должностными лицами, депутатами, осуществляющими свои полномочия на постоянной основе, муниципальными служащими муниципальной службы в органах местного самоуправления города Невинномысска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решением Думы города Невинномысска от</w:t>
            </w:r>
            <w:proofErr w:type="gramEnd"/>
            <w:r w:rsidRPr="00897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01 октября </w:t>
            </w:r>
          </w:p>
          <w:p w:rsidR="00897508" w:rsidRPr="00897508" w:rsidRDefault="00897508" w:rsidP="008975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2014 года № 598-55, проводится мониторинг исполнения муниципальными служащими администрации города Невинномысска.</w:t>
            </w:r>
          </w:p>
          <w:p w:rsidR="001D3906" w:rsidRPr="001D3906" w:rsidRDefault="00897508" w:rsidP="008975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отчетном периоде оснований для проведения проверок несоблюдения ограничений, касающихся получения подарков, не возникало.</w:t>
            </w:r>
          </w:p>
        </w:tc>
      </w:tr>
      <w:tr w:rsidR="001D3906" w:rsidRPr="001D3906" w:rsidTr="00CA342E">
        <w:trPr>
          <w:trHeight w:val="1419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ind w:left="-4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371D48" w:rsidRDefault="00B31EF1" w:rsidP="004803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E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 муниципальными служащими администрации города Невинномысска проводится разъяснительная работа в индивидуальном порядке при поступлении на муниципальную службу и по мере необходимости.</w:t>
            </w:r>
          </w:p>
        </w:tc>
      </w:tr>
      <w:tr w:rsidR="001D3906" w:rsidRPr="001D3906" w:rsidTr="00CA342E">
        <w:trPr>
          <w:trHeight w:val="403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198" w:type="dxa"/>
            <w:gridSpan w:val="3"/>
            <w:vAlign w:val="center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Антикоррупционные</w:t>
            </w:r>
            <w:proofErr w:type="gramEnd"/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 и пропаганда</w:t>
            </w:r>
          </w:p>
        </w:tc>
      </w:tr>
      <w:tr w:rsidR="001D3906" w:rsidRPr="001D3906" w:rsidTr="00CA342E">
        <w:trPr>
          <w:trHeight w:val="1261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в муниципальных общеобразовательных учреждениях города программ по изучению правовых и морально-этических аспектов управленческой деятельности в целях формирования антикоррупционного мировоззрения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90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2018/2019 учебный год, 2019/2020 учебный год, 2020/2021 учебный год</w:t>
            </w:r>
          </w:p>
        </w:tc>
        <w:tc>
          <w:tcPr>
            <w:tcW w:w="4789" w:type="dxa"/>
          </w:tcPr>
          <w:p w:rsidR="00371D48" w:rsidRPr="00D90414" w:rsidRDefault="00B31EF1" w:rsidP="00371D4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371D48" w:rsidRPr="00D90414">
              <w:rPr>
                <w:color w:val="000000"/>
                <w:sz w:val="20"/>
                <w:szCs w:val="20"/>
              </w:rPr>
              <w:t xml:space="preserve">о всех образовательных организациях города Невинномысска ведется активная работа по формированию антикоррупционного мировоззрения у обучающихся на основе методических рекомендаций «Система воспитательной работы по формированию антикоррупционного мировоззрения в образовательном учреждении» (письмо </w:t>
            </w:r>
            <w:proofErr w:type="spellStart"/>
            <w:r w:rsidR="00371D48" w:rsidRPr="00D90414">
              <w:rPr>
                <w:color w:val="000000"/>
                <w:sz w:val="20"/>
                <w:szCs w:val="20"/>
              </w:rPr>
              <w:t>Минобрнауки</w:t>
            </w:r>
            <w:proofErr w:type="spellEnd"/>
            <w:r w:rsidR="00371D48" w:rsidRPr="00D90414">
              <w:rPr>
                <w:color w:val="000000"/>
                <w:sz w:val="20"/>
                <w:szCs w:val="20"/>
              </w:rPr>
              <w:t xml:space="preserve"> России от 20 мая 2013 г. № 08-585 «О формировании антикоррупционного мировоззрения учащихся»).</w:t>
            </w:r>
          </w:p>
          <w:p w:rsidR="00371D48" w:rsidRPr="00D90414" w:rsidRDefault="00371D48" w:rsidP="00371D4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90414">
              <w:rPr>
                <w:color w:val="000000"/>
                <w:sz w:val="20"/>
                <w:szCs w:val="20"/>
              </w:rPr>
              <w:t>В целях повышения правовой культуры, формирования антикоррупционного мировоззрения у детей школьного возраста в каждом общеобразовательном учреждении разработаны и утверждены планы работы по данному направлению, в учебных планах по отдельным предметам предусмотрено изучение правовых и морально-этических норм поведения, особенно в рамках предметов «Право» и «Обществознание».</w:t>
            </w:r>
          </w:p>
          <w:p w:rsidR="00371D48" w:rsidRPr="00D90414" w:rsidRDefault="00371D48" w:rsidP="00371D4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90414">
              <w:rPr>
                <w:color w:val="000000"/>
                <w:sz w:val="20"/>
                <w:szCs w:val="20"/>
              </w:rPr>
              <w:t>Утверждена специальная программа повышения правовой грамотности обучающихся общеобразовательных учреждений города Невинномысска, реализуемая совместно с прокуратурой города Невинномысска.</w:t>
            </w:r>
          </w:p>
          <w:p w:rsidR="00371D48" w:rsidRPr="00D90414" w:rsidRDefault="00371D48" w:rsidP="00371D4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90414">
              <w:rPr>
                <w:color w:val="000000"/>
                <w:sz w:val="20"/>
                <w:szCs w:val="20"/>
              </w:rPr>
              <w:t>Утвержден график реализации мероприятий правового просвещения, предусмотренных специальной программой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90414">
              <w:rPr>
                <w:color w:val="000000"/>
                <w:sz w:val="20"/>
                <w:szCs w:val="20"/>
              </w:rPr>
              <w:t>правового просвещения обучающихся образовательных учреждений города Невинномысска.</w:t>
            </w:r>
          </w:p>
          <w:p w:rsidR="001D3906" w:rsidRPr="001D3906" w:rsidRDefault="00371D48" w:rsidP="00371D48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0414">
              <w:rPr>
                <w:color w:val="000000"/>
                <w:sz w:val="20"/>
                <w:szCs w:val="20"/>
              </w:rPr>
              <w:lastRenderedPageBreak/>
              <w:t>На сайтах образовательных учреждений города, управления образования созданы странички – «Формирование антикоррупционного мировоззрения школьников», «Противодействие коррупции» с постоянным обновлением и пополнением информации. Данные разделы содержат нормативно-правовые акты, инструктивно-методические материалы, информацию о телефонах доверия министерства образования и молодежной политики Ставропольского края, управления образования администрации города для приема сообщений о фактах коррупционных проявлений.</w:t>
            </w:r>
          </w:p>
        </w:tc>
      </w:tr>
      <w:tr w:rsidR="001D3906" w:rsidRPr="001D3906" w:rsidTr="00CA342E">
        <w:trPr>
          <w:trHeight w:val="992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tabs>
                <w:tab w:val="left" w:pos="37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семинаров, совещаний с муниципальными служащими по вопросам реализации законодательства о противодействии коррупции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4789" w:type="dxa"/>
          </w:tcPr>
          <w:p w:rsidR="00B31EF1" w:rsidRPr="00B31EF1" w:rsidRDefault="00B31EF1" w:rsidP="00B3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EF1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профилактики коррупционных проявлений на муниципальной службе постоянно проводится профилактическая работа о необходимости соблюдения муниципальными служащими администрации города ограничений, запретов, исполнению обязанностей, установленных в целях противодействия коррупции, нарушения ограничений, касающихся получения подарков и порядка сдачи подарков, и применение соответствующих мер ответственности, предусмотренных законодательством Российской Федерации за их неисполнение. Кроме того муниципальным служащим рекомендовано осуществлять самоподготовку в области применения законодательства о муниципальной службе и противодействии коррупции.</w:t>
            </w:r>
          </w:p>
          <w:p w:rsidR="00B31EF1" w:rsidRPr="00B31EF1" w:rsidRDefault="00B31EF1" w:rsidP="00B3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B31E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отчетном периоде отделом кадров и наград администрации города  Невинномысска с муниципальными служащими администрации города Невинномысска и органов администрации города Невинномысска с правами юридического лица проведена аппаратная учеба на темы: </w:t>
            </w:r>
          </w:p>
          <w:p w:rsidR="00B31EF1" w:rsidRPr="00B31EF1" w:rsidRDefault="00B31EF1" w:rsidP="00B31EF1">
            <w:pPr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EF1">
              <w:rPr>
                <w:rFonts w:ascii="Times New Roman" w:eastAsia="Times New Roman" w:hAnsi="Times New Roman" w:cs="Times New Roman"/>
                <w:sz w:val="20"/>
                <w:szCs w:val="20"/>
              </w:rPr>
              <w:t>«Порядок представления сведений о доходах, расходах, об имуществе и обязательствах имущественного характера. Использование специального программного обеспечения «Справки БК»;</w:t>
            </w:r>
          </w:p>
          <w:p w:rsidR="00B31EF1" w:rsidRPr="00B31EF1" w:rsidRDefault="00B31EF1" w:rsidP="00B31EF1">
            <w:pPr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E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«Анализ сведений о доходах, расходах, об имуществе и обязательствах имущественного характера. Ответственность за преступления коррупционной направленности, основные принципы борьбы </w:t>
            </w:r>
            <w:proofErr w:type="gramStart"/>
            <w:r w:rsidRPr="00B31EF1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B31E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взяточничеством»;</w:t>
            </w:r>
          </w:p>
          <w:p w:rsidR="00B31EF1" w:rsidRPr="00B31EF1" w:rsidRDefault="00B31EF1" w:rsidP="00B31EF1">
            <w:pPr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EF1">
              <w:rPr>
                <w:rFonts w:ascii="Times New Roman" w:eastAsia="Times New Roman" w:hAnsi="Times New Roman" w:cs="Times New Roman"/>
                <w:sz w:val="20"/>
                <w:szCs w:val="20"/>
              </w:rPr>
              <w:t>«Условия заключения трудового договора с бывшими государственными и муниципальными служащими. Ответственность работодателя»;</w:t>
            </w:r>
          </w:p>
          <w:p w:rsidR="00B31EF1" w:rsidRPr="00B31EF1" w:rsidRDefault="00B31EF1" w:rsidP="00B31EF1">
            <w:pPr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EF1">
              <w:rPr>
                <w:rFonts w:ascii="Times New Roman" w:eastAsia="Times New Roman" w:hAnsi="Times New Roman" w:cs="Times New Roman"/>
                <w:sz w:val="20"/>
                <w:szCs w:val="20"/>
              </w:rPr>
              <w:t>«О запрете на дарение и получение подарков для муниципальных служащих».</w:t>
            </w:r>
          </w:p>
          <w:p w:rsidR="001D3906" w:rsidRPr="001D3906" w:rsidRDefault="00B31EF1" w:rsidP="00B31EF1">
            <w:pPr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EF1">
              <w:rPr>
                <w:rFonts w:ascii="Times New Roman" w:eastAsia="Times New Roman" w:hAnsi="Times New Roman" w:cs="Times New Roman"/>
                <w:sz w:val="20"/>
                <w:szCs w:val="20"/>
              </w:rPr>
              <w:t>В декабре 2020 года проведена проверка знаний муниципальных служащих администрации города Невинномысска в сфере антикоррупционного законодательства.</w:t>
            </w:r>
          </w:p>
        </w:tc>
      </w:tr>
      <w:tr w:rsidR="001D3906" w:rsidRPr="001D3906" w:rsidTr="00CA342E">
        <w:trPr>
          <w:trHeight w:val="992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комплекса организационных, разъяснительных и иных мероприятий с лицами, замещающими муниципальные должности, муниципальными служащими по доведению положений законодательства Российской Федерации о </w:t>
            </w: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привлечении к ответственности юридических лиц, от имени или в интересах которых совершаются коррупционные преступления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4789" w:type="dxa"/>
          </w:tcPr>
          <w:p w:rsidR="00B31EF1" w:rsidRDefault="00B31EF1" w:rsidP="00B3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отчетном периоде отделом кадров и наград администрации города  Невинномысска с муниципальными служащими администрации города Невинномысска был проведен комплекс организационных, разъяснительных мероприятий с </w:t>
            </w:r>
            <w:proofErr w:type="gramStart"/>
            <w:r w:rsidRPr="00B31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лицами</w:t>
            </w:r>
            <w:proofErr w:type="gramEnd"/>
            <w:r w:rsidRPr="00B31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замещающими муниципальные должности, муниципальными служащими по доведению положений законодательства Российской Федерации о привлечении к ответственности юридических лиц, </w:t>
            </w:r>
            <w:r w:rsidRPr="00B31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имени или в интересах которых совершаются коррупционные преступления.</w:t>
            </w:r>
          </w:p>
          <w:p w:rsidR="00093FFD" w:rsidRPr="00093FFD" w:rsidRDefault="00093FFD" w:rsidP="00F2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своевременной фиксации отклонения действий должностных лиц от установленных норм, правил служебного поведения, выявления и анализа </w:t>
            </w:r>
            <w:proofErr w:type="gramStart"/>
            <w:r w:rsidRPr="00093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факторов, способствующих ненадлежащему исполнению либо превышению должностных полномочий используется</w:t>
            </w:r>
            <w:proofErr w:type="gramEnd"/>
            <w:r w:rsidRPr="00093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мониторинг исполнения должностных обязанностей муниципальными служащими, деятельность которых связана с коррупционными рисками. </w:t>
            </w:r>
          </w:p>
          <w:p w:rsidR="00093FFD" w:rsidRPr="00093FFD" w:rsidRDefault="00093FFD" w:rsidP="00547B0C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мониторинга осуществляется путем сбора информации о признаках и фактах коррупционной деятельности должностных лиц. Сбор указанной информации осуществляется с использованием электронной почты, телефонной и факсимильной связи от лиц и организаций, имевших опыт взаимодействия с должностными лицами. Для этих целей в администрации города продолжает действовать «телефон доверия главы города», «почта доверия главы города» и «Интернет-приемная», обеспечивающие гражданам всевозможные способы обращения в органы местного самоуправления. </w:t>
            </w:r>
          </w:p>
          <w:p w:rsidR="001D3906" w:rsidRPr="001D3906" w:rsidRDefault="001D3906" w:rsidP="00547B0C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906" w:rsidRPr="001D3906" w:rsidTr="00CA342E">
        <w:trPr>
          <w:trHeight w:val="1438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взаимодействия со средствами массовой информации с целью широкого освещения мер, принимаемых администрацией города по противодействию коррупции 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4789" w:type="dxa"/>
          </w:tcPr>
          <w:p w:rsidR="00371D48" w:rsidRDefault="00F24657" w:rsidP="00371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71D48" w:rsidRPr="00371D48">
              <w:rPr>
                <w:rFonts w:ascii="Times New Roman" w:hAnsi="Times New Roman" w:cs="Times New Roman"/>
                <w:sz w:val="20"/>
                <w:szCs w:val="20"/>
              </w:rPr>
              <w:t xml:space="preserve"> целях создания эффективной системы противодействия коррупции в администрации города Невинномысска и ее органах, формирования в обществе антикоррупционного сознания и нетерпимости к коррупционному поведению были изготовлены и размещены в общедоступных местах 1 информационный стенд и 7 баннеров антикоррупционной направленности.</w:t>
            </w:r>
          </w:p>
          <w:p w:rsidR="001D3906" w:rsidRPr="00F24657" w:rsidRDefault="00371D48" w:rsidP="00F2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городской газете «Невинномысский рабочий»</w:t>
            </w:r>
            <w:r w:rsidR="00F24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опубликованы статьи о коррупции. </w:t>
            </w:r>
          </w:p>
        </w:tc>
      </w:tr>
      <w:tr w:rsidR="001D3906" w:rsidRPr="001D3906" w:rsidTr="00CA342E">
        <w:trPr>
          <w:trHeight w:val="1870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наполняемости раздела «Стоп коррупция!» официального сайта администрации города в соответствии с едиными требованиями к размещению и наполнению подразделов официальных сайтов федеральных государственных органов, посвященным вопросам противодействия коррупции 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1D3906" w:rsidRDefault="00371D48" w:rsidP="00F2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48">
              <w:rPr>
                <w:rFonts w:ascii="Times New Roman" w:eastAsia="Calibri" w:hAnsi="Times New Roman" w:cs="Times New Roman"/>
                <w:sz w:val="20"/>
                <w:szCs w:val="20"/>
              </w:rPr>
              <w:t>Раздел «Противодействие коррупции» на официальном сайте администрации города в сети «Интернет» поддерживается в актуальном состоянии и соответствует требованиям к размещению и наполнению подразделов, посвященных вопросам противодействия коррупции, предъявляемых действующим законодательством.</w:t>
            </w:r>
          </w:p>
        </w:tc>
      </w:tr>
      <w:tr w:rsidR="001D3906" w:rsidRPr="001D3906" w:rsidTr="00CA342E">
        <w:trPr>
          <w:trHeight w:val="1172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среди всех социальных слоев                           населения города социологических  исследований, которые позволили бы оценить уровень коррупции в городе и эффективность принимаемых антикоррупционных мер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789" w:type="dxa"/>
          </w:tcPr>
          <w:p w:rsidR="00371D48" w:rsidRPr="001D3906" w:rsidRDefault="00F24657" w:rsidP="00371D48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371D48" w:rsidRPr="00F500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роводятся онлайн опросы пользователей информационно-телекоммуникационной сети «Интернет» с целью оценки уровня коррупции в дошкольных и общеобразовательных организациях и эффективности принимаемых антикоррупционных мер.</w:t>
            </w:r>
          </w:p>
        </w:tc>
      </w:tr>
      <w:tr w:rsidR="001D3906" w:rsidRPr="001D3906" w:rsidTr="00CA342E">
        <w:trPr>
          <w:trHeight w:val="571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198" w:type="dxa"/>
            <w:gridSpan w:val="3"/>
            <w:vAlign w:val="center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администрации города с общественными объединениями и гражданами по вопросам противодействия коррупции</w:t>
            </w:r>
          </w:p>
        </w:tc>
      </w:tr>
      <w:tr w:rsidR="001D3906" w:rsidRPr="001D3906" w:rsidTr="00CA342E">
        <w:trPr>
          <w:trHeight w:val="1052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</w:t>
            </w:r>
            <w:proofErr w:type="gramStart"/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координационного совета по противодействию коррупции вопроса о состоянии работы по противодействию коррупции в администрации</w:t>
            </w:r>
            <w:proofErr w:type="gramEnd"/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789" w:type="dxa"/>
          </w:tcPr>
          <w:p w:rsidR="001D3906" w:rsidRPr="001D3906" w:rsidRDefault="00CE41EC" w:rsidP="00CE41EC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 по 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упразднен </w:t>
            </w:r>
          </w:p>
        </w:tc>
      </w:tr>
      <w:tr w:rsidR="001D3906" w:rsidRPr="001D3906" w:rsidTr="00CA342E">
        <w:trPr>
          <w:trHeight w:val="1164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приема сообщений граждан, объединений граждан о коррупционных проявлениях в деятельности администрации города для их объективного, своевременного и всестороннего рассмотрения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CA342E" w:rsidRDefault="00CB3876" w:rsidP="00547B0C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ад</w:t>
            </w:r>
            <w:r w:rsidR="00F24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города в течение 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прием сообщений граждан, объединений граждан</w:t>
            </w:r>
            <w:r w:rsidR="00CE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41EC"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коррупционных проявлениях в деятельности администрации города для их объективного, своевременного и всестороннего рассмотрения</w:t>
            </w:r>
            <w:r w:rsidR="00CE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E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был обеспечен следующими формами: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путем подачи письменного заявления, обращения на «Почту доверия главы города Невинномысска», через </w:t>
            </w:r>
            <w:proofErr w:type="spellStart"/>
            <w:r w:rsidR="00CE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Интергет</w:t>
            </w:r>
            <w:proofErr w:type="spellEnd"/>
            <w:r w:rsidR="00CE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–приемную, размещённую на официальном сайте администрации города в сети Интернет</w:t>
            </w:r>
            <w:r w:rsidR="00CE41EC" w:rsidRPr="00CE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="00CE41EC" w:rsidRPr="00CE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CE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nevadm</w:t>
            </w:r>
            <w:proofErr w:type="spellEnd"/>
            <w:r w:rsidR="00CE41EC" w:rsidRPr="00CE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CE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="00CE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по телефону доверия главы</w:t>
            </w:r>
            <w:proofErr w:type="gramEnd"/>
            <w:r w:rsidR="00CE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-</w:t>
            </w:r>
            <w:r w:rsidR="00CA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3-07-07. </w:t>
            </w:r>
          </w:p>
          <w:p w:rsidR="001D3906" w:rsidRPr="001D3906" w:rsidRDefault="00CE41EC" w:rsidP="00547B0C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отчетный период информации </w:t>
            </w: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коррупционных проявлениях в деятельности администрации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поступало.</w:t>
            </w:r>
          </w:p>
        </w:tc>
      </w:tr>
      <w:tr w:rsidR="001D3906" w:rsidRPr="001D3906" w:rsidTr="00CA342E">
        <w:trPr>
          <w:trHeight w:val="319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обращений граждан и юридических лиц  о фактах коррупционных проявлений в деятельности администрации города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49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4789" w:type="dxa"/>
          </w:tcPr>
          <w:p w:rsidR="001D3906" w:rsidRDefault="008059FE" w:rsidP="008059FE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</w:t>
            </w:r>
            <w:r w:rsidR="00F24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 в ходе анализа обращений граждан и юридических лиц, фактов коррупционных проявлений в деятельности администрации города не выявлено</w:t>
            </w:r>
            <w:r w:rsidR="00F24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3876" w:rsidRPr="001D3906" w:rsidRDefault="00CB3876" w:rsidP="008059FE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906" w:rsidRPr="001D3906" w:rsidTr="00CA342E">
        <w:trPr>
          <w:trHeight w:val="1407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«круглых столов», конференций с целью информирования населения города о реализации администрац</w:t>
            </w:r>
            <w:bookmarkStart w:id="0" w:name="_GoBack"/>
            <w:bookmarkEnd w:id="0"/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ией города антикоррупционных мер, обобщения и распространения позитивного опыта противодействия коррупции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789" w:type="dxa"/>
          </w:tcPr>
          <w:p w:rsidR="001D3906" w:rsidRPr="001D3906" w:rsidRDefault="00F24657" w:rsidP="00F246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24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целью информирования населения города о реализации администрацией города антикоррупционных мер, обобщения и распространения позитивного опыта противодействия коррупции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</w:t>
            </w:r>
            <w:r w:rsidR="004530FE"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«круглый стол» на тему «О мерах, принимаемых администрацией города Невинномысска. </w:t>
            </w:r>
          </w:p>
        </w:tc>
      </w:tr>
      <w:tr w:rsidR="001D3906" w:rsidRPr="001D3906" w:rsidTr="00CA342E">
        <w:trPr>
          <w:trHeight w:val="739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961" w:type="dxa"/>
          </w:tcPr>
          <w:p w:rsidR="001D3906" w:rsidRPr="00125790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Общественным советом города, общественными организациями, осуществляющими свою деятельность на территории города, с целью разработки и реализации </w:t>
            </w:r>
            <w:proofErr w:type="gramStart"/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комплекса</w:t>
            </w:r>
            <w:proofErr w:type="gramEnd"/>
            <w:r w:rsidRPr="001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просветительских мер, направленных на формирование в обществе нетерпимого отношения к коррупции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A756B1" w:rsidRDefault="004530FE" w:rsidP="00A75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="001257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 совещани</w:t>
            </w:r>
            <w:r w:rsidR="001257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4B3245" w:rsidRPr="004B3245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Порядок применения взысканий к муниципальным служащим администрации города Невинномысска и органов администрации города Невинномысска с правами юридического лица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администрации города Невинномысска от 12 мая 2014 г. № 1545</w:t>
            </w:r>
            <w:r w:rsidR="004B3245">
              <w:rPr>
                <w:rFonts w:ascii="Times New Roman" w:hAnsi="Times New Roman" w:cs="Times New Roman"/>
                <w:sz w:val="20"/>
                <w:szCs w:val="20"/>
              </w:rPr>
              <w:t xml:space="preserve"> (постановление </w:t>
            </w:r>
            <w:r w:rsidR="004B3245" w:rsidRPr="000C63A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B3245" w:rsidRPr="000C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3245" w:rsidRPr="004B3245">
              <w:rPr>
                <w:rFonts w:ascii="Times New Roman" w:eastAsia="Calibri" w:hAnsi="Times New Roman" w:cs="Times New Roman"/>
                <w:sz w:val="20"/>
                <w:szCs w:val="20"/>
              </w:rPr>
              <w:t>19.08.2019 № 1381</w:t>
            </w:r>
            <w:r w:rsidR="004B324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1D3906" w:rsidRPr="001D3906" w:rsidRDefault="001D3906" w:rsidP="00A7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62E" w:rsidRPr="001D3906" w:rsidRDefault="0039662E" w:rsidP="004530FE">
      <w:pPr>
        <w:rPr>
          <w:rFonts w:ascii="Times New Roman" w:hAnsi="Times New Roman" w:cs="Times New Roman"/>
          <w:sz w:val="24"/>
          <w:szCs w:val="24"/>
        </w:rPr>
      </w:pPr>
    </w:p>
    <w:sectPr w:rsidR="0039662E" w:rsidRPr="001D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146ED"/>
    <w:multiLevelType w:val="hybridMultilevel"/>
    <w:tmpl w:val="7A9E6AEA"/>
    <w:lvl w:ilvl="0" w:tplc="4FCE0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06"/>
    <w:rsid w:val="00006FDC"/>
    <w:rsid w:val="00092CD3"/>
    <w:rsid w:val="00093FFD"/>
    <w:rsid w:val="00125790"/>
    <w:rsid w:val="00186372"/>
    <w:rsid w:val="001D3906"/>
    <w:rsid w:val="00255497"/>
    <w:rsid w:val="002E122F"/>
    <w:rsid w:val="00347FD0"/>
    <w:rsid w:val="00371D48"/>
    <w:rsid w:val="0039662E"/>
    <w:rsid w:val="003E438F"/>
    <w:rsid w:val="004530FE"/>
    <w:rsid w:val="004803CE"/>
    <w:rsid w:val="004B3245"/>
    <w:rsid w:val="00526046"/>
    <w:rsid w:val="00547B0C"/>
    <w:rsid w:val="005C36DD"/>
    <w:rsid w:val="005D64B6"/>
    <w:rsid w:val="0069267F"/>
    <w:rsid w:val="007112A1"/>
    <w:rsid w:val="00803633"/>
    <w:rsid w:val="008059FE"/>
    <w:rsid w:val="00846504"/>
    <w:rsid w:val="00885669"/>
    <w:rsid w:val="00885915"/>
    <w:rsid w:val="00897508"/>
    <w:rsid w:val="009C6995"/>
    <w:rsid w:val="00A756B1"/>
    <w:rsid w:val="00AA477F"/>
    <w:rsid w:val="00AF2A6B"/>
    <w:rsid w:val="00B1209A"/>
    <w:rsid w:val="00B31EF1"/>
    <w:rsid w:val="00C25D5D"/>
    <w:rsid w:val="00C9395E"/>
    <w:rsid w:val="00CA342E"/>
    <w:rsid w:val="00CB3876"/>
    <w:rsid w:val="00CD59C3"/>
    <w:rsid w:val="00CE41EC"/>
    <w:rsid w:val="00D804A2"/>
    <w:rsid w:val="00E20F2F"/>
    <w:rsid w:val="00E25EAA"/>
    <w:rsid w:val="00EE28FB"/>
    <w:rsid w:val="00EE653C"/>
    <w:rsid w:val="00EF34D8"/>
    <w:rsid w:val="00F2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2A1"/>
    <w:rPr>
      <w:color w:val="0000FF" w:themeColor="hyperlink"/>
      <w:u w:val="single"/>
    </w:rPr>
  </w:style>
  <w:style w:type="paragraph" w:styleId="a4">
    <w:name w:val="No Spacing"/>
    <w:uiPriority w:val="1"/>
    <w:qFormat/>
    <w:rsid w:val="007112A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8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"/>
    <w:rsid w:val="00093F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093FFD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2A1"/>
    <w:rPr>
      <w:color w:val="0000FF" w:themeColor="hyperlink"/>
      <w:u w:val="single"/>
    </w:rPr>
  </w:style>
  <w:style w:type="paragraph" w:styleId="a4">
    <w:name w:val="No Spacing"/>
    <w:uiPriority w:val="1"/>
    <w:qFormat/>
    <w:rsid w:val="007112A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8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"/>
    <w:rsid w:val="00093F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093FFD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66DF1FB1C1223E3A9BA12E5E8E4E00BB5943FF60EE8B4234CE54677f2v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366DF1FB1C1223E3A9BA12E5E8E4E00BB5943FF60EE8B4234CE54677f2v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v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5514</Words>
  <Characters>31433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Зейдула Олег Комбарович</dc:creator>
  <cp:lastModifiedBy>Константин Васильевич Баландин</cp:lastModifiedBy>
  <cp:revision>16</cp:revision>
  <dcterms:created xsi:type="dcterms:W3CDTF">2022-04-28T07:21:00Z</dcterms:created>
  <dcterms:modified xsi:type="dcterms:W3CDTF">2022-04-28T13:45:00Z</dcterms:modified>
</cp:coreProperties>
</file>