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12D3" w:rsidTr="000412D3">
        <w:tc>
          <w:tcPr>
            <w:tcW w:w="4217" w:type="dxa"/>
          </w:tcPr>
          <w:p w:rsidR="000412D3" w:rsidRPr="000412D3" w:rsidRDefault="000412D3" w:rsidP="000412D3">
            <w:pPr>
              <w:suppressAutoHyphens/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0412D3">
              <w:rPr>
                <w:rFonts w:eastAsia="Calibri"/>
                <w:sz w:val="28"/>
                <w:szCs w:val="28"/>
              </w:rPr>
              <w:t>Приложение 2</w:t>
            </w:r>
          </w:p>
          <w:p w:rsidR="000412D3" w:rsidRDefault="000412D3" w:rsidP="000412D3">
            <w:pPr>
              <w:suppressAutoHyphens/>
              <w:ind w:right="-2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412D3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0412D3">
              <w:rPr>
                <w:rFonts w:eastAsia="Calibri"/>
                <w:sz w:val="28"/>
                <w:szCs w:val="28"/>
              </w:rPr>
              <w:t xml:space="preserve"> постановлению администрации города Невинномысска</w:t>
            </w:r>
          </w:p>
        </w:tc>
      </w:tr>
    </w:tbl>
    <w:p w:rsidR="000412D3" w:rsidRDefault="000412D3" w:rsidP="005674EC">
      <w:pPr>
        <w:suppressAutoHyphens/>
        <w:spacing w:after="0" w:line="240" w:lineRule="auto"/>
        <w:ind w:left="5670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4EC" w:rsidRPr="00865625" w:rsidRDefault="005674EC" w:rsidP="005674EC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5674EC" w:rsidRPr="00865625" w:rsidRDefault="005674EC" w:rsidP="005674EC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4EC" w:rsidRPr="00865625" w:rsidRDefault="000412D3" w:rsidP="0056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74EC"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5674EC" w:rsidRPr="00865625" w:rsidRDefault="005674EC" w:rsidP="005674E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5674EC" w:rsidRPr="00865625" w:rsidRDefault="005674EC" w:rsidP="00567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617"/>
        <w:gridCol w:w="1276"/>
        <w:gridCol w:w="850"/>
        <w:gridCol w:w="909"/>
        <w:gridCol w:w="924"/>
        <w:gridCol w:w="850"/>
        <w:gridCol w:w="920"/>
      </w:tblGrid>
      <w:tr w:rsidR="005674EC" w:rsidRPr="00865625" w:rsidTr="006F3B5A">
        <w:trPr>
          <w:cantSplit/>
          <w:trHeight w:val="219"/>
          <w:jc w:val="center"/>
        </w:trPr>
        <w:tc>
          <w:tcPr>
            <w:tcW w:w="534" w:type="dxa"/>
            <w:vMerge w:val="restart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№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п</w:t>
            </w:r>
            <w:proofErr w:type="gramEnd"/>
            <w:r w:rsidRPr="00865625">
              <w:rPr>
                <w:sz w:val="18"/>
                <w:szCs w:val="18"/>
              </w:rPr>
              <w:t>/п</w:t>
            </w:r>
          </w:p>
        </w:tc>
        <w:tc>
          <w:tcPr>
            <w:tcW w:w="1588" w:type="dxa"/>
            <w:vMerge w:val="restart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  <w:vMerge w:val="restart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Ответственные исполнители,</w:t>
            </w:r>
          </w:p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соисполнители, участники</w:t>
            </w:r>
          </w:p>
        </w:tc>
        <w:tc>
          <w:tcPr>
            <w:tcW w:w="4453" w:type="dxa"/>
            <w:gridSpan w:val="5"/>
            <w:vMerge w:val="restart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Расходы по годам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(тыс. руб.)</w:t>
            </w:r>
          </w:p>
        </w:tc>
      </w:tr>
      <w:tr w:rsidR="005674EC" w:rsidRPr="00865625" w:rsidTr="006F3B5A">
        <w:trPr>
          <w:trHeight w:val="383"/>
          <w:tblHeader/>
          <w:jc w:val="center"/>
        </w:trPr>
        <w:tc>
          <w:tcPr>
            <w:tcW w:w="534" w:type="dxa"/>
            <w:vMerge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4EC" w:rsidRPr="00865625" w:rsidRDefault="005674EC" w:rsidP="000412D3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программа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4EC" w:rsidRPr="00865625" w:rsidRDefault="005674EC" w:rsidP="000412D3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4EC" w:rsidRPr="00865625" w:rsidRDefault="005674EC" w:rsidP="000412D3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4EC" w:rsidRPr="00865625" w:rsidRDefault="005674EC" w:rsidP="000412D3">
            <w:pPr>
              <w:spacing w:after="160" w:line="259" w:lineRule="auto"/>
              <w:ind w:right="113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1276" w:type="dxa"/>
            <w:vMerge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3" w:type="dxa"/>
            <w:gridSpan w:val="5"/>
            <w:vMerge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5674EC" w:rsidRPr="00865625" w:rsidTr="006F3B5A">
        <w:trPr>
          <w:trHeight w:val="1914"/>
          <w:tblHeader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2020 г.</w:t>
            </w:r>
          </w:p>
        </w:tc>
        <w:tc>
          <w:tcPr>
            <w:tcW w:w="909" w:type="dxa"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2021 г.</w:t>
            </w:r>
          </w:p>
        </w:tc>
        <w:tc>
          <w:tcPr>
            <w:tcW w:w="924" w:type="dxa"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2023 г.</w:t>
            </w:r>
          </w:p>
        </w:tc>
        <w:tc>
          <w:tcPr>
            <w:tcW w:w="920" w:type="dxa"/>
            <w:tcBorders>
              <w:bottom w:val="nil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2024 г.</w:t>
            </w:r>
          </w:p>
        </w:tc>
      </w:tr>
      <w:tr w:rsidR="005674EC" w:rsidRPr="00865625" w:rsidTr="006F3B5A">
        <w:trPr>
          <w:trHeight w:val="18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</w:t>
            </w:r>
          </w:p>
        </w:tc>
      </w:tr>
      <w:tr w:rsidR="005674EC" w:rsidRPr="00865625" w:rsidTr="006F3B5A">
        <w:trPr>
          <w:cantSplit/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1.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Программа «Развитие образования в городе Невинномысске»</w:t>
            </w:r>
          </w:p>
          <w:p w:rsidR="005674EC" w:rsidRPr="00865625" w:rsidRDefault="005674EC" w:rsidP="000412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5674EC" w:rsidRPr="00865625" w:rsidRDefault="005674EC" w:rsidP="000412D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  <w:p w:rsidR="005674EC" w:rsidRPr="00865625" w:rsidRDefault="005674EC" w:rsidP="000412D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5674EC">
            <w:pPr>
              <w:spacing w:after="160" w:line="259" w:lineRule="auto"/>
              <w:ind w:right="-108"/>
              <w:jc w:val="left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  <w:p w:rsidR="005674EC" w:rsidRPr="00865625" w:rsidRDefault="005674EC" w:rsidP="000412D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492285,12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F3B5A">
            <w:pPr>
              <w:spacing w:after="160" w:line="259" w:lineRule="auto"/>
              <w:ind w:right="-72" w:hanging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541773,13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574636,18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ind w:right="-177" w:hanging="181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530811,74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F3B5A">
            <w:pPr>
              <w:spacing w:after="160" w:line="259" w:lineRule="auto"/>
              <w:ind w:right="-72"/>
              <w:jc w:val="center"/>
              <w:rPr>
                <w:rFonts w:eastAsia="Calibri"/>
                <w:sz w:val="18"/>
                <w:szCs w:val="18"/>
              </w:rPr>
            </w:pPr>
            <w:bookmarkStart w:id="0" w:name="_GoBack"/>
            <w:r w:rsidRPr="00865625">
              <w:rPr>
                <w:rFonts w:eastAsia="Calibri"/>
                <w:sz w:val="18"/>
                <w:szCs w:val="18"/>
              </w:rPr>
              <w:t>516313,07</w:t>
            </w:r>
            <w:bookmarkEnd w:id="0"/>
          </w:p>
        </w:tc>
      </w:tr>
      <w:tr w:rsidR="005674EC" w:rsidRPr="00865625" w:rsidTr="006F3B5A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управление образования администрации города Невинномысска (далее соответственно – управление образования, город)</w:t>
            </w:r>
          </w:p>
          <w:p w:rsidR="005674EC" w:rsidRPr="00865625" w:rsidRDefault="005674EC" w:rsidP="000412D3">
            <w:pPr>
              <w:ind w:right="-108"/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8"/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8"/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10670,82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9881,43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9762,23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9524,59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9287,25</w:t>
            </w:r>
          </w:p>
        </w:tc>
      </w:tr>
      <w:tr w:rsidR="000412D3" w:rsidRPr="00865625" w:rsidTr="006F3B5A">
        <w:trPr>
          <w:cantSplit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0412D3" w:rsidRPr="00865625" w:rsidRDefault="000412D3" w:rsidP="000412D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</w:t>
            </w:r>
            <w:r w:rsidRPr="00865625">
              <w:rPr>
                <w:sz w:val="18"/>
                <w:szCs w:val="18"/>
              </w:rPr>
              <w:t>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236502,36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6F3B5A">
            <w:pPr>
              <w:spacing w:after="160" w:line="259" w:lineRule="auto"/>
              <w:ind w:right="-72" w:hanging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267475,15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294256,15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2D3" w:rsidRPr="00865625" w:rsidRDefault="000412D3" w:rsidP="000412D3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2D3" w:rsidRPr="00865625" w:rsidRDefault="000412D3" w:rsidP="006F3B5A">
            <w:pPr>
              <w:spacing w:after="160" w:line="259" w:lineRule="auto"/>
              <w:ind w:right="-7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268950,19</w:t>
            </w:r>
          </w:p>
        </w:tc>
      </w:tr>
      <w:tr w:rsidR="000412D3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sz w:val="18"/>
                <w:szCs w:val="18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ind w:right="-167" w:hanging="191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206311,69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6F3B5A">
            <w:pPr>
              <w:spacing w:after="160" w:line="259" w:lineRule="auto"/>
              <w:ind w:right="-72" w:hanging="8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222230,84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D3" w:rsidRPr="00865625" w:rsidRDefault="000412D3" w:rsidP="000412D3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229169,99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2D3" w:rsidRPr="00865625" w:rsidRDefault="000412D3" w:rsidP="000412D3">
            <w:pPr>
              <w:spacing w:after="160" w:line="259" w:lineRule="auto"/>
              <w:ind w:right="-177" w:hanging="19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204496,86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2D3" w:rsidRPr="00865625" w:rsidRDefault="000412D3" w:rsidP="006F3B5A">
            <w:pPr>
              <w:spacing w:after="160" w:line="259" w:lineRule="auto"/>
              <w:ind w:right="-7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199455,78</w:t>
            </w:r>
          </w:p>
        </w:tc>
      </w:tr>
    </w:tbl>
    <w:p w:rsidR="005674EC" w:rsidRPr="00865625" w:rsidRDefault="005674EC" w:rsidP="005674EC">
      <w:pPr>
        <w:rPr>
          <w:rFonts w:ascii="Times New Roman" w:eastAsia="Calibri" w:hAnsi="Times New Roman" w:cs="Times New Roman"/>
          <w:sz w:val="28"/>
        </w:rPr>
      </w:pPr>
      <w:r w:rsidRPr="00865625">
        <w:rPr>
          <w:rFonts w:ascii="Times New Roman" w:eastAsia="Calibri" w:hAnsi="Times New Roman" w:cs="Times New Roman"/>
          <w:sz w:val="28"/>
        </w:rPr>
        <w:br w:type="page"/>
      </w:r>
    </w:p>
    <w:tbl>
      <w:tblPr>
        <w:tblStyle w:val="31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021"/>
        <w:gridCol w:w="992"/>
        <w:gridCol w:w="872"/>
        <w:gridCol w:w="979"/>
        <w:gridCol w:w="850"/>
        <w:gridCol w:w="864"/>
      </w:tblGrid>
      <w:tr w:rsidR="005674EC" w:rsidRPr="00865625" w:rsidTr="006F3B5A">
        <w:trPr>
          <w:trHeight w:val="18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муниципальное</w:t>
            </w:r>
            <w:proofErr w:type="gramEnd"/>
            <w:r w:rsidRPr="00865625">
              <w:rPr>
                <w:sz w:val="18"/>
                <w:szCs w:val="18"/>
              </w:rPr>
              <w:t xml:space="preserve"> бюджетное учреждение «Центр административно-</w:t>
            </w:r>
          </w:p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хозяйственного</w:t>
            </w:r>
            <w:proofErr w:type="gramEnd"/>
            <w:r w:rsidRPr="00865625">
              <w:rPr>
                <w:sz w:val="18"/>
                <w:szCs w:val="18"/>
              </w:rPr>
              <w:t xml:space="preserve"> обслуживания» </w:t>
            </w:r>
          </w:p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города</w:t>
            </w:r>
            <w:proofErr w:type="gramEnd"/>
            <w:r w:rsidRPr="00865625">
              <w:rPr>
                <w:sz w:val="18"/>
                <w:szCs w:val="18"/>
              </w:rPr>
              <w:t xml:space="preserve"> (далее</w:t>
            </w:r>
            <w:r w:rsidR="000412D3">
              <w:rPr>
                <w:sz w:val="18"/>
                <w:szCs w:val="18"/>
              </w:rPr>
              <w:t> </w:t>
            </w:r>
            <w:r w:rsidRPr="00865625">
              <w:rPr>
                <w:sz w:val="18"/>
                <w:szCs w:val="18"/>
              </w:rPr>
              <w:t>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28825,30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214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27792,99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ind w:right="-186" w:hanging="179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26851,34</w:t>
            </w:r>
          </w:p>
        </w:tc>
      </w:tr>
      <w:tr w:rsidR="005674EC" w:rsidRPr="00865625" w:rsidTr="006F3B5A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муниципальное</w:t>
            </w:r>
            <w:proofErr w:type="gramEnd"/>
            <w:r w:rsidRPr="00865625">
              <w:rPr>
                <w:sz w:val="18"/>
                <w:szCs w:val="18"/>
              </w:rPr>
              <w:t xml:space="preserve"> бюджетное учреждение «Центр</w:t>
            </w:r>
          </w:p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развития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образования города (далее -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283114,41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294256,15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73" w:hanging="73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673157" w:rsidP="00673157">
            <w:pPr>
              <w:spacing w:after="160" w:line="259" w:lineRule="auto"/>
              <w:ind w:right="-93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268950</w:t>
            </w:r>
            <w:r w:rsidR="005674EC" w:rsidRPr="00865625">
              <w:rPr>
                <w:rFonts w:eastAsia="Calibri"/>
                <w:sz w:val="18"/>
                <w:szCs w:val="18"/>
              </w:rPr>
              <w:t>,19</w:t>
            </w:r>
          </w:p>
        </w:tc>
      </w:tr>
      <w:tr w:rsidR="005674EC" w:rsidRPr="00865625" w:rsidTr="006F3B5A">
        <w:trPr>
          <w:trHeight w:val="100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7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управление</w:t>
            </w:r>
            <w:proofErr w:type="gramEnd"/>
            <w:r w:rsidRPr="00865625">
              <w:rPr>
                <w:sz w:val="18"/>
                <w:szCs w:val="18"/>
              </w:rPr>
              <w:t xml:space="preserve"> жилищно-коммунальным хозяйством </w:t>
            </w:r>
          </w:p>
          <w:p w:rsidR="005674EC" w:rsidRPr="00865625" w:rsidRDefault="005674EC" w:rsidP="000412D3">
            <w:pPr>
              <w:ind w:right="-5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(</w:t>
            </w:r>
            <w:proofErr w:type="gramStart"/>
            <w:r w:rsidRPr="00865625">
              <w:rPr>
                <w:sz w:val="18"/>
                <w:szCs w:val="18"/>
              </w:rPr>
              <w:t>далее</w:t>
            </w:r>
            <w:proofErr w:type="gramEnd"/>
            <w:r w:rsidRPr="00865625">
              <w:rPr>
                <w:sz w:val="18"/>
                <w:szCs w:val="18"/>
              </w:rPr>
              <w:t xml:space="preserve"> – УЖКХ)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2517,34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7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238609,70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269992,49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297492,15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268950,19</w:t>
            </w:r>
          </w:p>
        </w:tc>
      </w:tr>
      <w:tr w:rsidR="005674EC" w:rsidRPr="00865625" w:rsidTr="006F3B5A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7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  <w:p w:rsidR="005674EC" w:rsidRPr="00865625" w:rsidRDefault="005674EC" w:rsidP="000412D3">
            <w:pPr>
              <w:ind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236502,36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267475,15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297492,15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268950,19</w:t>
            </w:r>
          </w:p>
        </w:tc>
      </w:tr>
      <w:tr w:rsidR="005674EC" w:rsidRPr="00865625" w:rsidTr="006F3B5A">
        <w:trPr>
          <w:trHeight w:val="17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УЖКХ</w:t>
            </w:r>
          </w:p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2517,34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230254,17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254447,62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284603,38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268950,19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230254,17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254447,62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284603,38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276919,09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268950,19</w:t>
            </w:r>
          </w:p>
        </w:tc>
      </w:tr>
      <w:tr w:rsidR="005674EC" w:rsidRPr="00865625" w:rsidTr="006F3B5A">
        <w:trPr>
          <w:trHeight w:val="18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2.2.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74EC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</w:p>
          <w:p w:rsidR="00673157" w:rsidRPr="00865625" w:rsidRDefault="00673157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56,32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673157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56,32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673157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1374,23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73157">
            <w:pPr>
              <w:spacing w:after="160" w:line="259" w:lineRule="auto"/>
              <w:ind w:right="-9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11217,33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1374,23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73157">
            <w:pPr>
              <w:spacing w:after="160" w:line="259" w:lineRule="auto"/>
              <w:ind w:right="-9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11217,33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9652,77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6: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00000, 11010,</w:t>
            </w:r>
            <w:r w:rsidRPr="00865625">
              <w:rPr>
                <w:sz w:val="18"/>
                <w:szCs w:val="18"/>
                <w:lang w:val="en-US"/>
              </w:rPr>
              <w:t xml:space="preserve"> S</w:t>
            </w:r>
            <w:r w:rsidRPr="00865625">
              <w:rPr>
                <w:sz w:val="18"/>
                <w:szCs w:val="18"/>
              </w:rPr>
              <w:t>6420,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G6420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4665,01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4665,01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</w:t>
            </w:r>
            <w:r w:rsidR="00673157">
              <w:rPr>
                <w:bCs/>
                <w:sz w:val="18"/>
                <w:szCs w:val="18"/>
              </w:rPr>
              <w:t xml:space="preserve">ский сад № 9 «Одуванчик» (далее - </w:t>
            </w:r>
            <w:r w:rsidRPr="00865625">
              <w:rPr>
                <w:bCs/>
                <w:sz w:val="18"/>
                <w:szCs w:val="18"/>
              </w:rPr>
              <w:t>МБДОУ № 9)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  <w:r w:rsidRPr="00865625">
              <w:rPr>
                <w:sz w:val="18"/>
                <w:szCs w:val="18"/>
                <w:lang w:val="en-US"/>
              </w:rPr>
              <w:t xml:space="preserve"> S</w:t>
            </w:r>
            <w:r w:rsidRPr="00865625">
              <w:rPr>
                <w:sz w:val="18"/>
                <w:szCs w:val="18"/>
              </w:rPr>
              <w:t>8580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152,63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152,63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157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 xml:space="preserve">Основное мероприятие 9: благоустройство территории МБДОУ 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1553,14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>1553,14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P2: строительство детского сада-яслей на 225 мест по ул. Калинина, 194/1 в 101 микрорайоне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P2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5232U</w:t>
            </w:r>
            <w:r w:rsidRPr="00865625">
              <w:rPr>
                <w:sz w:val="18"/>
                <w:szCs w:val="18"/>
              </w:rPr>
              <w:t xml:space="preserve">, </w:t>
            </w:r>
            <w:r w:rsidRPr="00865625">
              <w:rPr>
                <w:sz w:val="18"/>
                <w:szCs w:val="18"/>
                <w:lang w:val="en-US"/>
              </w:rPr>
              <w:t>S232U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bCs/>
                <w:sz w:val="18"/>
                <w:szCs w:val="18"/>
              </w:rPr>
              <w:t>2517,34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12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2107,34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bCs/>
                <w:sz w:val="18"/>
                <w:szCs w:val="18"/>
              </w:rPr>
              <w:t>2517,34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2.8.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left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S8790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65625">
              <w:rPr>
                <w:rFonts w:eastAsia="Calibri"/>
                <w:sz w:val="20"/>
                <w:szCs w:val="20"/>
              </w:rPr>
              <w:t>245,95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дошкольные</w:t>
            </w:r>
            <w:proofErr w:type="gramEnd"/>
            <w:r w:rsidRPr="00865625">
              <w:rPr>
                <w:sz w:val="18"/>
                <w:szCs w:val="18"/>
              </w:rPr>
              <w:t xml:space="preserve"> образовательные организации</w:t>
            </w:r>
          </w:p>
          <w:p w:rsidR="005674EC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</w:p>
          <w:p w:rsidR="000F6D85" w:rsidRDefault="000F6D85" w:rsidP="000412D3">
            <w:pPr>
              <w:ind w:right="-109"/>
              <w:jc w:val="both"/>
              <w:rPr>
                <w:sz w:val="18"/>
                <w:szCs w:val="18"/>
              </w:rPr>
            </w:pPr>
          </w:p>
          <w:p w:rsidR="000F6D85" w:rsidRPr="00865625" w:rsidRDefault="000F6D85" w:rsidP="000412D3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865625">
              <w:rPr>
                <w:rFonts w:eastAsia="Calibri"/>
                <w:sz w:val="20"/>
                <w:szCs w:val="20"/>
              </w:rPr>
              <w:t>245,95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206311,69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222230,84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204496,86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199455,78</w:t>
            </w:r>
          </w:p>
        </w:tc>
      </w:tr>
      <w:tr w:rsidR="005674EC" w:rsidRPr="00865625" w:rsidTr="006F3B5A">
        <w:trPr>
          <w:trHeight w:val="9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21"/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sz w:val="18"/>
                <w:szCs w:val="18"/>
              </w:rPr>
              <w:t xml:space="preserve"> организации и организации дополнительного образования</w:t>
            </w:r>
          </w:p>
          <w:p w:rsidR="005674EC" w:rsidRPr="00865625" w:rsidRDefault="005674EC" w:rsidP="000412D3">
            <w:pPr>
              <w:ind w:right="-2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206311,69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222230,84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204496,86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199455,78</w:t>
            </w:r>
          </w:p>
        </w:tc>
      </w:tr>
      <w:tr w:rsidR="005674EC" w:rsidRPr="00865625" w:rsidTr="006F3B5A">
        <w:trPr>
          <w:trHeight w:val="17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ind w:right="-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115160,62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118084,74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122255,99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119199,59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116020,93</w:t>
            </w:r>
          </w:p>
        </w:tc>
      </w:tr>
      <w:tr w:rsidR="005674EC" w:rsidRPr="00865625" w:rsidTr="006F3B5A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left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sz w:val="18"/>
                <w:szCs w:val="18"/>
              </w:rPr>
              <w:t xml:space="preserve">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115160,62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118084,74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673157">
            <w:pPr>
              <w:spacing w:after="160" w:line="259" w:lineRule="auto"/>
              <w:ind w:right="-108" w:hanging="122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122255,99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119199,59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673157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116020,93</w:t>
            </w:r>
          </w:p>
        </w:tc>
      </w:tr>
      <w:tr w:rsidR="00A3757A" w:rsidRPr="00865625" w:rsidTr="006F3B5A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Основное мероприятие 2: организация предоставления дополнительного образования детей в муниципальных образовательных организациях дополнительного </w:t>
            </w:r>
            <w:proofErr w:type="gramStart"/>
            <w:r w:rsidRPr="00865625">
              <w:rPr>
                <w:sz w:val="18"/>
                <w:szCs w:val="18"/>
              </w:rPr>
              <w:t>образования</w:t>
            </w:r>
            <w:r w:rsidRPr="00865625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865625">
              <w:rPr>
                <w:rFonts w:eastAsia="Calibri"/>
                <w:sz w:val="18"/>
                <w:szCs w:val="18"/>
              </w:rPr>
              <w:t>далее - МООДОД)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02</w:t>
            </w:r>
          </w:p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A3757A" w:rsidRPr="00865625" w:rsidRDefault="00A3757A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</w:t>
            </w:r>
          </w:p>
          <w:p w:rsidR="00A3757A" w:rsidRPr="00865625" w:rsidRDefault="00A3757A" w:rsidP="000412D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63469,32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64237,86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992F06" w:rsidRDefault="00A3757A" w:rsidP="000412D3">
            <w:pPr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66087,83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992F06" w:rsidRDefault="00A3757A" w:rsidP="00673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64441,11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992F06" w:rsidRDefault="00A3757A" w:rsidP="00673157">
            <w:pPr>
              <w:ind w:right="-95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62788,78</w:t>
            </w:r>
          </w:p>
        </w:tc>
      </w:tr>
      <w:tr w:rsidR="00A3757A" w:rsidRPr="00865625" w:rsidTr="006F3B5A">
        <w:trPr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организации</w:t>
            </w:r>
            <w:proofErr w:type="gramEnd"/>
            <w:r w:rsidRPr="00865625">
              <w:rPr>
                <w:sz w:val="18"/>
                <w:szCs w:val="18"/>
              </w:rPr>
              <w:t xml:space="preserve"> дополнительного образования </w:t>
            </w:r>
          </w:p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</w:p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</w:p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</w:p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</w:p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63469,32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673157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64237,86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992F06" w:rsidRDefault="00A3757A" w:rsidP="000412D3">
            <w:pPr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66087,83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992F06" w:rsidRDefault="00A3757A" w:rsidP="0067315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64441,11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992F06" w:rsidRDefault="00A3757A" w:rsidP="00673157">
            <w:pPr>
              <w:ind w:right="-95" w:hanging="108"/>
              <w:jc w:val="center"/>
              <w:rPr>
                <w:sz w:val="20"/>
                <w:szCs w:val="20"/>
              </w:rPr>
            </w:pPr>
            <w:r w:rsidRPr="00992F06">
              <w:rPr>
                <w:sz w:val="20"/>
                <w:szCs w:val="20"/>
              </w:rPr>
              <w:t>62788,78</w:t>
            </w:r>
          </w:p>
        </w:tc>
      </w:tr>
      <w:tr w:rsidR="005674EC" w:rsidRPr="00865625" w:rsidTr="006F3B5A">
        <w:trPr>
          <w:trHeight w:val="1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3: организация и проведение каникулярного отдыха, трудовой занятости детей и</w:t>
            </w:r>
            <w:r w:rsidR="00673157">
              <w:rPr>
                <w:sz w:val="18"/>
                <w:szCs w:val="18"/>
              </w:rPr>
              <w:t xml:space="preserve"> подростков во внеурочное время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11010,</w:t>
            </w:r>
          </w:p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20110</w:t>
            </w:r>
          </w:p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78810</w:t>
            </w:r>
          </w:p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Ц79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1019,31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9648,55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2109,44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2056,70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2003,97</w:t>
            </w:r>
          </w:p>
        </w:tc>
      </w:tr>
      <w:tr w:rsidR="005674EC" w:rsidRPr="00865625" w:rsidTr="006F3B5A">
        <w:trPr>
          <w:trHeight w:val="233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Default="005674EC" w:rsidP="000412D3">
            <w:pPr>
              <w:jc w:val="left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sz w:val="18"/>
                <w:szCs w:val="18"/>
              </w:rPr>
              <w:t xml:space="preserve"> организаци</w:t>
            </w:r>
            <w:r w:rsidRPr="00865625">
              <w:rPr>
                <w:bCs/>
                <w:sz w:val="18"/>
                <w:szCs w:val="18"/>
              </w:rPr>
              <w:t>и и организации дополнительного</w:t>
            </w:r>
          </w:p>
          <w:p w:rsidR="005674EC" w:rsidRPr="00865625" w:rsidRDefault="005674EC" w:rsidP="000412D3">
            <w:pPr>
              <w:ind w:right="-109"/>
              <w:jc w:val="left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образования</w:t>
            </w:r>
            <w:proofErr w:type="gramEnd"/>
          </w:p>
          <w:p w:rsidR="005674EC" w:rsidRPr="00865625" w:rsidRDefault="005674EC" w:rsidP="000412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1019,31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9648,55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2109,44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2056,70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2003,97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4: капитальный ремонт кровель зданий общеобразовательных организаций</w:t>
            </w:r>
            <w:r w:rsidR="00673157">
              <w:rPr>
                <w:bCs/>
                <w:sz w:val="18"/>
                <w:szCs w:val="18"/>
              </w:rPr>
              <w:t xml:space="preserve"> </w:t>
            </w:r>
            <w:r w:rsidRPr="00865625">
              <w:rPr>
                <w:rFonts w:eastAsia="Calibri"/>
                <w:sz w:val="18"/>
                <w:szCs w:val="18"/>
              </w:rPr>
              <w:t>(далее</w:t>
            </w:r>
            <w:r w:rsidR="00673157">
              <w:rPr>
                <w:rFonts w:eastAsia="Calibri"/>
                <w:sz w:val="18"/>
                <w:szCs w:val="18"/>
              </w:rPr>
              <w:t xml:space="preserve"> -</w:t>
            </w:r>
            <w:r w:rsidRPr="00865625">
              <w:rPr>
                <w:rFonts w:eastAsia="Calibri"/>
                <w:sz w:val="18"/>
                <w:szCs w:val="18"/>
              </w:rPr>
              <w:t xml:space="preserve"> МОО)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04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11010,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S7300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293,83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</w:rPr>
              <w:t>и</w:t>
            </w:r>
            <w:r w:rsidRPr="00865625">
              <w:rPr>
                <w:sz w:val="18"/>
                <w:szCs w:val="18"/>
              </w:rPr>
              <w:t xml:space="preserve">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293,83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A3757A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3.5</w:t>
            </w:r>
            <w:r w:rsidRPr="00865625">
              <w:rPr>
                <w:i/>
                <w:sz w:val="18"/>
                <w:szCs w:val="18"/>
              </w:rPr>
              <w:t>.</w:t>
            </w:r>
          </w:p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</w:t>
            </w:r>
          </w:p>
          <w:p w:rsidR="00A3757A" w:rsidRPr="00865625" w:rsidRDefault="00A3757A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 xml:space="preserve"> 5: совершенствование материально-технической базы </w:t>
            </w:r>
            <w:r w:rsidRPr="00865625">
              <w:rPr>
                <w:rFonts w:eastAsia="Calibri"/>
                <w:sz w:val="18"/>
                <w:szCs w:val="18"/>
              </w:rPr>
              <w:t>МОО и МООДОД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  <w:lang w:val="en-US"/>
              </w:rPr>
              <w:t>00000</w:t>
            </w:r>
            <w:r w:rsidRPr="00865625">
              <w:rPr>
                <w:sz w:val="18"/>
                <w:szCs w:val="18"/>
              </w:rPr>
              <w:t>,</w:t>
            </w:r>
          </w:p>
          <w:p w:rsidR="00A3757A" w:rsidRPr="00865625" w:rsidRDefault="00A3757A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621,62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A3757A" w:rsidRDefault="00A3757A">
            <w:pPr>
              <w:rPr>
                <w:sz w:val="18"/>
                <w:szCs w:val="18"/>
              </w:rPr>
            </w:pPr>
            <w:r w:rsidRPr="00A3757A">
              <w:rPr>
                <w:sz w:val="18"/>
                <w:szCs w:val="18"/>
              </w:rPr>
              <w:t>9725,07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A3757A" w:rsidRPr="00865625" w:rsidTr="006F3B5A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sz w:val="18"/>
                <w:szCs w:val="18"/>
              </w:rPr>
              <w:t xml:space="preserve"> организации и организации дополнительного </w:t>
            </w:r>
            <w:r w:rsidRPr="00865625">
              <w:rPr>
                <w:bCs/>
                <w:sz w:val="18"/>
                <w:szCs w:val="18"/>
              </w:rPr>
              <w:t>образования</w:t>
            </w:r>
          </w:p>
          <w:p w:rsidR="00A3757A" w:rsidRPr="00865625" w:rsidRDefault="00A3757A" w:rsidP="000412D3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621,62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A3757A" w:rsidRDefault="00A3757A">
            <w:pPr>
              <w:rPr>
                <w:sz w:val="18"/>
                <w:szCs w:val="18"/>
              </w:rPr>
            </w:pPr>
            <w:r w:rsidRPr="00A3757A">
              <w:rPr>
                <w:sz w:val="18"/>
                <w:szCs w:val="18"/>
              </w:rPr>
              <w:t>9725,07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3.6.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6: проведение мероприятий по энергосбережению (работы</w:t>
            </w:r>
          </w:p>
          <w:p w:rsidR="005674EC" w:rsidRPr="00865625" w:rsidRDefault="005674EC" w:rsidP="000412D3">
            <w:pPr>
              <w:ind w:right="-58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по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замене оконных блоков в МОО </w:t>
            </w:r>
            <w:r w:rsidRPr="00865625">
              <w:rPr>
                <w:rFonts w:eastAsia="Calibri"/>
                <w:sz w:val="18"/>
                <w:szCs w:val="18"/>
              </w:rPr>
              <w:t xml:space="preserve">и </w:t>
            </w:r>
          </w:p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МООДОД</w:t>
            </w:r>
            <w:r w:rsidRPr="008656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S6690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243,23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242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общеобразовательные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243,23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448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Основное мероприятие 7: устройство спортивной площадки в рамках реализации проекта развития территорий муниципальных образований Ставропольского края, основанного на местных инициативах в </w:t>
            </w:r>
            <w:r w:rsidRPr="00865625">
              <w:rPr>
                <w:bCs/>
                <w:sz w:val="18"/>
                <w:szCs w:val="18"/>
              </w:rPr>
              <w:t>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S6420</w:t>
            </w:r>
            <w:r w:rsidRPr="00865625">
              <w:rPr>
                <w:sz w:val="18"/>
                <w:szCs w:val="18"/>
              </w:rPr>
              <w:t>,</w:t>
            </w:r>
            <w:r w:rsidRPr="00865625">
              <w:rPr>
                <w:sz w:val="18"/>
                <w:szCs w:val="18"/>
                <w:lang w:val="en-US"/>
              </w:rPr>
              <w:t xml:space="preserve"> G6420</w:t>
            </w:r>
          </w:p>
          <w:p w:rsidR="005674EC" w:rsidRPr="00865625" w:rsidRDefault="005674EC" w:rsidP="000F6D85">
            <w:pPr>
              <w:ind w:right="-158" w:hanging="4"/>
              <w:jc w:val="both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3023,84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324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 и организациям дополнительного образования </w:t>
            </w:r>
          </w:p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3023,84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EC" w:rsidRPr="00865625" w:rsidRDefault="005674EC" w:rsidP="000412D3">
            <w:pPr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15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3.8.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8: благоустройство территорий муниципальных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общеобразовательных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организаций и 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организаций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дополнительного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S7680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472,98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472,98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63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S7990</w:t>
            </w:r>
            <w:r w:rsidRPr="00865625">
              <w:rPr>
                <w:sz w:val="18"/>
                <w:szCs w:val="18"/>
              </w:rPr>
              <w:t>,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  <w:lang w:val="en-US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118,63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74,31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485,17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 и 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118,63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74,31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485,17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A3757A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3.10.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10: капитальный ремонт зданий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</w:t>
            </w:r>
            <w:r w:rsidRPr="00865625">
              <w:rPr>
                <w:sz w:val="18"/>
                <w:szCs w:val="18"/>
              </w:rPr>
              <w:t>7210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4019,17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Default="00A3757A" w:rsidP="00A3757A">
            <w:pPr>
              <w:jc w:val="center"/>
            </w:pPr>
            <w:r w:rsidRPr="00362F74">
              <w:rPr>
                <w:sz w:val="18"/>
                <w:szCs w:val="18"/>
              </w:rPr>
              <w:t>171,83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10885,00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A3757A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ind w:right="-117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Default="00A3757A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 и организациям дополнительного образования</w:t>
            </w:r>
          </w:p>
          <w:p w:rsidR="00A3757A" w:rsidRPr="00865625" w:rsidRDefault="00A3757A" w:rsidP="000412D3">
            <w:pPr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4019,17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Default="00A3757A" w:rsidP="00A3757A">
            <w:pPr>
              <w:jc w:val="center"/>
            </w:pPr>
            <w:r w:rsidRPr="00362F74">
              <w:rPr>
                <w:sz w:val="18"/>
                <w:szCs w:val="18"/>
              </w:rPr>
              <w:t>171,83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10885,00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7A" w:rsidRPr="00865625" w:rsidRDefault="00A3757A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trHeight w:val="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11: 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865625">
              <w:rPr>
                <w:sz w:val="18"/>
                <w:szCs w:val="18"/>
              </w:rPr>
              <w:t>Кванториум</w:t>
            </w:r>
            <w:proofErr w:type="spellEnd"/>
            <w:r w:rsidRPr="00865625">
              <w:rPr>
                <w:sz w:val="18"/>
                <w:szCs w:val="18"/>
              </w:rPr>
              <w:t>» в городе (далее – АНО ДО «</w:t>
            </w:r>
            <w:proofErr w:type="spellStart"/>
            <w:r w:rsidRPr="00865625">
              <w:rPr>
                <w:sz w:val="18"/>
                <w:szCs w:val="18"/>
              </w:rPr>
              <w:t>Кванториум</w:t>
            </w:r>
            <w:proofErr w:type="spellEnd"/>
            <w:r w:rsidRPr="00865625">
              <w:rPr>
                <w:sz w:val="18"/>
                <w:szCs w:val="18"/>
              </w:rPr>
              <w:t>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</w:rPr>
              <w:t>00000, 61190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организациям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15000,00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13: организация бесплатного горячего питания обучающихся 1–4 классов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L3040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1191,22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2928,93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1191,22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2928,93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3099,50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3.13.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 xml:space="preserve">Основное мероприятие 14: обеспечение деятельности </w:t>
            </w:r>
            <w:r w:rsidRPr="00865625">
              <w:rPr>
                <w:sz w:val="18"/>
                <w:szCs w:val="18"/>
              </w:rPr>
              <w:t>АНО ДО «</w:t>
            </w:r>
            <w:proofErr w:type="spellStart"/>
            <w:r w:rsidRPr="00865625">
              <w:rPr>
                <w:sz w:val="18"/>
                <w:szCs w:val="18"/>
              </w:rPr>
              <w:t>Кванториум</w:t>
            </w:r>
            <w:proofErr w:type="spellEnd"/>
            <w:r w:rsidRPr="00865625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65625">
              <w:rPr>
                <w:sz w:val="18"/>
                <w:szCs w:val="18"/>
              </w:rPr>
              <w:t>00000, 6</w:t>
            </w:r>
            <w:r w:rsidRPr="00865625">
              <w:rPr>
                <w:sz w:val="18"/>
                <w:szCs w:val="18"/>
                <w:lang w:val="en-US"/>
              </w:rPr>
              <w:t>11</w:t>
            </w:r>
            <w:r w:rsidRPr="00865625">
              <w:rPr>
                <w:sz w:val="18"/>
                <w:szCs w:val="18"/>
              </w:rPr>
              <w:t>9</w:t>
            </w:r>
            <w:r w:rsidRPr="0086562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1677,92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3362,69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</w:tr>
      <w:tr w:rsidR="005674EC" w:rsidRPr="00865625" w:rsidTr="006F3B5A">
        <w:trPr>
          <w:trHeight w:val="2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9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организациям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1677,92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3362,69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3573,75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16: питание детей с ограниченными возможностями здоровья и детей-инвалидов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6421,37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C5E83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6421,37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5989,17</w:t>
            </w:r>
          </w:p>
        </w:tc>
      </w:tr>
      <w:tr w:rsidR="005674EC" w:rsidRPr="00865625" w:rsidTr="006F3B5A">
        <w:trPr>
          <w:trHeight w:val="14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 xml:space="preserve">Основное мероприятие 18: обустройство </w:t>
            </w: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спортивной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площадки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на территории муниципального бюджетного учреждения средней общеобразовательной школы № 12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0000, </w:t>
            </w:r>
            <w:r w:rsidRPr="00865625">
              <w:rPr>
                <w:sz w:val="18"/>
                <w:szCs w:val="18"/>
                <w:lang w:val="en-US"/>
              </w:rPr>
              <w:t>S6420 G6420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2904,42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2904,42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17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3.16.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реализации проекта развития территорий муниципальных образований Ставропольского края, основанного на местных инициативах</w:t>
            </w:r>
          </w:p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S6420 G6420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2078,27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bCs/>
                <w:sz w:val="18"/>
                <w:szCs w:val="18"/>
              </w:rPr>
              <w:t>общеобразовательным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организациям</w:t>
            </w: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sz w:val="18"/>
                <w:szCs w:val="18"/>
              </w:rPr>
              <w:t>2078,27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58"/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  <w:p w:rsidR="005674EC" w:rsidRPr="00865625" w:rsidRDefault="005674EC" w:rsidP="000412D3">
            <w:pPr>
              <w:ind w:right="-58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2592,80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6294,40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6137,04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5979,68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proofErr w:type="gramStart"/>
            <w:r w:rsidRPr="00865625">
              <w:rPr>
                <w:sz w:val="18"/>
                <w:szCs w:val="18"/>
              </w:rPr>
              <w:t>организациям</w:t>
            </w:r>
            <w:proofErr w:type="gramEnd"/>
            <w:r w:rsidRPr="00865625">
              <w:rPr>
                <w:sz w:val="18"/>
                <w:szCs w:val="18"/>
              </w:rPr>
              <w:t xml:space="preserve"> дополнительного образования</w:t>
            </w: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2592,80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6294,40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6137,04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5979,68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left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 xml:space="preserve">Основное мероприятие 21: устройство спортивной площадки в рамках </w:t>
            </w:r>
            <w:proofErr w:type="gramStart"/>
            <w:r w:rsidRPr="00865625">
              <w:rPr>
                <w:bCs/>
                <w:sz w:val="18"/>
                <w:szCs w:val="18"/>
              </w:rPr>
              <w:t>реализации  проекта</w:t>
            </w:r>
            <w:proofErr w:type="gramEnd"/>
            <w:r w:rsidRPr="00865625">
              <w:rPr>
                <w:bCs/>
                <w:sz w:val="18"/>
                <w:szCs w:val="18"/>
              </w:rPr>
              <w:t xml:space="preserve"> развития территорий муниципальных  образований Ставропольского края, основанного на местных инициативах в МБОУ гимназии № 10</w:t>
            </w:r>
          </w:p>
          <w:p w:rsidR="005674EC" w:rsidRPr="00865625" w:rsidRDefault="005674EC" w:rsidP="000412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00000, </w:t>
            </w:r>
            <w:r w:rsidRPr="00865625">
              <w:rPr>
                <w:sz w:val="18"/>
                <w:szCs w:val="18"/>
                <w:lang w:val="en-US"/>
              </w:rPr>
              <w:t>S</w:t>
            </w:r>
            <w:r w:rsidRPr="00865625">
              <w:rPr>
                <w:sz w:val="18"/>
                <w:szCs w:val="18"/>
              </w:rPr>
              <w:t>ИП01</w:t>
            </w:r>
          </w:p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2ИП01</w:t>
            </w:r>
          </w:p>
          <w:p w:rsidR="005674EC" w:rsidRPr="00865625" w:rsidRDefault="005674EC" w:rsidP="000412D3">
            <w:pPr>
              <w:ind w:right="-108"/>
              <w:jc w:val="center"/>
              <w:rPr>
                <w:sz w:val="18"/>
                <w:szCs w:val="18"/>
                <w:highlight w:val="yellow"/>
              </w:rPr>
            </w:pPr>
            <w:r w:rsidRPr="00865625">
              <w:rPr>
                <w:sz w:val="18"/>
                <w:szCs w:val="18"/>
              </w:rPr>
              <w:t>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5809,49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общеобразовательным организациям</w:t>
            </w: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rPr>
                <w:rFonts w:eastAsia="Calibri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5809,49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-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Подпрограмма 3 «Обеспечение </w:t>
            </w: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65625">
              <w:rPr>
                <w:sz w:val="18"/>
                <w:szCs w:val="18"/>
              </w:rPr>
              <w:t>еализации программы»</w:t>
            </w: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47363,73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49549,80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51210,04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49395,79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47907,10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5674EC">
            <w:pPr>
              <w:suppressAutoHyphens/>
              <w:ind w:left="-79"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управление образования</w:t>
            </w:r>
          </w:p>
          <w:p w:rsidR="005674EC" w:rsidRPr="00865625" w:rsidRDefault="005674EC" w:rsidP="000412D3">
            <w:pPr>
              <w:suppressAutoHyphens/>
              <w:ind w:right="-109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10670,82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9881,43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9762,23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9524,59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9287,25</w:t>
            </w:r>
          </w:p>
        </w:tc>
      </w:tr>
      <w:tr w:rsidR="005674EC" w:rsidRPr="00865625" w:rsidTr="006F3B5A">
        <w:trPr>
          <w:trHeight w:val="106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left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МБУ «ЦАХО»</w:t>
            </w:r>
          </w:p>
          <w:p w:rsidR="005674EC" w:rsidRPr="00865625" w:rsidRDefault="005674EC" w:rsidP="000412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28825,30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27792,99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26851,34</w:t>
            </w:r>
          </w:p>
        </w:tc>
      </w:tr>
      <w:tr w:rsidR="005674EC" w:rsidRPr="00865625" w:rsidTr="006F3B5A">
        <w:trPr>
          <w:trHeight w:val="12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65625">
              <w:rPr>
                <w:bCs/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11091,64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12622,51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12078,21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65625">
              <w:rPr>
                <w:rFonts w:eastAsia="Calibri"/>
                <w:bCs/>
                <w:sz w:val="18"/>
                <w:szCs w:val="18"/>
              </w:rPr>
              <w:t>11768,51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uppressAutoHyphens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</w:t>
            </w:r>
          </w:p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20090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122,16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66,92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75,90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80,84</w:t>
            </w:r>
          </w:p>
        </w:tc>
      </w:tr>
      <w:tr w:rsidR="005674EC" w:rsidRPr="00865625" w:rsidTr="006F3B5A">
        <w:trPr>
          <w:trHeight w:val="2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5674EC">
            <w:pPr>
              <w:suppressAutoHyphens/>
              <w:ind w:left="-79"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122,16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66,92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75,90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80,84</w:t>
            </w:r>
          </w:p>
        </w:tc>
      </w:tr>
      <w:tr w:rsidR="005674EC" w:rsidRPr="00865625" w:rsidTr="006F3B5A">
        <w:trPr>
          <w:trHeight w:val="283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uppressAutoHyphens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00000, 10010, 10020, 20080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10548,66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9814,51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9448,69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9206,41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5674EC">
            <w:pPr>
              <w:suppressAutoHyphens/>
              <w:ind w:left="-79" w:right="-10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10548,66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9814,51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9690,96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9448,69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9206,41</w:t>
            </w:r>
          </w:p>
        </w:tc>
      </w:tr>
      <w:tr w:rsidR="005674EC" w:rsidRPr="00865625" w:rsidTr="006F3B5A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tabs>
                <w:tab w:val="left" w:pos="824"/>
              </w:tabs>
              <w:suppressAutoHyphens/>
              <w:ind w:right="-129"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28825,30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27792,99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26851,34</w:t>
            </w:r>
          </w:p>
        </w:tc>
      </w:tr>
      <w:tr w:rsidR="005674EC" w:rsidRPr="00865625" w:rsidTr="006F3B5A">
        <w:trPr>
          <w:trHeight w:val="6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26892,70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28576,73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0F6D85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  <w:r w:rsidR="005674EC" w:rsidRPr="00865625">
              <w:rPr>
                <w:rFonts w:eastAsia="Calibri"/>
                <w:sz w:val="18"/>
                <w:szCs w:val="18"/>
              </w:rPr>
              <w:t>825,30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5674EC" w:rsidRPr="00865625" w:rsidRDefault="000F6D85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  <w:r w:rsidR="005674EC" w:rsidRPr="00865625">
              <w:rPr>
                <w:rFonts w:eastAsia="Calibri"/>
                <w:sz w:val="18"/>
                <w:szCs w:val="18"/>
              </w:rPr>
              <w:t>792,99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26 851,34</w:t>
            </w:r>
          </w:p>
        </w:tc>
      </w:tr>
      <w:tr w:rsidR="005674EC" w:rsidRPr="00865625" w:rsidTr="006F3B5A">
        <w:trPr>
          <w:trHeight w:val="24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4.4.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uppressAutoHyphens/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00000, 11010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0F6D85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5674EC" w:rsidRPr="00865625">
              <w:rPr>
                <w:rFonts w:eastAsia="Calibri"/>
                <w:sz w:val="18"/>
                <w:szCs w:val="18"/>
              </w:rPr>
              <w:t>091,64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0F6D85" w:rsidP="000412D3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  <w:r w:rsidR="005674EC" w:rsidRPr="00865625">
              <w:rPr>
                <w:rFonts w:eastAsia="Calibri"/>
                <w:sz w:val="18"/>
                <w:szCs w:val="18"/>
              </w:rPr>
              <w:t>622,51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0F6D85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  <w:r w:rsidR="005674EC" w:rsidRPr="00865625">
              <w:rPr>
                <w:rFonts w:eastAsia="Calibri"/>
                <w:sz w:val="18"/>
                <w:szCs w:val="18"/>
              </w:rPr>
              <w:t>078,21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0F6D85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5674EC" w:rsidRPr="00865625">
              <w:rPr>
                <w:rFonts w:eastAsia="Calibri"/>
                <w:sz w:val="18"/>
                <w:szCs w:val="18"/>
              </w:rPr>
              <w:t>768,51</w:t>
            </w:r>
          </w:p>
        </w:tc>
      </w:tr>
      <w:tr w:rsidR="005674EC" w:rsidRPr="00865625" w:rsidTr="006F3B5A">
        <w:trPr>
          <w:trHeight w:val="141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4EC" w:rsidRPr="00865625" w:rsidRDefault="005674EC" w:rsidP="000412D3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jc w:val="both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 xml:space="preserve">МБУ «ЦРО»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412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65625">
              <w:rPr>
                <w:sz w:val="18"/>
                <w:szCs w:val="18"/>
              </w:rPr>
              <w:t>9800,21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0F6D85" w:rsidP="000F6D85">
            <w:pPr>
              <w:spacing w:after="160" w:line="259" w:lineRule="auto"/>
              <w:ind w:right="-94" w:hanging="86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5674EC" w:rsidRPr="00865625">
              <w:rPr>
                <w:rFonts w:eastAsia="Calibri"/>
                <w:sz w:val="18"/>
                <w:szCs w:val="18"/>
              </w:rPr>
              <w:t>091,64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EC" w:rsidRPr="00865625" w:rsidRDefault="005674EC" w:rsidP="000F6D85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12 22,51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5674EC" w:rsidP="000F6D85">
            <w:pPr>
              <w:spacing w:after="160" w:line="259" w:lineRule="auto"/>
              <w:ind w:right="-108" w:hanging="108"/>
              <w:jc w:val="center"/>
              <w:rPr>
                <w:rFonts w:eastAsia="Calibri"/>
                <w:sz w:val="18"/>
                <w:szCs w:val="18"/>
              </w:rPr>
            </w:pPr>
            <w:r w:rsidRPr="00865625">
              <w:rPr>
                <w:rFonts w:eastAsia="Calibri"/>
                <w:sz w:val="18"/>
                <w:szCs w:val="18"/>
              </w:rPr>
              <w:t>12 078,21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EC" w:rsidRPr="00865625" w:rsidRDefault="000F6D85" w:rsidP="000F6D85">
            <w:pPr>
              <w:spacing w:after="160" w:line="259" w:lineRule="auto"/>
              <w:ind w:right="-95" w:hanging="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5674EC" w:rsidRPr="00865625">
              <w:rPr>
                <w:rFonts w:eastAsia="Calibri"/>
                <w:sz w:val="18"/>
                <w:szCs w:val="18"/>
              </w:rPr>
              <w:t>768,51</w:t>
            </w:r>
          </w:p>
        </w:tc>
      </w:tr>
    </w:tbl>
    <w:p w:rsidR="005674EC" w:rsidRPr="00865625" w:rsidRDefault="000F6D85" w:rsidP="005674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».</w:t>
      </w:r>
    </w:p>
    <w:p w:rsidR="005674EC" w:rsidRPr="00865625" w:rsidRDefault="005674EC" w:rsidP="005674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674EC" w:rsidRPr="00865625" w:rsidRDefault="005674EC" w:rsidP="005674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5674EC" w:rsidRPr="00865625" w:rsidRDefault="005674EC" w:rsidP="005674EC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  А.В. Пушкарская</w:t>
      </w: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Т.А. </w:t>
      </w:r>
      <w:proofErr w:type="spellStart"/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5674EC" w:rsidRPr="00865625" w:rsidRDefault="005674EC" w:rsidP="005674E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5674EC" w:rsidRPr="00865625" w:rsidRDefault="005674EC" w:rsidP="005674EC">
      <w:pPr>
        <w:rPr>
          <w:rFonts w:ascii="Times New Roman" w:eastAsia="Calibri" w:hAnsi="Times New Roman" w:cs="Times New Roman"/>
          <w:sz w:val="28"/>
        </w:rPr>
      </w:pPr>
    </w:p>
    <w:p w:rsidR="005674EC" w:rsidRDefault="005674EC" w:rsidP="005674EC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 w:cs="Times New Roman"/>
          <w:sz w:val="28"/>
          <w:szCs w:val="28"/>
        </w:rPr>
        <w:sectPr w:rsidR="005674EC" w:rsidSect="000412D3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F2197" w:rsidRDefault="007F2197"/>
    <w:sectPr w:rsidR="007F2197" w:rsidSect="00A7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D3" w:rsidRDefault="000412D3">
      <w:pPr>
        <w:spacing w:after="0" w:line="240" w:lineRule="auto"/>
      </w:pPr>
      <w:r>
        <w:separator/>
      </w:r>
    </w:p>
  </w:endnote>
  <w:endnote w:type="continuationSeparator" w:id="0">
    <w:p w:rsidR="000412D3" w:rsidRDefault="0004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D3" w:rsidRDefault="000412D3">
      <w:pPr>
        <w:spacing w:after="0" w:line="240" w:lineRule="auto"/>
      </w:pPr>
      <w:r>
        <w:separator/>
      </w:r>
    </w:p>
  </w:footnote>
  <w:footnote w:type="continuationSeparator" w:id="0">
    <w:p w:rsidR="000412D3" w:rsidRDefault="0004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52549"/>
      <w:docPartObj>
        <w:docPartGallery w:val="Page Numbers (Top of Page)"/>
        <w:docPartUnique/>
      </w:docPartObj>
    </w:sdtPr>
    <w:sdtContent>
      <w:p w:rsidR="000412D3" w:rsidRDefault="00041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5A">
          <w:rPr>
            <w:noProof/>
          </w:rPr>
          <w:t>2</w:t>
        </w:r>
        <w:r>
          <w:fldChar w:fldCharType="end"/>
        </w:r>
      </w:p>
    </w:sdtContent>
  </w:sdt>
  <w:p w:rsidR="000412D3" w:rsidRDefault="00041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EC"/>
    <w:rsid w:val="000412D3"/>
    <w:rsid w:val="000F6D85"/>
    <w:rsid w:val="005674EC"/>
    <w:rsid w:val="005C5E83"/>
    <w:rsid w:val="00673157"/>
    <w:rsid w:val="006F3B5A"/>
    <w:rsid w:val="007F2197"/>
    <w:rsid w:val="00A3757A"/>
    <w:rsid w:val="00A738EC"/>
    <w:rsid w:val="00AE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FB4B-014C-4EBB-BAD4-E9FF8B5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5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4EC"/>
  </w:style>
  <w:style w:type="paragraph" w:styleId="a6">
    <w:name w:val="footer"/>
    <w:basedOn w:val="a"/>
    <w:link w:val="a7"/>
    <w:uiPriority w:val="99"/>
    <w:unhideWhenUsed/>
    <w:rsid w:val="0056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4EC"/>
  </w:style>
  <w:style w:type="paragraph" w:styleId="a8">
    <w:name w:val="Balloon Text"/>
    <w:basedOn w:val="a"/>
    <w:link w:val="a9"/>
    <w:uiPriority w:val="99"/>
    <w:unhideWhenUsed/>
    <w:rsid w:val="0056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5674E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6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56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6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674E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5674EC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5674E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74EC"/>
  </w:style>
  <w:style w:type="table" w:customStyle="1" w:styleId="2">
    <w:name w:val="Сетка таблицы2"/>
    <w:basedOn w:val="a1"/>
    <w:next w:val="aa"/>
    <w:uiPriority w:val="59"/>
    <w:rsid w:val="005674E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5674E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74EC"/>
  </w:style>
  <w:style w:type="paragraph" w:customStyle="1" w:styleId="ConsPlusTitle">
    <w:name w:val="ConsPlusTitle"/>
    <w:rsid w:val="0056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56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5674EC"/>
  </w:style>
  <w:style w:type="numbering" w:customStyle="1" w:styleId="20">
    <w:name w:val="Нет списка2"/>
    <w:next w:val="a2"/>
    <w:uiPriority w:val="99"/>
    <w:semiHidden/>
    <w:unhideWhenUsed/>
    <w:rsid w:val="005674EC"/>
  </w:style>
  <w:style w:type="paragraph" w:customStyle="1" w:styleId="ConsPlusNonformat">
    <w:name w:val="ConsPlusNonformat"/>
    <w:rsid w:val="0056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5674EC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674EC"/>
  </w:style>
  <w:style w:type="table" w:customStyle="1" w:styleId="31">
    <w:name w:val="Сетка таблицы31"/>
    <w:basedOn w:val="a1"/>
    <w:uiPriority w:val="59"/>
    <w:rsid w:val="005674EC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674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5674E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5674E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7AEA-19A4-4E97-B750-FED77636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- юрисконсульт</dc:creator>
  <cp:keywords/>
  <dc:description/>
  <cp:lastModifiedBy>Ведущий специалист - юрисконсульт</cp:lastModifiedBy>
  <cp:revision>4</cp:revision>
  <cp:lastPrinted>2021-12-27T13:25:00Z</cp:lastPrinted>
  <dcterms:created xsi:type="dcterms:W3CDTF">2021-12-23T11:19:00Z</dcterms:created>
  <dcterms:modified xsi:type="dcterms:W3CDTF">2021-12-27T13:27:00Z</dcterms:modified>
</cp:coreProperties>
</file>