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D4" w:rsidRPr="003C3FD4" w:rsidRDefault="003C3FD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ПРАВИТЕЛЬСТВО СТАВРОПОЛЬСКОГО КРАЯ</w:t>
      </w:r>
    </w:p>
    <w:p w:rsidR="003C3FD4" w:rsidRPr="003C3FD4" w:rsidRDefault="003C3FD4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FD4" w:rsidRPr="003C3FD4" w:rsidRDefault="003C3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C3FD4" w:rsidRPr="003C3FD4" w:rsidRDefault="003C3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C3FD4">
        <w:rPr>
          <w:rFonts w:ascii="Times New Roman" w:hAnsi="Times New Roman" w:cs="Times New Roman"/>
          <w:sz w:val="28"/>
          <w:szCs w:val="28"/>
        </w:rPr>
        <w:t>от 20 декабря 2021 г. N 661-п</w:t>
      </w:r>
    </w:p>
    <w:bookmarkEnd w:id="0"/>
    <w:p w:rsidR="003C3FD4" w:rsidRPr="003C3FD4" w:rsidRDefault="003C3FD4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FD4" w:rsidRPr="003C3FD4" w:rsidRDefault="003C3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О ДЕНЕЖНОМ ВОЗНАГРАЖДЕНИИ ГРАЖДАНАМ ЗА ДОБРОВОЛЬНУЮ СДАЧУ</w:t>
      </w:r>
    </w:p>
    <w:p w:rsidR="003C3FD4" w:rsidRPr="003C3FD4" w:rsidRDefault="003C3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НЕЗАКОННО ХРАНЯЩИХСЯ ОРУЖИЯ, БОЕПРИПАСОВ, ВЗРЫВЧАТЫХ ВЕЩЕСТВ</w:t>
      </w:r>
    </w:p>
    <w:p w:rsidR="003C3FD4" w:rsidRPr="003C3FD4" w:rsidRDefault="003C3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И ВЗРЫВНЫХ УСТРОЙСТВ НА ТЕРРИТОРИИ СТАВРОПОЛЬСКОГО КРАЯ</w:t>
      </w:r>
    </w:p>
    <w:p w:rsidR="003C3FD4" w:rsidRPr="003C3FD4" w:rsidRDefault="003C3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В 2022 - 2024 ГОДАХ</w:t>
      </w:r>
    </w:p>
    <w:p w:rsidR="003C3FD4" w:rsidRPr="003C3FD4" w:rsidRDefault="003C3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FD4" w:rsidRPr="003C3FD4" w:rsidRDefault="003C3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В целях предупреждения незаконного хранения оружия, боеприпасов, взрывчатых веществ и взрывных устройств на территории Ставропольского края Правительство Ставропольского края постановляет:</w:t>
      </w:r>
    </w:p>
    <w:p w:rsidR="003C3FD4" w:rsidRPr="003C3FD4" w:rsidRDefault="003C3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FD4" w:rsidRPr="003C3FD4" w:rsidRDefault="003C3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4" w:history="1">
        <w:r w:rsidRPr="003C3FD4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3C3FD4">
        <w:rPr>
          <w:rFonts w:ascii="Times New Roman" w:hAnsi="Times New Roman" w:cs="Times New Roman"/>
          <w:sz w:val="28"/>
          <w:szCs w:val="28"/>
        </w:rPr>
        <w:t xml:space="preserve"> выплаты денежного вознаграждения гражданам за добровольную сдачу незаконно хранящихся оружия, боеприпасов, взрывчатых веществ и взрывных устройств на территории Ставропольского края в 2022 - 2024 годах (далее соответственно - денежное вознаграждение, оружие).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2. Рекомендовать Главному управлению Министерства внутренних дел Российской Федерации по Ставропольскому краю: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2.1. Организовать прием оружия, добровольно сдаваемого гражданами.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2.2. Производить выдачу документов, подтверждающих факт сдачи оружия.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3. Управлению по информационной политике аппарата Правительства Ставропольского края ежегодно организовывать размещение в средствах массовой информации, в информационно-телекоммуникационной сети "Интернет" информации о выплате на территории Ставропольского края в 2022 - 2024 годах денежного вознаграждения.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C3F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3FD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председателя Правительства Ставропольского края Афанасова Н.Н., заместителя председателя Правительства Ставропольского края - министра финансов Ставропольского края </w:t>
      </w:r>
      <w:proofErr w:type="spellStart"/>
      <w:r w:rsidRPr="003C3FD4">
        <w:rPr>
          <w:rFonts w:ascii="Times New Roman" w:hAnsi="Times New Roman" w:cs="Times New Roman"/>
          <w:sz w:val="28"/>
          <w:szCs w:val="28"/>
        </w:rPr>
        <w:t>Калинченко</w:t>
      </w:r>
      <w:proofErr w:type="spellEnd"/>
      <w:r w:rsidRPr="003C3FD4">
        <w:rPr>
          <w:rFonts w:ascii="Times New Roman" w:hAnsi="Times New Roman" w:cs="Times New Roman"/>
          <w:sz w:val="28"/>
          <w:szCs w:val="28"/>
        </w:rPr>
        <w:t xml:space="preserve"> Л.А. и заместителя председателя Правительства Ставропольского края Коваленко Ю.М.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01 января 2022 года.</w:t>
      </w:r>
    </w:p>
    <w:p w:rsidR="003C3FD4" w:rsidRPr="003C3FD4" w:rsidRDefault="003C3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FD4" w:rsidRPr="003C3FD4" w:rsidRDefault="003C3F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Губернатор</w:t>
      </w:r>
    </w:p>
    <w:p w:rsidR="003C3FD4" w:rsidRPr="003C3FD4" w:rsidRDefault="003C3F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C3FD4" w:rsidRPr="003C3FD4" w:rsidRDefault="003C3F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В.В.ВЛАДИМИРОВ</w:t>
      </w:r>
    </w:p>
    <w:p w:rsidR="003C3FD4" w:rsidRPr="003C3FD4" w:rsidRDefault="003C3F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C3FD4" w:rsidRPr="003C3FD4" w:rsidRDefault="003C3F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C3FD4" w:rsidRPr="003C3FD4" w:rsidRDefault="003C3F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Правительства Ставропольского края</w:t>
      </w:r>
    </w:p>
    <w:p w:rsidR="003C3FD4" w:rsidRPr="003C3FD4" w:rsidRDefault="003C3F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от 20 декабря 2021 г. N 661-п</w:t>
      </w:r>
    </w:p>
    <w:p w:rsidR="003C3FD4" w:rsidRPr="003C3FD4" w:rsidRDefault="003C3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FD4" w:rsidRPr="003C3FD4" w:rsidRDefault="003C3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3C3FD4">
        <w:rPr>
          <w:rFonts w:ascii="Times New Roman" w:hAnsi="Times New Roman" w:cs="Times New Roman"/>
          <w:sz w:val="28"/>
          <w:szCs w:val="28"/>
        </w:rPr>
        <w:t>ПОРЯДОК</w:t>
      </w:r>
    </w:p>
    <w:p w:rsidR="003C3FD4" w:rsidRPr="003C3FD4" w:rsidRDefault="003C3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 xml:space="preserve">ВЫПЛАТЫ ДЕНЕЖНОГО ВОЗНАГРАЖДЕНИЯ ГРАЖДАНАМ ЗА </w:t>
      </w:r>
      <w:proofErr w:type="gramStart"/>
      <w:r w:rsidRPr="003C3FD4">
        <w:rPr>
          <w:rFonts w:ascii="Times New Roman" w:hAnsi="Times New Roman" w:cs="Times New Roman"/>
          <w:sz w:val="28"/>
          <w:szCs w:val="28"/>
        </w:rPr>
        <w:t>ДОБРОВОЛЬНУЮ</w:t>
      </w:r>
      <w:proofErr w:type="gramEnd"/>
    </w:p>
    <w:p w:rsidR="003C3FD4" w:rsidRPr="003C3FD4" w:rsidRDefault="003C3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СДАЧУ НЕЗАКОННО ХРАНЯЩИХСЯ ОРУЖИЯ, БОЕПРИПАСОВ, ВЗРЫВЧАТЫХ</w:t>
      </w:r>
    </w:p>
    <w:p w:rsidR="003C3FD4" w:rsidRPr="003C3FD4" w:rsidRDefault="003C3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ВЕЩЕСТВ И ВЗРЫВНЫХ УСТРОЙСТВ НА ТЕРРИТОРИИ</w:t>
      </w:r>
    </w:p>
    <w:p w:rsidR="003C3FD4" w:rsidRPr="003C3FD4" w:rsidRDefault="003C3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СТАВРОПОЛЬСКОГО КРАЯ В 2022 - 2024 ГОДАХ</w:t>
      </w:r>
    </w:p>
    <w:p w:rsidR="003C3FD4" w:rsidRPr="003C3FD4" w:rsidRDefault="003C3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FD4" w:rsidRPr="003C3FD4" w:rsidRDefault="003C3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1. Настоящий Порядок определяет механизм выплаты денежного вознаграждения гражданам за добровольную сдачу незаконно хранящихся оружия, боеприпасов, взрывчатых веществ и взрывных устройств на территории Ставропольского края (далее соответственно - денежное вознаграждение, оружие).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2. Финансирование расходов, связанных с выплатой денежного вознаграждения, осуществляется в пределах средств, предусмотренных комитету Ставропольского края по делам национальностей и казачества (далее - комитет) на указанные расходы законом Ставропольского края о бюджете Ставропольского края на текущий финансовый год и плановый период.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3. Денежное вознаграждение выплачивается гражданам, добровольно сдавшим в период с 01 января 2022 года по 31 декабря 2024 года в территориальные подразделения Министерства внутренних дел Российской Федерации по муниципальным и городским округам Ставропольского края (далее соответственно - гражданин, территориальный орган внутренних дел) оружие.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Не может признаваться добровольной сдачей оружия его изъятие при задержании лица, а также при производстве следственных действий по его обнаружению и изъятию.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3C3FD4">
        <w:rPr>
          <w:rFonts w:ascii="Times New Roman" w:hAnsi="Times New Roman" w:cs="Times New Roman"/>
          <w:sz w:val="28"/>
          <w:szCs w:val="28"/>
        </w:rPr>
        <w:t>4. Для выплаты денежного вознаграждения гражданин представляет в комитет следующие документы: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  <w:r w:rsidRPr="003C3FD4">
        <w:rPr>
          <w:rFonts w:ascii="Times New Roman" w:hAnsi="Times New Roman" w:cs="Times New Roman"/>
          <w:sz w:val="28"/>
          <w:szCs w:val="28"/>
        </w:rPr>
        <w:t>1) письменное заявление, которое должно содержать: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фамилию, имя, отчество, паспортные данные, адрес места жительства (адрес регистрации, адрес фактического проживания), номер телефона гражданина;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 xml:space="preserve">просьбу о выплате денежного вознаграждения с указанием реквизитов лицевого (расчетного) счета гражданина, открытого в российской кредитной </w:t>
      </w:r>
      <w:r w:rsidRPr="003C3FD4">
        <w:rPr>
          <w:rFonts w:ascii="Times New Roman" w:hAnsi="Times New Roman" w:cs="Times New Roman"/>
          <w:sz w:val="28"/>
          <w:szCs w:val="28"/>
        </w:rPr>
        <w:lastRenderedPageBreak/>
        <w:t>организации;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наименование и количество сданного оружия, время и место сдачи;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наименование территориального органа внутренних дел, осуществившего прием сданного оружия;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личную подпись гражданина и дату подачи заявления;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2) документ, выданный российской кредитной организацией, о реквизитах лицевого (расчетного) счета гражданина;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3) копия паспорта или иного документа, удостоверяющего личность гражданина;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4) согласие гражданина на обработку персональных данных.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4"/>
      <w:bookmarkEnd w:id="4"/>
      <w:r w:rsidRPr="003C3FD4">
        <w:rPr>
          <w:rFonts w:ascii="Times New Roman" w:hAnsi="Times New Roman" w:cs="Times New Roman"/>
          <w:sz w:val="28"/>
          <w:szCs w:val="28"/>
        </w:rPr>
        <w:t xml:space="preserve">5. Основанием для выплаты денежного вознаграждения являются сведения, указанные в </w:t>
      </w:r>
      <w:hyperlink w:anchor="P44" w:history="1">
        <w:r w:rsidRPr="003C3FD4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3C3FD4">
        <w:rPr>
          <w:rFonts w:ascii="Times New Roman" w:hAnsi="Times New Roman" w:cs="Times New Roman"/>
          <w:sz w:val="28"/>
          <w:szCs w:val="28"/>
        </w:rPr>
        <w:t xml:space="preserve"> настоящего Порядка, и следующие сведения: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5"/>
      <w:bookmarkEnd w:id="5"/>
      <w:r w:rsidRPr="003C3FD4">
        <w:rPr>
          <w:rFonts w:ascii="Times New Roman" w:hAnsi="Times New Roman" w:cs="Times New Roman"/>
          <w:sz w:val="28"/>
          <w:szCs w:val="28"/>
        </w:rPr>
        <w:t>об отказе в возбуждении в отношении гражданина уголовного дела по факту незаконного хранения оружия;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6"/>
      <w:bookmarkEnd w:id="6"/>
      <w:r w:rsidRPr="003C3FD4">
        <w:rPr>
          <w:rFonts w:ascii="Times New Roman" w:hAnsi="Times New Roman" w:cs="Times New Roman"/>
          <w:sz w:val="28"/>
          <w:szCs w:val="28"/>
        </w:rPr>
        <w:t>о факте добровольной сдачи гражданином оружия, количестве, наименовании и техническом состоянии оружия (пригодности или непригодности к использованию) на основании справки об исследовании экспертно-криминалистических подразделений территориальных органов внутренних дел.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w:anchor="P55" w:history="1">
        <w:r w:rsidRPr="003C3FD4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3C3FD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6" w:history="1">
        <w:r w:rsidRPr="003C3FD4">
          <w:rPr>
            <w:rFonts w:ascii="Times New Roman" w:hAnsi="Times New Roman" w:cs="Times New Roman"/>
            <w:color w:val="0000FF"/>
            <w:sz w:val="28"/>
            <w:szCs w:val="28"/>
          </w:rPr>
          <w:t>третьем</w:t>
        </w:r>
      </w:hyperlink>
      <w:r w:rsidRPr="003C3FD4">
        <w:rPr>
          <w:rFonts w:ascii="Times New Roman" w:hAnsi="Times New Roman" w:cs="Times New Roman"/>
          <w:sz w:val="28"/>
          <w:szCs w:val="28"/>
        </w:rPr>
        <w:t xml:space="preserve"> настоящего пункта, запрашиваются комитетом в территориальном органе внутренних дел в порядке межведомственного информационного взаимодействия в течение 5 рабочих дней со дня представления документов, указанных в </w:t>
      </w:r>
      <w:hyperlink w:anchor="P44" w:history="1">
        <w:r w:rsidRPr="003C3FD4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3C3FD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 xml:space="preserve">Гражданин вправе представить в комитет документы, содержащие сведения, указанные в </w:t>
      </w:r>
      <w:hyperlink w:anchor="P55" w:history="1">
        <w:r w:rsidRPr="003C3FD4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3C3FD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6" w:history="1">
        <w:r w:rsidRPr="003C3FD4">
          <w:rPr>
            <w:rFonts w:ascii="Times New Roman" w:hAnsi="Times New Roman" w:cs="Times New Roman"/>
            <w:color w:val="0000FF"/>
            <w:sz w:val="28"/>
            <w:szCs w:val="28"/>
          </w:rPr>
          <w:t>третьем</w:t>
        </w:r>
      </w:hyperlink>
      <w:r w:rsidRPr="003C3FD4">
        <w:rPr>
          <w:rFonts w:ascii="Times New Roman" w:hAnsi="Times New Roman" w:cs="Times New Roman"/>
          <w:sz w:val="28"/>
          <w:szCs w:val="28"/>
        </w:rPr>
        <w:t xml:space="preserve"> настоящего пункта, самостоятельно одновременно с документами, указанными в </w:t>
      </w:r>
      <w:hyperlink w:anchor="P44" w:history="1">
        <w:r w:rsidRPr="003C3FD4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3C3FD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 xml:space="preserve">При представлении гражданином документов, содержащих сведения, указанные в </w:t>
      </w:r>
      <w:hyperlink w:anchor="P55" w:history="1">
        <w:r w:rsidRPr="003C3FD4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3C3FD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6" w:history="1">
        <w:r w:rsidRPr="003C3FD4">
          <w:rPr>
            <w:rFonts w:ascii="Times New Roman" w:hAnsi="Times New Roman" w:cs="Times New Roman"/>
            <w:color w:val="0000FF"/>
            <w:sz w:val="28"/>
            <w:szCs w:val="28"/>
          </w:rPr>
          <w:t>третьем</w:t>
        </w:r>
      </w:hyperlink>
      <w:r w:rsidRPr="003C3FD4">
        <w:rPr>
          <w:rFonts w:ascii="Times New Roman" w:hAnsi="Times New Roman" w:cs="Times New Roman"/>
          <w:sz w:val="28"/>
          <w:szCs w:val="28"/>
        </w:rPr>
        <w:t xml:space="preserve"> настоящего пункта, комитет межведомственные запросы не направляет.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 xml:space="preserve">6. Документы, указанные в </w:t>
      </w:r>
      <w:hyperlink w:anchor="P44" w:history="1">
        <w:r w:rsidRPr="003C3FD4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3C3FD4">
        <w:rPr>
          <w:rFonts w:ascii="Times New Roman" w:hAnsi="Times New Roman" w:cs="Times New Roman"/>
          <w:sz w:val="28"/>
          <w:szCs w:val="28"/>
        </w:rPr>
        <w:t xml:space="preserve"> настоящего Порядка, и документы, содержащие сведения, указанные в </w:t>
      </w:r>
      <w:hyperlink w:anchor="P55" w:history="1">
        <w:r w:rsidRPr="003C3FD4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3C3FD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6" w:history="1">
        <w:r w:rsidRPr="003C3FD4">
          <w:rPr>
            <w:rFonts w:ascii="Times New Roman" w:hAnsi="Times New Roman" w:cs="Times New Roman"/>
            <w:color w:val="0000FF"/>
            <w:sz w:val="28"/>
            <w:szCs w:val="28"/>
          </w:rPr>
          <w:t>третьем пункта 5</w:t>
        </w:r>
      </w:hyperlink>
      <w:r w:rsidRPr="003C3FD4">
        <w:rPr>
          <w:rFonts w:ascii="Times New Roman" w:hAnsi="Times New Roman" w:cs="Times New Roman"/>
          <w:sz w:val="28"/>
          <w:szCs w:val="28"/>
        </w:rPr>
        <w:t xml:space="preserve"> настоящего Порядка, регистрируются в комитете в день их представления.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C3FD4">
        <w:rPr>
          <w:rFonts w:ascii="Times New Roman" w:hAnsi="Times New Roman" w:cs="Times New Roman"/>
          <w:sz w:val="28"/>
          <w:szCs w:val="28"/>
        </w:rPr>
        <w:t xml:space="preserve">Комитет в течение 3 рабочих дней со дня регистрации документов, указанных в </w:t>
      </w:r>
      <w:hyperlink w:anchor="P44" w:history="1">
        <w:r w:rsidRPr="003C3FD4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3C3FD4">
        <w:rPr>
          <w:rFonts w:ascii="Times New Roman" w:hAnsi="Times New Roman" w:cs="Times New Roman"/>
          <w:sz w:val="28"/>
          <w:szCs w:val="28"/>
        </w:rPr>
        <w:t xml:space="preserve"> настоящего Порядка, и документов, содержащих сведения, указанные в </w:t>
      </w:r>
      <w:hyperlink w:anchor="P55" w:history="1">
        <w:r w:rsidRPr="003C3FD4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3C3FD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6" w:history="1">
        <w:r w:rsidRPr="003C3FD4">
          <w:rPr>
            <w:rFonts w:ascii="Times New Roman" w:hAnsi="Times New Roman" w:cs="Times New Roman"/>
            <w:color w:val="0000FF"/>
            <w:sz w:val="28"/>
            <w:szCs w:val="28"/>
          </w:rPr>
          <w:t>третьем пункта 5</w:t>
        </w:r>
      </w:hyperlink>
      <w:r w:rsidRPr="003C3FD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3C3FD4">
        <w:rPr>
          <w:rFonts w:ascii="Times New Roman" w:hAnsi="Times New Roman" w:cs="Times New Roman"/>
          <w:sz w:val="28"/>
          <w:szCs w:val="28"/>
        </w:rPr>
        <w:lastRenderedPageBreak/>
        <w:t>Порядка, рассматривает их и принимает решение в форме приказа комитета о выплате и размере денежного вознаграждения либо об отказе в выплате денежного вознаграждения (далее - решение).</w:t>
      </w:r>
      <w:proofErr w:type="gramEnd"/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О принятом решении комитет в течение 5 календарных дней со дня его принятия уведомляет в письменном виде гражданина.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8. Основаниями для принятия комитетом решения об отказе в выплате денежного вознаграждения являются: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указанных в </w:t>
      </w:r>
      <w:hyperlink w:anchor="P44" w:history="1">
        <w:r w:rsidRPr="003C3FD4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3C3FD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гражданином документов, указанных в </w:t>
      </w:r>
      <w:hyperlink w:anchor="P44" w:history="1">
        <w:r w:rsidRPr="003C3FD4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3C3FD4">
        <w:rPr>
          <w:rFonts w:ascii="Times New Roman" w:hAnsi="Times New Roman" w:cs="Times New Roman"/>
          <w:sz w:val="28"/>
          <w:szCs w:val="28"/>
        </w:rPr>
        <w:t xml:space="preserve"> настоящего Порядка, и содержащихся в них сведений, документов, содержащих сведения, указанные в </w:t>
      </w:r>
      <w:hyperlink w:anchor="P55" w:history="1">
        <w:r w:rsidRPr="003C3FD4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3C3FD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6" w:history="1">
        <w:r w:rsidRPr="003C3FD4">
          <w:rPr>
            <w:rFonts w:ascii="Times New Roman" w:hAnsi="Times New Roman" w:cs="Times New Roman"/>
            <w:color w:val="0000FF"/>
            <w:sz w:val="28"/>
            <w:szCs w:val="28"/>
          </w:rPr>
          <w:t>третьем пункта 5</w:t>
        </w:r>
      </w:hyperlink>
      <w:r w:rsidRPr="003C3FD4">
        <w:rPr>
          <w:rFonts w:ascii="Times New Roman" w:hAnsi="Times New Roman" w:cs="Times New Roman"/>
          <w:sz w:val="28"/>
          <w:szCs w:val="28"/>
        </w:rPr>
        <w:t xml:space="preserve"> настоящего Порядка, положениям, предусмотренным </w:t>
      </w:r>
      <w:hyperlink w:anchor="P44" w:history="1">
        <w:r w:rsidRPr="003C3FD4">
          <w:rPr>
            <w:rFonts w:ascii="Times New Roman" w:hAnsi="Times New Roman" w:cs="Times New Roman"/>
            <w:color w:val="0000FF"/>
            <w:sz w:val="28"/>
            <w:szCs w:val="28"/>
          </w:rPr>
          <w:t>пунктами 4</w:t>
        </w:r>
      </w:hyperlink>
      <w:r w:rsidRPr="003C3FD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Pr="003C3FD4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3C3FD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Решение комитета об отказе в выплате денежного вознаграждения может быть обжаловано гражданином в порядке, установленном законодательством Российской Федерации.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9. Гражданин после устранения замечаний, послуживших основанием для принятия комитетом решения об отказе в выплате денежного вознаграждения гражданину, вправе в соответствии с настоящим Порядком повторно обратиться в комитет.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 xml:space="preserve">10. Денежное вознаграждение выплачивается с учетом наименования, количества и технического состояния оружия (пригодности или непригодности к использованию) в </w:t>
      </w:r>
      <w:hyperlink w:anchor="P84" w:history="1">
        <w:r w:rsidRPr="003C3FD4">
          <w:rPr>
            <w:rFonts w:ascii="Times New Roman" w:hAnsi="Times New Roman" w:cs="Times New Roman"/>
            <w:color w:val="0000FF"/>
            <w:sz w:val="28"/>
            <w:szCs w:val="28"/>
          </w:rPr>
          <w:t>размерах</w:t>
        </w:r>
      </w:hyperlink>
      <w:r w:rsidRPr="003C3FD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 xml:space="preserve">11. Денежное вознаграждение выплачивается комитетом путем перечисления денежных средств на лицевой (расчетный) счет гражданина, открытый в российской кредитной организации, указанный гражданином в письменном заявлении, указанном в </w:t>
      </w:r>
      <w:hyperlink w:anchor="P45" w:history="1">
        <w:r w:rsidRPr="003C3FD4">
          <w:rPr>
            <w:rFonts w:ascii="Times New Roman" w:hAnsi="Times New Roman" w:cs="Times New Roman"/>
            <w:color w:val="0000FF"/>
            <w:sz w:val="28"/>
            <w:szCs w:val="28"/>
          </w:rPr>
          <w:t>подпункте "1" пункта 4</w:t>
        </w:r>
      </w:hyperlink>
      <w:r w:rsidRPr="003C3FD4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10 календарных дней со дня принятия комитетом решения о выплате и размере денежного вознаграждения.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 xml:space="preserve">12. Гражданин несет ответственность за достоверность сведений и документов, представляемых им в соответствии с </w:t>
      </w:r>
      <w:hyperlink w:anchor="P44" w:history="1">
        <w:r w:rsidRPr="003C3FD4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3C3FD4">
        <w:rPr>
          <w:rFonts w:ascii="Times New Roman" w:hAnsi="Times New Roman" w:cs="Times New Roman"/>
          <w:sz w:val="28"/>
          <w:szCs w:val="28"/>
        </w:rPr>
        <w:t xml:space="preserve"> настоящего Порядка, в порядке, установленном законодательством Российской Федерации и законодательством Ставропольского края.</w:t>
      </w:r>
    </w:p>
    <w:p w:rsidR="003C3FD4" w:rsidRPr="003C3FD4" w:rsidRDefault="003C3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FD4" w:rsidRPr="003C3FD4" w:rsidRDefault="003C3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FD4" w:rsidRPr="003C3FD4" w:rsidRDefault="003C3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FD4" w:rsidRPr="003C3FD4" w:rsidRDefault="003C3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FD4" w:rsidRPr="003C3FD4" w:rsidRDefault="003C3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FD4" w:rsidRPr="003C3FD4" w:rsidRDefault="003C3F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C3FD4" w:rsidRPr="003C3FD4" w:rsidRDefault="003C3F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к Порядку</w:t>
      </w:r>
    </w:p>
    <w:p w:rsidR="003C3FD4" w:rsidRPr="003C3FD4" w:rsidRDefault="003C3F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выплаты денежного вознаграждения гражданам</w:t>
      </w:r>
    </w:p>
    <w:p w:rsidR="003C3FD4" w:rsidRPr="003C3FD4" w:rsidRDefault="003C3F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 xml:space="preserve">за добровольную сдачу незаконно </w:t>
      </w:r>
      <w:proofErr w:type="gramStart"/>
      <w:r w:rsidRPr="003C3FD4">
        <w:rPr>
          <w:rFonts w:ascii="Times New Roman" w:hAnsi="Times New Roman" w:cs="Times New Roman"/>
          <w:sz w:val="28"/>
          <w:szCs w:val="28"/>
        </w:rPr>
        <w:t>хранящихся</w:t>
      </w:r>
      <w:proofErr w:type="gramEnd"/>
    </w:p>
    <w:p w:rsidR="003C3FD4" w:rsidRPr="003C3FD4" w:rsidRDefault="003C3F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оружия, боеприпасов, взрывчатых веществ</w:t>
      </w:r>
    </w:p>
    <w:p w:rsidR="003C3FD4" w:rsidRPr="003C3FD4" w:rsidRDefault="003C3F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и взрывных устройств на территории</w:t>
      </w:r>
    </w:p>
    <w:p w:rsidR="003C3FD4" w:rsidRPr="003C3FD4" w:rsidRDefault="003C3F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Ставропольского края в 2022 - 2024 годах</w:t>
      </w:r>
    </w:p>
    <w:p w:rsidR="003C3FD4" w:rsidRPr="003C3FD4" w:rsidRDefault="003C3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FD4" w:rsidRPr="003C3FD4" w:rsidRDefault="003C3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84"/>
      <w:bookmarkEnd w:id="7"/>
      <w:r w:rsidRPr="003C3FD4">
        <w:rPr>
          <w:rFonts w:ascii="Times New Roman" w:hAnsi="Times New Roman" w:cs="Times New Roman"/>
          <w:sz w:val="28"/>
          <w:szCs w:val="28"/>
        </w:rPr>
        <w:t>РАЗМЕРЫ</w:t>
      </w:r>
    </w:p>
    <w:p w:rsidR="003C3FD4" w:rsidRPr="003C3FD4" w:rsidRDefault="003C3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ДЕНЕЖНОГО ВОЗНАГРАЖДЕНИЯ ГРАЖДАНАМ ЗА ДОБРОВОЛЬНУЮ СДАЧУ</w:t>
      </w:r>
    </w:p>
    <w:p w:rsidR="003C3FD4" w:rsidRPr="003C3FD4" w:rsidRDefault="003C3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НЕЗАКОННО ХРАНЯЩИХСЯ ОРУЖИЯ, БОЕПРИПАСОВ, ВЗРЫВЧАТЫХ</w:t>
      </w:r>
    </w:p>
    <w:p w:rsidR="003C3FD4" w:rsidRPr="003C3FD4" w:rsidRDefault="003C3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ВЕЩЕСТВ И ВЗРЫВНЫХ УСТРОЙСТВ В 2022 - 2024 ГОДАХ</w:t>
      </w:r>
    </w:p>
    <w:p w:rsidR="003C3FD4" w:rsidRPr="003C3FD4" w:rsidRDefault="003C3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FD4" w:rsidRPr="003C3FD4" w:rsidRDefault="003C3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За добровольную сдачу гражданами незаконно хранящихся оружия, боеприпасов, взрывчатых веществ и взрывных устройств в территориальные подразделения Министерства внутренних дел Российской Федерации по муниципальным и городским округам Ставропольского края предусмотрены следующие размеры денежного вознаграждения за 1 единицу (1 штуку, 1 метр, 1 килограмм):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1. Миномет - минометы БМ-37 (батальонный), ПМ-120 (полковой), включая иностранного производства и самодельные, - 10,0 тыс. рублей.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2. ПТРК - переносные противотанковые комплексы типа 9п151 "Метис", 9п151М "Метис-М", 9п135 "Фагот", 9п135 "М", "Фагот-М" - 10,0 тыс. рублей.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3. ПЗРК - переносные зенитно-ракетные комплексы (механизмы) типа "Стрела-2", "Стрела-2М", "Игла" - 8,0 тыс. рублей.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4. Гранатомет - гранатометы автоматические типа АГС-17, многоразовые типа РПГ-7, РПГ-7В, РПГ-27, включая гранатометы иностранного производства, с ночными прицелами и самодельные, - 12,0 тыс. рублей.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5. Пулемет - пулеметы типа ПК, ПКМ, ПКТ, ПКМБ, РПК, РПКС, РПК-74, РПКС-74, НСВ-12,7, НСВС, НСВТ, ДШК, ДШКМ, ДШКБ, КПВТ-14,5, включая пулеметы иностранного производства, - 11,0 тыс. рублей.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6. Автомат - автоматы типа АК, АКМ, АКМС, АК-74, АКС-74, АКС-74У, включая автоматы иностранного производства, - 10,0 тыс. рублей.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7. Винтовка - боевые снайперские винтовки СВД, СВДС, СВДН, включая образцы нарезного длинноствольного оружия, приспособленные для снайперской стрельбы, - 10,0 тыс. рублей.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 xml:space="preserve">8. Пистолет-пулемет - пистолеты-пулеметы типа ППШ-41, ППС-43, ПП-91 "Кедр", ПП-90, ОЦ-02 "Кипарис" и другие аналогичные образцы </w:t>
      </w:r>
      <w:r w:rsidRPr="003C3FD4">
        <w:rPr>
          <w:rFonts w:ascii="Times New Roman" w:hAnsi="Times New Roman" w:cs="Times New Roman"/>
          <w:sz w:val="28"/>
          <w:szCs w:val="28"/>
        </w:rPr>
        <w:lastRenderedPageBreak/>
        <w:t>вооружения - 11,0 тыс. рублей.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9. Пистолет или револьвер - 9,0 тыс. рублей.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10. Подствольный гранатомет - подствольные гранатометы типа ГП-25, ГП-30 - 8,0 тыс. рублей.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11. Охотничий карабин, включая обрезы, сменные и вкладные стволы, - 8,0 тыс. рублей.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12. Охотничье гладкоствольное ружье, включая обрезы, сменные и вкладные стволы, - 6,0 тыс. рублей.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13. Самодельное стреляющее устройство (изделие, предназначенное для выстрела боевым патроном) - 2,0 тыс. рублей.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14. Оружие ограниченного поражения (газовые, травматические и сигнальные пистолеты и револьверы) - 1,5 тыс. рублей.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15. Взрывчатое вещество: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типа тротил, аммонит, гексоген и другие взрывчатые вещества (кроме пороха), включая изделия из них, - 1,0 тыс. рублей за 1 килограмм вещества в тротиловом эквиваленте;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порох - 1,0 тыс. рублей за 1 килограмм.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16. Взрывное устройство - устройства, включающие в себя взрывчатое вещество и средство взрывания, - 8,0 тыс. рублей за 1 килограмм вещества в тротиловом эквиваленте.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17. Средство взрывания - типа электродетонатор, капсюль-детонатор, взрыватель - 1,0 тыс. рублей за 1 штуку.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18. Средство взрывания - типа огнепроводные и электропроводные шнуры и другие аналогичные средства - 1,0 тыс. рублей за 1 метр.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19. Штатный боеприпас - выстрелы к артиллерийскому и минометному, танковому, зенитному вооружению и авиационным пушкам - 6,0 тыс. рублей.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20. Выстрел к РПГ - выстрелы к РПГ-7 и другим конструкциям, в том числе из разобранных одноразовых гранатометов РПГ-18 "Муха", РПГ-22 "</w:t>
      </w:r>
      <w:proofErr w:type="spellStart"/>
      <w:r w:rsidRPr="003C3FD4">
        <w:rPr>
          <w:rFonts w:ascii="Times New Roman" w:hAnsi="Times New Roman" w:cs="Times New Roman"/>
          <w:sz w:val="28"/>
          <w:szCs w:val="28"/>
        </w:rPr>
        <w:t>Нетта</w:t>
      </w:r>
      <w:proofErr w:type="spellEnd"/>
      <w:r w:rsidRPr="003C3FD4">
        <w:rPr>
          <w:rFonts w:ascii="Times New Roman" w:hAnsi="Times New Roman" w:cs="Times New Roman"/>
          <w:sz w:val="28"/>
          <w:szCs w:val="28"/>
        </w:rPr>
        <w:t>", РПГ-26 "</w:t>
      </w:r>
      <w:proofErr w:type="spellStart"/>
      <w:r w:rsidRPr="003C3FD4">
        <w:rPr>
          <w:rFonts w:ascii="Times New Roman" w:hAnsi="Times New Roman" w:cs="Times New Roman"/>
          <w:sz w:val="28"/>
          <w:szCs w:val="28"/>
        </w:rPr>
        <w:t>Аглень</w:t>
      </w:r>
      <w:proofErr w:type="spellEnd"/>
      <w:r w:rsidRPr="003C3FD4">
        <w:rPr>
          <w:rFonts w:ascii="Times New Roman" w:hAnsi="Times New Roman" w:cs="Times New Roman"/>
          <w:sz w:val="28"/>
          <w:szCs w:val="28"/>
        </w:rPr>
        <w:t>", РПГ-27 "Таволга", РПО-А "Шмель", - 5,0 тыс. рублей.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3C3FD4">
        <w:rPr>
          <w:rFonts w:ascii="Times New Roman" w:hAnsi="Times New Roman" w:cs="Times New Roman"/>
          <w:sz w:val="28"/>
          <w:szCs w:val="28"/>
        </w:rPr>
        <w:t>Управляемая противотанковая ракета - противотанковые (ПТУР - типа 9м111 (для Метис), 9м112 (для Фагот), 9м113 (для Конкурса) и танковые управляемые ракеты (ТУР типа - 9м112, 9м117, 9м119) в пусковых контейнерах и без них - 6,0 тыс. рублей.</w:t>
      </w:r>
      <w:proofErr w:type="gramEnd"/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 xml:space="preserve">22. Ракета к ПЗРК - ракеты к переносным зенитно-ракетным комплексам </w:t>
      </w:r>
      <w:r w:rsidRPr="003C3FD4">
        <w:rPr>
          <w:rFonts w:ascii="Times New Roman" w:hAnsi="Times New Roman" w:cs="Times New Roman"/>
          <w:sz w:val="28"/>
          <w:szCs w:val="28"/>
        </w:rPr>
        <w:lastRenderedPageBreak/>
        <w:t>(ПЗРК) типа "Стрела-2", "Стрела-2М", "Игла" и другое аналогичное вооружение - 6,0 тыс. рублей.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23. Одноразовый гранатомет - одноразовые гранатометы типа РПГ-18, РПГ-22, РПГ-26, РПГ-27 - 5,0 тыс. рублей.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24. Огнемет типа РПО-А - 4,0 тыс. рублей.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25. Выстрел к гранатомету - выстрелы типа ВОГ-ЗО, ВОГ-25, ВОГ-25П - 3,0 тыс. рублей.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26. Граната - ручные гранаты типа Ф-1, РГО, РГН, РГК-ЗЕМ, РГ-42 - 4,0 тыс. рублей.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27. Мина инженерная - саперные мины и специальные инженерные боеприпасы специального назначения - 6,0 тыс. рублей.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28. Патрон - патроны к стрелковому оружию (боевому, малокалиберному, гладкоствольному) - 20,0 рубля за 1 штуку.</w:t>
      </w:r>
    </w:p>
    <w:p w:rsidR="003C3FD4" w:rsidRPr="003C3FD4" w:rsidRDefault="003C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D4">
        <w:rPr>
          <w:rFonts w:ascii="Times New Roman" w:hAnsi="Times New Roman" w:cs="Times New Roman"/>
          <w:sz w:val="28"/>
          <w:szCs w:val="28"/>
        </w:rPr>
        <w:t>При установлении непригодности к использованию сдаваемых оружия, боеприпасов, взрывчатых веществ и взрывных устройств размер денежного вознаграждения уменьшается на 80 процентов.</w:t>
      </w:r>
    </w:p>
    <w:p w:rsidR="003C3FD4" w:rsidRPr="003C3FD4" w:rsidRDefault="003C3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FD4" w:rsidRPr="003C3FD4" w:rsidRDefault="003C3F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FD4" w:rsidRPr="003C3FD4" w:rsidRDefault="003C3FD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309E0" w:rsidRPr="003C3FD4" w:rsidRDefault="00E309E0">
      <w:pPr>
        <w:rPr>
          <w:rFonts w:ascii="Times New Roman" w:hAnsi="Times New Roman" w:cs="Times New Roman"/>
          <w:sz w:val="28"/>
          <w:szCs w:val="28"/>
        </w:rPr>
      </w:pPr>
    </w:p>
    <w:sectPr w:rsidR="00E309E0" w:rsidRPr="003C3FD4" w:rsidSect="003C3F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D4"/>
    <w:rsid w:val="003C3FD4"/>
    <w:rsid w:val="00E3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3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F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3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F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1</cp:revision>
  <dcterms:created xsi:type="dcterms:W3CDTF">2022-04-25T13:04:00Z</dcterms:created>
  <dcterms:modified xsi:type="dcterms:W3CDTF">2022-04-25T13:05:00Z</dcterms:modified>
</cp:coreProperties>
</file>