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8D5F86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136A09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8D5F86">
        <w:rPr>
          <w:rFonts w:eastAsia="Times New Roman"/>
          <w:sz w:val="28"/>
          <w:szCs w:val="28"/>
        </w:rPr>
        <w:t>о</w:t>
      </w:r>
      <w:r w:rsidR="00650A5B">
        <w:rPr>
          <w:rFonts w:eastAsia="Times New Roman"/>
          <w:sz w:val="28"/>
          <w:szCs w:val="28"/>
        </w:rPr>
        <w:t xml:space="preserve"> </w:t>
      </w:r>
      <w:r w:rsidR="008D5F8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квартале 201</w:t>
      </w:r>
      <w:r w:rsidR="00136A0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r w:rsidR="00C6176F">
        <w:rPr>
          <w:sz w:val="28"/>
          <w:szCs w:val="28"/>
        </w:rPr>
        <w:t xml:space="preserve"> (</w:t>
      </w:r>
      <w:r w:rsidR="008D5F86">
        <w:rPr>
          <w:sz w:val="28"/>
          <w:szCs w:val="28"/>
        </w:rPr>
        <w:t>18</w:t>
      </w:r>
      <w:r w:rsidR="00136A09">
        <w:rPr>
          <w:sz w:val="28"/>
          <w:szCs w:val="28"/>
        </w:rPr>
        <w:t>.0</w:t>
      </w:r>
      <w:r w:rsidR="008D5F86">
        <w:rPr>
          <w:sz w:val="28"/>
          <w:szCs w:val="28"/>
        </w:rPr>
        <w:t>4</w:t>
      </w:r>
      <w:r w:rsidR="00136A09">
        <w:rPr>
          <w:sz w:val="28"/>
          <w:szCs w:val="28"/>
        </w:rPr>
        <w:t>.2019</w:t>
      </w:r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136A09" w:rsidRDefault="00136A09" w:rsidP="00136A0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5F86">
        <w:rPr>
          <w:sz w:val="28"/>
          <w:szCs w:val="28"/>
        </w:rPr>
        <w:t>О проведении пропагандистской работы среди населения города Невинномысска, направленной на привлечение граждан к участию в деятельности народных дружин. О деятельности образовательных организаций города Невинномысска по созданию общественных объединений правоохранительной направленности</w:t>
      </w:r>
      <w:r>
        <w:rPr>
          <w:rFonts w:eastAsia="Calibri"/>
          <w:sz w:val="28"/>
          <w:szCs w:val="28"/>
        </w:rPr>
        <w:t>.</w:t>
      </w:r>
    </w:p>
    <w:p w:rsidR="00136A09" w:rsidRDefault="00136A09" w:rsidP="00136A0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D5F86">
        <w:rPr>
          <w:sz w:val="28"/>
          <w:szCs w:val="28"/>
        </w:rPr>
        <w:t xml:space="preserve">Об обеспечении охраны общественного порядка в период проведения мероприятий, связанных с празднованием Воскресения Христова (Пасха), </w:t>
      </w:r>
      <w:proofErr w:type="spellStart"/>
      <w:r w:rsidR="008D5F86">
        <w:rPr>
          <w:sz w:val="28"/>
          <w:szCs w:val="28"/>
        </w:rPr>
        <w:t>Радоницы</w:t>
      </w:r>
      <w:proofErr w:type="spellEnd"/>
      <w:r w:rsidR="008D5F86">
        <w:rPr>
          <w:sz w:val="28"/>
          <w:szCs w:val="28"/>
        </w:rPr>
        <w:t xml:space="preserve"> (Родительский день),  расчет сил и средств</w:t>
      </w:r>
      <w:r>
        <w:rPr>
          <w:sz w:val="28"/>
          <w:szCs w:val="28"/>
        </w:rPr>
        <w:t>.</w:t>
      </w:r>
    </w:p>
    <w:p w:rsidR="00136A09" w:rsidRDefault="00136A09" w:rsidP="00136A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D5F86">
        <w:rPr>
          <w:sz w:val="28"/>
          <w:szCs w:val="28"/>
        </w:rPr>
        <w:t>Об обеспечении охраны общественного порядка в период проведения праздничных мероприятий, посвященных Дню Победы в Великой Отечественной войне 1941-1945 годов, расчет сил и средств</w:t>
      </w:r>
      <w:r>
        <w:rPr>
          <w:sz w:val="28"/>
          <w:szCs w:val="28"/>
        </w:rPr>
        <w:t>.</w:t>
      </w:r>
    </w:p>
    <w:p w:rsidR="008D5F86" w:rsidRDefault="008D5F86" w:rsidP="00136A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Об обеспечении охраны общественного порядка в период проведения последних звонков, выпускных вечеров в общеобразовательных организациях города Невинномысска, расстановка сил и средств</w:t>
      </w:r>
      <w:r>
        <w:rPr>
          <w:sz w:val="28"/>
          <w:szCs w:val="28"/>
        </w:rPr>
        <w:t>.</w:t>
      </w:r>
      <w:bookmarkStart w:id="0" w:name="_GoBack"/>
      <w:bookmarkEnd w:id="0"/>
    </w:p>
    <w:p w:rsidR="00650A5B" w:rsidRPr="00DB64E6" w:rsidRDefault="00650A5B" w:rsidP="007637C0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42F0F"/>
    <w:rsid w:val="004B3A51"/>
    <w:rsid w:val="0052125F"/>
    <w:rsid w:val="00650A5B"/>
    <w:rsid w:val="006F7557"/>
    <w:rsid w:val="007637C0"/>
    <w:rsid w:val="008D5F86"/>
    <w:rsid w:val="009E14AD"/>
    <w:rsid w:val="00AA077D"/>
    <w:rsid w:val="00B561A7"/>
    <w:rsid w:val="00B8565F"/>
    <w:rsid w:val="00C05582"/>
    <w:rsid w:val="00C6176F"/>
    <w:rsid w:val="00D45642"/>
    <w:rsid w:val="00D8533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6</cp:revision>
  <cp:lastPrinted>2016-10-25T11:10:00Z</cp:lastPrinted>
  <dcterms:created xsi:type="dcterms:W3CDTF">2019-02-25T07:23:00Z</dcterms:created>
  <dcterms:modified xsi:type="dcterms:W3CDTF">2020-01-23T08:21:00Z</dcterms:modified>
</cp:coreProperties>
</file>