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91" w:rsidRPr="00385A60" w:rsidRDefault="007F6B91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7F6B91" w:rsidRPr="00385A6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6B91" w:rsidRPr="00385A60" w:rsidRDefault="005D6C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0">
              <w:rPr>
                <w:rFonts w:ascii="Times New Roman" w:hAnsi="Times New Roman" w:cs="Times New Roman"/>
                <w:sz w:val="28"/>
                <w:szCs w:val="28"/>
              </w:rPr>
              <w:t>10 ноября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6B91" w:rsidRPr="00385A60" w:rsidRDefault="005D6C20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0">
              <w:rPr>
                <w:rFonts w:ascii="Times New Roman" w:hAnsi="Times New Roman" w:cs="Times New Roman"/>
                <w:sz w:val="28"/>
                <w:szCs w:val="28"/>
              </w:rPr>
              <w:t>N 72-кз</w:t>
            </w:r>
          </w:p>
        </w:tc>
      </w:tr>
    </w:tbl>
    <w:p w:rsidR="007F6B91" w:rsidRPr="00385A60" w:rsidRDefault="007F6B91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7F6B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5D6C2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ЗАКОН</w:t>
      </w:r>
    </w:p>
    <w:p w:rsidR="007F6B91" w:rsidRPr="00385A60" w:rsidRDefault="005D6C2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F6B91" w:rsidRPr="00385A60" w:rsidRDefault="007F6B91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5D6C2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О ПРЕДОСТАВЛЕНИИ ЖИЛЫХ ПОМЕЩЕНИЙ ЖИЛИЩНОГО ФОНДА</w:t>
      </w:r>
    </w:p>
    <w:p w:rsidR="007F6B91" w:rsidRPr="00385A60" w:rsidRDefault="005D6C2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СТАВРОПОЛЬСКОГО КРАЯ ПО ДОГОВОРАМ СОЦИАЛЬНОГО НАЙМА</w:t>
      </w:r>
    </w:p>
    <w:p w:rsidR="007F6B91" w:rsidRPr="00385A60" w:rsidRDefault="007F6B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5D6C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85A60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7F6B91" w:rsidRPr="00385A60" w:rsidRDefault="005D6C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7F6B91" w:rsidRPr="00385A60" w:rsidRDefault="005D6C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F6B91" w:rsidRPr="00385A60" w:rsidRDefault="005D6C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29 октября 2009 года</w:t>
      </w:r>
    </w:p>
    <w:p w:rsidR="007F6B91" w:rsidRPr="00385A60" w:rsidRDefault="007F6B91">
      <w:pPr>
        <w:pStyle w:val="ConsPlusNormal0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F6B91" w:rsidRPr="00385A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B91" w:rsidRPr="00385A60" w:rsidRDefault="007F6B9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B91" w:rsidRPr="00385A60" w:rsidRDefault="007F6B9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B91" w:rsidRPr="00385A60" w:rsidRDefault="005D6C2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F6B91" w:rsidRPr="00385A60" w:rsidRDefault="005D6C2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A6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Законов Ставропольского края</w:t>
            </w:r>
            <w:proofErr w:type="gramEnd"/>
          </w:p>
          <w:p w:rsidR="007F6B91" w:rsidRPr="00385A60" w:rsidRDefault="005D6C2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13.10.2010 </w:t>
            </w:r>
            <w:hyperlink r:id="rId7" w:tooltip="Закон Ставропольского края от 13.10.2010 N 84-кз (ред. от 07.05.2020) &quot;О внесении изменений в отдельные законодательные акты Ставропольского края&quot; (принят Государственной Думой Ставропольского края 30.09.2010) {КонсультантПлюс}">
              <w:r w:rsidRPr="00385A6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84-кз</w:t>
              </w:r>
            </w:hyperlink>
            <w:r w:rsidRPr="00385A6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 от 14.03.2013</w:t>
            </w:r>
            <w:r w:rsidRPr="00385A6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hyperlink r:id="rId8" w:tooltip="Закон Ставропольского края от 14.03.2013 N 14-кз &quot;О внесении изменения в статью 4 Закона Ставропольского края &quot;О предоставлении жилых помещений жилищного фонда Ставропольского края по договорам социального найма&quot; (принят Думой Ставропольского края 28.02.2013) ">
              <w:r w:rsidRPr="00385A6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14-кз</w:t>
              </w:r>
            </w:hyperlink>
            <w:r w:rsidRPr="00385A6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06.06.2014 </w:t>
            </w:r>
            <w:hyperlink r:id="rId9" w:tooltip="Закон Ставропольского края от 06.06.2014 N 45-кз &quot;О внесении изменения в статью 5 Закона Ставропольского края &quot;О предоставлении жилых помещений жилищного фонда Ставропольского края по договорам социального найма&quot; (принят Думой Ставропольского края 29.05.2014) ">
              <w:r w:rsidRPr="00385A6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45-кз</w:t>
              </w:r>
            </w:hyperlink>
            <w:r w:rsidRPr="00385A6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F6B91" w:rsidRPr="00385A60" w:rsidRDefault="005D6C2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07.10.2014 </w:t>
            </w:r>
            <w:hyperlink r:id="rId10" w:tooltip="Закон Ставропольского края от 07.10.2014 N 88-кз &quot;О внесении изменения в статью 2 Закона Ставропольского края &quot;О предоставлении жилых помещений жилищного фонда Ставропольского края по договорам социального найма&quot; (принят Думой Ставропольского края 25.09.2014) ">
              <w:r w:rsidRPr="00385A6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88-кз</w:t>
              </w:r>
            </w:hyperlink>
            <w:r w:rsidRPr="00385A6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13.06.2018 </w:t>
            </w:r>
            <w:hyperlink r:id="rId11" w:tooltip="Закон Ставропольского края от 13.06.2018 N 44-кз &quot;О внесении изменений в отдельные законодательные акты Ставропольского края в части размещения информации в Единой государственной информационной системе социального обеспечения&quot; (принят Думой Ставропольского кр">
              <w:r w:rsidRPr="00385A6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44-кз</w:t>
              </w:r>
            </w:hyperlink>
            <w:r w:rsidRPr="00385A6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20.07.2018 </w:t>
            </w:r>
            <w:hyperlink r:id="rId12" w:tooltip="Закон Ставропольского края от 20.07.2018 N 58-кз &quot;О внесении изменений в статью 5 Закона Ставропольского края &quot;О предоставлении жилых помещений жилищного фонда Ставропольского края по договорам социального найма&quot; (принят Думой Ставропольского края 12.07.2018) ">
              <w:r w:rsidRPr="00385A6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</w:t>
              </w:r>
              <w:r w:rsidRPr="00385A6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8-кз</w:t>
              </w:r>
            </w:hyperlink>
            <w:r w:rsidRPr="00385A6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F6B91" w:rsidRPr="00385A60" w:rsidRDefault="005D6C2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 изм., внесенными законами Ставропольского края</w:t>
            </w:r>
          </w:p>
          <w:p w:rsidR="007F6B91" w:rsidRPr="00385A60" w:rsidRDefault="005D6C2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27.12.2011 </w:t>
            </w:r>
            <w:hyperlink r:id="rId13" w:tooltip="Закон Ставропольского края от 27.12.2011 N 99-кз (ред. от 01.10.2012) &quot;О приостановлении действия Закона Ставропольского края &quot;О государственной поддержке финансово-неустойчивых сельскохозяйственных организаций в Ставропольском крае&quot; и отдельных положений зако">
              <w:r w:rsidRPr="00385A6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99-кз</w:t>
              </w:r>
            </w:hyperlink>
            <w:r w:rsidRPr="00385A6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10.12.2013 </w:t>
            </w:r>
            <w:hyperlink r:id="rId14" w:tooltip="Закон Ставропольского края от 10.12.2013 N 111-кз &quot;О приостановлении действия Закона Ставропольского края &quot;О государственной поддержке финансово-неустойчивых сельскохозяйственных организаций в Ставропольском крае&quot; и отдельных положений законодательных актов Ст">
              <w:r w:rsidRPr="00385A6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111-кз</w:t>
              </w:r>
            </w:hyperlink>
            <w:r w:rsidRPr="00385A6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B91" w:rsidRPr="00385A60" w:rsidRDefault="007F6B9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B91" w:rsidRPr="00385A60" w:rsidRDefault="007F6B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5D6C2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Настоящий Закон определяет категории граждан, имеющих право на получение жилых помещений жилищного фонда Ставропольского края по договорам социального найма, и порядок предоставления им жилых помещений жилищного фонда Ставропольского края по договорам соци</w:t>
      </w:r>
      <w:r w:rsidRPr="00385A60">
        <w:rPr>
          <w:rFonts w:ascii="Times New Roman" w:hAnsi="Times New Roman" w:cs="Times New Roman"/>
          <w:sz w:val="28"/>
          <w:szCs w:val="28"/>
        </w:rPr>
        <w:t>ального найма.</w:t>
      </w:r>
    </w:p>
    <w:p w:rsidR="007F6B91" w:rsidRPr="00385A60" w:rsidRDefault="007F6B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5D6C20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Статья 1. Термины и понятия, используемые в настоящем Законе</w:t>
      </w:r>
    </w:p>
    <w:p w:rsidR="007F6B91" w:rsidRPr="00385A60" w:rsidRDefault="007F6B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5D6C2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 xml:space="preserve">Термины и понятия, используемые в настоящем Законе, применяются в значениях, определенных Жилищным </w:t>
      </w:r>
      <w:hyperlink r:id="rId15" w:tooltip="&quot;Жилищный кодекс Российской Федерации&quot; от 29.12.2004 N 188-ФЗ (ред. от 14.07.2022) {КонсультантПлюс}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F6B91" w:rsidRPr="00385A60" w:rsidRDefault="007F6B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5D6C20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385A60">
        <w:rPr>
          <w:rFonts w:ascii="Times New Roman" w:hAnsi="Times New Roman" w:cs="Times New Roman"/>
          <w:sz w:val="28"/>
          <w:szCs w:val="28"/>
        </w:rPr>
        <w:t xml:space="preserve">Статья 2. Категории граждан, </w:t>
      </w:r>
      <w:r w:rsidRPr="00385A60">
        <w:rPr>
          <w:rFonts w:ascii="Times New Roman" w:hAnsi="Times New Roman" w:cs="Times New Roman"/>
          <w:sz w:val="28"/>
          <w:szCs w:val="28"/>
        </w:rPr>
        <w:t>имеющих право на получение жилых помещений жилищного фонда Ставропольского края по договорам социального найма</w:t>
      </w:r>
    </w:p>
    <w:p w:rsidR="007F6B91" w:rsidRPr="00385A60" w:rsidRDefault="005D6C2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tooltip="Закон Ставропольского края от 07.10.2014 N 88-кз &quot;О внесении изменения в статью 2 Закона Ставропольского края &quot;О предоставлении жилых помещений жилищного фонда Ставропольского края по договорам социального найма&quot; (принят Думой Ставропольского края 25.09.2014) 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Ставропольского края от 07.10.2014 N 88-кз)</w:t>
      </w:r>
    </w:p>
    <w:p w:rsidR="007F6B91" w:rsidRPr="00385A60" w:rsidRDefault="007F6B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5D6C2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A60">
        <w:rPr>
          <w:rFonts w:ascii="Times New Roman" w:hAnsi="Times New Roman" w:cs="Times New Roman"/>
          <w:sz w:val="28"/>
          <w:szCs w:val="28"/>
        </w:rPr>
        <w:t xml:space="preserve">Жилые помещения жилищного фонда Ставропольского края по договорам социального найма (далее - жилые помещения жилищного фонда края) </w:t>
      </w:r>
      <w:r w:rsidRPr="00385A6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гражданам, признанным по основаниям, установленным Жилищным </w:t>
      </w:r>
      <w:hyperlink r:id="rId17" w:tooltip="&quot;Жилищный кодекс Российской Федерации&quot; от 29.12.2004 N 188-ФЗ (ред. от 14.07.2022) {КонсультантПлюс}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федеральным зак</w:t>
      </w:r>
      <w:r w:rsidRPr="00385A60">
        <w:rPr>
          <w:rFonts w:ascii="Times New Roman" w:hAnsi="Times New Roman" w:cs="Times New Roman"/>
          <w:sz w:val="28"/>
          <w:szCs w:val="28"/>
        </w:rPr>
        <w:t>оном, указом Президента Российской Федерации или законом Ставропольского края, нуждающимися в жилых помещениях:</w:t>
      </w:r>
      <w:proofErr w:type="gramEnd"/>
    </w:p>
    <w:p w:rsidR="007F6B91" w:rsidRPr="00385A60" w:rsidRDefault="005D6C2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85A60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385A60">
        <w:rPr>
          <w:rFonts w:ascii="Times New Roman" w:hAnsi="Times New Roman" w:cs="Times New Roman"/>
          <w:sz w:val="28"/>
          <w:szCs w:val="28"/>
        </w:rPr>
        <w:t xml:space="preserve"> право на получение жилого помещения в соответствии со </w:t>
      </w:r>
      <w:hyperlink r:id="rId18" w:tooltip="Закон РФ от 18.10.1991 N 1761-1 (ред. от 06.12.2021) &quot;О реабилитации жертв политических репрессий&quot; {КонсультантПлюс}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18 октября 19</w:t>
      </w:r>
      <w:r w:rsidRPr="00385A60">
        <w:rPr>
          <w:rFonts w:ascii="Times New Roman" w:hAnsi="Times New Roman" w:cs="Times New Roman"/>
          <w:sz w:val="28"/>
          <w:szCs w:val="28"/>
        </w:rPr>
        <w:t>91 года N 1761-1 "О реабилитации жертв политических репрессий";</w:t>
      </w:r>
    </w:p>
    <w:p w:rsidR="007F6B91" w:rsidRPr="00385A60" w:rsidRDefault="005D6C2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85A60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385A60">
        <w:rPr>
          <w:rFonts w:ascii="Times New Roman" w:hAnsi="Times New Roman" w:cs="Times New Roman"/>
          <w:sz w:val="28"/>
          <w:szCs w:val="28"/>
        </w:rPr>
        <w:t xml:space="preserve"> право на получение жилого помещения и вставшим на учет в качестве нуждающихся в жилых помещениях после 1 января 2005 года:</w:t>
      </w:r>
    </w:p>
    <w:p w:rsidR="007F6B91" w:rsidRPr="00385A60" w:rsidRDefault="005D6C2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инвалидам и семьям, имеющим детей-инвалидов, в соответстви</w:t>
      </w:r>
      <w:r w:rsidRPr="00385A60">
        <w:rPr>
          <w:rFonts w:ascii="Times New Roman" w:hAnsi="Times New Roman" w:cs="Times New Roman"/>
          <w:sz w:val="28"/>
          <w:szCs w:val="28"/>
        </w:rPr>
        <w:t xml:space="preserve">и со </w:t>
      </w:r>
      <w:hyperlink r:id="rId19" w:tooltip="Федеральный закон от 24.11.1995 N 181-ФЗ (ред. от 29.11.2021) &quot;О социальной защите инвалидов в Российской Федерации&quot; {КонсультантПлюс}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статьей 17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N 181-ФЗ "О социальной защите инвалидов в Российской Федерации";</w:t>
      </w:r>
    </w:p>
    <w:p w:rsidR="007F6B91" w:rsidRPr="00385A60" w:rsidRDefault="005D6C2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инвалидам боевых действий, ветеранам боевых действий, членам семей погибших (уме</w:t>
      </w:r>
      <w:r w:rsidRPr="00385A60">
        <w:rPr>
          <w:rFonts w:ascii="Times New Roman" w:hAnsi="Times New Roman" w:cs="Times New Roman"/>
          <w:sz w:val="28"/>
          <w:szCs w:val="28"/>
        </w:rPr>
        <w:t xml:space="preserve">рших) инвалидов боевых действий и ветеранов боевых действий в соответствии со </w:t>
      </w:r>
      <w:hyperlink r:id="rId20" w:tooltip="Федеральный закон от 12.01.1995 N 5-ФЗ (ред. от 04.08.2022) &quot;О ветеранах&quot; {КонсультантПлюс}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статьями 14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ooltip="Федеральный закон от 12.01.1995 N 5-ФЗ (ред. от 04.08.2022) &quot;О ветеранах&quot; {КонсультантПлюс}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tooltip="Федеральный закон от 12.01.1995 N 5-ФЗ (ред. от 04.08.2022) &quot;О ветеранах&quot; {КонсультантПлюс}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 N 5-ФЗ "О ветеранах";</w:t>
      </w:r>
    </w:p>
    <w:p w:rsidR="007F6B91" w:rsidRPr="00385A60" w:rsidRDefault="005D6C2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A60">
        <w:rPr>
          <w:rFonts w:ascii="Times New Roman" w:hAnsi="Times New Roman" w:cs="Times New Roman"/>
          <w:sz w:val="28"/>
          <w:szCs w:val="28"/>
        </w:rPr>
        <w:t>3) являющимся многодетными родителями, имеющими трех и более детей в возрасте до 18 лет</w:t>
      </w:r>
      <w:r w:rsidRPr="00385A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6B91" w:rsidRPr="00385A60" w:rsidRDefault="007F6B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5D6C20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385A60">
        <w:rPr>
          <w:rFonts w:ascii="Times New Roman" w:hAnsi="Times New Roman" w:cs="Times New Roman"/>
          <w:sz w:val="28"/>
          <w:szCs w:val="28"/>
        </w:rPr>
        <w:t>Статья 3. Учет граждан в качестве нуждающихся в жилых помещениях жилищного фонда края</w:t>
      </w:r>
    </w:p>
    <w:p w:rsidR="007F6B91" w:rsidRPr="00385A60" w:rsidRDefault="007F6B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5D6C2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 xml:space="preserve">Учет граждан, указанных в </w:t>
      </w:r>
      <w:hyperlink w:anchor="P27" w:tooltip="Статья 2. Категории граждан, имеющих право на получение жилых помещений жилищного фонда Ставропольского края по договорам социального найма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статье 2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настоящего Закона, в качестве нуждающихся в жилых помещениях жилищного фонда края, осуществляется в соответствии с </w:t>
      </w:r>
      <w:hyperlink r:id="rId23" w:tooltip="Закон Ставропольского края от 16.03.2006 N 13-кз (ред. от 05.02.2021) &quot;О некоторых вопросах в области жилищных отношений в Ставропольском крае&quot; (принят Государственной Думой Ставропольского края 02.03.2006) {КонсультантПлюс}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Ставропольского края от 16 марта 2006 г. N 13-кз "О некоторых вопросах в области жилищных отношений в Ставропольском крае".</w:t>
      </w:r>
    </w:p>
    <w:p w:rsidR="007F6B91" w:rsidRPr="00385A60" w:rsidRDefault="007F6B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5D6C20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Статья 4. Порядок предоставления жилых помещений жилищного фонда края</w:t>
      </w:r>
    </w:p>
    <w:p w:rsidR="007F6B91" w:rsidRPr="00385A60" w:rsidRDefault="007F6B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5D6C2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 xml:space="preserve">1. Жилые помещения жилищного фонда края предоставляются гражданам, указанным в </w:t>
      </w:r>
      <w:hyperlink w:anchor="P27" w:tooltip="Статья 2. Категории граждан, имеющих право на получение жилых помещений жилищного фонда Ставропольского края по договорам социального найма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статье</w:t>
        </w:r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настоящего Закона, в порядке очередности исходя из времени принятия их на учет в соответствии со </w:t>
      </w:r>
      <w:hyperlink w:anchor="P37" w:tooltip="Статья 3. Учет граждан в качестве нуждающихся в жилых помещениях жилищного фонда края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7F6B91" w:rsidRPr="00385A60" w:rsidRDefault="005D6C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5A6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85A60">
        <w:rPr>
          <w:rFonts w:ascii="Times New Roman" w:hAnsi="Times New Roman" w:cs="Times New Roman"/>
          <w:sz w:val="28"/>
          <w:szCs w:val="28"/>
        </w:rPr>
        <w:t>асть 1 в</w:t>
      </w:r>
      <w:r w:rsidRPr="00385A6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4" w:tooltip="Закон Ставропольского края от 14.03.2013 N 14-кз &quot;О внесении изменения в статью 4 Закона Ставропольского края &quot;О предоставлении жилых помещений жилищного фонда Ставропольского края по договорам социального найма&quot; (принят Думой Ставропольского края 28.02.2013) 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Ставропольского края от 14.03.2013 N 14-кз)</w:t>
      </w:r>
    </w:p>
    <w:p w:rsidR="007F6B91" w:rsidRPr="00385A60" w:rsidRDefault="005D6C2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 xml:space="preserve">2. Гражданам, </w:t>
      </w:r>
      <w:r w:rsidRPr="00385A60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w:anchor="P27" w:tooltip="Статья 2. Категории граждан, имеющих право на получение жилых помещений жилищного фонда Ставропольского края по договорам социального найма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статье 2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настоящего Закона, жилые помещения жилищного фонда края предоста</w:t>
      </w:r>
      <w:r w:rsidRPr="00385A60">
        <w:rPr>
          <w:rFonts w:ascii="Times New Roman" w:hAnsi="Times New Roman" w:cs="Times New Roman"/>
          <w:sz w:val="28"/>
          <w:szCs w:val="28"/>
        </w:rPr>
        <w:t>вляются с учетом проживающих совместно с ними членов их семей.</w:t>
      </w:r>
    </w:p>
    <w:p w:rsidR="007F6B91" w:rsidRPr="00385A60" w:rsidRDefault="005D6C2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lastRenderedPageBreak/>
        <w:t xml:space="preserve">Жилые помещения жилищного фонда края предоставляются гражданам, указанным в </w:t>
      </w:r>
      <w:hyperlink w:anchor="P27" w:tooltip="Статья 2. Категории граждан, имеющих право на получение жилых помещений жилищного фонда Ставропольского края по договорам социального найма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статье 2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настоящего Закона, в соответствии с нормами предоставления площади жилых помещений жилищного фонда края, установленными </w:t>
      </w:r>
      <w:hyperlink w:anchor="P51" w:tooltip="Статья 5. Определение общей площади жилого помещения жилищного фонда края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7F6B91" w:rsidRPr="00385A60" w:rsidRDefault="005D6C2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3. При предоставлении гражданину жилого помещения жилищного фонда края учитываются действия и гражданско-правовые сделки с жилыми помещениями, совершение которых привело к уменьшению размера зани</w:t>
      </w:r>
      <w:r w:rsidRPr="00385A60">
        <w:rPr>
          <w:rFonts w:ascii="Times New Roman" w:hAnsi="Times New Roman" w:cs="Times New Roman"/>
          <w:sz w:val="28"/>
          <w:szCs w:val="28"/>
        </w:rPr>
        <w:t>маемых им жилых помещений или их отчуждению. Указанные действия и сделки учитываются за пять лет, предшествующих предоставлению гражданину жилого помещения жилищного фонда края.</w:t>
      </w:r>
    </w:p>
    <w:p w:rsidR="007F6B91" w:rsidRPr="00385A60" w:rsidRDefault="005D6C2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4. Жилые помещения жилищного фонда края предоставляются гражданам, указанным в</w:t>
      </w:r>
      <w:r w:rsidRPr="00385A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" w:tooltip="Статья 2. Категории граждан, имеющих право на получение жилых помещений жилищного фонда Ставропольского края по договорам социального найма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статье 2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настоящего Закона, органом исполнительной власти Ставропольского края, упол</w:t>
      </w:r>
      <w:r w:rsidRPr="00385A60">
        <w:rPr>
          <w:rFonts w:ascii="Times New Roman" w:hAnsi="Times New Roman" w:cs="Times New Roman"/>
          <w:sz w:val="28"/>
          <w:szCs w:val="28"/>
        </w:rPr>
        <w:t>номоченным Правительством Ставропольского края (далее - уполномоченный орган).</w:t>
      </w:r>
    </w:p>
    <w:p w:rsidR="007F6B91" w:rsidRPr="00385A60" w:rsidRDefault="005D6C2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85A60">
        <w:rPr>
          <w:rFonts w:ascii="Times New Roman" w:hAnsi="Times New Roman" w:cs="Times New Roman"/>
          <w:sz w:val="28"/>
          <w:szCs w:val="28"/>
        </w:rPr>
        <w:t xml:space="preserve">Решение о предоставлении жилого помещения жилищного фонда края, принятое уполномоченным органом в соответствии с положениями настоящего Закона и </w:t>
      </w:r>
      <w:hyperlink r:id="rId25" w:tooltip="Постановление Правительства Ставропольского края от 29.11.2016 N 486-п (ред. от 05.09.2018) &quot;Об утверждении Правил предоставления жилых помещений жилищного фонда Ставропольского края по договорам социального найма&quot; {КонсультантПлюс}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 жилищного фонда Ставропольского края по договорам социального найма, утверждаемыми Пра</w:t>
      </w:r>
      <w:r w:rsidRPr="00385A60">
        <w:rPr>
          <w:rFonts w:ascii="Times New Roman" w:hAnsi="Times New Roman" w:cs="Times New Roman"/>
          <w:sz w:val="28"/>
          <w:szCs w:val="28"/>
        </w:rPr>
        <w:t>вительством Ставропольского края, является основанием для заключения соответствующего договора социального найма жилого помещения жилищного фонда Ставропольского края в срок, установленный данным решением.</w:t>
      </w:r>
      <w:proofErr w:type="gramEnd"/>
    </w:p>
    <w:p w:rsidR="007F6B91" w:rsidRPr="00385A60" w:rsidRDefault="007F6B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5D6C20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385A60">
        <w:rPr>
          <w:rFonts w:ascii="Times New Roman" w:hAnsi="Times New Roman" w:cs="Times New Roman"/>
          <w:sz w:val="28"/>
          <w:szCs w:val="28"/>
        </w:rPr>
        <w:t>Статья 5. Определение общей площади жилого помеще</w:t>
      </w:r>
      <w:r w:rsidRPr="00385A60">
        <w:rPr>
          <w:rFonts w:ascii="Times New Roman" w:hAnsi="Times New Roman" w:cs="Times New Roman"/>
          <w:sz w:val="28"/>
          <w:szCs w:val="28"/>
        </w:rPr>
        <w:t>ния жилищного фонда края</w:t>
      </w:r>
    </w:p>
    <w:p w:rsidR="007F6B91" w:rsidRPr="00385A60" w:rsidRDefault="007F6B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5D6C2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 xml:space="preserve">1. Предоставление гражданам, указанным в </w:t>
      </w:r>
      <w:hyperlink w:anchor="P27" w:tooltip="Статья 2. Категории граждан, имеющих право на получение жилых помещений жилищного фонда Ставропольского края по договорам социального найма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статье 2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Pr="00385A60">
        <w:rPr>
          <w:rFonts w:ascii="Times New Roman" w:hAnsi="Times New Roman" w:cs="Times New Roman"/>
          <w:sz w:val="28"/>
          <w:szCs w:val="28"/>
        </w:rPr>
        <w:t>о Закона, жилых помещений жилищного фонда края осуществляется по следующим нормам предоставления площади жилых помещений:</w:t>
      </w:r>
    </w:p>
    <w:p w:rsidR="007F6B91" w:rsidRPr="00385A60" w:rsidRDefault="005D6C2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не менее 18 квадратных метров общей площади жилого помещения - на одного члена семьи, состоящей из трех и более человек;</w:t>
      </w:r>
    </w:p>
    <w:p w:rsidR="007F6B91" w:rsidRPr="00385A60" w:rsidRDefault="005D6C2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не менее 42 квадратных метров общей площади жилого помещения - на семью из двух человек;</w:t>
      </w:r>
    </w:p>
    <w:p w:rsidR="007F6B91" w:rsidRPr="00385A60" w:rsidRDefault="005D6C2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не менее 33 квадратных метров общей площади жилого помещения - на одиноко проживающего гражданина.</w:t>
      </w:r>
    </w:p>
    <w:p w:rsidR="007F6B91" w:rsidRPr="00385A60" w:rsidRDefault="005D6C2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A60">
        <w:rPr>
          <w:rFonts w:ascii="Times New Roman" w:hAnsi="Times New Roman" w:cs="Times New Roman"/>
          <w:sz w:val="28"/>
          <w:szCs w:val="28"/>
        </w:rPr>
        <w:t xml:space="preserve">В случае, установленном Жилищным </w:t>
      </w:r>
      <w:hyperlink r:id="rId26" w:tooltip="&quot;Жилищный кодекс Российской Федерации&quot; от 29.12.2004 N 188-ФЗ (ред. от 14.07.2022) {КонсультантПлюс}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</w:t>
      </w:r>
      <w:r w:rsidRPr="00385A60">
        <w:rPr>
          <w:rFonts w:ascii="Times New Roman" w:hAnsi="Times New Roman" w:cs="Times New Roman"/>
          <w:sz w:val="28"/>
          <w:szCs w:val="28"/>
        </w:rPr>
        <w:t xml:space="preserve">в случае отсутствия в жилищном фонде края незаселенных жилых помещений </w:t>
      </w:r>
      <w:r w:rsidRPr="00385A60">
        <w:rPr>
          <w:rFonts w:ascii="Times New Roman" w:hAnsi="Times New Roman" w:cs="Times New Roman"/>
          <w:sz w:val="28"/>
          <w:szCs w:val="28"/>
        </w:rPr>
        <w:lastRenderedPageBreak/>
        <w:t xml:space="preserve">общей площадью, соответствующей норме предоставления площади жилых помещений, с согласия гражданина ему предоставляется жилое помещение общей площадью, превышающей норму предоставления </w:t>
      </w:r>
      <w:r w:rsidRPr="00385A60">
        <w:rPr>
          <w:rFonts w:ascii="Times New Roman" w:hAnsi="Times New Roman" w:cs="Times New Roman"/>
          <w:sz w:val="28"/>
          <w:szCs w:val="28"/>
        </w:rPr>
        <w:t>площади жилых помещений, но не более чем в два раза, при его наличии.</w:t>
      </w:r>
      <w:proofErr w:type="gramEnd"/>
    </w:p>
    <w:p w:rsidR="007F6B91" w:rsidRPr="00385A60" w:rsidRDefault="005D6C2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A60">
        <w:rPr>
          <w:rFonts w:ascii="Times New Roman" w:hAnsi="Times New Roman" w:cs="Times New Roman"/>
          <w:sz w:val="28"/>
          <w:szCs w:val="28"/>
        </w:rPr>
        <w:t xml:space="preserve">В случае отсутствия в жилищном фонде края незаселенных жилых помещений общей площадью, соответствующей норме предоставления площади жилых помещений либо превышающей норму предоставления </w:t>
      </w:r>
      <w:r w:rsidRPr="00385A60">
        <w:rPr>
          <w:rFonts w:ascii="Times New Roman" w:hAnsi="Times New Roman" w:cs="Times New Roman"/>
          <w:sz w:val="28"/>
          <w:szCs w:val="28"/>
        </w:rPr>
        <w:t xml:space="preserve">площади жилых помещений не более чем в два раза, с согласия гражданина ему предоставляется жилое помещение общей площадью меньше нормы предоставления площади жилых помещений, но не менее учетной нормы общей площади жилого помещения, установленной органами </w:t>
      </w:r>
      <w:r w:rsidRPr="00385A60">
        <w:rPr>
          <w:rFonts w:ascii="Times New Roman" w:hAnsi="Times New Roman" w:cs="Times New Roman"/>
          <w:sz w:val="28"/>
          <w:szCs w:val="28"/>
        </w:rPr>
        <w:t>местного самоуправления муниципальных</w:t>
      </w:r>
      <w:proofErr w:type="gramEnd"/>
      <w:r w:rsidRPr="00385A60">
        <w:rPr>
          <w:rFonts w:ascii="Times New Roman" w:hAnsi="Times New Roman" w:cs="Times New Roman"/>
          <w:sz w:val="28"/>
          <w:szCs w:val="28"/>
        </w:rPr>
        <w:t xml:space="preserve"> образований Ставропольского края в целях принятия граждан на учет в качестве нуждающихся в жилом помещении (далее - учетная норма), при его наличии. При этом такой гражданин продолжает состоять на учете в качестве нужд</w:t>
      </w:r>
      <w:r w:rsidRPr="00385A60">
        <w:rPr>
          <w:rFonts w:ascii="Times New Roman" w:hAnsi="Times New Roman" w:cs="Times New Roman"/>
          <w:sz w:val="28"/>
          <w:szCs w:val="28"/>
        </w:rPr>
        <w:t>ающегося в жилом помещении жилищного фонда края.</w:t>
      </w:r>
    </w:p>
    <w:p w:rsidR="007F6B91" w:rsidRPr="00385A60" w:rsidRDefault="005D6C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5A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5A6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7" w:tooltip="Закон Ставропольского края от 20.07.2018 N 58-кз &quot;О внесении изменений в статью 5 Закона Ставропольского края &quot;О предоставлении жилых помещений жилищного фонда Ставропольского края по договорам социального найма&quot; (принят Думой Ставропольского края 12.07.2018) 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385A60">
        <w:rPr>
          <w:rFonts w:ascii="Times New Roman" w:hAnsi="Times New Roman" w:cs="Times New Roman"/>
          <w:sz w:val="28"/>
          <w:szCs w:val="28"/>
        </w:rPr>
        <w:t>опольского края от 20.07.2018 N 58-кз)</w:t>
      </w:r>
    </w:p>
    <w:p w:rsidR="007F6B91" w:rsidRPr="00385A60" w:rsidRDefault="005D6C2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В случае отсутствия в жилищном фонде края незаселенных жилых помещений общей площадью, соответствующей норме предоставления площади жилых помещений либо превышающей норму предоставления площади жилых помещений не боле</w:t>
      </w:r>
      <w:r w:rsidRPr="00385A60">
        <w:rPr>
          <w:rFonts w:ascii="Times New Roman" w:hAnsi="Times New Roman" w:cs="Times New Roman"/>
          <w:sz w:val="28"/>
          <w:szCs w:val="28"/>
        </w:rPr>
        <w:t xml:space="preserve">е чем в два раза, а также незаселенных жилых помещений общей площадью меньше нормы предоставления площади жилых помещений, но не </w:t>
      </w:r>
      <w:proofErr w:type="gramStart"/>
      <w:r w:rsidRPr="00385A60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385A60">
        <w:rPr>
          <w:rFonts w:ascii="Times New Roman" w:hAnsi="Times New Roman" w:cs="Times New Roman"/>
          <w:sz w:val="28"/>
          <w:szCs w:val="28"/>
        </w:rPr>
        <w:t xml:space="preserve"> нормы, гражданину на семью, состоящую из пяти и более человек, с его согласия предоставляется жилое помещение общ</w:t>
      </w:r>
      <w:r w:rsidRPr="00385A60">
        <w:rPr>
          <w:rFonts w:ascii="Times New Roman" w:hAnsi="Times New Roman" w:cs="Times New Roman"/>
          <w:sz w:val="28"/>
          <w:szCs w:val="28"/>
        </w:rPr>
        <w:t>ей площадью менее учетной нормы при его наличии. При этом такой гражданин продолжает состоять на учете в качестве нуждающегося в жилом помещении жилищного фонда края.</w:t>
      </w:r>
    </w:p>
    <w:p w:rsidR="007F6B91" w:rsidRPr="00385A60" w:rsidRDefault="005D6C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8" w:tooltip="Закон Ставропольского края от 20.07.2018 N 58-кз &quot;О внесении изменений в статью 5 Закона Ставропольского края &quot;О предоставлении жилых помещений жилищного фонда Ставропольского края по договорам социального найма&quot; (принят Думой Ставропольского края 12.07.2018) 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Ставропольского края от 20.07.2018 N 58-кз)</w:t>
      </w:r>
    </w:p>
    <w:p w:rsidR="007F6B91" w:rsidRPr="00385A60" w:rsidRDefault="005D6C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 xml:space="preserve">(часть 1 в ред. </w:t>
      </w:r>
      <w:hyperlink r:id="rId29" w:tooltip="Закон Ставропольского края от 06.06.2014 N 45-кз &quot;О внесении изменения в статью 5 Закона Ставропольского края &quot;О предоставлении жилых помещений жилищного фонда Ставропольского края по договорам социального найма&quot; (принят Думой Ставропольского края 29.05.2014) 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Ставропольского края от 06.06.2014 N 45-кз)</w:t>
      </w:r>
    </w:p>
    <w:p w:rsidR="007F6B91" w:rsidRPr="00385A60" w:rsidRDefault="005D6C2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2. При определении общ</w:t>
      </w:r>
      <w:r w:rsidRPr="00385A60">
        <w:rPr>
          <w:rFonts w:ascii="Times New Roman" w:hAnsi="Times New Roman" w:cs="Times New Roman"/>
          <w:sz w:val="28"/>
          <w:szCs w:val="28"/>
        </w:rPr>
        <w:t>ей площади предоставляемого жилого помещения жилищного фонда края учитываются:</w:t>
      </w:r>
    </w:p>
    <w:p w:rsidR="007F6B91" w:rsidRPr="00385A60" w:rsidRDefault="005D6C2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1) площадь жилого помещения, находящегося в собственности гражданина;</w:t>
      </w:r>
    </w:p>
    <w:p w:rsidR="007F6B91" w:rsidRPr="00385A60" w:rsidRDefault="005D6C2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2) площадь жилого помещения, принадлежавшая на праве собственности или ином законном основании гражданину д</w:t>
      </w:r>
      <w:r w:rsidRPr="00385A60">
        <w:rPr>
          <w:rFonts w:ascii="Times New Roman" w:hAnsi="Times New Roman" w:cs="Times New Roman"/>
          <w:sz w:val="28"/>
          <w:szCs w:val="28"/>
        </w:rPr>
        <w:t>о совершения действий и гражданско-правовых сделок с жилыми помещениями в течение пяти лет, предшествующих предоставлению гражданину жилого помещения жилищного фонда края, совершение которых привело к уменьшению размера занимаемых им жилых помещений или их</w:t>
      </w:r>
      <w:r w:rsidRPr="00385A60">
        <w:rPr>
          <w:rFonts w:ascii="Times New Roman" w:hAnsi="Times New Roman" w:cs="Times New Roman"/>
          <w:sz w:val="28"/>
          <w:szCs w:val="28"/>
        </w:rPr>
        <w:t xml:space="preserve"> отчуждению;</w:t>
      </w:r>
    </w:p>
    <w:p w:rsidR="007F6B91" w:rsidRPr="00385A60" w:rsidRDefault="005D6C2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 xml:space="preserve">3) право граждан на дополнительную жилую площадь в соответствии с </w:t>
      </w:r>
      <w:r w:rsidRPr="00385A6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385A60" w:rsidRDefault="00385A60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5D6C20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 xml:space="preserve">    Статья  5</w:t>
      </w:r>
      <w:r w:rsidR="00385A60">
        <w:rPr>
          <w:rFonts w:ascii="Times New Roman" w:hAnsi="Times New Roman" w:cs="Times New Roman"/>
          <w:sz w:val="28"/>
          <w:szCs w:val="28"/>
        </w:rPr>
        <w:t xml:space="preserve"> </w:t>
      </w:r>
      <w:r w:rsidR="00385A60" w:rsidRPr="00385A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85A60">
        <w:rPr>
          <w:rFonts w:ascii="Times New Roman" w:hAnsi="Times New Roman" w:cs="Times New Roman"/>
          <w:sz w:val="28"/>
          <w:szCs w:val="28"/>
        </w:rPr>
        <w:t xml:space="preserve"> .  Обеспечение  размещения информации о предоставлении  </w:t>
      </w:r>
      <w:proofErr w:type="gramStart"/>
      <w:r w:rsidRPr="00385A60">
        <w:rPr>
          <w:rFonts w:ascii="Times New Roman" w:hAnsi="Times New Roman" w:cs="Times New Roman"/>
          <w:sz w:val="28"/>
          <w:szCs w:val="28"/>
        </w:rPr>
        <w:t>жилых</w:t>
      </w:r>
      <w:proofErr w:type="gramEnd"/>
    </w:p>
    <w:p w:rsidR="007F6B91" w:rsidRPr="00385A60" w:rsidRDefault="005D6C20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помещений жилищного фонда края</w:t>
      </w:r>
    </w:p>
    <w:p w:rsidR="007F6B91" w:rsidRPr="00385A60" w:rsidRDefault="005D6C2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5A60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385A60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tooltip="Закон Ставропольского края от 13.06.2018 N 44-кз &quot;О внесении изменений в отдельные законодательные акты Ставропольского края в части размещения информации в Единой государственной информационной системе социального обеспечения&quot; (принят Думой Ставропольского кр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С</w:t>
      </w:r>
      <w:bookmarkStart w:id="3" w:name="_GoBack"/>
      <w:bookmarkEnd w:id="3"/>
      <w:r w:rsidRPr="00385A60">
        <w:rPr>
          <w:rFonts w:ascii="Times New Roman" w:hAnsi="Times New Roman" w:cs="Times New Roman"/>
          <w:sz w:val="28"/>
          <w:szCs w:val="28"/>
        </w:rPr>
        <w:t>тавропольского края от 13.06.2018 N 44-кз)</w:t>
      </w:r>
    </w:p>
    <w:p w:rsidR="007F6B91" w:rsidRPr="00385A60" w:rsidRDefault="007F6B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5D6C2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Информация о предостав</w:t>
      </w:r>
      <w:r w:rsidRPr="00385A60">
        <w:rPr>
          <w:rFonts w:ascii="Times New Roman" w:hAnsi="Times New Roman" w:cs="Times New Roman"/>
          <w:sz w:val="28"/>
          <w:szCs w:val="28"/>
        </w:rPr>
        <w:t xml:space="preserve">лении жилых помещений жилищного фонда края категориям граждан, указанным в </w:t>
      </w:r>
      <w:hyperlink w:anchor="P27" w:tooltip="Статья 2. Категории граждан, имеющих право на получение жилых помещений жилищного фонда Ставропольского края по договорам социального найма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статье 2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н</w:t>
      </w:r>
      <w:r w:rsidRPr="00385A60">
        <w:rPr>
          <w:rFonts w:ascii="Times New Roman" w:hAnsi="Times New Roman" w:cs="Times New Roman"/>
          <w:sz w:val="28"/>
          <w:szCs w:val="28"/>
        </w:rPr>
        <w:t>астоящего Закона,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</w:t>
      </w:r>
      <w:r w:rsidRPr="00385A60">
        <w:rPr>
          <w:rFonts w:ascii="Times New Roman" w:hAnsi="Times New Roman" w:cs="Times New Roman"/>
          <w:sz w:val="28"/>
          <w:szCs w:val="28"/>
        </w:rPr>
        <w:t xml:space="preserve">альным </w:t>
      </w:r>
      <w:hyperlink r:id="rId31" w:tooltip="Федеральный закон от 17.07.1999 N 178-ФЗ (ред. от 28.05.2022) &quot;О государственной социальной помощи&quot; (с изм. и доп., вступ. в силу с 28.07.2022) {КонсультантПлюс}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от 17 июля 1999 года N 178-ФЗ "О государственной социальной помощи".</w:t>
      </w:r>
    </w:p>
    <w:p w:rsidR="007F6B91" w:rsidRPr="00385A60" w:rsidRDefault="007F6B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5D6C20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Статья 6. Финансирование расходов, связанных с предоставлением жилых помещений жилищного фонда края</w:t>
      </w:r>
    </w:p>
    <w:p w:rsidR="007F6B91" w:rsidRPr="00385A60" w:rsidRDefault="007F6B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5D6C2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Финансировани</w:t>
      </w:r>
      <w:r w:rsidRPr="00385A60">
        <w:rPr>
          <w:rFonts w:ascii="Times New Roman" w:hAnsi="Times New Roman" w:cs="Times New Roman"/>
          <w:sz w:val="28"/>
          <w:szCs w:val="28"/>
        </w:rPr>
        <w:t xml:space="preserve">е расходов, связанных с предоставлением жилых помещений жилищного фонда края гражданам, указанным в </w:t>
      </w:r>
      <w:hyperlink w:anchor="P27" w:tooltip="Статья 2. Категории граждан, имеющих право на получение жилых помещений жилищного фонда Ставропольского края по договорам социального найма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статье 2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настоящего Закона, осуществляется в пределах средств бюджета Ставропольского края, предусмотренных законом Ставропольского края о бюджете Ставропольского края на соответствующий финансовый год.</w:t>
      </w:r>
    </w:p>
    <w:p w:rsidR="007F6B91" w:rsidRPr="00385A60" w:rsidRDefault="005D6C2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tooltip="Закон Ставропольского края от 13.10.2010 N 84-кз (ред. от 07.05.2020) &quot;О внесении изменений в отдельные законодательные акты Ставропольского края&quot; (принят Государственной Думой Ставропольского края 30.09.2010) {КонсультантПлюс}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Ставропольского края от 13.10.2010 N 84-кз)</w:t>
      </w:r>
    </w:p>
    <w:p w:rsidR="007F6B91" w:rsidRPr="00385A60" w:rsidRDefault="007F6B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5D6C20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Статья 7. Вступление в силу настоящего Закона</w:t>
      </w:r>
    </w:p>
    <w:p w:rsidR="007F6B91" w:rsidRPr="00385A60" w:rsidRDefault="005D6C2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tooltip="Закон Ставропольского края от 13.10.2010 N 84-кз (ред. от 07.05.2020) &quot;О внесении изменений в отдельные законодательные акты Ставропольского края&quot; (принят Государственной Думой Ставропольского края 30.09.2010) {КонсультантПлюс}">
        <w:r w:rsidRPr="00385A6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85A60">
        <w:rPr>
          <w:rFonts w:ascii="Times New Roman" w:hAnsi="Times New Roman" w:cs="Times New Roman"/>
          <w:sz w:val="28"/>
          <w:szCs w:val="28"/>
        </w:rPr>
        <w:t xml:space="preserve"> Ставропольского края от 13.10.2010 N 84-кз)</w:t>
      </w:r>
    </w:p>
    <w:p w:rsidR="007F6B91" w:rsidRPr="00385A60" w:rsidRDefault="007F6B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5D6C2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Настоящий Закон вступает в силу через 10 дней после д</w:t>
      </w:r>
      <w:r w:rsidRPr="00385A60">
        <w:rPr>
          <w:rFonts w:ascii="Times New Roman" w:hAnsi="Times New Roman" w:cs="Times New Roman"/>
          <w:sz w:val="28"/>
          <w:szCs w:val="28"/>
        </w:rPr>
        <w:t>ня его официального опубликования.</w:t>
      </w:r>
    </w:p>
    <w:p w:rsidR="007F6B91" w:rsidRPr="00385A60" w:rsidRDefault="007F6B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5D6C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Губернатор</w:t>
      </w:r>
    </w:p>
    <w:p w:rsidR="007F6B91" w:rsidRPr="00385A60" w:rsidRDefault="005D6C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F6B91" w:rsidRPr="00385A60" w:rsidRDefault="005D6C2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В.В.ГАЕВСКИЙ</w:t>
      </w:r>
    </w:p>
    <w:p w:rsidR="007F6B91" w:rsidRPr="00385A60" w:rsidRDefault="005D6C20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7F6B91" w:rsidRPr="00385A60" w:rsidRDefault="005D6C20">
      <w:pPr>
        <w:pStyle w:val="ConsPlusNormal0"/>
        <w:spacing w:before="200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10 ноября 2009 г.</w:t>
      </w:r>
    </w:p>
    <w:p w:rsidR="007F6B91" w:rsidRPr="00385A60" w:rsidRDefault="005D6C20">
      <w:pPr>
        <w:pStyle w:val="ConsPlusNormal0"/>
        <w:spacing w:before="200"/>
        <w:rPr>
          <w:rFonts w:ascii="Times New Roman" w:hAnsi="Times New Roman" w:cs="Times New Roman"/>
          <w:sz w:val="28"/>
          <w:szCs w:val="28"/>
        </w:rPr>
      </w:pPr>
      <w:r w:rsidRPr="00385A60">
        <w:rPr>
          <w:rFonts w:ascii="Times New Roman" w:hAnsi="Times New Roman" w:cs="Times New Roman"/>
          <w:sz w:val="28"/>
          <w:szCs w:val="28"/>
        </w:rPr>
        <w:t>N 72-кз</w:t>
      </w:r>
    </w:p>
    <w:p w:rsidR="007F6B91" w:rsidRPr="00385A60" w:rsidRDefault="007F6B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6B91" w:rsidRPr="00385A60" w:rsidRDefault="007F6B91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7F6B91" w:rsidRPr="00385A60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20" w:rsidRDefault="005D6C20">
      <w:r>
        <w:separator/>
      </w:r>
    </w:p>
  </w:endnote>
  <w:endnote w:type="continuationSeparator" w:id="0">
    <w:p w:rsidR="005D6C20" w:rsidRDefault="005D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91" w:rsidRDefault="007F6B9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F6B9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F6B91" w:rsidRDefault="005D6C2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F6B91" w:rsidRDefault="005D6C2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F6B91" w:rsidRDefault="005D6C2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85A60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85A60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F6B91" w:rsidRDefault="005D6C2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91" w:rsidRDefault="007F6B9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F6B9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F6B91" w:rsidRDefault="005D6C2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F6B91" w:rsidRDefault="005D6C2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F6B91" w:rsidRDefault="005D6C2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85A60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85A60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F6B91" w:rsidRDefault="005D6C2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20" w:rsidRDefault="005D6C20">
      <w:r>
        <w:separator/>
      </w:r>
    </w:p>
  </w:footnote>
  <w:footnote w:type="continuationSeparator" w:id="0">
    <w:p w:rsidR="005D6C20" w:rsidRDefault="005D6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F6B9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F6B91" w:rsidRDefault="005D6C2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Ставропольского края от 10.11.2009 N 72-кз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20.07.2018)</w:t>
          </w:r>
          <w:r>
            <w:rPr>
              <w:rFonts w:ascii="Tahoma" w:hAnsi="Tahoma" w:cs="Tahoma"/>
              <w:sz w:val="16"/>
              <w:szCs w:val="16"/>
            </w:rPr>
            <w:br/>
            <w:t>"О предоставлении жилых помещений жилищного фонда ...</w:t>
          </w:r>
        </w:p>
      </w:tc>
      <w:tc>
        <w:tcPr>
          <w:tcW w:w="2300" w:type="pct"/>
          <w:vAlign w:val="center"/>
        </w:tcPr>
        <w:p w:rsidR="007F6B91" w:rsidRDefault="005D6C2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29.09.2022</w:t>
          </w:r>
        </w:p>
      </w:tc>
    </w:tr>
  </w:tbl>
  <w:p w:rsidR="007F6B91" w:rsidRDefault="007F6B9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F6B91" w:rsidRDefault="007F6B9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F6B9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F6B91" w:rsidRDefault="005D6C2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Закон Ставропольского края </w:t>
          </w:r>
          <w:r>
            <w:rPr>
              <w:rFonts w:ascii="Tahoma" w:hAnsi="Tahoma" w:cs="Tahoma"/>
              <w:sz w:val="16"/>
              <w:szCs w:val="16"/>
            </w:rPr>
            <w:t>от 10.11.2009 N 72-кз</w:t>
          </w:r>
          <w:r>
            <w:rPr>
              <w:rFonts w:ascii="Tahoma" w:hAnsi="Tahoma" w:cs="Tahoma"/>
              <w:sz w:val="16"/>
              <w:szCs w:val="16"/>
            </w:rPr>
            <w:br/>
            <w:t>(ред. от 20.07.2018)</w:t>
          </w:r>
          <w:r>
            <w:rPr>
              <w:rFonts w:ascii="Tahoma" w:hAnsi="Tahoma" w:cs="Tahoma"/>
              <w:sz w:val="16"/>
              <w:szCs w:val="16"/>
            </w:rPr>
            <w:br/>
            <w:t>"О предоставлении жилых помещений жилищного фонда ...</w:t>
          </w:r>
        </w:p>
      </w:tc>
      <w:tc>
        <w:tcPr>
          <w:tcW w:w="2300" w:type="pct"/>
          <w:vAlign w:val="center"/>
        </w:tcPr>
        <w:p w:rsidR="007F6B91" w:rsidRDefault="005D6C2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29.09.2022</w:t>
          </w:r>
        </w:p>
      </w:tc>
    </w:tr>
  </w:tbl>
  <w:p w:rsidR="007F6B91" w:rsidRDefault="007F6B9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F6B91" w:rsidRDefault="007F6B9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6B91"/>
    <w:rsid w:val="00385A60"/>
    <w:rsid w:val="005D6C20"/>
    <w:rsid w:val="007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85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920DFC5393E60F7E23FE5A1F6902129CB716848FA258749AB01A2D3841F8B0F7F5A551E5317100E070E3602E68B60E132963D784D27F9A92929M8D5G" TargetMode="External"/><Relationship Id="rId13" Type="http://schemas.openxmlformats.org/officeDocument/2006/relationships/hyperlink" Target="consultantplus://offline/ref=910920DFC5393E60F7E23FE5A1F6902129CB716848FC238C4BAB01A2D3841F8B0F7F5A551E5317100E070C3802E68B60E132963D784D27F9A92929M8D5G" TargetMode="External"/><Relationship Id="rId18" Type="http://schemas.openxmlformats.org/officeDocument/2006/relationships/hyperlink" Target="consultantplus://offline/ref=910920DFC5393E60F7E221E8B79ACE2B2AC02D6244FE2FD212F45AFF848D15DC4830031F510A47545B0A0C3817B2D33AB63F96M3D6G" TargetMode="External"/><Relationship Id="rId26" Type="http://schemas.openxmlformats.org/officeDocument/2006/relationships/hyperlink" Target="consultantplus://offline/ref=910920DFC5393E60F7E221E8B79ACE2B2AC126674EFC2FD212F45AFF848D15DC5A305B1B5857081007190C310BMBD0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0920DFC5393E60F7E221E8B79ACE2B2AC22C624DF52FD212F45AFF848D15DC48300313525542414A52033300ACDA2DAA3D9436M6D4G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910920DFC5393E60F7E23FE5A1F6902129CB71684CFB26854BA95CA8DBDD138908700542191A1B110E070E300CB98E75F06A99366F532EEEB52B2B85MBD4G" TargetMode="External"/><Relationship Id="rId12" Type="http://schemas.openxmlformats.org/officeDocument/2006/relationships/hyperlink" Target="consultantplus://offline/ref=910920DFC5393E60F7E23FE5A1F6902129CB71684CFE218548A75CA8DBDD138908700542191A1B110E070E310EB98E75F06A99366F532EEEB52B2B85MBD4G" TargetMode="External"/><Relationship Id="rId17" Type="http://schemas.openxmlformats.org/officeDocument/2006/relationships/hyperlink" Target="consultantplus://offline/ref=910920DFC5393E60F7E221E8B79ACE2B2AC126674EFC2FD212F45AFF848D15DC5A305B1B5857081007190C310BMBD0G" TargetMode="External"/><Relationship Id="rId25" Type="http://schemas.openxmlformats.org/officeDocument/2006/relationships/hyperlink" Target="consultantplus://offline/ref=910920DFC5393E60F7E23FE5A1F6902129CB71684CFE238446A45CA8DBDD138908700542191A1B110E070E3009B98E75F06A99366F532EEEB52B2B85MBD4G" TargetMode="External"/><Relationship Id="rId33" Type="http://schemas.openxmlformats.org/officeDocument/2006/relationships/hyperlink" Target="consultantplus://offline/ref=910920DFC5393E60F7E23FE5A1F6902129CB71684CFB26854BA95CA8DBDD138908700542191A1B110E070E300EB98E75F06A99366F532EEEB52B2B85MBD4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0920DFC5393E60F7E23FE5A1F6902129CB71684AF5258D4EAB01A2D3841F8B0F7F5A551E5317100E070E3602E68B60E132963D784D27F9A92929M8D5G" TargetMode="External"/><Relationship Id="rId20" Type="http://schemas.openxmlformats.org/officeDocument/2006/relationships/hyperlink" Target="consultantplus://offline/ref=910920DFC5393E60F7E221E8B79ACE2B2AC22C624DF52FD212F45AFF848D15DC48300314525542414A52033300ACDA2DAA3D9436M6D4G" TargetMode="External"/><Relationship Id="rId29" Type="http://schemas.openxmlformats.org/officeDocument/2006/relationships/hyperlink" Target="consultantplus://offline/ref=910920DFC5393E60F7E23FE5A1F6902129CB71684AFE238148AB01A2D3841F8B0F7F5A551E5317100E070E3602E68B60E132963D784D27F9A92929M8D5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0920DFC5393E60F7E23FE5A1F6902129CB71684CFE278D46A95CA8DBDD138908700542191A1B110E070E370BB98E75F06A99366F532EEEB52B2B85MBD4G" TargetMode="External"/><Relationship Id="rId24" Type="http://schemas.openxmlformats.org/officeDocument/2006/relationships/hyperlink" Target="consultantplus://offline/ref=910920DFC5393E60F7E23FE5A1F6902129CB716848FA258749AB01A2D3841F8B0F7F5A551E5317100E070E3602E68B60E132963D784D27F9A92929M8D5G" TargetMode="External"/><Relationship Id="rId32" Type="http://schemas.openxmlformats.org/officeDocument/2006/relationships/hyperlink" Target="consultantplus://offline/ref=910920DFC5393E60F7E23FE5A1F6902129CB71684CFB26854BA95CA8DBDD138908700542191A1B110E070E300FB98E75F06A99366F532EEEB52B2B85MBD4G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10920DFC5393E60F7E221E8B79ACE2B2AC126674EFC2FD212F45AFF848D15DC483003175A5E1710070C5A604DE7D726BD21943D784F2EE5MAD9G" TargetMode="External"/><Relationship Id="rId23" Type="http://schemas.openxmlformats.org/officeDocument/2006/relationships/hyperlink" Target="consultantplus://offline/ref=910920DFC5393E60F7E23FE5A1F6902129CB71684CFA268646A45CA8DBDD138908700542191A1B110E070E3101B98E75F06A99366F532EEEB52B2B85MBD4G" TargetMode="External"/><Relationship Id="rId28" Type="http://schemas.openxmlformats.org/officeDocument/2006/relationships/hyperlink" Target="consultantplus://offline/ref=910920DFC5393E60F7E23FE5A1F6902129CB71684CFE218548A75CA8DBDD138908700542191A1B110E070E3100B98E75F06A99366F532EEEB52B2B85MBD4G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910920DFC5393E60F7E23FE5A1F6902129CB71684AF5258D4EAB01A2D3841F8B0F7F5A551E5317100E070E3602E68B60E132963D784D27F9A92929M8D5G" TargetMode="External"/><Relationship Id="rId19" Type="http://schemas.openxmlformats.org/officeDocument/2006/relationships/hyperlink" Target="consultantplus://offline/ref=910920DFC5393E60F7E221E8B79ACE2B2AC12F6645FF2FD212F45AFF848D15DC483003175A5E15110D0C5A604DE7D726BD21943D784F2EE5MAD9G" TargetMode="External"/><Relationship Id="rId31" Type="http://schemas.openxmlformats.org/officeDocument/2006/relationships/hyperlink" Target="consultantplus://offline/ref=910920DFC5393E60F7E221E8B79ACE2B2AC0276545FE2FD212F45AFF848D15DC5A305B1B5857081007190C310BMBD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0920DFC5393E60F7E23FE5A1F6902129CB71684AFE238148AB01A2D3841F8B0F7F5A551E5317100E070E3602E68B60E132963D784D27F9A92929M8D5G" TargetMode="External"/><Relationship Id="rId14" Type="http://schemas.openxmlformats.org/officeDocument/2006/relationships/hyperlink" Target="consultantplus://offline/ref=910920DFC5393E60F7E23FE5A1F6902129CB71684BFA238048AB01A2D3841F8B0F7F5A551E5317100E070A3702E68B60E132963D784D27F9A92929M8D5G" TargetMode="External"/><Relationship Id="rId22" Type="http://schemas.openxmlformats.org/officeDocument/2006/relationships/hyperlink" Target="consultantplus://offline/ref=910920DFC5393E60F7E221E8B79ACE2B2AC22C624DF52FD212F45AFF848D15DC483003175B5A1D445F435B3C0BBBC424BD21963464M4DFG" TargetMode="External"/><Relationship Id="rId27" Type="http://schemas.openxmlformats.org/officeDocument/2006/relationships/hyperlink" Target="consultantplus://offline/ref=910920DFC5393E60F7E23FE5A1F6902129CB71684CFE218548A75CA8DBDD138908700542191A1B110E070E3101B98E75F06A99366F532EEEB52B2B85MBD4G" TargetMode="External"/><Relationship Id="rId30" Type="http://schemas.openxmlformats.org/officeDocument/2006/relationships/hyperlink" Target="consultantplus://offline/ref=910920DFC5393E60F7E23FE5A1F6902129CB71684CFE278D46A95CA8DBDD138908700542191A1B110E070E370BB98E75F06A99366F532EEEB52B2B85MBD4G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3138</Words>
  <Characters>17891</Characters>
  <Application>Microsoft Office Word</Application>
  <DocSecurity>0</DocSecurity>
  <Lines>149</Lines>
  <Paragraphs>41</Paragraphs>
  <ScaleCrop>false</ScaleCrop>
  <Company>КонсультантПлюс Версия 4022.00.21</Company>
  <LinksUpToDate>false</LinksUpToDate>
  <CharactersWithSpaces>20988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Ставропольского края от 10.11.2009 N 72-кз
(ред. от 20.07.2018)
"О предоставлении жилых помещений жилищного фонда Ставропольского края по договорам социального найма"
(принят Государственной Думой Ставропольского края 29.10.2009)</dc:title>
  <cp:lastModifiedBy>jil7</cp:lastModifiedBy>
  <cp:revision>2</cp:revision>
  <dcterms:created xsi:type="dcterms:W3CDTF">2022-09-29T06:03:00Z</dcterms:created>
  <dcterms:modified xsi:type="dcterms:W3CDTF">2022-09-29T11:46:00Z</dcterms:modified>
</cp:coreProperties>
</file>