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 xml:space="preserve">Утверждена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801F33">
        <w:rPr>
          <w:rFonts w:ascii="Times New Roman" w:hAnsi="Times New Roman"/>
          <w:sz w:val="28"/>
          <w:szCs w:val="28"/>
        </w:rPr>
        <w:t xml:space="preserve">, </w:t>
      </w:r>
      <w:r w:rsidR="00472B9D">
        <w:rPr>
          <w:rFonts w:ascii="Times New Roman" w:hAnsi="Times New Roman"/>
          <w:sz w:val="28"/>
          <w:szCs w:val="28"/>
        </w:rPr>
        <w:t xml:space="preserve">                              </w:t>
      </w:r>
      <w:r w:rsidR="00801F33">
        <w:rPr>
          <w:rFonts w:ascii="Times New Roman" w:hAnsi="Times New Roman"/>
          <w:sz w:val="28"/>
          <w:szCs w:val="28"/>
        </w:rPr>
        <w:t>от 30 августа 2021 г. № 1499</w:t>
      </w:r>
      <w:r w:rsidR="000834E3">
        <w:rPr>
          <w:rFonts w:ascii="Times New Roman" w:hAnsi="Times New Roman"/>
          <w:sz w:val="28"/>
          <w:szCs w:val="28"/>
        </w:rPr>
        <w:t>, от 30 ноября 2021 г. № 2060, от 30 декабря 2021 г. № 2335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C1E64" w:rsidRPr="00DD40DF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DD40DF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DD40DF">
        <w:rPr>
          <w:rFonts w:ascii="Times New Roman" w:hAnsi="Times New Roman"/>
          <w:sz w:val="28"/>
          <w:szCs w:val="28"/>
        </w:rPr>
        <w:t>2</w:t>
      </w:r>
      <w:r w:rsidRPr="00DD40DF">
        <w:rPr>
          <w:rFonts w:ascii="Times New Roman" w:hAnsi="Times New Roman"/>
          <w:sz w:val="28"/>
          <w:szCs w:val="28"/>
        </w:rPr>
        <w:t xml:space="preserve"> году выделено </w:t>
      </w:r>
      <w:r w:rsidR="00DD40DF">
        <w:rPr>
          <w:rFonts w:ascii="Times New Roman" w:hAnsi="Times New Roman"/>
          <w:sz w:val="28"/>
          <w:szCs w:val="28"/>
        </w:rPr>
        <w:t>283434,39</w:t>
      </w:r>
      <w:r w:rsidRPr="00DD40D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DD40DF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DD40DF">
        <w:rPr>
          <w:rFonts w:ascii="Times New Roman" w:hAnsi="Times New Roman"/>
          <w:sz w:val="28"/>
          <w:szCs w:val="28"/>
        </w:rPr>
        <w:t>264910,51</w:t>
      </w:r>
      <w:r w:rsidRPr="00DD40DF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DD40DF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 xml:space="preserve">бюджет города – </w:t>
      </w:r>
      <w:r w:rsidR="00DD40DF">
        <w:rPr>
          <w:rFonts w:ascii="Times New Roman" w:hAnsi="Times New Roman"/>
          <w:sz w:val="28"/>
          <w:szCs w:val="28"/>
        </w:rPr>
        <w:t>18523,88</w:t>
      </w:r>
      <w:r w:rsidRPr="00DD40DF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DD40DF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 xml:space="preserve">За </w:t>
      </w:r>
      <w:r w:rsidR="00DD40DF" w:rsidRPr="00DD40DF">
        <w:rPr>
          <w:rFonts w:ascii="Times New Roman" w:hAnsi="Times New Roman"/>
          <w:sz w:val="28"/>
          <w:szCs w:val="28"/>
        </w:rPr>
        <w:t>1 квартал 2022</w:t>
      </w:r>
      <w:r w:rsidR="00F20EC2" w:rsidRPr="00DD40DF">
        <w:rPr>
          <w:rFonts w:ascii="Times New Roman" w:hAnsi="Times New Roman"/>
          <w:sz w:val="28"/>
          <w:szCs w:val="28"/>
        </w:rPr>
        <w:t xml:space="preserve"> года</w:t>
      </w:r>
      <w:r w:rsidRPr="00DD40DF">
        <w:rPr>
          <w:rFonts w:ascii="Times New Roman" w:hAnsi="Times New Roman"/>
          <w:sz w:val="28"/>
          <w:szCs w:val="28"/>
        </w:rPr>
        <w:t xml:space="preserve"> освоено </w:t>
      </w:r>
      <w:r w:rsidR="00DD40DF" w:rsidRPr="00DD40DF">
        <w:rPr>
          <w:rFonts w:ascii="Times New Roman" w:hAnsi="Times New Roman"/>
          <w:sz w:val="28"/>
          <w:szCs w:val="28"/>
        </w:rPr>
        <w:t>62822,76</w:t>
      </w:r>
      <w:r w:rsidRPr="00DD40D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D40DF" w:rsidRPr="00DD40DF">
        <w:rPr>
          <w:rFonts w:ascii="Times New Roman" w:hAnsi="Times New Roman"/>
          <w:sz w:val="28"/>
          <w:szCs w:val="28"/>
        </w:rPr>
        <w:t>22,16</w:t>
      </w:r>
      <w:r w:rsidRPr="00DD40DF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C1E64" w:rsidRPr="00DD40DF" w:rsidRDefault="00DD40DF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Ставропольского края</w:t>
      </w:r>
      <w:r w:rsidR="002C1E64" w:rsidRPr="00DD40D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58616,98</w:t>
      </w:r>
      <w:r w:rsidR="002C1E64" w:rsidRPr="00DD40D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22,13</w:t>
      </w:r>
      <w:r w:rsidR="002C1E64" w:rsidRPr="00DD40DF">
        <w:rPr>
          <w:rFonts w:ascii="Times New Roman" w:hAnsi="Times New Roman"/>
          <w:sz w:val="28"/>
          <w:szCs w:val="28"/>
        </w:rPr>
        <w:t xml:space="preserve"> %);</w:t>
      </w:r>
    </w:p>
    <w:p w:rsidR="002C1E64" w:rsidRPr="00DD40DF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 xml:space="preserve">бюджет города – </w:t>
      </w:r>
      <w:r w:rsidR="00DD40DF">
        <w:rPr>
          <w:rFonts w:ascii="Times New Roman" w:hAnsi="Times New Roman"/>
          <w:sz w:val="28"/>
          <w:szCs w:val="28"/>
        </w:rPr>
        <w:t>4205,78</w:t>
      </w:r>
      <w:r w:rsidRPr="00DD40DF">
        <w:rPr>
          <w:rFonts w:ascii="Times New Roman" w:hAnsi="Times New Roman"/>
          <w:sz w:val="28"/>
          <w:szCs w:val="28"/>
        </w:rPr>
        <w:t xml:space="preserve"> тыс. рублей (</w:t>
      </w:r>
      <w:r w:rsidR="00DD40DF">
        <w:rPr>
          <w:rFonts w:ascii="Times New Roman" w:hAnsi="Times New Roman"/>
          <w:sz w:val="28"/>
          <w:szCs w:val="28"/>
        </w:rPr>
        <w:t>22,70</w:t>
      </w:r>
      <w:r w:rsidRPr="00DD40DF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DD40DF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0DF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926650" w:rsidRPr="0011699E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699E">
        <w:rPr>
          <w:rFonts w:ascii="Times New Roman" w:hAnsi="Times New Roman"/>
          <w:sz w:val="28"/>
          <w:szCs w:val="28"/>
        </w:rPr>
        <w:t xml:space="preserve">В течение </w:t>
      </w:r>
      <w:r w:rsidR="00B16719" w:rsidRPr="0011699E">
        <w:rPr>
          <w:rFonts w:ascii="Times New Roman" w:hAnsi="Times New Roman"/>
          <w:sz w:val="28"/>
          <w:szCs w:val="28"/>
        </w:rPr>
        <w:t>1 квартала 2022</w:t>
      </w:r>
      <w:r w:rsidRPr="0011699E">
        <w:rPr>
          <w:rFonts w:ascii="Times New Roman" w:hAnsi="Times New Roman"/>
          <w:sz w:val="28"/>
          <w:szCs w:val="28"/>
        </w:rPr>
        <w:t xml:space="preserve"> года </w:t>
      </w:r>
      <w:r w:rsidR="00926650" w:rsidRPr="0011699E">
        <w:rPr>
          <w:rFonts w:ascii="Times New Roman" w:hAnsi="Times New Roman"/>
          <w:sz w:val="28"/>
          <w:szCs w:val="28"/>
        </w:rPr>
        <w:t>в</w:t>
      </w:r>
      <w:r w:rsidR="00D05C71" w:rsidRPr="0011699E">
        <w:rPr>
          <w:rFonts w:ascii="Times New Roman" w:hAnsi="Times New Roman"/>
          <w:sz w:val="28"/>
          <w:szCs w:val="28"/>
        </w:rPr>
        <w:t xml:space="preserve">се </w:t>
      </w:r>
      <w:r w:rsidR="00926650" w:rsidRPr="0011699E">
        <w:rPr>
          <w:rFonts w:ascii="Times New Roman" w:hAnsi="Times New Roman"/>
          <w:sz w:val="28"/>
          <w:szCs w:val="28"/>
        </w:rPr>
        <w:t>3</w:t>
      </w:r>
      <w:r w:rsidR="00D05C71" w:rsidRPr="0011699E">
        <w:rPr>
          <w:rFonts w:ascii="Times New Roman" w:hAnsi="Times New Roman"/>
          <w:sz w:val="28"/>
          <w:szCs w:val="28"/>
        </w:rPr>
        <w:t xml:space="preserve"> мероприятия выполнялись. </w:t>
      </w:r>
      <w:r w:rsidR="004E77AE" w:rsidRPr="0011699E">
        <w:rPr>
          <w:rFonts w:ascii="Times New Roman" w:hAnsi="Times New Roman"/>
          <w:sz w:val="28"/>
          <w:szCs w:val="28"/>
        </w:rPr>
        <w:t xml:space="preserve">                         </w:t>
      </w:r>
      <w:r w:rsidR="00A244DB" w:rsidRPr="0011699E">
        <w:rPr>
          <w:rFonts w:ascii="Times New Roman" w:hAnsi="Times New Roman"/>
          <w:sz w:val="28"/>
          <w:szCs w:val="28"/>
        </w:rPr>
        <w:t xml:space="preserve">Все </w:t>
      </w:r>
      <w:r w:rsidR="0011699E" w:rsidRPr="0011699E">
        <w:rPr>
          <w:rFonts w:ascii="Times New Roman" w:hAnsi="Times New Roman"/>
          <w:sz w:val="28"/>
          <w:szCs w:val="28"/>
        </w:rPr>
        <w:t>3</w:t>
      </w:r>
      <w:r w:rsidR="00D8625A" w:rsidRPr="0011699E">
        <w:rPr>
          <w:rFonts w:ascii="Times New Roman" w:hAnsi="Times New Roman"/>
          <w:sz w:val="28"/>
          <w:szCs w:val="28"/>
        </w:rPr>
        <w:t xml:space="preserve"> </w:t>
      </w:r>
      <w:r w:rsidR="00D05C71" w:rsidRPr="0011699E">
        <w:rPr>
          <w:rFonts w:ascii="Times New Roman" w:hAnsi="Times New Roman"/>
          <w:sz w:val="28"/>
          <w:szCs w:val="28"/>
        </w:rPr>
        <w:t>контрольных событи</w:t>
      </w:r>
      <w:r w:rsidR="008B35CB" w:rsidRPr="0011699E">
        <w:rPr>
          <w:rFonts w:ascii="Times New Roman" w:hAnsi="Times New Roman"/>
          <w:sz w:val="28"/>
          <w:szCs w:val="28"/>
        </w:rPr>
        <w:t>й</w:t>
      </w:r>
      <w:r w:rsidR="00D05C71" w:rsidRPr="0011699E">
        <w:rPr>
          <w:rFonts w:ascii="Times New Roman" w:hAnsi="Times New Roman"/>
          <w:sz w:val="28"/>
          <w:szCs w:val="28"/>
        </w:rPr>
        <w:t xml:space="preserve"> состоялись. </w:t>
      </w:r>
    </w:p>
    <w:p w:rsidR="005B2B69" w:rsidRPr="0096325D" w:rsidRDefault="005B2B69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CB25B0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11699E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11699E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ная программа «Безопасные и качественные автомобильные дороги города Невинномы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ска на 2020 - 2024 годы»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184369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283434,39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184369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283434,39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6C4006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62822,76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8A1D4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C4006" w:rsidRPr="00D35867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367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vAlign w:val="center"/>
          </w:tcPr>
          <w:p w:rsidR="006C4006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vAlign w:val="center"/>
          </w:tcPr>
          <w:p w:rsidR="006C4006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58616,98</w:t>
            </w:r>
          </w:p>
        </w:tc>
      </w:tr>
      <w:tr w:rsidR="006C4006" w:rsidRPr="00344F36" w:rsidTr="00BB1D93">
        <w:trPr>
          <w:trHeight w:val="219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18523,88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18523,88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4205,78</w:t>
            </w:r>
          </w:p>
        </w:tc>
      </w:tr>
      <w:tr w:rsidR="006C4006" w:rsidRPr="00344F36" w:rsidTr="00BB1D93">
        <w:trPr>
          <w:trHeight w:val="186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75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184369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282707,17</w:t>
            </w:r>
          </w:p>
        </w:tc>
        <w:tc>
          <w:tcPr>
            <w:tcW w:w="1067" w:type="dxa"/>
            <w:vAlign w:val="center"/>
          </w:tcPr>
          <w:p w:rsidR="006C4006" w:rsidRPr="00184369" w:rsidRDefault="006C4006" w:rsidP="00B454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282707,17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6C4006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62640,95</w:t>
            </w:r>
          </w:p>
        </w:tc>
      </w:tr>
      <w:tr w:rsidR="002E693B" w:rsidRPr="00344F36" w:rsidTr="00BB1D93">
        <w:trPr>
          <w:trHeight w:val="233"/>
        </w:trPr>
        <w:tc>
          <w:tcPr>
            <w:tcW w:w="682" w:type="dxa"/>
            <w:vAlign w:val="center"/>
          </w:tcPr>
          <w:p w:rsidR="002E693B" w:rsidRPr="00B57111" w:rsidRDefault="002E693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E693B" w:rsidRPr="00314CF8" w:rsidRDefault="002E693B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E693B" w:rsidRPr="00314CF8" w:rsidRDefault="002E693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E693B" w:rsidRPr="00314CF8" w:rsidRDefault="002E693B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E693B" w:rsidRPr="00314CF8" w:rsidRDefault="002E693B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693B" w:rsidRPr="00D35867" w:rsidRDefault="002E693B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vAlign w:val="center"/>
          </w:tcPr>
          <w:p w:rsidR="006C4006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58616,98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17796,66</w:t>
            </w:r>
          </w:p>
        </w:tc>
        <w:tc>
          <w:tcPr>
            <w:tcW w:w="1067" w:type="dxa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17796,66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4023,97</w:t>
            </w:r>
          </w:p>
        </w:tc>
      </w:tr>
      <w:tr w:rsidR="006C4006" w:rsidRPr="00344F36" w:rsidTr="00BB1D93">
        <w:trPr>
          <w:trHeight w:val="233"/>
        </w:trPr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4006" w:rsidRPr="00314CF8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8A0719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6C4006" w:rsidRPr="00DB198A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6C4006" w:rsidRPr="00314CF8" w:rsidRDefault="003D3606" w:rsidP="003D36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нальная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местная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рожная </w:t>
            </w:r>
            <w:r w:rsidR="006C4006" w:rsidRPr="00DB198A">
              <w:rPr>
                <w:rFonts w:ascii="Times New Roman" w:hAnsi="Times New Roman" w:cs="Times New Roman"/>
                <w:sz w:val="16"/>
                <w:szCs w:val="16"/>
              </w:rPr>
              <w:t>сеть»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4006"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8B0C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A530E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ведется 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C4006">
              <w:rPr>
                <w:rFonts w:ascii="Times New Roman" w:hAnsi="Times New Roman" w:cs="Times New Roman"/>
                <w:sz w:val="16"/>
                <w:szCs w:val="16"/>
              </w:rPr>
              <w:t xml:space="preserve"> дорог/</w:t>
            </w:r>
          </w:p>
          <w:p w:rsidR="006C4006" w:rsidRPr="00314CF8" w:rsidRDefault="00A530E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</w:p>
        </w:tc>
        <w:tc>
          <w:tcPr>
            <w:tcW w:w="1149" w:type="dxa"/>
            <w:vAlign w:val="center"/>
          </w:tcPr>
          <w:p w:rsidR="006C4006" w:rsidRPr="008B0CFB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278853,17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278853,17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184369" w:rsidRDefault="006C4006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61702,08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2E69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27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2746D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264910,51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Default="006C4006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58616,98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8B0CFB" w:rsidRDefault="006C4006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13942,66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8B0CFB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13942,66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0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3085,10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2D454C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2D454C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D35867" w:rsidRDefault="006C4006" w:rsidP="00E020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DD71D2">
        <w:tc>
          <w:tcPr>
            <w:tcW w:w="682" w:type="dxa"/>
            <w:vAlign w:val="center"/>
          </w:tcPr>
          <w:p w:rsidR="008A31F9" w:rsidRDefault="008A31F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D35867" w:rsidRDefault="00A530ED" w:rsidP="00A530E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подписаны</w:t>
            </w:r>
          </w:p>
        </w:tc>
      </w:tr>
      <w:tr w:rsidR="006C4006" w:rsidRPr="00344F36" w:rsidTr="00713D9B">
        <w:tc>
          <w:tcPr>
            <w:tcW w:w="682" w:type="dxa"/>
            <w:vAlign w:val="center"/>
          </w:tcPr>
          <w:p w:rsidR="006C4006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6C4006" w:rsidRPr="00DB198A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приятия по </w:t>
            </w:r>
            <w:proofErr w:type="gramStart"/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  <w:proofErr w:type="gramEnd"/>
          </w:p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</w:t>
            </w:r>
          </w:p>
          <w:p w:rsidR="006C4006" w:rsidRPr="00314CF8" w:rsidRDefault="006C4006" w:rsidP="00AD62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9A42BF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9A42BF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938,87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9A42BF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9A42BF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938,87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31F9" w:rsidRPr="00344F36" w:rsidTr="0023726A">
        <w:tc>
          <w:tcPr>
            <w:tcW w:w="682" w:type="dxa"/>
            <w:vAlign w:val="center"/>
          </w:tcPr>
          <w:p w:rsidR="008A31F9" w:rsidRPr="00B57111" w:rsidRDefault="008A31F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8A31F9" w:rsidRPr="003E2007" w:rsidRDefault="008A31F9" w:rsidP="00A530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проведен. </w:t>
            </w:r>
          </w:p>
        </w:tc>
      </w:tr>
      <w:tr w:rsidR="006C4006" w:rsidRPr="00344F36" w:rsidTr="00D72AA6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181,81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6C4006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181,81</w:t>
            </w:r>
          </w:p>
        </w:tc>
      </w:tr>
      <w:tr w:rsidR="006C4006" w:rsidRPr="00344F36" w:rsidTr="00BB1D93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314CF8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314CF8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3E2007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4006" w:rsidRPr="00344F36" w:rsidTr="00B34D60">
        <w:tc>
          <w:tcPr>
            <w:tcW w:w="682" w:type="dxa"/>
            <w:vAlign w:val="center"/>
          </w:tcPr>
          <w:p w:rsidR="006C4006" w:rsidRPr="00B57111" w:rsidRDefault="006C400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6C4006" w:rsidRPr="00314CF8" w:rsidRDefault="006C4006" w:rsidP="005B2B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роприятие R3: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«Бе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опасность  дорожного движения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творчества»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 xml:space="preserve">век, 216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часа/</w:t>
            </w:r>
          </w:p>
          <w:p w:rsidR="006C4006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B34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C4006" w:rsidRPr="00314CF8" w:rsidRDefault="006C400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C4006" w:rsidRPr="00AB599E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727,22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4006" w:rsidRPr="00AB599E" w:rsidRDefault="006C4006" w:rsidP="00B45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4006" w:rsidRPr="00AB599E" w:rsidRDefault="006C400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181,81</w:t>
            </w:r>
          </w:p>
        </w:tc>
      </w:tr>
      <w:tr w:rsidR="002A4DA9" w:rsidRPr="00344F36" w:rsidTr="00B34D60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2A4DA9" w:rsidRPr="003E2007" w:rsidRDefault="00D8625A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B141E3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141E3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6858" w:rsidRPr="00586858" w:rsidRDefault="008C2E0A" w:rsidP="005868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качественные дороги» (региональный проект </w:t>
      </w:r>
      <w:r w:rsidR="00586858" w:rsidRPr="00586858">
        <w:rPr>
          <w:rFonts w:ascii="Times New Roman" w:hAnsi="Times New Roman"/>
          <w:sz w:val="28"/>
          <w:szCs w:val="28"/>
        </w:rPr>
        <w:t>«Региональная и местная дорожная сеть»</w:t>
      </w:r>
      <w:r w:rsidR="00586858">
        <w:rPr>
          <w:rFonts w:ascii="Times New Roman" w:hAnsi="Times New Roman"/>
          <w:sz w:val="28"/>
          <w:szCs w:val="28"/>
        </w:rPr>
        <w:t>)</w:t>
      </w:r>
    </w:p>
    <w:p w:rsidR="000864C8" w:rsidRDefault="000864C8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30ED" w:rsidRPr="00CF3A1F" w:rsidRDefault="00A530ED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A1F">
        <w:rPr>
          <w:rFonts w:ascii="Times New Roman" w:hAnsi="Times New Roman"/>
          <w:sz w:val="28"/>
          <w:szCs w:val="28"/>
        </w:rPr>
        <w:t>31 мая 2021</w:t>
      </w:r>
      <w:r w:rsidR="00586858" w:rsidRPr="00CF3A1F">
        <w:rPr>
          <w:rFonts w:ascii="Times New Roman" w:hAnsi="Times New Roman"/>
          <w:sz w:val="28"/>
          <w:szCs w:val="28"/>
        </w:rPr>
        <w:t xml:space="preserve"> года </w:t>
      </w:r>
      <w:r w:rsidR="008C2E0A" w:rsidRPr="00CF3A1F">
        <w:rPr>
          <w:rFonts w:ascii="Times New Roman" w:hAnsi="Times New Roman"/>
          <w:sz w:val="28"/>
          <w:szCs w:val="28"/>
        </w:rPr>
        <w:t>с ООО «Блеск» заключен муниципальный контракт</w:t>
      </w:r>
      <w:r w:rsidR="00586858" w:rsidRPr="00CF3A1F">
        <w:rPr>
          <w:rFonts w:ascii="Times New Roman" w:hAnsi="Times New Roman"/>
          <w:sz w:val="28"/>
          <w:szCs w:val="28"/>
        </w:rPr>
        <w:t xml:space="preserve">, </w:t>
      </w:r>
      <w:r w:rsidR="008C2E0A" w:rsidRPr="00CF3A1F">
        <w:rPr>
          <w:rFonts w:ascii="Times New Roman" w:hAnsi="Times New Roman"/>
          <w:sz w:val="28"/>
          <w:szCs w:val="28"/>
        </w:rPr>
        <w:t xml:space="preserve">согласно которому </w:t>
      </w:r>
      <w:r w:rsidRPr="00CF3A1F">
        <w:rPr>
          <w:rFonts w:ascii="Times New Roman" w:hAnsi="Times New Roman"/>
          <w:sz w:val="28"/>
          <w:szCs w:val="28"/>
        </w:rPr>
        <w:t>ведется</w:t>
      </w:r>
      <w:r w:rsidR="007F1A86" w:rsidRPr="00CF3A1F">
        <w:rPr>
          <w:rFonts w:ascii="Times New Roman" w:hAnsi="Times New Roman"/>
          <w:sz w:val="28"/>
          <w:szCs w:val="28"/>
        </w:rPr>
        <w:t xml:space="preserve"> </w:t>
      </w:r>
      <w:r w:rsidR="008C2E0A" w:rsidRPr="00CF3A1F">
        <w:rPr>
          <w:rFonts w:ascii="Times New Roman" w:hAnsi="Times New Roman"/>
          <w:sz w:val="28"/>
          <w:szCs w:val="28"/>
        </w:rPr>
        <w:t xml:space="preserve">ремонт дорог по следующим адресам: </w:t>
      </w:r>
      <w:r w:rsidR="00B141E3" w:rsidRPr="00CF3A1F">
        <w:rPr>
          <w:rFonts w:ascii="Times New Roman" w:hAnsi="Times New Roman"/>
          <w:sz w:val="28"/>
          <w:szCs w:val="28"/>
        </w:rPr>
        <w:t>ул. Достоевского,</w:t>
      </w:r>
      <w:r w:rsidR="00D22386" w:rsidRPr="00CF3A1F">
        <w:rPr>
          <w:rFonts w:ascii="Times New Roman" w:hAnsi="Times New Roman"/>
          <w:sz w:val="28"/>
          <w:szCs w:val="28"/>
        </w:rPr>
        <w:t xml:space="preserve"> </w:t>
      </w:r>
      <w:r w:rsidR="00B141E3" w:rsidRPr="00CF3A1F">
        <w:rPr>
          <w:rFonts w:ascii="Times New Roman" w:hAnsi="Times New Roman"/>
          <w:sz w:val="28"/>
          <w:szCs w:val="28"/>
        </w:rPr>
        <w:t>ул. Комарова, ул. Луначарского, ул. Монтажная, ул. Московская, ул. Первомайская, ул. Трудовая, проезд на городское кладбище.</w:t>
      </w:r>
      <w:r w:rsidR="00D22386" w:rsidRPr="00CF3A1F">
        <w:rPr>
          <w:rFonts w:ascii="Times New Roman" w:hAnsi="Times New Roman"/>
          <w:sz w:val="28"/>
          <w:szCs w:val="28"/>
        </w:rPr>
        <w:t xml:space="preserve">                       </w:t>
      </w:r>
      <w:proofErr w:type="gramEnd"/>
    </w:p>
    <w:p w:rsidR="00C77153" w:rsidRPr="00CF3A1F" w:rsidRDefault="00C77153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AB0" w:rsidRPr="00F833A7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F833A7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Pr="00F833A7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586858" w:rsidRPr="00586858" w:rsidRDefault="00586858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3A7">
        <w:rPr>
          <w:rFonts w:ascii="Times New Roman" w:hAnsi="Times New Roman"/>
          <w:sz w:val="28"/>
          <w:szCs w:val="28"/>
        </w:rPr>
        <w:t>национальный проект «Безопасные качественные дороги» (региональный</w:t>
      </w:r>
      <w:r w:rsidRPr="00586858">
        <w:rPr>
          <w:rFonts w:ascii="Times New Roman" w:hAnsi="Times New Roman"/>
          <w:sz w:val="28"/>
          <w:szCs w:val="28"/>
        </w:rPr>
        <w:t xml:space="preserve"> проект «Безопасность дорожного движения»)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FC7012" w:rsidRDefault="002C2F36" w:rsidP="00407469">
      <w:pPr>
        <w:pStyle w:val="a9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30A32">
        <w:rPr>
          <w:sz w:val="28"/>
          <w:szCs w:val="28"/>
          <w:shd w:val="clear" w:color="auto" w:fill="FFFFFF"/>
        </w:rPr>
        <w:t xml:space="preserve"> МБУ </w:t>
      </w:r>
      <w:proofErr w:type="gramStart"/>
      <w:r w:rsidRPr="00A30A32">
        <w:rPr>
          <w:sz w:val="28"/>
          <w:szCs w:val="28"/>
          <w:shd w:val="clear" w:color="auto" w:fill="FFFFFF"/>
        </w:rPr>
        <w:t>ДО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A30A32">
        <w:rPr>
          <w:sz w:val="28"/>
          <w:szCs w:val="28"/>
          <w:shd w:val="clear" w:color="auto" w:fill="FFFFFF"/>
        </w:rPr>
        <w:t>Дворец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детского творчества» на базе школы № 5 Невинномысска </w:t>
      </w:r>
      <w:r w:rsidR="00C212ED">
        <w:rPr>
          <w:sz w:val="28"/>
          <w:szCs w:val="28"/>
          <w:shd w:val="clear" w:color="auto" w:fill="FFFFFF"/>
        </w:rPr>
        <w:t>создан</w:t>
      </w:r>
      <w:r w:rsidRPr="00A30A32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</w:t>
      </w:r>
      <w:r w:rsidR="00FC7012">
        <w:rPr>
          <w:sz w:val="28"/>
          <w:szCs w:val="28"/>
          <w:shd w:val="clear" w:color="auto" w:fill="FFFFFF"/>
        </w:rPr>
        <w:t xml:space="preserve"> (далее – Центр)</w:t>
      </w:r>
      <w:r w:rsidRPr="00A30A32">
        <w:rPr>
          <w:sz w:val="28"/>
          <w:szCs w:val="28"/>
          <w:shd w:val="clear" w:color="auto" w:fill="FFFFFF"/>
        </w:rPr>
        <w:t>.</w:t>
      </w:r>
      <w:r w:rsidR="00407469">
        <w:rPr>
          <w:sz w:val="28"/>
          <w:szCs w:val="28"/>
          <w:shd w:val="clear" w:color="auto" w:fill="FFFFFF"/>
        </w:rPr>
        <w:t xml:space="preserve"> </w:t>
      </w:r>
    </w:p>
    <w:p w:rsidR="005D1C7B" w:rsidRPr="00EC3C61" w:rsidRDefault="005D1C7B" w:rsidP="005D1C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C61">
        <w:rPr>
          <w:rFonts w:ascii="Times New Roman" w:hAnsi="Times New Roman"/>
          <w:sz w:val="28"/>
          <w:szCs w:val="28"/>
        </w:rPr>
        <w:t xml:space="preserve">В Центре реализуется дополнительная образовательная программа «Дорожная азбука» по обучению основам безопасности дорожного движения и дополнительная образовательная программа «Академия ПДД» по обучению основам безопасности дорожного движения юных инспекторов движения. </w:t>
      </w:r>
      <w:r>
        <w:rPr>
          <w:rFonts w:ascii="Times New Roman" w:hAnsi="Times New Roman"/>
          <w:sz w:val="28"/>
          <w:szCs w:val="28"/>
        </w:rPr>
        <w:t>З</w:t>
      </w:r>
      <w:r w:rsidRPr="00E75390">
        <w:rPr>
          <w:rFonts w:ascii="Times New Roman" w:hAnsi="Times New Roman"/>
          <w:sz w:val="28"/>
          <w:szCs w:val="28"/>
        </w:rPr>
        <w:t xml:space="preserve">анятия проходят в формате экскурсий, игр и профилактических бесед. </w:t>
      </w:r>
      <w:r w:rsidRPr="00EC3C61">
        <w:rPr>
          <w:rFonts w:ascii="Times New Roman" w:hAnsi="Times New Roman"/>
          <w:sz w:val="28"/>
          <w:szCs w:val="28"/>
        </w:rPr>
        <w:t xml:space="preserve">За 1 квартал 2022 года в Центре прошли </w:t>
      </w:r>
      <w:r>
        <w:rPr>
          <w:rFonts w:ascii="Times New Roman" w:hAnsi="Times New Roman"/>
          <w:sz w:val="28"/>
          <w:szCs w:val="28"/>
        </w:rPr>
        <w:t xml:space="preserve">обучение </w:t>
      </w:r>
      <w:r w:rsidRPr="00EC3C61">
        <w:rPr>
          <w:rFonts w:ascii="Times New Roman" w:hAnsi="Times New Roman"/>
          <w:sz w:val="28"/>
          <w:szCs w:val="28"/>
        </w:rPr>
        <w:t xml:space="preserve">2450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EC3C61">
        <w:rPr>
          <w:rFonts w:ascii="Times New Roman" w:hAnsi="Times New Roman"/>
          <w:sz w:val="28"/>
          <w:szCs w:val="28"/>
        </w:rPr>
        <w:t xml:space="preserve">из школьных и дошкольных образовательных организаций. </w:t>
      </w:r>
    </w:p>
    <w:p w:rsidR="002C2F36" w:rsidRPr="00A30A32" w:rsidRDefault="00407469" w:rsidP="00407469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 работе Центра размеща</w:t>
      </w:r>
      <w:bookmarkStart w:id="1" w:name="_GoBack"/>
      <w:r>
        <w:rPr>
          <w:sz w:val="28"/>
          <w:szCs w:val="28"/>
        </w:rPr>
        <w:t>ю</w:t>
      </w:r>
      <w:bookmarkEnd w:id="1"/>
      <w:r>
        <w:rPr>
          <w:sz w:val="28"/>
          <w:szCs w:val="28"/>
        </w:rPr>
        <w:t>тся</w:t>
      </w:r>
      <w:r w:rsidR="002C2F36" w:rsidRPr="00A30A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2F36" w:rsidRPr="00385468">
        <w:rPr>
          <w:color w:val="000000"/>
          <w:sz w:val="28"/>
          <w:szCs w:val="28"/>
        </w:rPr>
        <w:t xml:space="preserve"> ак</w:t>
      </w:r>
      <w:r>
        <w:rPr>
          <w:color w:val="000000"/>
          <w:sz w:val="28"/>
          <w:szCs w:val="28"/>
        </w:rPr>
        <w:t xml:space="preserve">каунте в сети Интернет. </w:t>
      </w:r>
    </w:p>
    <w:sectPr w:rsidR="002C2F36" w:rsidRPr="00A30A32" w:rsidSect="00D2238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D6" w:rsidRDefault="00162AD6" w:rsidP="008A43A3">
      <w:pPr>
        <w:spacing w:after="0" w:line="240" w:lineRule="auto"/>
      </w:pPr>
      <w:r>
        <w:separator/>
      </w:r>
    </w:p>
  </w:endnote>
  <w:endnote w:type="continuationSeparator" w:id="0">
    <w:p w:rsidR="00162AD6" w:rsidRDefault="00162AD6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D6" w:rsidRDefault="00162AD6" w:rsidP="008A43A3">
      <w:pPr>
        <w:spacing w:after="0" w:line="240" w:lineRule="auto"/>
      </w:pPr>
      <w:r>
        <w:separator/>
      </w:r>
    </w:p>
  </w:footnote>
  <w:footnote w:type="continuationSeparator" w:id="0">
    <w:p w:rsidR="00162AD6" w:rsidRDefault="00162AD6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2E1" w:rsidRPr="00210C4D" w:rsidRDefault="00FB42E1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5D1C7B">
          <w:rPr>
            <w:rFonts w:ascii="Times New Roman" w:hAnsi="Times New Roman"/>
            <w:noProof/>
          </w:rPr>
          <w:t>3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FB42E1" w:rsidRPr="00210C4D" w:rsidRDefault="00FB42E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6EBC"/>
    <w:rsid w:val="000244C5"/>
    <w:rsid w:val="00035D90"/>
    <w:rsid w:val="00060DCC"/>
    <w:rsid w:val="000834E3"/>
    <w:rsid w:val="00085F86"/>
    <w:rsid w:val="000864C8"/>
    <w:rsid w:val="00092FE4"/>
    <w:rsid w:val="000B32DA"/>
    <w:rsid w:val="000D1160"/>
    <w:rsid w:val="0011411D"/>
    <w:rsid w:val="001142C3"/>
    <w:rsid w:val="0011699E"/>
    <w:rsid w:val="00135428"/>
    <w:rsid w:val="00162AD6"/>
    <w:rsid w:val="00184369"/>
    <w:rsid w:val="001D1B1D"/>
    <w:rsid w:val="001F19BE"/>
    <w:rsid w:val="001F3E24"/>
    <w:rsid w:val="0020072B"/>
    <w:rsid w:val="00210C4D"/>
    <w:rsid w:val="0022193A"/>
    <w:rsid w:val="002361CF"/>
    <w:rsid w:val="00252590"/>
    <w:rsid w:val="002614AB"/>
    <w:rsid w:val="00290682"/>
    <w:rsid w:val="002A0093"/>
    <w:rsid w:val="002A4DA9"/>
    <w:rsid w:val="002C1E64"/>
    <w:rsid w:val="002C2F36"/>
    <w:rsid w:val="002E693B"/>
    <w:rsid w:val="002F029C"/>
    <w:rsid w:val="002F69EA"/>
    <w:rsid w:val="00302CFA"/>
    <w:rsid w:val="00306D42"/>
    <w:rsid w:val="00312885"/>
    <w:rsid w:val="003172A8"/>
    <w:rsid w:val="00364101"/>
    <w:rsid w:val="00364E65"/>
    <w:rsid w:val="00367E17"/>
    <w:rsid w:val="00381CE1"/>
    <w:rsid w:val="003845E9"/>
    <w:rsid w:val="003A5D54"/>
    <w:rsid w:val="003B13EA"/>
    <w:rsid w:val="003B54BB"/>
    <w:rsid w:val="003B6C11"/>
    <w:rsid w:val="003C5E63"/>
    <w:rsid w:val="003D203E"/>
    <w:rsid w:val="003D3606"/>
    <w:rsid w:val="00407469"/>
    <w:rsid w:val="00410D7F"/>
    <w:rsid w:val="0046376A"/>
    <w:rsid w:val="00472B9D"/>
    <w:rsid w:val="004772D8"/>
    <w:rsid w:val="004E2D60"/>
    <w:rsid w:val="004E77AE"/>
    <w:rsid w:val="00531F4B"/>
    <w:rsid w:val="00536D92"/>
    <w:rsid w:val="00584B4E"/>
    <w:rsid w:val="00586858"/>
    <w:rsid w:val="005A21C1"/>
    <w:rsid w:val="005A3386"/>
    <w:rsid w:val="005B2B69"/>
    <w:rsid w:val="005B433F"/>
    <w:rsid w:val="005D1C7B"/>
    <w:rsid w:val="005F601D"/>
    <w:rsid w:val="00605ACD"/>
    <w:rsid w:val="006116FE"/>
    <w:rsid w:val="006167E4"/>
    <w:rsid w:val="006254E5"/>
    <w:rsid w:val="00645042"/>
    <w:rsid w:val="00651259"/>
    <w:rsid w:val="006604BE"/>
    <w:rsid w:val="00662933"/>
    <w:rsid w:val="0069789F"/>
    <w:rsid w:val="006A435D"/>
    <w:rsid w:val="006B0600"/>
    <w:rsid w:val="006C4006"/>
    <w:rsid w:val="006C444B"/>
    <w:rsid w:val="006F0040"/>
    <w:rsid w:val="006F681A"/>
    <w:rsid w:val="00713D9B"/>
    <w:rsid w:val="00727A0D"/>
    <w:rsid w:val="00733A3D"/>
    <w:rsid w:val="007420A8"/>
    <w:rsid w:val="0074421F"/>
    <w:rsid w:val="0074733A"/>
    <w:rsid w:val="00747410"/>
    <w:rsid w:val="00762815"/>
    <w:rsid w:val="007716E7"/>
    <w:rsid w:val="007A3CCA"/>
    <w:rsid w:val="007C41B4"/>
    <w:rsid w:val="007E0D88"/>
    <w:rsid w:val="007F1A86"/>
    <w:rsid w:val="007F1D2B"/>
    <w:rsid w:val="00801F33"/>
    <w:rsid w:val="00831F81"/>
    <w:rsid w:val="008773EA"/>
    <w:rsid w:val="00895C94"/>
    <w:rsid w:val="00895F02"/>
    <w:rsid w:val="008A0719"/>
    <w:rsid w:val="008A1D4F"/>
    <w:rsid w:val="008A31F9"/>
    <w:rsid w:val="008A43A3"/>
    <w:rsid w:val="008A77E9"/>
    <w:rsid w:val="008B0CFB"/>
    <w:rsid w:val="008B2626"/>
    <w:rsid w:val="008B35CB"/>
    <w:rsid w:val="008C2E0A"/>
    <w:rsid w:val="008C3999"/>
    <w:rsid w:val="008C753A"/>
    <w:rsid w:val="008D1A9A"/>
    <w:rsid w:val="008D4D44"/>
    <w:rsid w:val="008D5F65"/>
    <w:rsid w:val="00905368"/>
    <w:rsid w:val="0090578F"/>
    <w:rsid w:val="00921933"/>
    <w:rsid w:val="00926650"/>
    <w:rsid w:val="00940D5D"/>
    <w:rsid w:val="0094183D"/>
    <w:rsid w:val="0096325D"/>
    <w:rsid w:val="00966844"/>
    <w:rsid w:val="009A0702"/>
    <w:rsid w:val="009A42BF"/>
    <w:rsid w:val="009A5157"/>
    <w:rsid w:val="009B3661"/>
    <w:rsid w:val="009D02CF"/>
    <w:rsid w:val="009E6CCA"/>
    <w:rsid w:val="00A071F3"/>
    <w:rsid w:val="00A244DB"/>
    <w:rsid w:val="00A268D5"/>
    <w:rsid w:val="00A33E5E"/>
    <w:rsid w:val="00A33FDE"/>
    <w:rsid w:val="00A50775"/>
    <w:rsid w:val="00A530ED"/>
    <w:rsid w:val="00A601F5"/>
    <w:rsid w:val="00A70913"/>
    <w:rsid w:val="00A857D5"/>
    <w:rsid w:val="00A85E9F"/>
    <w:rsid w:val="00A8619D"/>
    <w:rsid w:val="00A96750"/>
    <w:rsid w:val="00AA6B6F"/>
    <w:rsid w:val="00AB599E"/>
    <w:rsid w:val="00AB5B6E"/>
    <w:rsid w:val="00AD623D"/>
    <w:rsid w:val="00B12A6F"/>
    <w:rsid w:val="00B141E3"/>
    <w:rsid w:val="00B16719"/>
    <w:rsid w:val="00B16831"/>
    <w:rsid w:val="00B34D60"/>
    <w:rsid w:val="00B44F3A"/>
    <w:rsid w:val="00B64908"/>
    <w:rsid w:val="00B67C59"/>
    <w:rsid w:val="00B74A7E"/>
    <w:rsid w:val="00B93638"/>
    <w:rsid w:val="00BA6199"/>
    <w:rsid w:val="00BA640C"/>
    <w:rsid w:val="00BB54B3"/>
    <w:rsid w:val="00BC06BC"/>
    <w:rsid w:val="00BC23AB"/>
    <w:rsid w:val="00BC6646"/>
    <w:rsid w:val="00C04487"/>
    <w:rsid w:val="00C10E80"/>
    <w:rsid w:val="00C1503C"/>
    <w:rsid w:val="00C212ED"/>
    <w:rsid w:val="00C2631F"/>
    <w:rsid w:val="00C40A75"/>
    <w:rsid w:val="00C630E5"/>
    <w:rsid w:val="00C70AA3"/>
    <w:rsid w:val="00C77153"/>
    <w:rsid w:val="00CB25B0"/>
    <w:rsid w:val="00CD3952"/>
    <w:rsid w:val="00CE4329"/>
    <w:rsid w:val="00CF3A1F"/>
    <w:rsid w:val="00CF434E"/>
    <w:rsid w:val="00D05C71"/>
    <w:rsid w:val="00D22386"/>
    <w:rsid w:val="00D31E5E"/>
    <w:rsid w:val="00D337D5"/>
    <w:rsid w:val="00D351EC"/>
    <w:rsid w:val="00D637EF"/>
    <w:rsid w:val="00D67777"/>
    <w:rsid w:val="00D72AA6"/>
    <w:rsid w:val="00D8625A"/>
    <w:rsid w:val="00D903C5"/>
    <w:rsid w:val="00DD15FC"/>
    <w:rsid w:val="00DD1ACF"/>
    <w:rsid w:val="00DD40DF"/>
    <w:rsid w:val="00DD7E62"/>
    <w:rsid w:val="00DF5B02"/>
    <w:rsid w:val="00E635CE"/>
    <w:rsid w:val="00E907D6"/>
    <w:rsid w:val="00E91E60"/>
    <w:rsid w:val="00E92438"/>
    <w:rsid w:val="00E953F2"/>
    <w:rsid w:val="00EA113A"/>
    <w:rsid w:val="00EA52C7"/>
    <w:rsid w:val="00EB1772"/>
    <w:rsid w:val="00EB1AB0"/>
    <w:rsid w:val="00EB48C1"/>
    <w:rsid w:val="00EC7DA4"/>
    <w:rsid w:val="00ED1CD4"/>
    <w:rsid w:val="00ED3F4A"/>
    <w:rsid w:val="00ED64A5"/>
    <w:rsid w:val="00F00A57"/>
    <w:rsid w:val="00F20EC2"/>
    <w:rsid w:val="00F61C94"/>
    <w:rsid w:val="00F833A7"/>
    <w:rsid w:val="00FB42E1"/>
    <w:rsid w:val="00FC7012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191</cp:revision>
  <dcterms:created xsi:type="dcterms:W3CDTF">2021-01-19T08:19:00Z</dcterms:created>
  <dcterms:modified xsi:type="dcterms:W3CDTF">2022-04-19T07:37:00Z</dcterms:modified>
</cp:coreProperties>
</file>