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2351">
        <w:rPr>
          <w:rFonts w:ascii="Times New Roman" w:hAnsi="Times New Roman" w:cs="Times New Roman"/>
          <w:b/>
          <w:sz w:val="28"/>
          <w:szCs w:val="28"/>
        </w:rPr>
        <w:t>ДУМА ГОРОДА НЕВИННОМЫССКА</w:t>
      </w:r>
    </w:p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1571C" w:rsidRPr="00732351" w:rsidRDefault="00B1571C" w:rsidP="00B1571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71C" w:rsidRPr="00732351" w:rsidRDefault="00B1571C" w:rsidP="00B1571C">
      <w:pPr>
        <w:tabs>
          <w:tab w:val="left" w:pos="-5220"/>
          <w:tab w:val="left" w:pos="8021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732351">
        <w:rPr>
          <w:rFonts w:ascii="Times New Roman" w:hAnsi="Times New Roman" w:cs="Times New Roman"/>
          <w:b/>
          <w:sz w:val="30"/>
          <w:szCs w:val="30"/>
        </w:rPr>
        <w:t xml:space="preserve"> «__»________ 2018 г.</w:t>
      </w:r>
      <w:r w:rsidRPr="00732351">
        <w:rPr>
          <w:rFonts w:ascii="Times New Roman" w:hAnsi="Times New Roman" w:cs="Times New Roman"/>
          <w:b/>
          <w:sz w:val="30"/>
          <w:szCs w:val="30"/>
        </w:rPr>
        <w:tab/>
        <w:t>№ _____</w:t>
      </w:r>
    </w:p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Невинномысск</w:t>
      </w:r>
    </w:p>
    <w:p w:rsidR="00B1571C" w:rsidRPr="00732351" w:rsidRDefault="00B1571C" w:rsidP="00B1571C">
      <w:pPr>
        <w:pStyle w:val="a3"/>
        <w:suppressAutoHyphens/>
        <w:rPr>
          <w:sz w:val="27"/>
          <w:szCs w:val="27"/>
        </w:rPr>
      </w:pPr>
      <w:r w:rsidRPr="00732351">
        <w:rPr>
          <w:sz w:val="27"/>
          <w:szCs w:val="27"/>
        </w:rPr>
        <w:t xml:space="preserve">Об установлении в 2019 году порогового значения среднемесячного дохода, приходящегося на каждого члена семьи, в целях признания граждан </w:t>
      </w:r>
      <w:proofErr w:type="gramStart"/>
      <w:r w:rsidRPr="00732351">
        <w:rPr>
          <w:sz w:val="27"/>
          <w:szCs w:val="27"/>
        </w:rPr>
        <w:t>малоимущими</w:t>
      </w:r>
      <w:proofErr w:type="gramEnd"/>
      <w:r w:rsidRPr="00732351">
        <w:rPr>
          <w:sz w:val="27"/>
          <w:szCs w:val="27"/>
        </w:rPr>
        <w:t xml:space="preserve"> и предоставления им жилых помещений муниципального жилищного фонда по договорам социального найма, и средней расчетной рыночной цены 1 квадратного метра площади жилого помещения в городе Невинномысске</w:t>
      </w:r>
    </w:p>
    <w:p w:rsidR="00B1571C" w:rsidRPr="00732351" w:rsidRDefault="00B1571C" w:rsidP="00B157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В соответствии с Жилищным кодексом Российской Федерации, Законом Ставропольского края от 16.03.2006 № 13-кз «О некоторых вопросах в области жилищных отношений в Ставропольском крае»</w:t>
      </w:r>
      <w:r w:rsidR="00BD028D">
        <w:rPr>
          <w:sz w:val="27"/>
          <w:szCs w:val="27"/>
        </w:rPr>
        <w:t>,</w:t>
      </w:r>
      <w:r w:rsidRPr="00732351">
        <w:rPr>
          <w:sz w:val="27"/>
          <w:szCs w:val="27"/>
        </w:rPr>
        <w:t xml:space="preserve"> Дума города Невинномысска</w:t>
      </w:r>
    </w:p>
    <w:p w:rsidR="00B1571C" w:rsidRPr="00732351" w:rsidRDefault="00B1571C" w:rsidP="00B1571C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32351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1. Установить в 2019 году: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 xml:space="preserve">1) пороговое значение среднемесячного дохода, приходящегося на каждого члена семьи, в целях признания граждан </w:t>
      </w:r>
      <w:proofErr w:type="gramStart"/>
      <w:r w:rsidRPr="00732351">
        <w:rPr>
          <w:sz w:val="27"/>
          <w:szCs w:val="27"/>
        </w:rPr>
        <w:t>малоимущими</w:t>
      </w:r>
      <w:proofErr w:type="gramEnd"/>
      <w:r w:rsidRPr="00732351">
        <w:rPr>
          <w:sz w:val="27"/>
          <w:szCs w:val="27"/>
        </w:rPr>
        <w:t xml:space="preserve"> и предоставления им жилых помещений муниципального жилищного фонда по договорам социального найма в размере: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8749 рублей (величины прожиточного минимума в расчете на душу населения в Ставропольском крае, установленной постановлением Правительства Ставропольского края от 01.11.2018 № 477-п за III квартал 2018 года) – для одиноко проживающего гражданина;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17498 рублей (двойной величины прожиточного минимума в расчете на душу населения в Ставропольском крае, установленной постановлением Правительства Ставропольского края от 01.11.2018 № 477-п за III квартал 2018 года) – для семьи, состоящей из двух и более человек;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2) среднюю расчетную рыночную цену 1 квадратного метра площади жилого помещения в городе Невинномысске в размере 35364 рубля.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2. Настоящее решение вступает в силу с 1 января 2019 года.</w:t>
      </w:r>
    </w:p>
    <w:p w:rsidR="00B1571C" w:rsidRPr="00732351" w:rsidRDefault="00BD028D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 w:rsidR="00B1571C" w:rsidRPr="00732351">
        <w:rPr>
          <w:sz w:val="27"/>
          <w:szCs w:val="27"/>
        </w:rPr>
        <w:t>Контроль за</w:t>
      </w:r>
      <w:proofErr w:type="gramEnd"/>
      <w:r w:rsidR="00B1571C" w:rsidRPr="00732351">
        <w:rPr>
          <w:sz w:val="27"/>
          <w:szCs w:val="27"/>
        </w:rPr>
        <w:t xml:space="preserve"> исполнением настоящего решения возложить на постоянную комиссию Думы города Невинномысска по жилищно-коммунальному хозяйству (Жуков).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8"/>
        <w:gridCol w:w="1250"/>
        <w:gridCol w:w="4242"/>
      </w:tblGrid>
      <w:tr w:rsidR="00B1571C" w:rsidRPr="00732351" w:rsidTr="00845603">
        <w:trPr>
          <w:trHeight w:val="1002"/>
          <w:jc w:val="center"/>
        </w:trPr>
        <w:tc>
          <w:tcPr>
            <w:tcW w:w="4078" w:type="dxa"/>
          </w:tcPr>
          <w:p w:rsidR="00BD028D" w:rsidRDefault="00BD028D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71C" w:rsidRPr="00732351" w:rsidRDefault="00B1571C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Думы</w:t>
            </w:r>
          </w:p>
          <w:p w:rsidR="00B1571C" w:rsidRPr="00732351" w:rsidRDefault="00B1571C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города Невинномысска</w:t>
            </w:r>
          </w:p>
        </w:tc>
        <w:tc>
          <w:tcPr>
            <w:tcW w:w="1250" w:type="dxa"/>
          </w:tcPr>
          <w:p w:rsidR="00B1571C" w:rsidRPr="00732351" w:rsidRDefault="00B1571C" w:rsidP="00BD028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</w:tcPr>
          <w:p w:rsidR="00BD028D" w:rsidRDefault="00BD028D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571C" w:rsidRPr="00732351" w:rsidRDefault="00B1571C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B1571C" w:rsidRPr="00732351" w:rsidRDefault="00B1571C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города Невинномысска</w:t>
            </w:r>
          </w:p>
        </w:tc>
      </w:tr>
      <w:tr w:rsidR="00B1571C" w:rsidRPr="00732351" w:rsidTr="00845603">
        <w:trPr>
          <w:trHeight w:val="438"/>
          <w:jc w:val="center"/>
        </w:trPr>
        <w:tc>
          <w:tcPr>
            <w:tcW w:w="4078" w:type="dxa"/>
            <w:vAlign w:val="bottom"/>
          </w:tcPr>
          <w:p w:rsidR="00B1571C" w:rsidRPr="00732351" w:rsidRDefault="00B1571C" w:rsidP="00845603">
            <w:pPr>
              <w:ind w:firstLine="68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А.А. Медяник</w:t>
            </w:r>
          </w:p>
        </w:tc>
        <w:tc>
          <w:tcPr>
            <w:tcW w:w="1250" w:type="dxa"/>
            <w:vAlign w:val="bottom"/>
          </w:tcPr>
          <w:p w:rsidR="00B1571C" w:rsidRPr="00732351" w:rsidRDefault="00B1571C" w:rsidP="00845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Align w:val="bottom"/>
          </w:tcPr>
          <w:p w:rsidR="00B1571C" w:rsidRPr="00732351" w:rsidRDefault="00B1571C" w:rsidP="00845603">
            <w:pPr>
              <w:ind w:firstLine="646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351">
              <w:rPr>
                <w:rFonts w:ascii="Times New Roman" w:hAnsi="Times New Roman" w:cs="Times New Roman"/>
                <w:b/>
                <w:sz w:val="26"/>
                <w:szCs w:val="26"/>
              </w:rPr>
              <w:t>М.А. Миненков</w:t>
            </w:r>
          </w:p>
        </w:tc>
      </w:tr>
    </w:tbl>
    <w:p w:rsidR="00DD77B1" w:rsidRPr="00732351" w:rsidRDefault="00DD77B1" w:rsidP="00B1571C">
      <w:pPr>
        <w:rPr>
          <w:rFonts w:ascii="Times New Roman" w:hAnsi="Times New Roman" w:cs="Times New Roman"/>
        </w:rPr>
      </w:pPr>
    </w:p>
    <w:sectPr w:rsidR="00DD77B1" w:rsidRPr="00732351" w:rsidSect="00BC3EAC">
      <w:headerReference w:type="even" r:id="rId7"/>
      <w:headerReference w:type="default" r:id="rId8"/>
      <w:pgSz w:w="11906" w:h="16838" w:code="9"/>
      <w:pgMar w:top="1134" w:right="737" w:bottom="567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5D" w:rsidRDefault="0087135D">
      <w:pPr>
        <w:spacing w:after="0" w:line="240" w:lineRule="auto"/>
      </w:pPr>
      <w:r>
        <w:separator/>
      </w:r>
    </w:p>
  </w:endnote>
  <w:endnote w:type="continuationSeparator" w:id="0">
    <w:p w:rsidR="0087135D" w:rsidRDefault="0087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5D" w:rsidRDefault="0087135D">
      <w:pPr>
        <w:spacing w:after="0" w:line="240" w:lineRule="auto"/>
      </w:pPr>
      <w:r>
        <w:separator/>
      </w:r>
    </w:p>
  </w:footnote>
  <w:footnote w:type="continuationSeparator" w:id="0">
    <w:p w:rsidR="0087135D" w:rsidRDefault="0087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F" w:rsidRDefault="00DD77B1" w:rsidP="005F2DF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7B2F" w:rsidRDefault="0087135D" w:rsidP="005F2DF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F" w:rsidRPr="00FB1597" w:rsidRDefault="00DD77B1" w:rsidP="005F2DFA">
    <w:pPr>
      <w:pStyle w:val="a5"/>
      <w:framePr w:wrap="around" w:vAnchor="text" w:hAnchor="margin" w:xAlign="right" w:y="1"/>
      <w:rPr>
        <w:rStyle w:val="a9"/>
        <w:b/>
        <w:i/>
        <w:sz w:val="24"/>
        <w:szCs w:val="24"/>
      </w:rPr>
    </w:pPr>
    <w:r w:rsidRPr="00FB1597">
      <w:rPr>
        <w:rStyle w:val="a9"/>
        <w:b/>
        <w:i/>
        <w:sz w:val="24"/>
        <w:szCs w:val="24"/>
      </w:rPr>
      <w:fldChar w:fldCharType="begin"/>
    </w:r>
    <w:r w:rsidRPr="00FB1597">
      <w:rPr>
        <w:rStyle w:val="a9"/>
        <w:b/>
        <w:i/>
        <w:sz w:val="24"/>
        <w:szCs w:val="24"/>
      </w:rPr>
      <w:instrText xml:space="preserve">PAGE  </w:instrText>
    </w:r>
    <w:r w:rsidRPr="00FB1597">
      <w:rPr>
        <w:rStyle w:val="a9"/>
        <w:b/>
        <w:i/>
        <w:sz w:val="24"/>
        <w:szCs w:val="24"/>
      </w:rPr>
      <w:fldChar w:fldCharType="separate"/>
    </w:r>
    <w:r w:rsidR="00BD028D">
      <w:rPr>
        <w:rStyle w:val="a9"/>
        <w:b/>
        <w:i/>
        <w:noProof/>
        <w:sz w:val="24"/>
        <w:szCs w:val="24"/>
      </w:rPr>
      <w:t>2</w:t>
    </w:r>
    <w:r w:rsidRPr="00FB1597">
      <w:rPr>
        <w:rStyle w:val="a9"/>
        <w:b/>
        <w:i/>
        <w:sz w:val="24"/>
        <w:szCs w:val="24"/>
      </w:rPr>
      <w:fldChar w:fldCharType="end"/>
    </w:r>
  </w:p>
  <w:p w:rsidR="00A17B2F" w:rsidRDefault="0087135D" w:rsidP="005F2DF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C"/>
    <w:rsid w:val="001D1099"/>
    <w:rsid w:val="00732351"/>
    <w:rsid w:val="0087135D"/>
    <w:rsid w:val="00934B4A"/>
    <w:rsid w:val="00B1571C"/>
    <w:rsid w:val="00BD028D"/>
    <w:rsid w:val="00D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1C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5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B1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1571C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нак"/>
    <w:basedOn w:val="a"/>
    <w:rsid w:val="00B157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rsid w:val="00B1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1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1C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5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B1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1571C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нак"/>
    <w:basedOn w:val="a"/>
    <w:rsid w:val="00B157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rsid w:val="00B1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1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org5</dc:creator>
  <cp:lastModifiedBy>Марина В. Шихова</cp:lastModifiedBy>
  <cp:revision>2</cp:revision>
  <dcterms:created xsi:type="dcterms:W3CDTF">2018-11-26T11:40:00Z</dcterms:created>
  <dcterms:modified xsi:type="dcterms:W3CDTF">2018-11-26T11:40:00Z</dcterms:modified>
</cp:coreProperties>
</file>