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6C00AF">
        <w:rPr>
          <w:sz w:val="28"/>
          <w:szCs w:val="28"/>
          <w:lang w:val="ru-RU"/>
        </w:rPr>
        <w:t>26 февраля</w:t>
      </w:r>
      <w:r w:rsidR="00DE49C9">
        <w:rPr>
          <w:sz w:val="28"/>
          <w:szCs w:val="28"/>
          <w:lang w:val="ru-RU"/>
        </w:rPr>
        <w:t xml:space="preserve"> </w:t>
      </w:r>
      <w:r w:rsidR="00F57544" w:rsidRPr="00F57544">
        <w:rPr>
          <w:sz w:val="28"/>
          <w:szCs w:val="28"/>
          <w:lang w:val="ru-RU"/>
        </w:rPr>
        <w:t>20</w:t>
      </w:r>
      <w:r w:rsidR="001058AF">
        <w:rPr>
          <w:sz w:val="28"/>
          <w:szCs w:val="28"/>
          <w:lang w:val="ru-RU"/>
        </w:rPr>
        <w:t>2</w:t>
      </w:r>
      <w:r w:rsidR="006C00AF">
        <w:rPr>
          <w:sz w:val="28"/>
          <w:szCs w:val="28"/>
          <w:lang w:val="ru-RU"/>
        </w:rPr>
        <w:t>1</w:t>
      </w:r>
      <w:r w:rsidRPr="00F57544">
        <w:rPr>
          <w:sz w:val="28"/>
          <w:szCs w:val="28"/>
          <w:lang w:val="ru-RU"/>
        </w:rPr>
        <w:t xml:space="preserve"> года </w:t>
      </w:r>
      <w:r w:rsidR="00F57544" w:rsidRPr="00F57544">
        <w:rPr>
          <w:sz w:val="28"/>
          <w:szCs w:val="28"/>
          <w:lang w:val="ru-RU"/>
        </w:rPr>
        <w:t xml:space="preserve">по продаже права на заключение договоров </w:t>
      </w:r>
      <w:r w:rsidR="00CE5CF5">
        <w:rPr>
          <w:sz w:val="28"/>
          <w:szCs w:val="28"/>
          <w:lang w:val="ru-RU"/>
        </w:rPr>
        <w:t>на</w:t>
      </w:r>
      <w:r w:rsidR="00F57544" w:rsidRPr="00F57544">
        <w:rPr>
          <w:sz w:val="28"/>
          <w:szCs w:val="28"/>
          <w:lang w:val="ru-RU"/>
        </w:rPr>
        <w:t xml:space="preserve"> размещени</w:t>
      </w:r>
      <w:r w:rsidR="00CE5CF5">
        <w:rPr>
          <w:sz w:val="28"/>
          <w:szCs w:val="28"/>
          <w:lang w:val="ru-RU"/>
        </w:rPr>
        <w:t>е</w:t>
      </w:r>
      <w:r w:rsidR="00F57544" w:rsidRPr="00F57544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нестационарного торгового объекта</w:t>
      </w:r>
      <w:r w:rsidR="00131248">
        <w:rPr>
          <w:sz w:val="28"/>
          <w:szCs w:val="28"/>
          <w:lang w:val="ru-RU"/>
        </w:rPr>
        <w:t xml:space="preserve"> </w:t>
      </w:r>
      <w:r w:rsidR="00131248" w:rsidRPr="00131248">
        <w:rPr>
          <w:sz w:val="28"/>
          <w:szCs w:val="28"/>
          <w:lang w:val="ru-RU"/>
        </w:rPr>
        <w:t>(нестационарного объекта по предоставлению услуг)</w:t>
      </w:r>
      <w:r w:rsidR="001058AF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</w:p>
    <w:p w:rsidR="00BA16A9" w:rsidRDefault="001058A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 w:rsidR="006C00AF">
        <w:rPr>
          <w:color w:val="000000"/>
          <w:sz w:val="28"/>
          <w:szCs w:val="28"/>
        </w:rPr>
        <w:t>Щетинская</w:t>
      </w:r>
      <w:proofErr w:type="spellEnd"/>
      <w:r w:rsidR="006C00AF">
        <w:rPr>
          <w:color w:val="000000"/>
          <w:sz w:val="28"/>
          <w:szCs w:val="28"/>
        </w:rPr>
        <w:t xml:space="preserve"> Ирина Леонидовна;</w:t>
      </w:r>
    </w:p>
    <w:p w:rsidR="00A67E97" w:rsidRDefault="001058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предприниматель </w:t>
      </w:r>
      <w:r w:rsidR="006C00AF">
        <w:rPr>
          <w:color w:val="000000"/>
          <w:sz w:val="28"/>
          <w:szCs w:val="28"/>
        </w:rPr>
        <w:t>Макарова Карина Владими</w:t>
      </w:r>
      <w:bookmarkStart w:id="0" w:name="_GoBack"/>
      <w:bookmarkEnd w:id="0"/>
      <w:r w:rsidR="006C00AF">
        <w:rPr>
          <w:color w:val="000000"/>
          <w:sz w:val="28"/>
          <w:szCs w:val="28"/>
        </w:rPr>
        <w:t>ровна;</w:t>
      </w:r>
    </w:p>
    <w:p w:rsidR="006C00AF" w:rsidRDefault="006C00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Лямина</w:t>
      </w:r>
      <w:proofErr w:type="spellEnd"/>
      <w:r>
        <w:rPr>
          <w:color w:val="000000"/>
          <w:sz w:val="28"/>
          <w:szCs w:val="28"/>
        </w:rPr>
        <w:t xml:space="preserve"> Ирина Николаевна;</w:t>
      </w:r>
    </w:p>
    <w:p w:rsidR="006C00AF" w:rsidRDefault="006C00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</w:t>
      </w:r>
      <w:r>
        <w:rPr>
          <w:color w:val="000000"/>
          <w:sz w:val="28"/>
          <w:szCs w:val="28"/>
        </w:rPr>
        <w:t xml:space="preserve"> Волкова Раиса Ивановна;</w:t>
      </w:r>
    </w:p>
    <w:p w:rsidR="006C00AF" w:rsidRDefault="006C00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</w:t>
      </w:r>
      <w:r>
        <w:rPr>
          <w:color w:val="000000"/>
          <w:sz w:val="28"/>
          <w:szCs w:val="28"/>
        </w:rPr>
        <w:t xml:space="preserve"> Горбунова Елизавета Александровна;</w:t>
      </w:r>
    </w:p>
    <w:p w:rsidR="006C00AF" w:rsidRDefault="006C00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</w:t>
      </w:r>
      <w:r>
        <w:rPr>
          <w:color w:val="000000"/>
          <w:sz w:val="28"/>
          <w:szCs w:val="28"/>
        </w:rPr>
        <w:t xml:space="preserve"> Малицкий Виктор Михайлович.</w:t>
      </w:r>
    </w:p>
    <w:sectPr w:rsidR="006C00AF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D3" w:rsidRDefault="003A04D3">
      <w:r>
        <w:separator/>
      </w:r>
    </w:p>
  </w:endnote>
  <w:endnote w:type="continuationSeparator" w:id="0">
    <w:p w:rsidR="003A04D3" w:rsidRDefault="003A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D3" w:rsidRDefault="003A04D3">
      <w:r>
        <w:separator/>
      </w:r>
    </w:p>
  </w:footnote>
  <w:footnote w:type="continuationSeparator" w:id="0">
    <w:p w:rsidR="003A04D3" w:rsidRDefault="003A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A04D3"/>
    <w:rsid w:val="003B0455"/>
    <w:rsid w:val="003C50EC"/>
    <w:rsid w:val="003C7EB9"/>
    <w:rsid w:val="003D1B01"/>
    <w:rsid w:val="003E15DC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C00AF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C46E-F934-4EEC-966B-38B6767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6</cp:revision>
  <cp:lastPrinted>2018-02-28T08:38:00Z</cp:lastPrinted>
  <dcterms:created xsi:type="dcterms:W3CDTF">2019-04-16T11:02:00Z</dcterms:created>
  <dcterms:modified xsi:type="dcterms:W3CDTF">2021-02-25T10:28:00Z</dcterms:modified>
</cp:coreProperties>
</file>