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338" w:rsidRDefault="00D371E0" w:rsidP="00A9533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ПРОЕКТ</w:t>
      </w:r>
    </w:p>
    <w:p w:rsidR="00A95338" w:rsidRPr="00A666DD" w:rsidRDefault="00A95338" w:rsidP="00A95338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A95338" w:rsidRPr="00A666DD" w:rsidRDefault="00A95338" w:rsidP="00A95338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A95338" w:rsidRPr="00A666DD" w:rsidRDefault="00A95338" w:rsidP="00A95338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A95338" w:rsidRPr="00A666DD" w:rsidRDefault="00A95338" w:rsidP="00A95338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A95338" w:rsidRPr="00A666DD" w:rsidRDefault="00A95338" w:rsidP="00A95338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A95338" w:rsidRPr="00A666DD" w:rsidRDefault="00A95338" w:rsidP="00A95338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A95338" w:rsidRPr="00A666DD" w:rsidRDefault="00A95338" w:rsidP="00A95338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A95338" w:rsidRPr="00A666DD" w:rsidRDefault="00A95338" w:rsidP="00A95338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58586A" w:rsidRPr="00A852C3" w:rsidRDefault="00665152" w:rsidP="0058586A">
      <w:pPr>
        <w:suppressAutoHyphens/>
        <w:spacing w:after="0" w:line="240" w:lineRule="exact"/>
        <w:ind w:right="-1"/>
        <w:jc w:val="center"/>
        <w:rPr>
          <w:rFonts w:ascii="Times New Roman" w:hAnsi="Times New Roman"/>
          <w:sz w:val="28"/>
          <w:szCs w:val="28"/>
        </w:rPr>
      </w:pPr>
      <w:r w:rsidRPr="00A852C3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</w:t>
      </w:r>
      <w:r w:rsidR="00BB58F1" w:rsidRPr="00A852C3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A852C3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="00EA738D" w:rsidRPr="00A852C3">
        <w:rPr>
          <w:rFonts w:ascii="Times New Roman" w:eastAsia="Times New Roman" w:hAnsi="Times New Roman"/>
          <w:sz w:val="28"/>
          <w:szCs w:val="28"/>
          <w:lang w:eastAsia="ru-RU"/>
        </w:rPr>
        <w:t>муниципальн</w:t>
      </w:r>
      <w:r w:rsidRPr="00A852C3">
        <w:rPr>
          <w:rFonts w:ascii="Times New Roman" w:eastAsia="Times New Roman" w:hAnsi="Times New Roman"/>
          <w:sz w:val="28"/>
          <w:szCs w:val="28"/>
          <w:lang w:eastAsia="ru-RU"/>
        </w:rPr>
        <w:t>ую</w:t>
      </w:r>
      <w:r w:rsidR="00EA738D" w:rsidRPr="00A852C3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</w:t>
      </w:r>
      <w:r w:rsidRPr="00A852C3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EA738D" w:rsidRPr="00A852C3">
        <w:rPr>
          <w:rFonts w:ascii="Times New Roman" w:eastAsia="Times New Roman" w:hAnsi="Times New Roman"/>
          <w:sz w:val="28"/>
          <w:szCs w:val="28"/>
          <w:lang w:eastAsia="ru-RU"/>
        </w:rPr>
        <w:t xml:space="preserve"> «Социальная поддержка граждан в городе Невинномысске</w:t>
      </w:r>
      <w:r w:rsidR="00EA738D" w:rsidRPr="00A852C3">
        <w:rPr>
          <w:rFonts w:ascii="Times New Roman" w:hAnsi="Times New Roman"/>
          <w:sz w:val="28"/>
          <w:szCs w:val="28"/>
        </w:rPr>
        <w:t>»</w:t>
      </w:r>
      <w:r w:rsidRPr="00A852C3">
        <w:rPr>
          <w:rFonts w:ascii="Times New Roman" w:hAnsi="Times New Roman"/>
          <w:sz w:val="28"/>
          <w:szCs w:val="28"/>
        </w:rPr>
        <w:t xml:space="preserve">, утвержденную постановлением администрации города Невинномысска от </w:t>
      </w:r>
      <w:r w:rsidR="00CC1B1C" w:rsidRPr="00A852C3">
        <w:rPr>
          <w:rFonts w:ascii="Times New Roman" w:hAnsi="Times New Roman"/>
          <w:sz w:val="28"/>
          <w:szCs w:val="28"/>
        </w:rPr>
        <w:t>15.11.</w:t>
      </w:r>
      <w:r w:rsidR="003B1D05" w:rsidRPr="00A852C3">
        <w:rPr>
          <w:rFonts w:ascii="Times New Roman" w:hAnsi="Times New Roman"/>
          <w:sz w:val="28"/>
          <w:szCs w:val="28"/>
        </w:rPr>
        <w:t>20</w:t>
      </w:r>
      <w:r w:rsidR="00CC1B1C" w:rsidRPr="00A852C3">
        <w:rPr>
          <w:rFonts w:ascii="Times New Roman" w:hAnsi="Times New Roman"/>
          <w:sz w:val="28"/>
          <w:szCs w:val="28"/>
        </w:rPr>
        <w:t>19</w:t>
      </w:r>
      <w:r w:rsidRPr="00A852C3">
        <w:rPr>
          <w:rFonts w:ascii="Times New Roman" w:hAnsi="Times New Roman"/>
          <w:sz w:val="28"/>
          <w:szCs w:val="28"/>
        </w:rPr>
        <w:t xml:space="preserve"> № </w:t>
      </w:r>
      <w:r w:rsidR="00CC1B1C" w:rsidRPr="00A852C3">
        <w:rPr>
          <w:rFonts w:ascii="Times New Roman" w:hAnsi="Times New Roman"/>
          <w:sz w:val="28"/>
          <w:szCs w:val="28"/>
        </w:rPr>
        <w:t>2135</w:t>
      </w:r>
    </w:p>
    <w:p w:rsidR="0058586A" w:rsidRPr="00A852C3" w:rsidRDefault="0058586A" w:rsidP="0058586A">
      <w:pPr>
        <w:pStyle w:val="ab"/>
        <w:rPr>
          <w:rFonts w:ascii="Times New Roman" w:hAnsi="Times New Roman"/>
          <w:sz w:val="28"/>
          <w:szCs w:val="28"/>
        </w:rPr>
      </w:pPr>
    </w:p>
    <w:p w:rsidR="0058586A" w:rsidRPr="00A852C3" w:rsidRDefault="0058586A" w:rsidP="0058586A">
      <w:pPr>
        <w:pStyle w:val="ab"/>
        <w:rPr>
          <w:rFonts w:ascii="Times New Roman" w:hAnsi="Times New Roman"/>
          <w:sz w:val="28"/>
          <w:szCs w:val="28"/>
        </w:rPr>
      </w:pPr>
    </w:p>
    <w:p w:rsidR="00644351" w:rsidRPr="00A852C3" w:rsidRDefault="00DE7295" w:rsidP="007A62D2">
      <w:pPr>
        <w:pStyle w:val="ab"/>
        <w:ind w:firstLine="709"/>
        <w:jc w:val="both"/>
        <w:rPr>
          <w:rFonts w:ascii="Times New Roman" w:hAnsi="Times New Roman"/>
          <w:spacing w:val="22"/>
          <w:sz w:val="28"/>
          <w:szCs w:val="28"/>
        </w:rPr>
      </w:pPr>
      <w:r w:rsidRPr="00A852C3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</w:t>
      </w:r>
      <w:r w:rsidR="00935FD7" w:rsidRPr="00A852C3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Порядком разработки, реализации и оценки эффективности муниципальных программ города Невинномысска, утвержденным постановлением администрации города Невинномысска от 14 апреля 2016 г. № 710, </w:t>
      </w:r>
      <w:r w:rsidR="007A62D2" w:rsidRPr="00A852C3">
        <w:rPr>
          <w:rFonts w:ascii="Times New Roman" w:hAnsi="Times New Roman"/>
          <w:color w:val="000000"/>
          <w:sz w:val="28"/>
          <w:szCs w:val="28"/>
        </w:rPr>
        <w:t xml:space="preserve">Методическими указаниями по разработке, реализации и оценке эффективности муниципальных программ города Невинномысска, утвержденными </w:t>
      </w:r>
      <w:r w:rsidR="007A62D2" w:rsidRPr="00A852C3">
        <w:rPr>
          <w:rFonts w:ascii="Times New Roman" w:eastAsia="Times New Roman" w:hAnsi="Times New Roman"/>
          <w:sz w:val="28"/>
          <w:szCs w:val="28"/>
          <w:lang w:eastAsia="ru-RU"/>
        </w:rPr>
        <w:t>постановлением администрации города Невинномысска</w:t>
      </w:r>
      <w:r w:rsidR="00935FD7" w:rsidRPr="00A852C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62D2" w:rsidRPr="00A852C3">
        <w:rPr>
          <w:rFonts w:ascii="Times New Roman" w:eastAsia="Times New Roman" w:hAnsi="Times New Roman"/>
          <w:sz w:val="28"/>
          <w:szCs w:val="28"/>
          <w:lang w:eastAsia="ru-RU"/>
        </w:rPr>
        <w:t>от </w:t>
      </w:r>
      <w:r w:rsidR="00935FD7" w:rsidRPr="00A852C3">
        <w:rPr>
          <w:rFonts w:ascii="Times New Roman" w:eastAsia="Times New Roman" w:hAnsi="Times New Roman"/>
          <w:sz w:val="28"/>
          <w:szCs w:val="28"/>
          <w:lang w:eastAsia="ru-RU"/>
        </w:rPr>
        <w:t xml:space="preserve">08 июня </w:t>
      </w:r>
      <w:r w:rsidR="00935FD7" w:rsidRPr="00A852C3">
        <w:rPr>
          <w:rFonts w:ascii="Times New Roman" w:hAnsi="Times New Roman"/>
          <w:color w:val="000000"/>
          <w:sz w:val="28"/>
          <w:szCs w:val="28"/>
        </w:rPr>
        <w:t>2016</w:t>
      </w:r>
      <w:r w:rsidR="007A62D2" w:rsidRPr="00A852C3">
        <w:rPr>
          <w:rFonts w:ascii="Times New Roman" w:hAnsi="Times New Roman"/>
          <w:color w:val="000000"/>
          <w:sz w:val="28"/>
          <w:szCs w:val="28"/>
        </w:rPr>
        <w:t xml:space="preserve"> г. №</w:t>
      </w:r>
      <w:r w:rsidR="00935FD7" w:rsidRPr="00A852C3">
        <w:rPr>
          <w:rFonts w:ascii="Times New Roman" w:hAnsi="Times New Roman"/>
          <w:color w:val="000000"/>
          <w:sz w:val="28"/>
          <w:szCs w:val="28"/>
        </w:rPr>
        <w:t>1146</w:t>
      </w:r>
      <w:r w:rsidR="007A62D2" w:rsidRPr="00A852C3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A852C3">
        <w:rPr>
          <w:rFonts w:ascii="Times New Roman" w:eastAsia="Times New Roman" w:hAnsi="Times New Roman"/>
          <w:spacing w:val="22"/>
          <w:sz w:val="28"/>
          <w:szCs w:val="28"/>
          <w:lang w:eastAsia="ru-RU"/>
        </w:rPr>
        <w:t>постановляю:</w:t>
      </w:r>
    </w:p>
    <w:p w:rsidR="00644351" w:rsidRPr="00A852C3" w:rsidRDefault="00644351" w:rsidP="0064435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E489A" w:rsidRPr="00A852C3" w:rsidRDefault="004B6AB4" w:rsidP="00453B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52C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1. </w:t>
      </w:r>
      <w:r w:rsidR="00665152" w:rsidRPr="00A852C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Внести в</w:t>
      </w:r>
      <w:r w:rsidR="00D1083C" w:rsidRPr="00A852C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муниципальную программу </w:t>
      </w:r>
      <w:r w:rsidR="00D1083C" w:rsidRPr="00A852C3">
        <w:rPr>
          <w:rFonts w:ascii="Times New Roman" w:eastAsia="Times New Roman" w:hAnsi="Times New Roman"/>
          <w:sz w:val="28"/>
          <w:szCs w:val="28"/>
          <w:lang w:eastAsia="ru-RU"/>
        </w:rPr>
        <w:t>«Социальная поддержка граждан в городе Невинномысске</w:t>
      </w:r>
      <w:r w:rsidR="00D1083C" w:rsidRPr="00A852C3">
        <w:rPr>
          <w:rFonts w:ascii="Times New Roman" w:hAnsi="Times New Roman"/>
          <w:sz w:val="28"/>
          <w:szCs w:val="28"/>
        </w:rPr>
        <w:t>»</w:t>
      </w:r>
      <w:r w:rsidR="00665152" w:rsidRPr="00A852C3">
        <w:rPr>
          <w:rFonts w:ascii="Times New Roman" w:hAnsi="Times New Roman"/>
          <w:sz w:val="28"/>
          <w:szCs w:val="28"/>
        </w:rPr>
        <w:t xml:space="preserve">, </w:t>
      </w:r>
      <w:r w:rsidR="00665152" w:rsidRPr="00A852C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утвержденную постановлением администрации города Невинномысска от </w:t>
      </w:r>
      <w:r w:rsidR="00D56C17" w:rsidRPr="00A852C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15.11.</w:t>
      </w:r>
      <w:r w:rsidR="003B1D05" w:rsidRPr="00A852C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20</w:t>
      </w:r>
      <w:r w:rsidR="00D56C17" w:rsidRPr="00A852C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19 № 2135 </w:t>
      </w:r>
      <w:r w:rsidR="003B1D05" w:rsidRPr="00A852C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                               </w:t>
      </w:r>
      <w:r w:rsidR="00665152" w:rsidRPr="00A852C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«Об утверждении муниципальной программы «Социальная поддержка</w:t>
      </w:r>
      <w:r w:rsidR="00665152" w:rsidRPr="00A852C3">
        <w:rPr>
          <w:rFonts w:ascii="Times New Roman" w:hAnsi="Times New Roman"/>
          <w:sz w:val="28"/>
          <w:szCs w:val="28"/>
        </w:rPr>
        <w:t xml:space="preserve"> граждан в городе Невинномысске</w:t>
      </w:r>
      <w:r w:rsidR="00D027C3" w:rsidRPr="00A852C3">
        <w:rPr>
          <w:rFonts w:ascii="Times New Roman" w:hAnsi="Times New Roman"/>
          <w:sz w:val="28"/>
          <w:szCs w:val="28"/>
        </w:rPr>
        <w:t>»</w:t>
      </w:r>
      <w:r w:rsidR="00D027C3" w:rsidRPr="00A852C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следующие изменения:</w:t>
      </w:r>
    </w:p>
    <w:p w:rsidR="00BB58F1" w:rsidRDefault="002370AB" w:rsidP="00BB58F1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A852C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1.1. </w:t>
      </w:r>
      <w:r w:rsidR="00D027C3" w:rsidRPr="00A852C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В паспорте муниципальной программы «Социальная поддержка граждан в городе Невинномысске» (далее – программа) позицию </w:t>
      </w:r>
      <w:r w:rsidR="00BB58F1" w:rsidRPr="00A852C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«Объемы и источники финансового обеспечения программы» </w:t>
      </w:r>
      <w:r w:rsidR="00821C82" w:rsidRPr="00A852C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изложить в следующей редакции</w:t>
      </w:r>
      <w:r w:rsidR="00061213" w:rsidRPr="00A852C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:</w:t>
      </w:r>
    </w:p>
    <w:tbl>
      <w:tblPr>
        <w:tblW w:w="4960" w:type="pct"/>
        <w:tblLook w:val="04A0" w:firstRow="1" w:lastRow="0" w:firstColumn="1" w:lastColumn="0" w:noHBand="0" w:noVBand="1"/>
      </w:tblPr>
      <w:tblGrid>
        <w:gridCol w:w="3511"/>
        <w:gridCol w:w="518"/>
        <w:gridCol w:w="5464"/>
      </w:tblGrid>
      <w:tr w:rsidR="009158AA" w:rsidRPr="00A852C3" w:rsidTr="009158AA">
        <w:trPr>
          <w:trHeight w:val="666"/>
        </w:trPr>
        <w:tc>
          <w:tcPr>
            <w:tcW w:w="1849" w:type="pct"/>
          </w:tcPr>
          <w:p w:rsidR="009158AA" w:rsidRDefault="009158AA" w:rsidP="009158AA">
            <w:pPr>
              <w:pStyle w:val="1"/>
              <w:ind w:right="34" w:firstLine="709"/>
              <w:rPr>
                <w:rFonts w:ascii="Times New Roman" w:hAnsi="Times New Roman"/>
                <w:sz w:val="28"/>
              </w:rPr>
            </w:pPr>
            <w:r w:rsidRPr="00AF3FDF">
              <w:rPr>
                <w:rFonts w:ascii="Times New Roman" w:hAnsi="Times New Roman"/>
                <w:sz w:val="28"/>
              </w:rPr>
              <w:t>«</w:t>
            </w:r>
          </w:p>
          <w:p w:rsidR="009158AA" w:rsidRPr="00AF3FDF" w:rsidRDefault="009158AA" w:rsidP="00776715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  <w:r w:rsidRPr="00AF3FDF">
              <w:rPr>
                <w:rFonts w:ascii="Times New Roman" w:hAnsi="Times New Roman"/>
                <w:sz w:val="28"/>
              </w:rPr>
              <w:t>Объемы и источники</w:t>
            </w:r>
          </w:p>
          <w:p w:rsidR="009158AA" w:rsidRPr="00AF3FDF" w:rsidRDefault="009158AA" w:rsidP="00776715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  <w:r w:rsidRPr="00AF3FDF">
              <w:rPr>
                <w:rFonts w:ascii="Times New Roman" w:hAnsi="Times New Roman"/>
                <w:sz w:val="28"/>
              </w:rPr>
              <w:t xml:space="preserve">финансового обеспечения программы    </w:t>
            </w:r>
          </w:p>
          <w:p w:rsidR="009158AA" w:rsidRPr="00AF3FDF" w:rsidRDefault="009158AA" w:rsidP="00776715">
            <w:pPr>
              <w:pStyle w:val="1"/>
              <w:ind w:right="34"/>
              <w:rPr>
                <w:rFonts w:ascii="Times New Roman" w:hAnsi="Times New Roman"/>
                <w:sz w:val="28"/>
                <w:highlight w:val="yellow"/>
              </w:rPr>
            </w:pPr>
          </w:p>
          <w:p w:rsidR="009158AA" w:rsidRPr="00AF3FDF" w:rsidRDefault="009158AA" w:rsidP="00776715">
            <w:pPr>
              <w:pStyle w:val="1"/>
              <w:ind w:right="34"/>
              <w:rPr>
                <w:rFonts w:ascii="Times New Roman" w:hAnsi="Times New Roman"/>
                <w:sz w:val="28"/>
                <w:highlight w:val="yellow"/>
              </w:rPr>
            </w:pPr>
          </w:p>
          <w:p w:rsidR="009158AA" w:rsidRPr="00AF3FDF" w:rsidRDefault="009158AA" w:rsidP="00776715">
            <w:pPr>
              <w:pStyle w:val="1"/>
              <w:ind w:right="34"/>
              <w:rPr>
                <w:rFonts w:ascii="Times New Roman" w:hAnsi="Times New Roman"/>
                <w:sz w:val="28"/>
                <w:highlight w:val="yellow"/>
              </w:rPr>
            </w:pPr>
          </w:p>
          <w:p w:rsidR="009158AA" w:rsidRPr="00AF3FDF" w:rsidRDefault="009158AA" w:rsidP="00776715">
            <w:pPr>
              <w:pStyle w:val="1"/>
              <w:ind w:right="34"/>
              <w:rPr>
                <w:rFonts w:ascii="Times New Roman" w:hAnsi="Times New Roman"/>
                <w:sz w:val="28"/>
                <w:highlight w:val="yellow"/>
              </w:rPr>
            </w:pPr>
          </w:p>
          <w:p w:rsidR="009158AA" w:rsidRPr="00AF3FDF" w:rsidRDefault="009158AA" w:rsidP="00776715">
            <w:pPr>
              <w:pStyle w:val="1"/>
              <w:ind w:right="34"/>
              <w:rPr>
                <w:rFonts w:ascii="Times New Roman" w:hAnsi="Times New Roman"/>
                <w:sz w:val="28"/>
                <w:highlight w:val="yellow"/>
              </w:rPr>
            </w:pPr>
          </w:p>
          <w:p w:rsidR="009158AA" w:rsidRPr="00AF3FDF" w:rsidRDefault="009158AA" w:rsidP="00776715">
            <w:pPr>
              <w:pStyle w:val="1"/>
              <w:ind w:right="34"/>
              <w:rPr>
                <w:rFonts w:ascii="Times New Roman" w:hAnsi="Times New Roman"/>
                <w:sz w:val="28"/>
                <w:highlight w:val="yellow"/>
              </w:rPr>
            </w:pPr>
          </w:p>
          <w:p w:rsidR="009158AA" w:rsidRPr="00AF3FDF" w:rsidRDefault="009158AA" w:rsidP="00776715">
            <w:pPr>
              <w:pStyle w:val="1"/>
              <w:ind w:right="34"/>
              <w:rPr>
                <w:rFonts w:ascii="Times New Roman" w:hAnsi="Times New Roman"/>
                <w:sz w:val="28"/>
                <w:highlight w:val="yellow"/>
              </w:rPr>
            </w:pPr>
          </w:p>
          <w:p w:rsidR="009158AA" w:rsidRPr="00AF3FDF" w:rsidRDefault="009158AA" w:rsidP="00776715">
            <w:pPr>
              <w:pStyle w:val="1"/>
              <w:ind w:right="34"/>
              <w:rPr>
                <w:rFonts w:ascii="Times New Roman" w:hAnsi="Times New Roman"/>
                <w:sz w:val="28"/>
                <w:highlight w:val="yellow"/>
              </w:rPr>
            </w:pPr>
          </w:p>
          <w:p w:rsidR="009158AA" w:rsidRPr="00AF3FDF" w:rsidRDefault="009158AA" w:rsidP="00776715">
            <w:pPr>
              <w:pStyle w:val="1"/>
              <w:ind w:right="34"/>
              <w:rPr>
                <w:rFonts w:ascii="Times New Roman" w:hAnsi="Times New Roman"/>
                <w:sz w:val="28"/>
                <w:highlight w:val="yellow"/>
              </w:rPr>
            </w:pPr>
          </w:p>
          <w:p w:rsidR="009158AA" w:rsidRPr="00AF3FDF" w:rsidRDefault="009158AA" w:rsidP="00776715">
            <w:pPr>
              <w:pStyle w:val="1"/>
              <w:ind w:right="34"/>
              <w:rPr>
                <w:rFonts w:ascii="Times New Roman" w:hAnsi="Times New Roman"/>
                <w:sz w:val="28"/>
                <w:highlight w:val="yellow"/>
              </w:rPr>
            </w:pPr>
          </w:p>
          <w:p w:rsidR="009158AA" w:rsidRPr="00AF3FDF" w:rsidRDefault="009158AA" w:rsidP="00776715">
            <w:pPr>
              <w:pStyle w:val="1"/>
              <w:ind w:right="34"/>
              <w:rPr>
                <w:rFonts w:ascii="Times New Roman" w:hAnsi="Times New Roman"/>
                <w:sz w:val="28"/>
                <w:highlight w:val="yellow"/>
              </w:rPr>
            </w:pPr>
          </w:p>
          <w:p w:rsidR="009158AA" w:rsidRPr="00AF3FDF" w:rsidRDefault="009158AA" w:rsidP="00776715">
            <w:pPr>
              <w:pStyle w:val="1"/>
              <w:ind w:right="34"/>
              <w:rPr>
                <w:rFonts w:ascii="Times New Roman" w:hAnsi="Times New Roman"/>
                <w:sz w:val="28"/>
                <w:highlight w:val="yellow"/>
              </w:rPr>
            </w:pPr>
          </w:p>
          <w:p w:rsidR="009158AA" w:rsidRPr="00AF3FDF" w:rsidRDefault="009158AA" w:rsidP="00776715">
            <w:pPr>
              <w:pStyle w:val="1"/>
              <w:ind w:right="34"/>
              <w:rPr>
                <w:rFonts w:ascii="Times New Roman" w:hAnsi="Times New Roman"/>
                <w:sz w:val="28"/>
                <w:highlight w:val="yellow"/>
              </w:rPr>
            </w:pPr>
          </w:p>
          <w:p w:rsidR="009158AA" w:rsidRPr="00AF3FDF" w:rsidRDefault="009158AA" w:rsidP="00776715">
            <w:pPr>
              <w:pStyle w:val="1"/>
              <w:ind w:right="34"/>
              <w:rPr>
                <w:rFonts w:ascii="Times New Roman" w:hAnsi="Times New Roman"/>
                <w:sz w:val="28"/>
                <w:highlight w:val="yellow"/>
              </w:rPr>
            </w:pPr>
          </w:p>
          <w:p w:rsidR="009158AA" w:rsidRPr="00AF3FDF" w:rsidRDefault="009158AA" w:rsidP="00776715">
            <w:pPr>
              <w:pStyle w:val="1"/>
              <w:ind w:right="34"/>
              <w:rPr>
                <w:rFonts w:ascii="Times New Roman" w:hAnsi="Times New Roman"/>
                <w:sz w:val="28"/>
                <w:highlight w:val="yellow"/>
              </w:rPr>
            </w:pPr>
          </w:p>
        </w:tc>
        <w:tc>
          <w:tcPr>
            <w:tcW w:w="273" w:type="pct"/>
          </w:tcPr>
          <w:p w:rsidR="009158AA" w:rsidRPr="00AF3FDF" w:rsidRDefault="009158AA" w:rsidP="00776715">
            <w:pPr>
              <w:pStyle w:val="1"/>
              <w:ind w:left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78" w:type="pct"/>
          </w:tcPr>
          <w:p w:rsidR="009158AA" w:rsidRDefault="009158AA" w:rsidP="00776715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158AA" w:rsidRPr="00AF3FDF" w:rsidRDefault="009158AA" w:rsidP="00776715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FDF">
              <w:rPr>
                <w:rFonts w:ascii="Times New Roman" w:hAnsi="Times New Roman"/>
                <w:sz w:val="28"/>
                <w:szCs w:val="28"/>
              </w:rPr>
              <w:t>объем финансового обеспечения  программы составит – 3 350 640,53 тыс. рублей, в том числе по  источникам финансового обеспечения:</w:t>
            </w:r>
          </w:p>
          <w:p w:rsidR="009158AA" w:rsidRPr="00AF3FDF" w:rsidRDefault="009158AA" w:rsidP="00776715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FDF">
              <w:rPr>
                <w:rFonts w:ascii="Times New Roman" w:hAnsi="Times New Roman"/>
                <w:sz w:val="28"/>
                <w:szCs w:val="28"/>
              </w:rPr>
              <w:t>федеральный бюджет –                             1 042 870,96 тыс. рублей, в том числе по годам:</w:t>
            </w:r>
          </w:p>
          <w:p w:rsidR="009158AA" w:rsidRPr="00AF3FDF" w:rsidRDefault="009158AA" w:rsidP="00776715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FDF">
              <w:rPr>
                <w:rFonts w:ascii="Times New Roman" w:hAnsi="Times New Roman"/>
                <w:sz w:val="28"/>
                <w:szCs w:val="28"/>
              </w:rPr>
              <w:t>в 2020 году – 234 714,81 тыс. рублей;</w:t>
            </w:r>
          </w:p>
          <w:p w:rsidR="009158AA" w:rsidRPr="00AF3FDF" w:rsidRDefault="009158AA" w:rsidP="00776715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FDF">
              <w:rPr>
                <w:rFonts w:ascii="Times New Roman" w:hAnsi="Times New Roman"/>
                <w:sz w:val="28"/>
                <w:szCs w:val="28"/>
              </w:rPr>
              <w:t>в 2021 году – 261 472,08  тыс. рублей;</w:t>
            </w:r>
          </w:p>
          <w:p w:rsidR="009158AA" w:rsidRPr="00AF3FDF" w:rsidRDefault="009158AA" w:rsidP="00776715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FDF">
              <w:rPr>
                <w:rFonts w:ascii="Times New Roman" w:hAnsi="Times New Roman"/>
                <w:sz w:val="28"/>
                <w:szCs w:val="28"/>
              </w:rPr>
              <w:t>в 2022 году – 270 674,44 тыс. рублей;</w:t>
            </w:r>
          </w:p>
          <w:p w:rsidR="009158AA" w:rsidRPr="00AF3FDF" w:rsidRDefault="009158AA" w:rsidP="00776715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FDF">
              <w:rPr>
                <w:rFonts w:ascii="Times New Roman" w:hAnsi="Times New Roman"/>
                <w:sz w:val="28"/>
                <w:szCs w:val="28"/>
              </w:rPr>
              <w:t>в 2023 году – 276 009,63 тыс. рублей;</w:t>
            </w:r>
          </w:p>
          <w:p w:rsidR="009158AA" w:rsidRPr="00AF3FDF" w:rsidRDefault="009158AA" w:rsidP="00776715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FDF">
              <w:rPr>
                <w:rFonts w:ascii="Times New Roman" w:hAnsi="Times New Roman"/>
                <w:sz w:val="28"/>
                <w:szCs w:val="28"/>
              </w:rPr>
              <w:t>бюджет Ставропольского края –          2 307 769,57 тыс. рублей, в том числе по годам:</w:t>
            </w:r>
          </w:p>
          <w:p w:rsidR="009158AA" w:rsidRPr="00AF3FDF" w:rsidRDefault="009158AA" w:rsidP="00776715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FDF">
              <w:rPr>
                <w:rFonts w:ascii="Times New Roman" w:hAnsi="Times New Roman"/>
                <w:sz w:val="28"/>
                <w:szCs w:val="28"/>
              </w:rPr>
              <w:lastRenderedPageBreak/>
              <w:t>в 2020 году – 594 846,12 тыс. рублей;</w:t>
            </w:r>
          </w:p>
          <w:p w:rsidR="009158AA" w:rsidRPr="00AF3FDF" w:rsidRDefault="009158AA" w:rsidP="00776715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FDF">
              <w:rPr>
                <w:rFonts w:ascii="Times New Roman" w:hAnsi="Times New Roman"/>
                <w:sz w:val="28"/>
                <w:szCs w:val="28"/>
              </w:rPr>
              <w:t>в 2021 году – 582 873,61 тыс. рублей;</w:t>
            </w:r>
          </w:p>
          <w:p w:rsidR="009158AA" w:rsidRPr="00AF3FDF" w:rsidRDefault="009158AA" w:rsidP="00776715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FDF">
              <w:rPr>
                <w:rFonts w:ascii="Times New Roman" w:hAnsi="Times New Roman"/>
                <w:sz w:val="28"/>
                <w:szCs w:val="28"/>
              </w:rPr>
              <w:t>в 2022 году – 560 002,01 тыс. рублей;</w:t>
            </w:r>
          </w:p>
          <w:p w:rsidR="009158AA" w:rsidRPr="00AF3FDF" w:rsidRDefault="009158AA" w:rsidP="009158AA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</w:rPr>
            </w:pPr>
            <w:r w:rsidRPr="00AF3FDF">
              <w:rPr>
                <w:rFonts w:ascii="Times New Roman" w:hAnsi="Times New Roman"/>
                <w:sz w:val="28"/>
                <w:szCs w:val="28"/>
              </w:rPr>
              <w:t>в 2023 году – 570 047,83 тыс. рублей»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C72168" w:rsidRPr="00A852C3" w:rsidRDefault="002370AB" w:rsidP="00226228">
      <w:pPr>
        <w:pStyle w:val="ab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A852C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lastRenderedPageBreak/>
        <w:t xml:space="preserve">1.2. </w:t>
      </w:r>
      <w:r w:rsidR="00C72168" w:rsidRPr="00A852C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В приложении 1 «Сведения об индикаторах достижения целей муниципальной программы «Социальная поддержка граждан в городе Невинномысске» и показателях решения задач подпрограмм муниципальной программы «Социальная поддержка граждан в городе Невинномысске» к программе:</w:t>
      </w:r>
    </w:p>
    <w:p w:rsidR="00C72168" w:rsidRPr="00A852C3" w:rsidRDefault="00C72168" w:rsidP="00C72168">
      <w:pPr>
        <w:pStyle w:val="ab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52C3">
        <w:rPr>
          <w:rFonts w:ascii="Times New Roman" w:hAnsi="Times New Roman"/>
          <w:sz w:val="28"/>
          <w:szCs w:val="28"/>
        </w:rPr>
        <w:t>с</w:t>
      </w:r>
      <w:r w:rsidRPr="00A852C3">
        <w:rPr>
          <w:rFonts w:ascii="Times New Roman" w:eastAsia="Times New Roman" w:hAnsi="Times New Roman"/>
          <w:sz w:val="28"/>
          <w:szCs w:val="28"/>
          <w:lang w:eastAsia="ru-RU"/>
        </w:rPr>
        <w:t>троку 3.1.1 изложить в следующей редакции:</w:t>
      </w:r>
    </w:p>
    <w:p w:rsidR="00C72168" w:rsidRPr="00A852C3" w:rsidRDefault="00C72168" w:rsidP="00C72168">
      <w:pPr>
        <w:pStyle w:val="ab"/>
        <w:rPr>
          <w:rFonts w:ascii="Times New Roman" w:hAnsi="Times New Roman"/>
          <w:sz w:val="28"/>
          <w:szCs w:val="28"/>
        </w:rPr>
      </w:pPr>
      <w:r w:rsidRPr="00A852C3">
        <w:rPr>
          <w:rFonts w:ascii="Times New Roman" w:hAnsi="Times New Roman"/>
          <w:sz w:val="28"/>
          <w:szCs w:val="28"/>
        </w:rPr>
        <w:t>«</w:t>
      </w:r>
    </w:p>
    <w:tbl>
      <w:tblPr>
        <w:tblStyle w:val="10"/>
        <w:tblW w:w="4904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715"/>
        <w:gridCol w:w="3488"/>
        <w:gridCol w:w="980"/>
        <w:gridCol w:w="839"/>
        <w:gridCol w:w="843"/>
        <w:gridCol w:w="845"/>
        <w:gridCol w:w="839"/>
        <w:gridCol w:w="837"/>
      </w:tblGrid>
      <w:tr w:rsidR="009158AA" w:rsidRPr="00A852C3" w:rsidTr="009158AA">
        <w:tc>
          <w:tcPr>
            <w:tcW w:w="381" w:type="pct"/>
          </w:tcPr>
          <w:p w:rsidR="009158AA" w:rsidRPr="00A852C3" w:rsidRDefault="009158AA" w:rsidP="0063190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852C3">
              <w:rPr>
                <w:rFonts w:ascii="Times New Roman" w:eastAsia="Times New Roman" w:hAnsi="Times New Roman"/>
                <w:sz w:val="20"/>
                <w:szCs w:val="20"/>
              </w:rPr>
              <w:t>3.1.1.</w:t>
            </w:r>
          </w:p>
        </w:tc>
        <w:tc>
          <w:tcPr>
            <w:tcW w:w="1858" w:type="pct"/>
          </w:tcPr>
          <w:p w:rsidR="009158AA" w:rsidRPr="001F5C5F" w:rsidRDefault="009158AA" w:rsidP="00776715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5C5F">
              <w:rPr>
                <w:rFonts w:ascii="Times New Roman" w:hAnsi="Times New Roman"/>
                <w:sz w:val="20"/>
                <w:szCs w:val="20"/>
              </w:rPr>
              <w:t>Показатель 1 решения задачи 1 подпрограммы 1: численность граждан, которым предоставлены меры социальной поддержки в соответствии с законодательством Российской Федерации и законодательством Ставропольского края, за год</w:t>
            </w:r>
          </w:p>
        </w:tc>
        <w:tc>
          <w:tcPr>
            <w:tcW w:w="522" w:type="pct"/>
          </w:tcPr>
          <w:p w:rsidR="009158AA" w:rsidRPr="001F5C5F" w:rsidRDefault="009158AA" w:rsidP="007767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C5F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447" w:type="pct"/>
          </w:tcPr>
          <w:p w:rsidR="009158AA" w:rsidRPr="001F5C5F" w:rsidRDefault="009158AA" w:rsidP="007767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F5C5F">
              <w:rPr>
                <w:rFonts w:ascii="Times New Roman" w:hAnsi="Times New Roman" w:cs="Times New Roman"/>
              </w:rPr>
              <w:t>42 699</w:t>
            </w:r>
          </w:p>
        </w:tc>
        <w:tc>
          <w:tcPr>
            <w:tcW w:w="449" w:type="pct"/>
          </w:tcPr>
          <w:p w:rsidR="009158AA" w:rsidRPr="001F5C5F" w:rsidRDefault="009158AA" w:rsidP="007767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F5C5F">
              <w:rPr>
                <w:rFonts w:ascii="Times New Roman" w:hAnsi="Times New Roman" w:cs="Times New Roman"/>
              </w:rPr>
              <w:t>49 737</w:t>
            </w:r>
          </w:p>
        </w:tc>
        <w:tc>
          <w:tcPr>
            <w:tcW w:w="450" w:type="pct"/>
          </w:tcPr>
          <w:p w:rsidR="009158AA" w:rsidRPr="001F5C5F" w:rsidRDefault="009158AA" w:rsidP="007767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F5C5F">
              <w:rPr>
                <w:rFonts w:ascii="Times New Roman" w:hAnsi="Times New Roman" w:cs="Times New Roman"/>
              </w:rPr>
              <w:t>50 916</w:t>
            </w:r>
          </w:p>
        </w:tc>
        <w:tc>
          <w:tcPr>
            <w:tcW w:w="447" w:type="pct"/>
          </w:tcPr>
          <w:p w:rsidR="009158AA" w:rsidRPr="001F5C5F" w:rsidRDefault="009158AA" w:rsidP="007767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F5C5F">
              <w:rPr>
                <w:rFonts w:ascii="Times New Roman" w:hAnsi="Times New Roman" w:cs="Times New Roman"/>
              </w:rPr>
              <w:t>52319</w:t>
            </w:r>
          </w:p>
        </w:tc>
        <w:tc>
          <w:tcPr>
            <w:tcW w:w="446" w:type="pct"/>
          </w:tcPr>
          <w:p w:rsidR="009158AA" w:rsidRPr="001F5C5F" w:rsidRDefault="009158AA" w:rsidP="007767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F5C5F">
              <w:rPr>
                <w:rFonts w:ascii="Times New Roman" w:hAnsi="Times New Roman" w:cs="Times New Roman"/>
              </w:rPr>
              <w:t>51500</w:t>
            </w:r>
          </w:p>
        </w:tc>
      </w:tr>
    </w:tbl>
    <w:p w:rsidR="00C72168" w:rsidRPr="00A852C3" w:rsidRDefault="00C72168" w:rsidP="00C72168">
      <w:pPr>
        <w:pStyle w:val="ab"/>
        <w:jc w:val="right"/>
        <w:rPr>
          <w:rFonts w:ascii="Times New Roman" w:hAnsi="Times New Roman"/>
          <w:sz w:val="28"/>
          <w:szCs w:val="28"/>
        </w:rPr>
      </w:pPr>
      <w:r w:rsidRPr="00A852C3">
        <w:rPr>
          <w:rFonts w:ascii="Times New Roman" w:hAnsi="Times New Roman"/>
          <w:sz w:val="28"/>
          <w:szCs w:val="28"/>
        </w:rPr>
        <w:t>»</w:t>
      </w:r>
      <w:r w:rsidR="002D3ADC" w:rsidRPr="00A852C3">
        <w:rPr>
          <w:rFonts w:ascii="Times New Roman" w:hAnsi="Times New Roman"/>
          <w:sz w:val="28"/>
          <w:szCs w:val="28"/>
        </w:rPr>
        <w:t>;</w:t>
      </w:r>
    </w:p>
    <w:p w:rsidR="00C72168" w:rsidRPr="00A852C3" w:rsidRDefault="002D3ADC" w:rsidP="00C72168">
      <w:pPr>
        <w:pStyle w:val="ab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52C3">
        <w:rPr>
          <w:rFonts w:ascii="Times New Roman" w:hAnsi="Times New Roman"/>
          <w:sz w:val="28"/>
          <w:szCs w:val="28"/>
        </w:rPr>
        <w:t>с</w:t>
      </w:r>
      <w:r w:rsidR="00C72168" w:rsidRPr="00A852C3">
        <w:rPr>
          <w:rFonts w:ascii="Times New Roman" w:eastAsia="Times New Roman" w:hAnsi="Times New Roman"/>
          <w:sz w:val="28"/>
          <w:szCs w:val="28"/>
          <w:lang w:eastAsia="ru-RU"/>
        </w:rPr>
        <w:t xml:space="preserve">троку </w:t>
      </w:r>
      <w:r w:rsidR="009071B2" w:rsidRPr="00A852C3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C72168" w:rsidRPr="00A852C3">
        <w:rPr>
          <w:rFonts w:ascii="Times New Roman" w:eastAsia="Times New Roman" w:hAnsi="Times New Roman"/>
          <w:sz w:val="28"/>
          <w:szCs w:val="28"/>
          <w:lang w:eastAsia="ru-RU"/>
        </w:rPr>
        <w:t>.2.1 изложить в следующей редакции:</w:t>
      </w:r>
    </w:p>
    <w:p w:rsidR="00C72168" w:rsidRPr="00A852C3" w:rsidRDefault="00226228" w:rsidP="009071B2">
      <w:pPr>
        <w:pStyle w:val="ab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A852C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«</w:t>
      </w:r>
    </w:p>
    <w:tbl>
      <w:tblPr>
        <w:tblStyle w:val="10"/>
        <w:tblW w:w="4904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716"/>
        <w:gridCol w:w="3632"/>
        <w:gridCol w:w="839"/>
        <w:gridCol w:w="835"/>
        <w:gridCol w:w="843"/>
        <w:gridCol w:w="845"/>
        <w:gridCol w:w="839"/>
        <w:gridCol w:w="837"/>
      </w:tblGrid>
      <w:tr w:rsidR="009158AA" w:rsidRPr="00A852C3" w:rsidTr="00631901">
        <w:tc>
          <w:tcPr>
            <w:tcW w:w="381" w:type="pct"/>
          </w:tcPr>
          <w:p w:rsidR="009158AA" w:rsidRPr="00A852C3" w:rsidRDefault="009158AA" w:rsidP="006E316F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852C3">
              <w:rPr>
                <w:rFonts w:ascii="Times New Roman" w:eastAsia="Times New Roman" w:hAnsi="Times New Roman"/>
                <w:sz w:val="20"/>
                <w:szCs w:val="20"/>
              </w:rPr>
              <w:t>3.2.1.</w:t>
            </w:r>
          </w:p>
        </w:tc>
        <w:tc>
          <w:tcPr>
            <w:tcW w:w="1935" w:type="pct"/>
          </w:tcPr>
          <w:p w:rsidR="009158AA" w:rsidRPr="001F5C5F" w:rsidRDefault="009158AA" w:rsidP="009158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5C5F">
              <w:rPr>
                <w:rFonts w:ascii="Times New Roman" w:hAnsi="Times New Roman"/>
                <w:sz w:val="20"/>
                <w:szCs w:val="20"/>
              </w:rPr>
              <w:t>Показатель 1 решения задачи 2 подпрограммы 1: численность семей, получивших финансовую поддержку при рождении детей, в соответствии с законодательством Российской Федерации и Ставропольского края, за год</w:t>
            </w:r>
          </w:p>
        </w:tc>
        <w:tc>
          <w:tcPr>
            <w:tcW w:w="447" w:type="pct"/>
          </w:tcPr>
          <w:p w:rsidR="009158AA" w:rsidRPr="001F5C5F" w:rsidRDefault="009158AA" w:rsidP="007767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C5F">
              <w:rPr>
                <w:rFonts w:ascii="Times New Roman" w:hAnsi="Times New Roman"/>
                <w:sz w:val="20"/>
                <w:szCs w:val="20"/>
              </w:rPr>
              <w:t>семьи</w:t>
            </w:r>
          </w:p>
        </w:tc>
        <w:tc>
          <w:tcPr>
            <w:tcW w:w="445" w:type="pct"/>
          </w:tcPr>
          <w:p w:rsidR="009158AA" w:rsidRPr="001F5C5F" w:rsidRDefault="009158AA" w:rsidP="007767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F5C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9" w:type="pct"/>
          </w:tcPr>
          <w:p w:rsidR="009158AA" w:rsidRPr="001F5C5F" w:rsidRDefault="009158AA" w:rsidP="007767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F5C5F">
              <w:rPr>
                <w:rFonts w:ascii="Times New Roman" w:hAnsi="Times New Roman" w:cs="Times New Roman"/>
              </w:rPr>
              <w:t>491</w:t>
            </w:r>
          </w:p>
        </w:tc>
        <w:tc>
          <w:tcPr>
            <w:tcW w:w="450" w:type="pct"/>
          </w:tcPr>
          <w:p w:rsidR="009158AA" w:rsidRPr="001F5C5F" w:rsidRDefault="009158AA" w:rsidP="007767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F5C5F">
              <w:rPr>
                <w:rFonts w:ascii="Times New Roman" w:hAnsi="Times New Roman" w:cs="Times New Roman"/>
              </w:rPr>
              <w:t>1046</w:t>
            </w:r>
          </w:p>
        </w:tc>
        <w:tc>
          <w:tcPr>
            <w:tcW w:w="447" w:type="pct"/>
          </w:tcPr>
          <w:p w:rsidR="009158AA" w:rsidRPr="001F5C5F" w:rsidRDefault="009158AA" w:rsidP="00776715">
            <w:pPr>
              <w:jc w:val="center"/>
              <w:rPr>
                <w:sz w:val="20"/>
                <w:szCs w:val="20"/>
              </w:rPr>
            </w:pPr>
            <w:r w:rsidRPr="001F5C5F">
              <w:rPr>
                <w:rFonts w:ascii="Times New Roman" w:hAnsi="Times New Roman"/>
                <w:sz w:val="20"/>
                <w:szCs w:val="20"/>
              </w:rPr>
              <w:t>1488</w:t>
            </w:r>
          </w:p>
        </w:tc>
        <w:tc>
          <w:tcPr>
            <w:tcW w:w="446" w:type="pct"/>
          </w:tcPr>
          <w:p w:rsidR="009158AA" w:rsidRPr="001F5C5F" w:rsidRDefault="009158AA" w:rsidP="00776715">
            <w:pPr>
              <w:jc w:val="center"/>
            </w:pPr>
            <w:r w:rsidRPr="001F5C5F">
              <w:rPr>
                <w:rFonts w:ascii="Times New Roman" w:hAnsi="Times New Roman"/>
                <w:sz w:val="20"/>
                <w:szCs w:val="20"/>
              </w:rPr>
              <w:t>1488</w:t>
            </w:r>
          </w:p>
        </w:tc>
      </w:tr>
    </w:tbl>
    <w:p w:rsidR="006E316F" w:rsidRPr="00A852C3" w:rsidRDefault="006E316F" w:rsidP="006E316F">
      <w:pPr>
        <w:pStyle w:val="ab"/>
        <w:jc w:val="right"/>
        <w:rPr>
          <w:rFonts w:ascii="Times New Roman" w:hAnsi="Times New Roman"/>
          <w:sz w:val="28"/>
          <w:szCs w:val="28"/>
        </w:rPr>
      </w:pPr>
      <w:r w:rsidRPr="00A852C3">
        <w:rPr>
          <w:rFonts w:ascii="Times New Roman" w:hAnsi="Times New Roman"/>
          <w:sz w:val="28"/>
          <w:szCs w:val="28"/>
        </w:rPr>
        <w:t>».</w:t>
      </w:r>
    </w:p>
    <w:p w:rsidR="0023479B" w:rsidRPr="00A852C3" w:rsidRDefault="00226228" w:rsidP="0023479B">
      <w:pPr>
        <w:pStyle w:val="ab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A852C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1.3. </w:t>
      </w:r>
      <w:r w:rsidR="00DE2504" w:rsidRPr="00A852C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Объемы финансового обеспечения муниципальной программы «Социальная поддержка граждан в городе Невинномысске» </w:t>
      </w:r>
      <w:r w:rsidR="00D027C3" w:rsidRPr="00A852C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к программе</w:t>
      </w:r>
      <w:r w:rsidR="00DE2504" w:rsidRPr="00A852C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  <w:r w:rsidR="0023479B" w:rsidRPr="00A852C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изложить в редакции</w:t>
      </w:r>
      <w:r w:rsidR="00C771A2" w:rsidRPr="00A852C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согласно приложению</w:t>
      </w:r>
      <w:r w:rsidR="00A81F78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1</w:t>
      </w:r>
      <w:r w:rsidR="00C771A2" w:rsidRPr="00A852C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к настоящему постановлению.</w:t>
      </w:r>
    </w:p>
    <w:p w:rsidR="006159CF" w:rsidRPr="00A852C3" w:rsidRDefault="00E337AB" w:rsidP="00240E79">
      <w:pPr>
        <w:pStyle w:val="ab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A852C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1.</w:t>
      </w:r>
      <w:r w:rsidR="001D67A2" w:rsidRPr="00A852C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4</w:t>
      </w:r>
      <w:r w:rsidRPr="00A852C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. </w:t>
      </w:r>
      <w:r w:rsidR="006159CF" w:rsidRPr="00A852C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В паспорте подпрограммы «Предоставление мер социальной поддержки и социальной помощи отдельным категориям граждан» муниципальной программы «Социальная поддержка граждан в городе Невинномысске» к программе позицию «Объемы и источники финансового обеспечения подпрограммы» изложить в следующей редакции:</w:t>
      </w:r>
    </w:p>
    <w:tbl>
      <w:tblPr>
        <w:tblW w:w="4945" w:type="pct"/>
        <w:tblLook w:val="04A0" w:firstRow="1" w:lastRow="0" w:firstColumn="1" w:lastColumn="0" w:noHBand="0" w:noVBand="1"/>
      </w:tblPr>
      <w:tblGrid>
        <w:gridCol w:w="4138"/>
        <w:gridCol w:w="570"/>
        <w:gridCol w:w="4757"/>
      </w:tblGrid>
      <w:tr w:rsidR="00FB2AFE" w:rsidRPr="005A51EA" w:rsidTr="00425A09">
        <w:trPr>
          <w:trHeight w:val="835"/>
        </w:trPr>
        <w:tc>
          <w:tcPr>
            <w:tcW w:w="2186" w:type="pct"/>
          </w:tcPr>
          <w:p w:rsidR="00E16583" w:rsidRPr="005A51EA" w:rsidRDefault="006159CF" w:rsidP="00E16583">
            <w:pPr>
              <w:pStyle w:val="1"/>
              <w:ind w:right="34" w:firstLine="709"/>
              <w:rPr>
                <w:rFonts w:ascii="Times New Roman" w:hAnsi="Times New Roman"/>
                <w:kern w:val="2"/>
                <w:sz w:val="28"/>
                <w:lang w:eastAsia="ar-SA"/>
              </w:rPr>
            </w:pPr>
            <w:r w:rsidRPr="005A51EA">
              <w:rPr>
                <w:rFonts w:ascii="Times New Roman" w:hAnsi="Times New Roman"/>
                <w:kern w:val="2"/>
                <w:sz w:val="28"/>
                <w:lang w:eastAsia="ar-SA"/>
              </w:rPr>
              <w:t>«</w:t>
            </w:r>
          </w:p>
          <w:p w:rsidR="00FB2AFE" w:rsidRPr="005A51EA" w:rsidRDefault="00FB2AFE" w:rsidP="00F86A3E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  <w:r w:rsidRPr="005A51EA">
              <w:rPr>
                <w:rFonts w:ascii="Times New Roman" w:hAnsi="Times New Roman"/>
                <w:sz w:val="28"/>
              </w:rPr>
              <w:t>Объемы и источники</w:t>
            </w:r>
          </w:p>
          <w:p w:rsidR="00FB2AFE" w:rsidRPr="005A51EA" w:rsidRDefault="00FB2AFE" w:rsidP="00F86A3E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  <w:r w:rsidRPr="005A51EA">
              <w:rPr>
                <w:rFonts w:ascii="Times New Roman" w:hAnsi="Times New Roman"/>
                <w:sz w:val="28"/>
              </w:rPr>
              <w:t xml:space="preserve">финансового обеспечения подпрограммы    </w:t>
            </w:r>
          </w:p>
          <w:p w:rsidR="00FB2AFE" w:rsidRPr="005A51EA" w:rsidRDefault="00FB2AFE" w:rsidP="00F86A3E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  <w:p w:rsidR="00FB2AFE" w:rsidRPr="005A51EA" w:rsidRDefault="00FB2AFE" w:rsidP="00F86A3E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  <w:p w:rsidR="00FB2AFE" w:rsidRPr="005A51EA" w:rsidRDefault="00FB2AFE" w:rsidP="00F86A3E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  <w:p w:rsidR="00FB2AFE" w:rsidRPr="005A51EA" w:rsidRDefault="00FB2AFE" w:rsidP="00F86A3E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  <w:p w:rsidR="00FB2AFE" w:rsidRPr="005A51EA" w:rsidRDefault="00FB2AFE" w:rsidP="00F86A3E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  <w:p w:rsidR="00FB2AFE" w:rsidRPr="005A51EA" w:rsidRDefault="00FB2AFE" w:rsidP="00F86A3E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</w:tc>
        <w:tc>
          <w:tcPr>
            <w:tcW w:w="301" w:type="pct"/>
          </w:tcPr>
          <w:p w:rsidR="00FB2AFE" w:rsidRPr="005A51EA" w:rsidRDefault="00FB2AFE" w:rsidP="00F86A3E">
            <w:pPr>
              <w:pStyle w:val="1"/>
              <w:ind w:left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513" w:type="pct"/>
          </w:tcPr>
          <w:p w:rsidR="00E16583" w:rsidRPr="005A51EA" w:rsidRDefault="00E16583" w:rsidP="00F86A3E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158AA" w:rsidRPr="00AF3FDF" w:rsidRDefault="009158AA" w:rsidP="009158AA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FDF">
              <w:rPr>
                <w:rFonts w:ascii="Times New Roman" w:hAnsi="Times New Roman"/>
                <w:sz w:val="28"/>
                <w:szCs w:val="28"/>
              </w:rPr>
              <w:t>объем финансового обеспечения  подпрограммы составит –            3 130 757,63 тыс. рублей, в том числе по источникам финансового обеспечения:</w:t>
            </w:r>
          </w:p>
          <w:p w:rsidR="009158AA" w:rsidRPr="00AF3FDF" w:rsidRDefault="009158AA" w:rsidP="009158AA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158AA" w:rsidRPr="00AF3FDF" w:rsidRDefault="009158AA" w:rsidP="009158AA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FDF">
              <w:rPr>
                <w:rFonts w:ascii="Times New Roman" w:hAnsi="Times New Roman"/>
                <w:sz w:val="28"/>
                <w:szCs w:val="28"/>
              </w:rPr>
              <w:t>федеральный бюджет – 1 039 510,59   тыс. рублей, в том числе по годам:</w:t>
            </w:r>
          </w:p>
          <w:p w:rsidR="009158AA" w:rsidRPr="00AF3FDF" w:rsidRDefault="009158AA" w:rsidP="009158AA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FDF">
              <w:rPr>
                <w:rFonts w:ascii="Times New Roman" w:hAnsi="Times New Roman"/>
                <w:sz w:val="28"/>
                <w:szCs w:val="28"/>
              </w:rPr>
              <w:lastRenderedPageBreak/>
              <w:t>в 2020 году – 233 072,15 тыс. рублей;</w:t>
            </w:r>
          </w:p>
          <w:p w:rsidR="009158AA" w:rsidRPr="00AF3FDF" w:rsidRDefault="009158AA" w:rsidP="009158AA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FDF">
              <w:rPr>
                <w:rFonts w:ascii="Times New Roman" w:hAnsi="Times New Roman"/>
                <w:sz w:val="28"/>
                <w:szCs w:val="28"/>
              </w:rPr>
              <w:t>в 2021 году – 259 754,37 тыс. рублей;</w:t>
            </w:r>
          </w:p>
          <w:p w:rsidR="009158AA" w:rsidRPr="00AF3FDF" w:rsidRDefault="009158AA" w:rsidP="009158AA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FDF">
              <w:rPr>
                <w:rFonts w:ascii="Times New Roman" w:hAnsi="Times New Roman"/>
                <w:sz w:val="28"/>
                <w:szCs w:val="28"/>
              </w:rPr>
              <w:t>в 2022 году – 270 674,44  тыс. рублей;</w:t>
            </w:r>
          </w:p>
          <w:p w:rsidR="009158AA" w:rsidRPr="00AF3FDF" w:rsidRDefault="009158AA" w:rsidP="009158AA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FDF">
              <w:rPr>
                <w:rFonts w:ascii="Times New Roman" w:hAnsi="Times New Roman"/>
                <w:sz w:val="28"/>
                <w:szCs w:val="28"/>
              </w:rPr>
              <w:t>в 2023 году – 276 009,63 тыс. рублей</w:t>
            </w:r>
          </w:p>
          <w:p w:rsidR="009158AA" w:rsidRPr="00AF3FDF" w:rsidRDefault="009158AA" w:rsidP="009158AA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158AA" w:rsidRPr="00AF3FDF" w:rsidRDefault="009158AA" w:rsidP="009158AA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FDF">
              <w:rPr>
                <w:rFonts w:ascii="Times New Roman" w:hAnsi="Times New Roman"/>
                <w:sz w:val="28"/>
                <w:szCs w:val="28"/>
              </w:rPr>
              <w:t>бюджет Ставропольского края – 2 091 247,04 тыс. рублей, в том числе по годам:</w:t>
            </w:r>
          </w:p>
          <w:p w:rsidR="009158AA" w:rsidRPr="00AF3FDF" w:rsidRDefault="009158AA" w:rsidP="009158AA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FDF">
              <w:rPr>
                <w:rFonts w:ascii="Times New Roman" w:hAnsi="Times New Roman"/>
                <w:sz w:val="28"/>
                <w:szCs w:val="28"/>
              </w:rPr>
              <w:t>в 2020 году – 540 271,64 тыс. рублей;</w:t>
            </w:r>
          </w:p>
          <w:p w:rsidR="009158AA" w:rsidRPr="00AF3FDF" w:rsidRDefault="009158AA" w:rsidP="009158AA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FDF">
              <w:rPr>
                <w:rFonts w:ascii="Times New Roman" w:hAnsi="Times New Roman"/>
                <w:sz w:val="28"/>
                <w:szCs w:val="28"/>
              </w:rPr>
              <w:t>в 2021 году – 529 584,36 тыс. рублей;</w:t>
            </w:r>
          </w:p>
          <w:p w:rsidR="009158AA" w:rsidRPr="00AF3FDF" w:rsidRDefault="009158AA" w:rsidP="009158AA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FDF">
              <w:rPr>
                <w:rFonts w:ascii="Times New Roman" w:hAnsi="Times New Roman"/>
                <w:sz w:val="28"/>
                <w:szCs w:val="28"/>
              </w:rPr>
              <w:t>в 2022 году – 506 007,23 тыс. рублей;</w:t>
            </w:r>
          </w:p>
          <w:p w:rsidR="00FB2AFE" w:rsidRPr="005A51EA" w:rsidRDefault="009158AA" w:rsidP="009158AA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FDF">
              <w:rPr>
                <w:rFonts w:ascii="Times New Roman" w:hAnsi="Times New Roman"/>
                <w:sz w:val="28"/>
                <w:szCs w:val="28"/>
              </w:rPr>
              <w:t>в 2023 году – 515 383,81 тыс. рублей.</w:t>
            </w:r>
          </w:p>
        </w:tc>
      </w:tr>
    </w:tbl>
    <w:p w:rsidR="00821C82" w:rsidRPr="005A51EA" w:rsidRDefault="00076EC9" w:rsidP="00076EC9">
      <w:pPr>
        <w:pStyle w:val="ab"/>
        <w:ind w:firstLine="709"/>
        <w:jc w:val="right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5A51E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lastRenderedPageBreak/>
        <w:t>»</w:t>
      </w:r>
      <w:r w:rsidR="005A51EA" w:rsidRPr="005A51E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.</w:t>
      </w:r>
    </w:p>
    <w:p w:rsidR="005A51EA" w:rsidRPr="005A51EA" w:rsidRDefault="005A51EA" w:rsidP="005A51EA">
      <w:pPr>
        <w:pStyle w:val="ab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5A51E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1.5. В паспорте подпрограммы «</w:t>
      </w:r>
      <w:r w:rsidR="009158AA" w:rsidRPr="009158A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Опека детей-сирот и детей, оставшихся без попечения родителей</w:t>
      </w:r>
      <w:r w:rsidRPr="005A51E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» муниципальной программы «Социальная поддержка граждан в городе Невинномысске» к программе позицию «Объемы и источники финансового обеспечения подпрограммы» изложить в следующей редакции:</w:t>
      </w:r>
    </w:p>
    <w:tbl>
      <w:tblPr>
        <w:tblW w:w="4945" w:type="pct"/>
        <w:tblLook w:val="04A0" w:firstRow="1" w:lastRow="0" w:firstColumn="1" w:lastColumn="0" w:noHBand="0" w:noVBand="1"/>
      </w:tblPr>
      <w:tblGrid>
        <w:gridCol w:w="4138"/>
        <w:gridCol w:w="570"/>
        <w:gridCol w:w="4757"/>
      </w:tblGrid>
      <w:tr w:rsidR="005A51EA" w:rsidRPr="005A51EA" w:rsidTr="006A2697">
        <w:trPr>
          <w:trHeight w:val="835"/>
        </w:trPr>
        <w:tc>
          <w:tcPr>
            <w:tcW w:w="2186" w:type="pct"/>
          </w:tcPr>
          <w:p w:rsidR="005A51EA" w:rsidRPr="005A51EA" w:rsidRDefault="005A51EA" w:rsidP="006A2697">
            <w:pPr>
              <w:pStyle w:val="1"/>
              <w:ind w:right="34" w:firstLine="709"/>
              <w:rPr>
                <w:rFonts w:ascii="Times New Roman" w:hAnsi="Times New Roman"/>
                <w:kern w:val="2"/>
                <w:sz w:val="28"/>
                <w:lang w:eastAsia="ar-SA"/>
              </w:rPr>
            </w:pPr>
            <w:r w:rsidRPr="005A51EA">
              <w:rPr>
                <w:rFonts w:ascii="Times New Roman" w:hAnsi="Times New Roman"/>
                <w:kern w:val="2"/>
                <w:sz w:val="28"/>
                <w:lang w:eastAsia="ar-SA"/>
              </w:rPr>
              <w:t>«</w:t>
            </w:r>
          </w:p>
          <w:p w:rsidR="005A51EA" w:rsidRPr="005A51EA" w:rsidRDefault="005A51EA" w:rsidP="006A2697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  <w:r w:rsidRPr="005A51EA">
              <w:rPr>
                <w:rFonts w:ascii="Times New Roman" w:hAnsi="Times New Roman"/>
                <w:sz w:val="28"/>
              </w:rPr>
              <w:t>Объемы и источники</w:t>
            </w:r>
          </w:p>
          <w:p w:rsidR="005A51EA" w:rsidRPr="005A51EA" w:rsidRDefault="005A51EA" w:rsidP="006A2697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  <w:r w:rsidRPr="005A51EA">
              <w:rPr>
                <w:rFonts w:ascii="Times New Roman" w:hAnsi="Times New Roman"/>
                <w:sz w:val="28"/>
              </w:rPr>
              <w:t xml:space="preserve">финансового обеспечения подпрограммы    </w:t>
            </w:r>
          </w:p>
          <w:p w:rsidR="005A51EA" w:rsidRPr="005A51EA" w:rsidRDefault="005A51EA" w:rsidP="006A2697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  <w:p w:rsidR="005A51EA" w:rsidRPr="005A51EA" w:rsidRDefault="005A51EA" w:rsidP="006A2697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  <w:p w:rsidR="005A51EA" w:rsidRPr="005A51EA" w:rsidRDefault="005A51EA" w:rsidP="006A2697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  <w:p w:rsidR="005A51EA" w:rsidRPr="005A51EA" w:rsidRDefault="005A51EA" w:rsidP="006A2697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  <w:p w:rsidR="005A51EA" w:rsidRPr="005A51EA" w:rsidRDefault="005A51EA" w:rsidP="006A2697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  <w:p w:rsidR="005A51EA" w:rsidRPr="005A51EA" w:rsidRDefault="005A51EA" w:rsidP="006A2697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</w:tc>
        <w:tc>
          <w:tcPr>
            <w:tcW w:w="301" w:type="pct"/>
          </w:tcPr>
          <w:p w:rsidR="005A51EA" w:rsidRPr="005A51EA" w:rsidRDefault="005A51EA" w:rsidP="006A2697">
            <w:pPr>
              <w:pStyle w:val="1"/>
              <w:ind w:left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513" w:type="pct"/>
          </w:tcPr>
          <w:p w:rsidR="005A51EA" w:rsidRPr="005A51EA" w:rsidRDefault="005A51EA" w:rsidP="005A51EA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1F78" w:rsidRDefault="00A81F78" w:rsidP="00A81F78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1F78">
              <w:rPr>
                <w:rFonts w:ascii="Times New Roman" w:hAnsi="Times New Roman"/>
                <w:sz w:val="28"/>
                <w:szCs w:val="28"/>
              </w:rPr>
              <w:t>объем финансового обеспечения  подпрограммы за счет средств бюджета Ставропольского края составит – 81 468,34 тыс. рублей, в том числе по годам:</w:t>
            </w:r>
          </w:p>
          <w:p w:rsidR="00A81F78" w:rsidRPr="00A81F78" w:rsidRDefault="00A81F78" w:rsidP="00A81F78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1F78">
              <w:rPr>
                <w:rFonts w:ascii="Times New Roman" w:hAnsi="Times New Roman"/>
                <w:sz w:val="28"/>
                <w:szCs w:val="28"/>
              </w:rPr>
              <w:t>в 2020 году – 20 681,99 тыс. рублей;</w:t>
            </w:r>
          </w:p>
          <w:p w:rsidR="00A81F78" w:rsidRPr="00A81F78" w:rsidRDefault="00A81F78" w:rsidP="00A81F78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1F78">
              <w:rPr>
                <w:rFonts w:ascii="Times New Roman" w:hAnsi="Times New Roman"/>
                <w:sz w:val="28"/>
                <w:szCs w:val="28"/>
              </w:rPr>
              <w:t>в 2021 году – 19 577,04 тыс. рублей;</w:t>
            </w:r>
          </w:p>
          <w:p w:rsidR="00A81F78" w:rsidRPr="00A81F78" w:rsidRDefault="00A81F78" w:rsidP="00A81F78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1F78">
              <w:rPr>
                <w:rFonts w:ascii="Times New Roman" w:hAnsi="Times New Roman"/>
                <w:sz w:val="28"/>
                <w:szCs w:val="28"/>
              </w:rPr>
              <w:t>в 2022 году – 20 270,11 тыс. рублей;</w:t>
            </w:r>
          </w:p>
          <w:p w:rsidR="005A51EA" w:rsidRPr="005A51EA" w:rsidRDefault="00A81F78" w:rsidP="00A81F78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1F78">
              <w:rPr>
                <w:rFonts w:ascii="Times New Roman" w:hAnsi="Times New Roman"/>
                <w:sz w:val="28"/>
                <w:szCs w:val="28"/>
              </w:rPr>
              <w:t>в 2023 году – 20 939,20  тыс. рублей</w:t>
            </w:r>
          </w:p>
        </w:tc>
      </w:tr>
    </w:tbl>
    <w:p w:rsidR="005A51EA" w:rsidRDefault="005A51EA" w:rsidP="005A51EA">
      <w:pPr>
        <w:pStyle w:val="ab"/>
        <w:ind w:firstLine="709"/>
        <w:jc w:val="right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5A51E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».</w:t>
      </w:r>
    </w:p>
    <w:p w:rsidR="00A81F78" w:rsidRPr="00A852C3" w:rsidRDefault="00A81F78" w:rsidP="00A81F78">
      <w:pPr>
        <w:pStyle w:val="ab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1.6. Приложение 8 «</w:t>
      </w:r>
      <w:r w:rsidRPr="00A81F78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Обеспечение реализации программы и общепрограммные мероприятия» муниципальной программы «Социальная поддержка граждан в городе Невинномысске»</w:t>
      </w:r>
      <w:r w:rsidRPr="00A852C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к программе изложить в редакции согласно </w:t>
      </w:r>
      <w:r w:rsidRPr="00FD37E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приложению 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2</w:t>
      </w:r>
      <w:r w:rsidRPr="00FD37E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к настоящему</w:t>
      </w:r>
      <w:r w:rsidRPr="00A852C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постановлению.</w:t>
      </w:r>
    </w:p>
    <w:p w:rsidR="005F1807" w:rsidRPr="00A852C3" w:rsidRDefault="00D552E9" w:rsidP="00453BE6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A852C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2.</w:t>
      </w:r>
      <w:r w:rsidR="00E56A4F" w:rsidRPr="00A852C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F1807" w:rsidRPr="00A852C3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5F1807" w:rsidRPr="00A852C3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города Невинномысска в информационно-телекоммуникационной сети «Интернет».</w:t>
      </w:r>
    </w:p>
    <w:p w:rsidR="00453BE6" w:rsidRPr="00A852C3" w:rsidRDefault="005F1807" w:rsidP="00453BE6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A852C3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E667DC" w:rsidRPr="00A852C3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E667DC" w:rsidRPr="00A852C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67B86" w:rsidRPr="00A852C3">
        <w:rPr>
          <w:rFonts w:ascii="Times New Roman" w:eastAsia="Times New Roman" w:hAnsi="Times New Roman"/>
          <w:sz w:val="28"/>
          <w:szCs w:val="28"/>
          <w:lang w:eastAsia="ru-RU"/>
        </w:rPr>
        <w:t>ис</w:t>
      </w:r>
      <w:r w:rsidR="00E667DC" w:rsidRPr="00A852C3">
        <w:rPr>
          <w:rFonts w:ascii="Times New Roman" w:eastAsia="Times New Roman" w:hAnsi="Times New Roman"/>
          <w:sz w:val="28"/>
          <w:szCs w:val="28"/>
          <w:lang w:eastAsia="ru-RU"/>
        </w:rPr>
        <w:t>полнением настоящего постановления возложить на первого заместителя главы администрации города Невинномысска       Олешкевич Т.А.</w:t>
      </w:r>
    </w:p>
    <w:p w:rsidR="00A95338" w:rsidRDefault="00A95338" w:rsidP="005E43B0">
      <w:pPr>
        <w:pStyle w:val="ab"/>
        <w:rPr>
          <w:rFonts w:ascii="Times New Roman" w:hAnsi="Times New Roman"/>
          <w:sz w:val="28"/>
          <w:szCs w:val="28"/>
        </w:rPr>
      </w:pPr>
    </w:p>
    <w:p w:rsidR="00D371E0" w:rsidRDefault="00D371E0" w:rsidP="005E43B0">
      <w:pPr>
        <w:pStyle w:val="ab"/>
        <w:rPr>
          <w:rFonts w:ascii="Times New Roman" w:hAnsi="Times New Roman"/>
          <w:sz w:val="28"/>
          <w:szCs w:val="28"/>
        </w:rPr>
      </w:pPr>
    </w:p>
    <w:p w:rsidR="00D371E0" w:rsidRPr="00A852C3" w:rsidRDefault="00D371E0" w:rsidP="005E43B0">
      <w:pPr>
        <w:pStyle w:val="ab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8D69F4" w:rsidRPr="00A852C3" w:rsidRDefault="00B13AB0" w:rsidP="0081256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A852C3">
        <w:rPr>
          <w:rFonts w:ascii="Times New Roman" w:hAnsi="Times New Roman"/>
          <w:sz w:val="28"/>
          <w:szCs w:val="28"/>
        </w:rPr>
        <w:t xml:space="preserve">Глава </w:t>
      </w:r>
      <w:r w:rsidR="00440756" w:rsidRPr="00A852C3">
        <w:rPr>
          <w:rFonts w:ascii="Times New Roman" w:hAnsi="Times New Roman"/>
          <w:sz w:val="28"/>
          <w:szCs w:val="28"/>
        </w:rPr>
        <w:t xml:space="preserve"> </w:t>
      </w:r>
      <w:r w:rsidR="00812563" w:rsidRPr="00A852C3">
        <w:rPr>
          <w:rFonts w:ascii="Times New Roman" w:hAnsi="Times New Roman"/>
          <w:sz w:val="28"/>
          <w:szCs w:val="28"/>
        </w:rPr>
        <w:t>города Невинномысска</w:t>
      </w:r>
    </w:p>
    <w:p w:rsidR="009E36FE" w:rsidRDefault="006F3F78" w:rsidP="00D371E0">
      <w:pPr>
        <w:spacing w:after="0" w:line="240" w:lineRule="exact"/>
        <w:jc w:val="both"/>
      </w:pPr>
      <w:r w:rsidRPr="00A852C3">
        <w:rPr>
          <w:rFonts w:ascii="Times New Roman" w:hAnsi="Times New Roman"/>
          <w:sz w:val="28"/>
          <w:szCs w:val="28"/>
        </w:rPr>
        <w:t xml:space="preserve">Ставропольского </w:t>
      </w:r>
      <w:r w:rsidRPr="00B57B41">
        <w:rPr>
          <w:rFonts w:ascii="Times New Roman" w:hAnsi="Times New Roman"/>
          <w:sz w:val="28"/>
          <w:szCs w:val="28"/>
        </w:rPr>
        <w:t xml:space="preserve">края  </w:t>
      </w:r>
      <w:r w:rsidR="00B13AB0" w:rsidRPr="00B57B41">
        <w:rPr>
          <w:rFonts w:ascii="Times New Roman" w:hAnsi="Times New Roman"/>
          <w:sz w:val="28"/>
          <w:szCs w:val="28"/>
        </w:rPr>
        <w:t xml:space="preserve"> </w:t>
      </w:r>
      <w:r w:rsidR="00357133" w:rsidRPr="00B57B41">
        <w:rPr>
          <w:rFonts w:ascii="Times New Roman" w:hAnsi="Times New Roman"/>
          <w:sz w:val="28"/>
          <w:szCs w:val="28"/>
        </w:rPr>
        <w:t xml:space="preserve">            </w:t>
      </w:r>
      <w:r w:rsidR="008D69F4" w:rsidRPr="00B57B41">
        <w:rPr>
          <w:rFonts w:ascii="Times New Roman" w:hAnsi="Times New Roman"/>
          <w:sz w:val="28"/>
          <w:szCs w:val="28"/>
        </w:rPr>
        <w:t xml:space="preserve">                             </w:t>
      </w:r>
      <w:r w:rsidR="00357133" w:rsidRPr="00B57B41">
        <w:rPr>
          <w:rFonts w:ascii="Times New Roman" w:hAnsi="Times New Roman"/>
          <w:sz w:val="28"/>
          <w:szCs w:val="28"/>
        </w:rPr>
        <w:t xml:space="preserve">                </w:t>
      </w:r>
      <w:r w:rsidR="00812563" w:rsidRPr="00B57B41">
        <w:rPr>
          <w:rFonts w:ascii="Times New Roman" w:hAnsi="Times New Roman"/>
          <w:sz w:val="28"/>
          <w:szCs w:val="28"/>
        </w:rPr>
        <w:t xml:space="preserve">        </w:t>
      </w:r>
      <w:r w:rsidR="00AF63A6" w:rsidRPr="00B57B41">
        <w:rPr>
          <w:rFonts w:ascii="Times New Roman" w:hAnsi="Times New Roman"/>
          <w:sz w:val="28"/>
          <w:szCs w:val="28"/>
        </w:rPr>
        <w:t>М.А. Миненков</w:t>
      </w:r>
    </w:p>
    <w:sectPr w:rsidR="009E36FE" w:rsidSect="00B26C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04C" w:rsidRDefault="00AE604C" w:rsidP="00B26CCB">
      <w:pPr>
        <w:spacing w:after="0" w:line="240" w:lineRule="auto"/>
      </w:pPr>
      <w:r>
        <w:separator/>
      </w:r>
    </w:p>
  </w:endnote>
  <w:endnote w:type="continuationSeparator" w:id="0">
    <w:p w:rsidR="00AE604C" w:rsidRDefault="00AE604C" w:rsidP="00B26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321" w:rsidRDefault="00EA732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321" w:rsidRDefault="00EA732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321" w:rsidRDefault="00EA732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04C" w:rsidRDefault="00AE604C" w:rsidP="00B26CCB">
      <w:pPr>
        <w:spacing w:after="0" w:line="240" w:lineRule="auto"/>
      </w:pPr>
      <w:r>
        <w:separator/>
      </w:r>
    </w:p>
  </w:footnote>
  <w:footnote w:type="continuationSeparator" w:id="0">
    <w:p w:rsidR="00AE604C" w:rsidRDefault="00AE604C" w:rsidP="00B26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321" w:rsidRDefault="00EA732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099530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EA7321" w:rsidRPr="00B26CCB" w:rsidRDefault="00EA7321">
        <w:pPr>
          <w:pStyle w:val="a4"/>
          <w:jc w:val="center"/>
          <w:rPr>
            <w:rFonts w:ascii="Times New Roman" w:hAnsi="Times New Roman"/>
            <w:sz w:val="28"/>
            <w:szCs w:val="28"/>
          </w:rPr>
        </w:pPr>
        <w:r w:rsidRPr="00B26CCB">
          <w:rPr>
            <w:rFonts w:ascii="Times New Roman" w:hAnsi="Times New Roman"/>
            <w:sz w:val="28"/>
            <w:szCs w:val="28"/>
          </w:rPr>
          <w:fldChar w:fldCharType="begin"/>
        </w:r>
        <w:r w:rsidRPr="00B26CCB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B26CCB">
          <w:rPr>
            <w:rFonts w:ascii="Times New Roman" w:hAnsi="Times New Roman"/>
            <w:sz w:val="28"/>
            <w:szCs w:val="28"/>
          </w:rPr>
          <w:fldChar w:fldCharType="separate"/>
        </w:r>
        <w:r w:rsidR="00D371E0">
          <w:rPr>
            <w:rFonts w:ascii="Times New Roman" w:hAnsi="Times New Roman"/>
            <w:noProof/>
            <w:sz w:val="28"/>
            <w:szCs w:val="28"/>
          </w:rPr>
          <w:t>2</w:t>
        </w:r>
        <w:r w:rsidRPr="00B26CCB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EA7321" w:rsidRDefault="00EA7321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321" w:rsidRDefault="00EA732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2D9"/>
    <w:rsid w:val="00025D36"/>
    <w:rsid w:val="0003456A"/>
    <w:rsid w:val="000545C3"/>
    <w:rsid w:val="00061213"/>
    <w:rsid w:val="000636B3"/>
    <w:rsid w:val="0006788E"/>
    <w:rsid w:val="00076EC9"/>
    <w:rsid w:val="000808E8"/>
    <w:rsid w:val="00081E57"/>
    <w:rsid w:val="0008277E"/>
    <w:rsid w:val="0008580F"/>
    <w:rsid w:val="00090727"/>
    <w:rsid w:val="000B2BD9"/>
    <w:rsid w:val="000B5EFC"/>
    <w:rsid w:val="000B6399"/>
    <w:rsid w:val="000B725D"/>
    <w:rsid w:val="000D2B78"/>
    <w:rsid w:val="00103919"/>
    <w:rsid w:val="00107D8C"/>
    <w:rsid w:val="00117292"/>
    <w:rsid w:val="0012590F"/>
    <w:rsid w:val="00142426"/>
    <w:rsid w:val="00145E2D"/>
    <w:rsid w:val="00151186"/>
    <w:rsid w:val="0015129B"/>
    <w:rsid w:val="00164E16"/>
    <w:rsid w:val="001745B1"/>
    <w:rsid w:val="00181DA5"/>
    <w:rsid w:val="001868FF"/>
    <w:rsid w:val="00195E0D"/>
    <w:rsid w:val="001A1FE0"/>
    <w:rsid w:val="001A27E9"/>
    <w:rsid w:val="001B2182"/>
    <w:rsid w:val="001C3648"/>
    <w:rsid w:val="001D67A2"/>
    <w:rsid w:val="001E5CA4"/>
    <w:rsid w:val="001F4E20"/>
    <w:rsid w:val="002148A8"/>
    <w:rsid w:val="00220942"/>
    <w:rsid w:val="00226228"/>
    <w:rsid w:val="002271C0"/>
    <w:rsid w:val="0023479B"/>
    <w:rsid w:val="00235935"/>
    <w:rsid w:val="002370AB"/>
    <w:rsid w:val="00240E79"/>
    <w:rsid w:val="00272614"/>
    <w:rsid w:val="00291208"/>
    <w:rsid w:val="00295523"/>
    <w:rsid w:val="002A714C"/>
    <w:rsid w:val="002D3ADC"/>
    <w:rsid w:val="002F59F6"/>
    <w:rsid w:val="003000A7"/>
    <w:rsid w:val="00307F28"/>
    <w:rsid w:val="0033163D"/>
    <w:rsid w:val="003317B2"/>
    <w:rsid w:val="0035633B"/>
    <w:rsid w:val="00357133"/>
    <w:rsid w:val="00363A80"/>
    <w:rsid w:val="00366F8F"/>
    <w:rsid w:val="003850E1"/>
    <w:rsid w:val="0038519E"/>
    <w:rsid w:val="003A3B03"/>
    <w:rsid w:val="003B1D05"/>
    <w:rsid w:val="003C2C67"/>
    <w:rsid w:val="003C3024"/>
    <w:rsid w:val="003D0E82"/>
    <w:rsid w:val="00407A50"/>
    <w:rsid w:val="00411665"/>
    <w:rsid w:val="00425A09"/>
    <w:rsid w:val="0043301E"/>
    <w:rsid w:val="00440756"/>
    <w:rsid w:val="00446C57"/>
    <w:rsid w:val="00453BE6"/>
    <w:rsid w:val="00490E0E"/>
    <w:rsid w:val="004A121A"/>
    <w:rsid w:val="004B6AB4"/>
    <w:rsid w:val="004E7963"/>
    <w:rsid w:val="004F146A"/>
    <w:rsid w:val="004F2D61"/>
    <w:rsid w:val="004F33B4"/>
    <w:rsid w:val="0050559F"/>
    <w:rsid w:val="00513C62"/>
    <w:rsid w:val="00515A27"/>
    <w:rsid w:val="0058586A"/>
    <w:rsid w:val="005862B3"/>
    <w:rsid w:val="005A0741"/>
    <w:rsid w:val="005A3078"/>
    <w:rsid w:val="005A51EA"/>
    <w:rsid w:val="005B43B0"/>
    <w:rsid w:val="005B6F29"/>
    <w:rsid w:val="005E1D60"/>
    <w:rsid w:val="005E43B0"/>
    <w:rsid w:val="005F1807"/>
    <w:rsid w:val="005F29DF"/>
    <w:rsid w:val="006159CF"/>
    <w:rsid w:val="0063691C"/>
    <w:rsid w:val="00644351"/>
    <w:rsid w:val="006604E5"/>
    <w:rsid w:val="00665152"/>
    <w:rsid w:val="006825D2"/>
    <w:rsid w:val="006838B3"/>
    <w:rsid w:val="0068648B"/>
    <w:rsid w:val="006867FD"/>
    <w:rsid w:val="006869F6"/>
    <w:rsid w:val="006913D8"/>
    <w:rsid w:val="00695A96"/>
    <w:rsid w:val="006C7024"/>
    <w:rsid w:val="006E1EF4"/>
    <w:rsid w:val="006E316F"/>
    <w:rsid w:val="006E3F02"/>
    <w:rsid w:val="006F170B"/>
    <w:rsid w:val="006F3F78"/>
    <w:rsid w:val="00727F17"/>
    <w:rsid w:val="0076775E"/>
    <w:rsid w:val="00793578"/>
    <w:rsid w:val="007A54CE"/>
    <w:rsid w:val="007A62D2"/>
    <w:rsid w:val="007C08EA"/>
    <w:rsid w:val="007C156C"/>
    <w:rsid w:val="007D31E6"/>
    <w:rsid w:val="007E6956"/>
    <w:rsid w:val="00800CC3"/>
    <w:rsid w:val="0080744D"/>
    <w:rsid w:val="00812563"/>
    <w:rsid w:val="0081274B"/>
    <w:rsid w:val="00821C82"/>
    <w:rsid w:val="008308F9"/>
    <w:rsid w:val="00832B2F"/>
    <w:rsid w:val="008463FC"/>
    <w:rsid w:val="008549C4"/>
    <w:rsid w:val="00855580"/>
    <w:rsid w:val="00873EB1"/>
    <w:rsid w:val="00892E0F"/>
    <w:rsid w:val="008A067D"/>
    <w:rsid w:val="008A2743"/>
    <w:rsid w:val="008B0177"/>
    <w:rsid w:val="008B0354"/>
    <w:rsid w:val="008B08FE"/>
    <w:rsid w:val="008D69F4"/>
    <w:rsid w:val="008E11F1"/>
    <w:rsid w:val="009071B2"/>
    <w:rsid w:val="009158AA"/>
    <w:rsid w:val="009321B6"/>
    <w:rsid w:val="00935FD7"/>
    <w:rsid w:val="009456D7"/>
    <w:rsid w:val="009476BC"/>
    <w:rsid w:val="00973D32"/>
    <w:rsid w:val="00975D48"/>
    <w:rsid w:val="00983398"/>
    <w:rsid w:val="00997A1F"/>
    <w:rsid w:val="009A0C32"/>
    <w:rsid w:val="009A5223"/>
    <w:rsid w:val="009B30CF"/>
    <w:rsid w:val="009C0DE5"/>
    <w:rsid w:val="009E0156"/>
    <w:rsid w:val="009E36FE"/>
    <w:rsid w:val="00A04ED2"/>
    <w:rsid w:val="00A15AFD"/>
    <w:rsid w:val="00A22CE1"/>
    <w:rsid w:val="00A23405"/>
    <w:rsid w:val="00A53C45"/>
    <w:rsid w:val="00A56BED"/>
    <w:rsid w:val="00A66F86"/>
    <w:rsid w:val="00A67934"/>
    <w:rsid w:val="00A81F78"/>
    <w:rsid w:val="00A83E74"/>
    <w:rsid w:val="00A852C3"/>
    <w:rsid w:val="00A938FD"/>
    <w:rsid w:val="00A93B12"/>
    <w:rsid w:val="00A95338"/>
    <w:rsid w:val="00A97CEC"/>
    <w:rsid w:val="00AA2CD4"/>
    <w:rsid w:val="00AD4213"/>
    <w:rsid w:val="00AD77B2"/>
    <w:rsid w:val="00AE604C"/>
    <w:rsid w:val="00AE652D"/>
    <w:rsid w:val="00AF63A6"/>
    <w:rsid w:val="00B04AC8"/>
    <w:rsid w:val="00B13AB0"/>
    <w:rsid w:val="00B13CD6"/>
    <w:rsid w:val="00B26CCB"/>
    <w:rsid w:val="00B31AA7"/>
    <w:rsid w:val="00B430EB"/>
    <w:rsid w:val="00B43677"/>
    <w:rsid w:val="00B57B41"/>
    <w:rsid w:val="00B66C55"/>
    <w:rsid w:val="00B71C66"/>
    <w:rsid w:val="00B749A8"/>
    <w:rsid w:val="00B9095A"/>
    <w:rsid w:val="00BA1373"/>
    <w:rsid w:val="00BA7CAF"/>
    <w:rsid w:val="00BB58F1"/>
    <w:rsid w:val="00BF67E7"/>
    <w:rsid w:val="00C01A82"/>
    <w:rsid w:val="00C34C5F"/>
    <w:rsid w:val="00C35BEE"/>
    <w:rsid w:val="00C51C6E"/>
    <w:rsid w:val="00C65260"/>
    <w:rsid w:val="00C72168"/>
    <w:rsid w:val="00C742D9"/>
    <w:rsid w:val="00C771A2"/>
    <w:rsid w:val="00CB1CD0"/>
    <w:rsid w:val="00CB615D"/>
    <w:rsid w:val="00CC1B1C"/>
    <w:rsid w:val="00CF7782"/>
    <w:rsid w:val="00D001C9"/>
    <w:rsid w:val="00D027C3"/>
    <w:rsid w:val="00D1083C"/>
    <w:rsid w:val="00D33BF8"/>
    <w:rsid w:val="00D34EE4"/>
    <w:rsid w:val="00D371E0"/>
    <w:rsid w:val="00D552E9"/>
    <w:rsid w:val="00D56C17"/>
    <w:rsid w:val="00D80A6E"/>
    <w:rsid w:val="00D81BFA"/>
    <w:rsid w:val="00D85F13"/>
    <w:rsid w:val="00DB1D5D"/>
    <w:rsid w:val="00DC04F9"/>
    <w:rsid w:val="00DC10DB"/>
    <w:rsid w:val="00DD1C1B"/>
    <w:rsid w:val="00DE2504"/>
    <w:rsid w:val="00DE7295"/>
    <w:rsid w:val="00DF1C89"/>
    <w:rsid w:val="00E005EC"/>
    <w:rsid w:val="00E01968"/>
    <w:rsid w:val="00E16583"/>
    <w:rsid w:val="00E171CC"/>
    <w:rsid w:val="00E21C39"/>
    <w:rsid w:val="00E238A8"/>
    <w:rsid w:val="00E26174"/>
    <w:rsid w:val="00E337AB"/>
    <w:rsid w:val="00E3535A"/>
    <w:rsid w:val="00E472BA"/>
    <w:rsid w:val="00E56A4F"/>
    <w:rsid w:val="00E667DC"/>
    <w:rsid w:val="00E8224D"/>
    <w:rsid w:val="00EA6BC4"/>
    <w:rsid w:val="00EA7321"/>
    <w:rsid w:val="00EA738D"/>
    <w:rsid w:val="00EA7B2D"/>
    <w:rsid w:val="00EB4900"/>
    <w:rsid w:val="00ED58F1"/>
    <w:rsid w:val="00ED624E"/>
    <w:rsid w:val="00EE2A81"/>
    <w:rsid w:val="00EE2E31"/>
    <w:rsid w:val="00F1201F"/>
    <w:rsid w:val="00F25AA8"/>
    <w:rsid w:val="00F30B7D"/>
    <w:rsid w:val="00F37C3E"/>
    <w:rsid w:val="00F40635"/>
    <w:rsid w:val="00F41DFA"/>
    <w:rsid w:val="00F5167D"/>
    <w:rsid w:val="00F6195A"/>
    <w:rsid w:val="00F67B86"/>
    <w:rsid w:val="00F748AE"/>
    <w:rsid w:val="00F773AA"/>
    <w:rsid w:val="00F86A3E"/>
    <w:rsid w:val="00F93747"/>
    <w:rsid w:val="00FA203D"/>
    <w:rsid w:val="00FA4075"/>
    <w:rsid w:val="00FB2AFE"/>
    <w:rsid w:val="00FB4B14"/>
    <w:rsid w:val="00FB68CE"/>
    <w:rsid w:val="00FE4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A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26CC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2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6CC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2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6CCB"/>
    <w:rPr>
      <w:rFonts w:ascii="Calibri" w:eastAsia="Calibri" w:hAnsi="Calibri" w:cs="Times New Roman"/>
    </w:rPr>
  </w:style>
  <w:style w:type="paragraph" w:customStyle="1" w:styleId="CharCharCarCarCharCharCarCarCharCharCarCarCharChar">
    <w:name w:val="Char Char Car Car Char Char Car Car Char Char Car Car Char Char"/>
    <w:basedOn w:val="a"/>
    <w:rsid w:val="00A56BED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04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4ED2"/>
    <w:rPr>
      <w:rFonts w:ascii="Tahoma" w:eastAsia="Calibri" w:hAnsi="Tahoma" w:cs="Tahoma"/>
      <w:sz w:val="16"/>
      <w:szCs w:val="16"/>
    </w:rPr>
  </w:style>
  <w:style w:type="character" w:styleId="aa">
    <w:name w:val="page number"/>
    <w:basedOn w:val="a0"/>
    <w:rsid w:val="00440756"/>
  </w:style>
  <w:style w:type="paragraph" w:styleId="ab">
    <w:name w:val="No Spacing"/>
    <w:link w:val="ac"/>
    <w:uiPriority w:val="1"/>
    <w:qFormat/>
    <w:rsid w:val="0058586A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"/>
    <w:uiPriority w:val="34"/>
    <w:qFormat/>
    <w:rsid w:val="00D1083C"/>
    <w:pPr>
      <w:ind w:left="720"/>
      <w:contextualSpacing/>
    </w:pPr>
  </w:style>
  <w:style w:type="paragraph" w:customStyle="1" w:styleId="empty">
    <w:name w:val="empty"/>
    <w:basedOn w:val="a"/>
    <w:rsid w:val="007A62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3">
    <w:name w:val="s_3"/>
    <w:basedOn w:val="a"/>
    <w:rsid w:val="007A62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Без интервала1"/>
    <w:link w:val="NoSpacingChar"/>
    <w:uiPriority w:val="1"/>
    <w:qFormat/>
    <w:rsid w:val="00821C82"/>
    <w:pPr>
      <w:spacing w:after="0" w:line="240" w:lineRule="auto"/>
    </w:pPr>
    <w:rPr>
      <w:rFonts w:ascii="Calibri" w:eastAsia="Times New Roman" w:hAnsi="Calibri" w:cs="Times New Roman"/>
      <w:szCs w:val="28"/>
    </w:rPr>
  </w:style>
  <w:style w:type="character" w:customStyle="1" w:styleId="NoSpacingChar">
    <w:name w:val="No Spacing Char"/>
    <w:link w:val="1"/>
    <w:locked/>
    <w:rsid w:val="00821C82"/>
    <w:rPr>
      <w:rFonts w:ascii="Calibri" w:eastAsia="Times New Roman" w:hAnsi="Calibri" w:cs="Times New Roman"/>
      <w:szCs w:val="28"/>
    </w:rPr>
  </w:style>
  <w:style w:type="character" w:customStyle="1" w:styleId="ac">
    <w:name w:val="Без интервала Знак"/>
    <w:link w:val="ab"/>
    <w:uiPriority w:val="1"/>
    <w:locked/>
    <w:rsid w:val="00821C82"/>
    <w:rPr>
      <w:rFonts w:ascii="Calibri" w:eastAsia="Calibri" w:hAnsi="Calibri" w:cs="Times New Roman"/>
    </w:rPr>
  </w:style>
  <w:style w:type="paragraph" w:customStyle="1" w:styleId="ConsPlusNormal">
    <w:name w:val="ConsPlusNormal"/>
    <w:rsid w:val="003C30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Без интервала2"/>
    <w:rsid w:val="00164E16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3">
    <w:name w:val="Без интервала3"/>
    <w:rsid w:val="00B749A8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4">
    <w:name w:val="Без интервала4"/>
    <w:rsid w:val="00DE2504"/>
    <w:pPr>
      <w:spacing w:after="0" w:line="240" w:lineRule="auto"/>
    </w:pPr>
    <w:rPr>
      <w:rFonts w:ascii="Calibri" w:hAnsi="Calibri"/>
    </w:rPr>
  </w:style>
  <w:style w:type="table" w:customStyle="1" w:styleId="10">
    <w:name w:val="Сетка таблицы1"/>
    <w:basedOn w:val="a1"/>
    <w:next w:val="ae"/>
    <w:uiPriority w:val="59"/>
    <w:rsid w:val="00C7216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uiPriority w:val="59"/>
    <w:rsid w:val="00C721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A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26CC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2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6CC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2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6CCB"/>
    <w:rPr>
      <w:rFonts w:ascii="Calibri" w:eastAsia="Calibri" w:hAnsi="Calibri" w:cs="Times New Roman"/>
    </w:rPr>
  </w:style>
  <w:style w:type="paragraph" w:customStyle="1" w:styleId="CharCharCarCarCharCharCarCarCharCharCarCarCharChar">
    <w:name w:val="Char Char Car Car Char Char Car Car Char Char Car Car Char Char"/>
    <w:basedOn w:val="a"/>
    <w:rsid w:val="00A56BED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04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4ED2"/>
    <w:rPr>
      <w:rFonts w:ascii="Tahoma" w:eastAsia="Calibri" w:hAnsi="Tahoma" w:cs="Tahoma"/>
      <w:sz w:val="16"/>
      <w:szCs w:val="16"/>
    </w:rPr>
  </w:style>
  <w:style w:type="character" w:styleId="aa">
    <w:name w:val="page number"/>
    <w:basedOn w:val="a0"/>
    <w:rsid w:val="00440756"/>
  </w:style>
  <w:style w:type="paragraph" w:styleId="ab">
    <w:name w:val="No Spacing"/>
    <w:link w:val="ac"/>
    <w:uiPriority w:val="1"/>
    <w:qFormat/>
    <w:rsid w:val="0058586A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"/>
    <w:uiPriority w:val="34"/>
    <w:qFormat/>
    <w:rsid w:val="00D1083C"/>
    <w:pPr>
      <w:ind w:left="720"/>
      <w:contextualSpacing/>
    </w:pPr>
  </w:style>
  <w:style w:type="paragraph" w:customStyle="1" w:styleId="empty">
    <w:name w:val="empty"/>
    <w:basedOn w:val="a"/>
    <w:rsid w:val="007A62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3">
    <w:name w:val="s_3"/>
    <w:basedOn w:val="a"/>
    <w:rsid w:val="007A62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Без интервала1"/>
    <w:link w:val="NoSpacingChar"/>
    <w:uiPriority w:val="1"/>
    <w:qFormat/>
    <w:rsid w:val="00821C82"/>
    <w:pPr>
      <w:spacing w:after="0" w:line="240" w:lineRule="auto"/>
    </w:pPr>
    <w:rPr>
      <w:rFonts w:ascii="Calibri" w:eastAsia="Times New Roman" w:hAnsi="Calibri" w:cs="Times New Roman"/>
      <w:szCs w:val="28"/>
    </w:rPr>
  </w:style>
  <w:style w:type="character" w:customStyle="1" w:styleId="NoSpacingChar">
    <w:name w:val="No Spacing Char"/>
    <w:link w:val="1"/>
    <w:locked/>
    <w:rsid w:val="00821C82"/>
    <w:rPr>
      <w:rFonts w:ascii="Calibri" w:eastAsia="Times New Roman" w:hAnsi="Calibri" w:cs="Times New Roman"/>
      <w:szCs w:val="28"/>
    </w:rPr>
  </w:style>
  <w:style w:type="character" w:customStyle="1" w:styleId="ac">
    <w:name w:val="Без интервала Знак"/>
    <w:link w:val="ab"/>
    <w:uiPriority w:val="1"/>
    <w:locked/>
    <w:rsid w:val="00821C82"/>
    <w:rPr>
      <w:rFonts w:ascii="Calibri" w:eastAsia="Calibri" w:hAnsi="Calibri" w:cs="Times New Roman"/>
    </w:rPr>
  </w:style>
  <w:style w:type="paragraph" w:customStyle="1" w:styleId="ConsPlusNormal">
    <w:name w:val="ConsPlusNormal"/>
    <w:rsid w:val="003C30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Без интервала2"/>
    <w:rsid w:val="00164E16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3">
    <w:name w:val="Без интервала3"/>
    <w:rsid w:val="00B749A8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4">
    <w:name w:val="Без интервала4"/>
    <w:rsid w:val="00DE2504"/>
    <w:pPr>
      <w:spacing w:after="0" w:line="240" w:lineRule="auto"/>
    </w:pPr>
    <w:rPr>
      <w:rFonts w:ascii="Calibri" w:hAnsi="Calibri"/>
    </w:rPr>
  </w:style>
  <w:style w:type="table" w:customStyle="1" w:styleId="10">
    <w:name w:val="Сетка таблицы1"/>
    <w:basedOn w:val="a1"/>
    <w:next w:val="ae"/>
    <w:uiPriority w:val="59"/>
    <w:rsid w:val="00C7216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uiPriority w:val="59"/>
    <w:rsid w:val="00C721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7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21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98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0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14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102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118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986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789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9865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2281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478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9569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2323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7823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6098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5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AD15C-EB79-46F5-B4C8-C7798B451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3</Pages>
  <Words>780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Юрист</dc:creator>
  <cp:lastModifiedBy>Admin</cp:lastModifiedBy>
  <cp:revision>55</cp:revision>
  <cp:lastPrinted>2019-09-23T09:09:00Z</cp:lastPrinted>
  <dcterms:created xsi:type="dcterms:W3CDTF">2019-09-03T09:43:00Z</dcterms:created>
  <dcterms:modified xsi:type="dcterms:W3CDTF">2021-10-04T14:04:00Z</dcterms:modified>
</cp:coreProperties>
</file>