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E9" w:rsidRPr="00CA5E57" w:rsidRDefault="00DD20E9" w:rsidP="00DD20E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57BA5" w:rsidRDefault="00057BA5" w:rsidP="00057BA5">
      <w:pPr>
        <w:ind w:right="-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A5" w:rsidRDefault="00057BA5" w:rsidP="00057BA5">
      <w:pPr>
        <w:tabs>
          <w:tab w:val="left" w:pos="839"/>
          <w:tab w:val="center" w:pos="4677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057BA5" w:rsidRDefault="00057BA5" w:rsidP="00057BA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057BA5" w:rsidRDefault="00057BA5" w:rsidP="00057BA5">
      <w:pPr>
        <w:ind w:right="-2"/>
        <w:jc w:val="center"/>
        <w:rPr>
          <w:sz w:val="28"/>
          <w:szCs w:val="28"/>
        </w:rPr>
      </w:pPr>
    </w:p>
    <w:p w:rsidR="00057BA5" w:rsidRDefault="00057BA5" w:rsidP="00057BA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57BA5" w:rsidRDefault="00057BA5" w:rsidP="00057BA5">
      <w:pPr>
        <w:ind w:right="-2"/>
        <w:jc w:val="center"/>
        <w:rPr>
          <w:sz w:val="28"/>
          <w:szCs w:val="28"/>
        </w:rPr>
      </w:pPr>
    </w:p>
    <w:p w:rsidR="00057BA5" w:rsidRDefault="00057BA5" w:rsidP="00057BA5">
      <w:pPr>
        <w:ind w:right="-2"/>
        <w:jc w:val="center"/>
        <w:rPr>
          <w:sz w:val="28"/>
          <w:szCs w:val="28"/>
        </w:rPr>
      </w:pPr>
    </w:p>
    <w:p w:rsidR="00057BA5" w:rsidRDefault="00057BA5" w:rsidP="00057BA5">
      <w:pPr>
        <w:ind w:right="-2"/>
        <w:jc w:val="center"/>
        <w:rPr>
          <w:sz w:val="28"/>
          <w:szCs w:val="28"/>
        </w:rPr>
      </w:pPr>
    </w:p>
    <w:p w:rsidR="00057BA5" w:rsidRDefault="00057BA5" w:rsidP="00057BA5">
      <w:pPr>
        <w:ind w:right="-2"/>
        <w:rPr>
          <w:sz w:val="28"/>
          <w:szCs w:val="28"/>
        </w:rPr>
      </w:pPr>
      <w:r>
        <w:rPr>
          <w:sz w:val="28"/>
          <w:szCs w:val="28"/>
        </w:rPr>
        <w:t>04.06.2021                                 г. Невинномысск                                          № 963</w:t>
      </w:r>
    </w:p>
    <w:p w:rsidR="00057BA5" w:rsidRDefault="00057BA5" w:rsidP="00057BA5">
      <w:pPr>
        <w:autoSpaceDE w:val="0"/>
        <w:autoSpaceDN w:val="0"/>
        <w:adjustRightInd w:val="0"/>
        <w:spacing w:line="260" w:lineRule="exact"/>
        <w:jc w:val="center"/>
        <w:rPr>
          <w:color w:val="000000"/>
          <w:spacing w:val="-6"/>
          <w:sz w:val="28"/>
          <w:szCs w:val="28"/>
        </w:rPr>
      </w:pPr>
    </w:p>
    <w:p w:rsidR="00DD20E9" w:rsidRPr="00DD20E9" w:rsidRDefault="00BA0D6D" w:rsidP="00904AB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20E9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proofErr w:type="gramStart"/>
      <w:r w:rsidR="00DD20E9" w:rsidRPr="00DD20E9">
        <w:rPr>
          <w:rFonts w:ascii="Times New Roman" w:hAnsi="Times New Roman" w:cs="Times New Roman"/>
          <w:b w:val="0"/>
          <w:bCs/>
          <w:sz w:val="28"/>
          <w:szCs w:val="28"/>
        </w:rPr>
        <w:t>Порядка</w:t>
      </w:r>
      <w:r w:rsidR="00DD20E9" w:rsidRPr="00DD20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193A">
        <w:rPr>
          <w:rFonts w:ascii="Times New Roman" w:hAnsi="Times New Roman" w:cs="Times New Roman"/>
          <w:b w:val="0"/>
          <w:sz w:val="28"/>
          <w:szCs w:val="28"/>
        </w:rPr>
        <w:t>составления проекта бюджета города Невинномысска</w:t>
      </w:r>
      <w:proofErr w:type="gramEnd"/>
      <w:r w:rsidR="00F5193A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 и на плановый период</w:t>
      </w:r>
    </w:p>
    <w:p w:rsidR="00DD20E9" w:rsidRPr="00DD20E9" w:rsidRDefault="00DD20E9" w:rsidP="00DD20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3545" w:rsidRDefault="006A3545" w:rsidP="00AD4EC6">
      <w:pPr>
        <w:spacing w:line="240" w:lineRule="exact"/>
        <w:jc w:val="center"/>
        <w:rPr>
          <w:sz w:val="28"/>
          <w:szCs w:val="28"/>
        </w:rPr>
      </w:pPr>
    </w:p>
    <w:p w:rsidR="006A3545" w:rsidRDefault="006A3545" w:rsidP="00AD4EC6">
      <w:pPr>
        <w:spacing w:line="240" w:lineRule="exact"/>
        <w:jc w:val="center"/>
        <w:rPr>
          <w:sz w:val="28"/>
          <w:szCs w:val="28"/>
        </w:rPr>
      </w:pPr>
    </w:p>
    <w:p w:rsidR="00AD4EC6" w:rsidRPr="00B6162A" w:rsidRDefault="00AD4EC6" w:rsidP="00BA0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FA6BEE">
        <w:rPr>
          <w:sz w:val="28"/>
          <w:szCs w:val="28"/>
        </w:rPr>
        <w:t xml:space="preserve"> с</w:t>
      </w:r>
      <w:r w:rsidR="00F5193A">
        <w:rPr>
          <w:sz w:val="28"/>
          <w:szCs w:val="28"/>
        </w:rPr>
        <w:t>о статьями 169 и 184</w:t>
      </w:r>
      <w:r w:rsidR="00FA6BE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кодекса Российской Федерации,</w:t>
      </w:r>
      <w:r w:rsidR="00C27E69">
        <w:rPr>
          <w:sz w:val="28"/>
          <w:szCs w:val="28"/>
        </w:rPr>
        <w:t xml:space="preserve"> </w:t>
      </w:r>
      <w:hyperlink r:id="rId9" w:history="1">
        <w:r w:rsidR="00A40FC2" w:rsidRPr="00A40FC2">
          <w:rPr>
            <w:rStyle w:val="a6"/>
            <w:color w:val="000000" w:themeColor="text1"/>
            <w:sz w:val="28"/>
            <w:szCs w:val="28"/>
            <w:u w:val="none"/>
          </w:rPr>
          <w:t>решени</w:t>
        </w:r>
      </w:hyperlink>
      <w:r w:rsidR="00A40FC2" w:rsidRPr="00A40FC2">
        <w:rPr>
          <w:color w:val="000000" w:themeColor="text1"/>
          <w:sz w:val="28"/>
          <w:szCs w:val="28"/>
        </w:rPr>
        <w:t>е</w:t>
      </w:r>
      <w:r w:rsidR="00A40FC2" w:rsidRPr="00A40FC2">
        <w:rPr>
          <w:sz w:val="28"/>
          <w:szCs w:val="28"/>
        </w:rPr>
        <w:t>м</w:t>
      </w:r>
      <w:r w:rsidR="00A40FC2" w:rsidRPr="0072384D">
        <w:rPr>
          <w:sz w:val="28"/>
          <w:szCs w:val="28"/>
        </w:rPr>
        <w:t xml:space="preserve"> Думы города Невинномысска </w:t>
      </w:r>
      <w:r w:rsidR="00A40FC2" w:rsidRPr="00FB598D">
        <w:rPr>
          <w:sz w:val="28"/>
          <w:szCs w:val="28"/>
        </w:rPr>
        <w:t>от 28 февраля 2018 г.</w:t>
      </w:r>
      <w:r w:rsidR="00A40FC2" w:rsidRPr="0089164E">
        <w:rPr>
          <w:sz w:val="28"/>
          <w:szCs w:val="28"/>
        </w:rPr>
        <w:t xml:space="preserve"> </w:t>
      </w:r>
      <w:r w:rsidR="00A40FC2">
        <w:rPr>
          <w:sz w:val="28"/>
          <w:szCs w:val="28"/>
        </w:rPr>
        <w:t>№ 234-27 «Об утверждении Положения о бюджетном процессе в городе Невинномысске»</w:t>
      </w:r>
      <w:r w:rsidR="00A40FC2" w:rsidRPr="000E5E2E">
        <w:rPr>
          <w:sz w:val="28"/>
          <w:szCs w:val="28"/>
        </w:rPr>
        <w:t>,</w:t>
      </w:r>
      <w:r w:rsidR="00B6162A">
        <w:rPr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постановляю:</w:t>
      </w:r>
    </w:p>
    <w:p w:rsidR="00AD4EC6" w:rsidRDefault="00AD4EC6" w:rsidP="00904ABF">
      <w:pPr>
        <w:ind w:firstLine="709"/>
        <w:jc w:val="both"/>
        <w:rPr>
          <w:sz w:val="28"/>
          <w:szCs w:val="28"/>
        </w:rPr>
      </w:pPr>
    </w:p>
    <w:p w:rsidR="00BA0D6D" w:rsidRPr="00904ABF" w:rsidRDefault="00BA0D6D" w:rsidP="00904ABF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904ABF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Pr="00904ABF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904ABF">
        <w:rPr>
          <w:rFonts w:ascii="Times New Roman" w:hAnsi="Times New Roman" w:cs="Times New Roman"/>
          <w:b w:val="0"/>
          <w:bCs/>
          <w:sz w:val="28"/>
          <w:szCs w:val="28"/>
        </w:rPr>
        <w:t>Поряд</w:t>
      </w:r>
      <w:r w:rsidR="007A79A5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904ABF" w:rsidRPr="00904ABF"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="00904ABF" w:rsidRPr="00904A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193A">
        <w:rPr>
          <w:rFonts w:ascii="Times New Roman" w:hAnsi="Times New Roman" w:cs="Times New Roman"/>
          <w:b w:val="0"/>
          <w:sz w:val="28"/>
          <w:szCs w:val="28"/>
        </w:rPr>
        <w:t>составления проекта бюджета города Невинномысска на очередной финансовый год и на плановый период</w:t>
      </w:r>
      <w:r w:rsidRPr="00904ABF">
        <w:rPr>
          <w:rFonts w:ascii="Times New Roman" w:hAnsi="Times New Roman" w:cs="Times New Roman"/>
          <w:b w:val="0"/>
          <w:sz w:val="28"/>
          <w:szCs w:val="28"/>
        </w:rPr>
        <w:t xml:space="preserve">, согласно </w:t>
      </w:r>
      <w:r w:rsidR="00933274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Pr="00904ABF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F5193A" w:rsidRDefault="00BA0D6D" w:rsidP="00F519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3A">
        <w:rPr>
          <w:rFonts w:ascii="Times New Roman" w:hAnsi="Times New Roman" w:cs="Times New Roman"/>
          <w:sz w:val="28"/>
          <w:szCs w:val="28"/>
        </w:rPr>
        <w:t>2</w:t>
      </w:r>
      <w:r w:rsidR="00D54B22" w:rsidRPr="00F5193A">
        <w:rPr>
          <w:rFonts w:ascii="Times New Roman" w:hAnsi="Times New Roman" w:cs="Times New Roman"/>
          <w:sz w:val="28"/>
          <w:szCs w:val="28"/>
        </w:rPr>
        <w:t>.</w:t>
      </w:r>
      <w:r w:rsidR="00F5193A" w:rsidRPr="00F5193A">
        <w:rPr>
          <w:rFonts w:ascii="Times New Roman" w:hAnsi="Times New Roman" w:cs="Times New Roman"/>
          <w:sz w:val="28"/>
          <w:szCs w:val="28"/>
        </w:rPr>
        <w:t xml:space="preserve"> </w:t>
      </w:r>
      <w:r w:rsidR="00F5193A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города Невинномысска </w:t>
      </w:r>
      <w:r w:rsidR="00F5193A" w:rsidRPr="00F5193A">
        <w:rPr>
          <w:rFonts w:ascii="Times New Roman" w:hAnsi="Times New Roman" w:cs="Times New Roman"/>
          <w:sz w:val="28"/>
          <w:szCs w:val="28"/>
        </w:rPr>
        <w:t xml:space="preserve">ежегодно, в срок до </w:t>
      </w:r>
      <w:r w:rsidR="00F5193A" w:rsidRPr="00D622ED">
        <w:rPr>
          <w:rFonts w:ascii="Times New Roman" w:hAnsi="Times New Roman" w:cs="Times New Roman"/>
          <w:sz w:val="28"/>
          <w:szCs w:val="28"/>
        </w:rPr>
        <w:t xml:space="preserve">01 </w:t>
      </w:r>
      <w:r w:rsidR="00D622ED">
        <w:rPr>
          <w:rFonts w:ascii="Times New Roman" w:hAnsi="Times New Roman" w:cs="Times New Roman"/>
          <w:sz w:val="28"/>
          <w:szCs w:val="28"/>
        </w:rPr>
        <w:t>сентября</w:t>
      </w:r>
      <w:r w:rsidR="00F5193A">
        <w:rPr>
          <w:rFonts w:ascii="Times New Roman" w:hAnsi="Times New Roman" w:cs="Times New Roman"/>
          <w:sz w:val="28"/>
          <w:szCs w:val="28"/>
        </w:rPr>
        <w:t xml:space="preserve">, обеспечить разработку </w:t>
      </w:r>
      <w:r w:rsidR="00F5193A" w:rsidRPr="00F5193A">
        <w:rPr>
          <w:rFonts w:ascii="Times New Roman" w:hAnsi="Times New Roman" w:cs="Times New Roman"/>
          <w:sz w:val="28"/>
          <w:szCs w:val="28"/>
        </w:rPr>
        <w:t>плана мероприятий по составлению проекта</w:t>
      </w:r>
      <w:r w:rsidR="00F5193A">
        <w:rPr>
          <w:rFonts w:ascii="Times New Roman" w:hAnsi="Times New Roman" w:cs="Times New Roman"/>
          <w:sz w:val="28"/>
          <w:szCs w:val="28"/>
        </w:rPr>
        <w:t xml:space="preserve"> решения Думы города Невинномысска</w:t>
      </w:r>
      <w:r w:rsidR="00F5193A" w:rsidRPr="00F5193A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5193A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F5193A" w:rsidRPr="00F5193A">
        <w:rPr>
          <w:rFonts w:ascii="Times New Roman" w:hAnsi="Times New Roman" w:cs="Times New Roman"/>
          <w:sz w:val="28"/>
          <w:szCs w:val="28"/>
        </w:rPr>
        <w:t xml:space="preserve"> на очередной</w:t>
      </w:r>
      <w:r w:rsidR="00F5193A">
        <w:rPr>
          <w:rFonts w:ascii="Times New Roman" w:hAnsi="Times New Roman" w:cs="Times New Roman"/>
          <w:sz w:val="28"/>
          <w:szCs w:val="28"/>
        </w:rPr>
        <w:t xml:space="preserve"> финансовый год и на </w:t>
      </w:r>
      <w:r w:rsidR="00F5193A" w:rsidRPr="00F5193A">
        <w:rPr>
          <w:rFonts w:ascii="Times New Roman" w:hAnsi="Times New Roman" w:cs="Times New Roman"/>
          <w:sz w:val="28"/>
          <w:szCs w:val="28"/>
        </w:rPr>
        <w:t>плановый период</w:t>
      </w:r>
      <w:r w:rsidR="00F5193A">
        <w:rPr>
          <w:rFonts w:ascii="Times New Roman" w:hAnsi="Times New Roman" w:cs="Times New Roman"/>
          <w:sz w:val="28"/>
          <w:szCs w:val="28"/>
        </w:rPr>
        <w:t>.</w:t>
      </w:r>
    </w:p>
    <w:p w:rsidR="00C27E69" w:rsidRPr="00632194" w:rsidRDefault="00C27E69" w:rsidP="00C27E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«Невинномысский рабочий», </w:t>
      </w:r>
      <w:r w:rsidRPr="001E026F">
        <w:rPr>
          <w:sz w:val="28"/>
          <w:szCs w:val="28"/>
        </w:rPr>
        <w:t xml:space="preserve">а </w:t>
      </w:r>
      <w:r w:rsidRPr="00632194">
        <w:rPr>
          <w:sz w:val="28"/>
          <w:szCs w:val="28"/>
        </w:rPr>
        <w:t>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AD4EC6" w:rsidRDefault="00C27E69" w:rsidP="00A370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4EC6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города, руководителя финансового управления администрации города Невинномысска Колбасову О.В.</w:t>
      </w:r>
    </w:p>
    <w:p w:rsidR="00AD4EC6" w:rsidRPr="00A370D6" w:rsidRDefault="00AD4EC6" w:rsidP="00AD4EC6">
      <w:pPr>
        <w:ind w:firstLine="709"/>
        <w:jc w:val="both"/>
        <w:rPr>
          <w:sz w:val="28"/>
          <w:szCs w:val="28"/>
        </w:rPr>
      </w:pPr>
    </w:p>
    <w:p w:rsidR="00AD4EC6" w:rsidRDefault="00AD4EC6" w:rsidP="00AD4EC6">
      <w:pPr>
        <w:ind w:firstLine="709"/>
        <w:jc w:val="both"/>
        <w:rPr>
          <w:sz w:val="28"/>
          <w:szCs w:val="28"/>
        </w:rPr>
      </w:pPr>
    </w:p>
    <w:p w:rsidR="00BA0D6D" w:rsidRDefault="00BA0D6D" w:rsidP="00AD4EC6">
      <w:pPr>
        <w:ind w:firstLine="709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AD4EC6" w:rsidRDefault="00AD4EC6" w:rsidP="00AD4E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AD4EC6" w:rsidRDefault="00AD4EC6" w:rsidP="00AD4EC6">
      <w:pPr>
        <w:spacing w:line="240" w:lineRule="exact"/>
        <w:rPr>
          <w:sz w:val="28"/>
          <w:szCs w:val="28"/>
        </w:rPr>
      </w:pPr>
    </w:p>
    <w:p w:rsidR="00AD4EC6" w:rsidRDefault="00AD4EC6" w:rsidP="00AD4EC6">
      <w:pPr>
        <w:spacing w:after="160" w:line="259" w:lineRule="auto"/>
        <w:rPr>
          <w:sz w:val="28"/>
          <w:szCs w:val="28"/>
        </w:rPr>
        <w:sectPr w:rsidR="00AD4EC6" w:rsidSect="00057BA5">
          <w:pgSz w:w="11906" w:h="16838" w:code="9"/>
          <w:pgMar w:top="0" w:right="567" w:bottom="1134" w:left="1985" w:header="709" w:footer="709" w:gutter="0"/>
          <w:cols w:space="708"/>
          <w:docGrid w:linePitch="360"/>
        </w:sectPr>
      </w:pPr>
    </w:p>
    <w:p w:rsidR="00057BA5" w:rsidRPr="00B26753" w:rsidRDefault="00057BA5" w:rsidP="00057BA5">
      <w:pPr>
        <w:spacing w:line="240" w:lineRule="exact"/>
        <w:ind w:left="4961" w:right="57" w:firstLine="6"/>
        <w:jc w:val="center"/>
        <w:rPr>
          <w:sz w:val="28"/>
          <w:szCs w:val="28"/>
        </w:rPr>
      </w:pPr>
      <w:r w:rsidRPr="00B26753">
        <w:rPr>
          <w:sz w:val="28"/>
          <w:szCs w:val="28"/>
        </w:rPr>
        <w:lastRenderedPageBreak/>
        <w:t>Приложение</w:t>
      </w:r>
    </w:p>
    <w:p w:rsidR="00057BA5" w:rsidRPr="00B26753" w:rsidRDefault="00057BA5" w:rsidP="00057BA5">
      <w:pPr>
        <w:spacing w:line="240" w:lineRule="exact"/>
        <w:ind w:left="4961" w:right="57" w:firstLine="6"/>
        <w:jc w:val="center"/>
        <w:rPr>
          <w:sz w:val="28"/>
          <w:szCs w:val="28"/>
        </w:rPr>
      </w:pPr>
      <w:r w:rsidRPr="00B26753">
        <w:rPr>
          <w:sz w:val="28"/>
          <w:szCs w:val="28"/>
        </w:rPr>
        <w:t>к постановлению администрации города Невинномысска</w:t>
      </w:r>
    </w:p>
    <w:p w:rsidR="00057BA5" w:rsidRPr="00B26753" w:rsidRDefault="00057BA5" w:rsidP="00057BA5">
      <w:pPr>
        <w:pStyle w:val="ConsPlusTitle"/>
        <w:tabs>
          <w:tab w:val="left" w:pos="5940"/>
          <w:tab w:val="left" w:pos="6300"/>
        </w:tabs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от 04.06.2021 № 963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57BA5" w:rsidRPr="00B26753" w:rsidRDefault="00057BA5" w:rsidP="00057B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7BA5" w:rsidRPr="00B26753" w:rsidRDefault="00057BA5" w:rsidP="00057B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7BA5" w:rsidRDefault="00057BA5" w:rsidP="00057B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3304" w:rsidRPr="00B26753" w:rsidRDefault="00103304" w:rsidP="00057B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7BA5" w:rsidRPr="00B26753" w:rsidRDefault="00057BA5" w:rsidP="00057B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675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57BA5" w:rsidRPr="00B26753" w:rsidRDefault="00057BA5" w:rsidP="00057BA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6753">
        <w:rPr>
          <w:rFonts w:ascii="Times New Roman" w:hAnsi="Times New Roman" w:cs="Times New Roman"/>
          <w:b w:val="0"/>
          <w:sz w:val="28"/>
          <w:szCs w:val="28"/>
        </w:rPr>
        <w:t>составления проекта бюджета города Невинномысска на очередной финансовый год и на плановый период</w:t>
      </w:r>
    </w:p>
    <w:p w:rsidR="00057BA5" w:rsidRPr="00B26753" w:rsidRDefault="00057BA5" w:rsidP="00057B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057BA5" w:rsidRPr="00B26753" w:rsidRDefault="00057BA5" w:rsidP="00057B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057BA5" w:rsidRPr="00B26753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26753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составления проекта бюджета города Невинномысска (далее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B26753">
        <w:rPr>
          <w:rFonts w:ascii="Times New Roman" w:hAnsi="Times New Roman" w:cs="Times New Roman"/>
          <w:sz w:val="28"/>
          <w:szCs w:val="28"/>
        </w:rPr>
        <w:t>– бюджет города</w:t>
      </w:r>
      <w:r>
        <w:rPr>
          <w:rFonts w:ascii="Times New Roman" w:hAnsi="Times New Roman" w:cs="Times New Roman"/>
          <w:sz w:val="28"/>
          <w:szCs w:val="28"/>
        </w:rPr>
        <w:t>, город</w:t>
      </w:r>
      <w:r w:rsidRPr="00B26753">
        <w:rPr>
          <w:rFonts w:ascii="Times New Roman" w:hAnsi="Times New Roman" w:cs="Times New Roman"/>
          <w:sz w:val="28"/>
          <w:szCs w:val="28"/>
        </w:rPr>
        <w:t>) на очередной финансовый год и на плановый период.</w:t>
      </w:r>
    </w:p>
    <w:p w:rsidR="00057BA5" w:rsidRPr="00B26753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26753">
        <w:rPr>
          <w:rFonts w:ascii="Times New Roman" w:hAnsi="Times New Roman" w:cs="Times New Roman"/>
          <w:sz w:val="28"/>
          <w:szCs w:val="28"/>
        </w:rPr>
        <w:t>2. Понятия и термины, используемые в настоящем Порядке, применяются в значениях, установленных нормативными правовыми актами Российской Федерации, нормативными правовыми актами Ставропольского края и муниципальными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26753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правоотношения.</w:t>
      </w:r>
    </w:p>
    <w:p w:rsidR="00057BA5" w:rsidRPr="00B26753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26753">
        <w:rPr>
          <w:rFonts w:ascii="Times New Roman" w:hAnsi="Times New Roman" w:cs="Times New Roman"/>
          <w:sz w:val="28"/>
          <w:szCs w:val="28"/>
        </w:rPr>
        <w:t xml:space="preserve">3. Для целей настоящего Порядка под субъектами бюджетного планирования понимаются главные распорядители средств бюджета города, главные администраторы доходов бюджета города и главные администраторы </w:t>
      </w:r>
      <w:proofErr w:type="gramStart"/>
      <w:r w:rsidRPr="00B26753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города</w:t>
      </w:r>
      <w:proofErr w:type="gramEnd"/>
      <w:r w:rsidRPr="00B26753">
        <w:rPr>
          <w:rFonts w:ascii="Times New Roman" w:hAnsi="Times New Roman" w:cs="Times New Roman"/>
          <w:sz w:val="28"/>
          <w:szCs w:val="28"/>
        </w:rPr>
        <w:t>.</w:t>
      </w:r>
    </w:p>
    <w:p w:rsidR="00057BA5" w:rsidRPr="0056752D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6752D">
        <w:rPr>
          <w:rFonts w:ascii="Times New Roman" w:hAnsi="Times New Roman" w:cs="Times New Roman"/>
          <w:sz w:val="28"/>
          <w:szCs w:val="28"/>
        </w:rPr>
        <w:t>4. Составление проекта бюджета города на очередной финансовый год и на плановый период осуществляется в соответствии с нормативными правовыми актами Российской Федерации, нормативными правовыми актами Ставропольского края и муниципальными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56752D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правоотношения.</w:t>
      </w:r>
    </w:p>
    <w:p w:rsidR="00057BA5" w:rsidRPr="0056752D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6752D">
        <w:rPr>
          <w:rFonts w:ascii="Times New Roman" w:hAnsi="Times New Roman" w:cs="Times New Roman"/>
          <w:sz w:val="28"/>
          <w:szCs w:val="28"/>
        </w:rPr>
        <w:t>5. При составлении проекта бюджета города на очередной финансовый год и на плановый период:</w:t>
      </w:r>
    </w:p>
    <w:p w:rsidR="00057BA5" w:rsidRPr="0056752D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6752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6752D">
        <w:rPr>
          <w:rFonts w:ascii="Times New Roman" w:hAnsi="Times New Roman" w:cs="Times New Roman"/>
          <w:sz w:val="28"/>
          <w:szCs w:val="28"/>
        </w:rPr>
        <w:t>инансовое управление администрации города (далее – финансовое управление):</w:t>
      </w:r>
    </w:p>
    <w:p w:rsidR="00057BA5" w:rsidRPr="00115F9A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5F9A">
        <w:rPr>
          <w:rFonts w:ascii="Times New Roman" w:hAnsi="Times New Roman" w:cs="Times New Roman"/>
          <w:sz w:val="28"/>
          <w:szCs w:val="28"/>
        </w:rPr>
        <w:t xml:space="preserve">разрабатывает проект основных направлений бюджетной и налоговой политики города на очередной финансовый год и на плановый период, проект основных направлений долговой политики города на очередной финансовый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15F9A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057BA5" w:rsidRPr="004E58FD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E58FD">
        <w:rPr>
          <w:rFonts w:ascii="Times New Roman" w:hAnsi="Times New Roman" w:cs="Times New Roman"/>
          <w:sz w:val="28"/>
          <w:szCs w:val="28"/>
        </w:rPr>
        <w:t>устанавливает порядок и методику планирования бюджетных ассигнований бюджета города на очередной финансовый год и на плановый период;</w:t>
      </w:r>
    </w:p>
    <w:p w:rsidR="00057BA5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5F9A">
        <w:rPr>
          <w:rFonts w:ascii="Times New Roman" w:hAnsi="Times New Roman" w:cs="Times New Roman"/>
          <w:sz w:val="28"/>
          <w:szCs w:val="28"/>
        </w:rPr>
        <w:t>разрабатывает прогноз основных характеристик бюджета города на очередной финансовый год и на плановый период, а также осуществляет расчеты предельных объемов бюджетных ассигнований бюджета города на очередной финансовый год и на плановый период на исполнение действующих и принимаемых расходных обязательств города;</w:t>
      </w:r>
    </w:p>
    <w:p w:rsidR="00103304" w:rsidRDefault="00103304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03304" w:rsidRDefault="00103304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03304" w:rsidRPr="00115F9A" w:rsidRDefault="00103304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57BA5" w:rsidRPr="00115F9A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5F9A">
        <w:rPr>
          <w:rFonts w:ascii="Times New Roman" w:hAnsi="Times New Roman" w:cs="Times New Roman"/>
          <w:sz w:val="28"/>
          <w:szCs w:val="28"/>
        </w:rPr>
        <w:lastRenderedPageBreak/>
        <w:t>осуществляет оценку ожидаемого исполнения бюджета города за текущий финансовый год;</w:t>
      </w:r>
    </w:p>
    <w:p w:rsidR="00057BA5" w:rsidRPr="00053B3D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53B3D">
        <w:rPr>
          <w:rFonts w:ascii="Times New Roman" w:hAnsi="Times New Roman" w:cs="Times New Roman"/>
          <w:sz w:val="28"/>
          <w:szCs w:val="28"/>
        </w:rPr>
        <w:t>разрабатывает проект программы муниципальных внутренних заимствований города на очередной финансовый год и на плановый период;</w:t>
      </w:r>
    </w:p>
    <w:p w:rsidR="00057BA5" w:rsidRPr="00053B3D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53B3D">
        <w:rPr>
          <w:rFonts w:ascii="Times New Roman" w:hAnsi="Times New Roman" w:cs="Times New Roman"/>
          <w:sz w:val="28"/>
          <w:szCs w:val="28"/>
        </w:rPr>
        <w:t xml:space="preserve">осуществляет прогноз верхнего предела муниципального внутреннего долга города по состоянию на 01 января года, следующего за очередным финансовым годом и каждым годом планового периода, с </w:t>
      </w:r>
      <w:proofErr w:type="gramStart"/>
      <w:r w:rsidRPr="00053B3D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053B3D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 города;</w:t>
      </w:r>
    </w:p>
    <w:p w:rsidR="00057BA5" w:rsidRPr="00053B3D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53B3D">
        <w:rPr>
          <w:rFonts w:ascii="Times New Roman" w:hAnsi="Times New Roman" w:cs="Times New Roman"/>
          <w:sz w:val="28"/>
          <w:szCs w:val="28"/>
        </w:rPr>
        <w:t>подготавливает совместно с субъектами бюджетного планирования прогноз поступлений доходов в бюджет города на очередной финансовый год и на плановый период, источников финансирования дефицита бюджета города на очередной финансовый год и на плановый период;</w:t>
      </w:r>
    </w:p>
    <w:p w:rsidR="00057BA5" w:rsidRPr="00CF37FB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F37FB">
        <w:rPr>
          <w:rFonts w:ascii="Times New Roman" w:hAnsi="Times New Roman" w:cs="Times New Roman"/>
          <w:sz w:val="28"/>
          <w:szCs w:val="28"/>
        </w:rPr>
        <w:t>устанавливает, детализирует и определяет порядок применения бюджетной классификации Российской Федерации в части, относящейся к бюджету города;</w:t>
      </w:r>
    </w:p>
    <w:p w:rsidR="00057BA5" w:rsidRPr="00CF37FB" w:rsidRDefault="00057BA5" w:rsidP="00057BA5">
      <w:pPr>
        <w:pStyle w:val="a9"/>
        <w:widowControl w:val="0"/>
        <w:ind w:firstLine="709"/>
        <w:jc w:val="both"/>
        <w:rPr>
          <w:b w:val="0"/>
          <w:szCs w:val="28"/>
        </w:rPr>
      </w:pPr>
      <w:r w:rsidRPr="00CF37FB">
        <w:rPr>
          <w:b w:val="0"/>
          <w:szCs w:val="28"/>
        </w:rPr>
        <w:t xml:space="preserve">разрабатывает и утверждает методические рекомендации </w:t>
      </w:r>
      <w:r w:rsidRPr="00CF37FB">
        <w:rPr>
          <w:b w:val="0"/>
          <w:bCs w:val="0"/>
          <w:szCs w:val="28"/>
        </w:rPr>
        <w:t>по планирова</w:t>
      </w:r>
      <w:r w:rsidRPr="00CF37FB">
        <w:rPr>
          <w:b w:val="0"/>
          <w:szCs w:val="28"/>
        </w:rPr>
        <w:t xml:space="preserve">нию бюджетных </w:t>
      </w:r>
      <w:proofErr w:type="gramStart"/>
      <w:r w:rsidRPr="00CF37FB">
        <w:rPr>
          <w:b w:val="0"/>
          <w:szCs w:val="28"/>
        </w:rPr>
        <w:t>ассигнований главных распорядителей средств бюджета города</w:t>
      </w:r>
      <w:proofErr w:type="gramEnd"/>
      <w:r w:rsidRPr="00CF37FB">
        <w:rPr>
          <w:b w:val="0"/>
          <w:szCs w:val="28"/>
        </w:rPr>
        <w:t xml:space="preserve"> на очередной финансовый год (на очередной финансовый год и на плановый период);</w:t>
      </w:r>
    </w:p>
    <w:p w:rsidR="00057BA5" w:rsidRPr="00847B9D" w:rsidRDefault="00057BA5" w:rsidP="00057BA5">
      <w:pPr>
        <w:pStyle w:val="ab"/>
        <w:suppressAutoHyphens/>
        <w:ind w:left="0" w:firstLine="709"/>
      </w:pPr>
      <w:r w:rsidRPr="00847B9D">
        <w:rPr>
          <w:szCs w:val="28"/>
        </w:rPr>
        <w:t>проводит сверку исходных данных для проведения расчетов по распределению бюджетных средств</w:t>
      </w:r>
      <w:r w:rsidRPr="00847B9D">
        <w:t xml:space="preserve"> с министерством финансов Ставропольского края</w:t>
      </w:r>
      <w:r w:rsidRPr="00847B9D">
        <w:rPr>
          <w:szCs w:val="28"/>
        </w:rPr>
        <w:t>;</w:t>
      </w:r>
    </w:p>
    <w:p w:rsidR="00057BA5" w:rsidRPr="00847B9D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47B9D">
        <w:rPr>
          <w:rFonts w:ascii="Times New Roman" w:hAnsi="Times New Roman" w:cs="Times New Roman"/>
          <w:sz w:val="28"/>
          <w:szCs w:val="28"/>
        </w:rPr>
        <w:t xml:space="preserve">направляет субъектам бюджетного планирования предельные объемы бюджетных ассигнований бюджета города на очередной финансовый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47B9D">
        <w:rPr>
          <w:rFonts w:ascii="Times New Roman" w:hAnsi="Times New Roman" w:cs="Times New Roman"/>
          <w:sz w:val="28"/>
          <w:szCs w:val="28"/>
        </w:rPr>
        <w:t xml:space="preserve">плановый период на исполнение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847B9D">
        <w:rPr>
          <w:rFonts w:ascii="Times New Roman" w:hAnsi="Times New Roman" w:cs="Times New Roman"/>
          <w:sz w:val="28"/>
          <w:szCs w:val="28"/>
        </w:rPr>
        <w:t>;</w:t>
      </w:r>
    </w:p>
    <w:p w:rsidR="00057BA5" w:rsidRPr="00847B9D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материалы по бюджетным проектировкам для рассмотрения на заседании бюджетной комиссии города;</w:t>
      </w:r>
    </w:p>
    <w:p w:rsidR="00057BA5" w:rsidRPr="00614296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14296">
        <w:rPr>
          <w:rFonts w:ascii="Times New Roman" w:hAnsi="Times New Roman" w:cs="Times New Roman"/>
          <w:sz w:val="28"/>
          <w:szCs w:val="28"/>
        </w:rPr>
        <w:t>обобщает полученные от органов исполнительной власти, Ставропольского края, субъектов бюджетного планирования материалы, необходимые для составления проекта решения Думы города о бюджете города на очередной финансовый год и на плановый период;</w:t>
      </w:r>
      <w:proofErr w:type="gramEnd"/>
    </w:p>
    <w:p w:rsidR="00057BA5" w:rsidRPr="00614296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4296">
        <w:rPr>
          <w:rFonts w:ascii="Times New Roman" w:hAnsi="Times New Roman" w:cs="Times New Roman"/>
          <w:sz w:val="28"/>
          <w:szCs w:val="28"/>
        </w:rPr>
        <w:t>составляет проект решения Думы города о бюджете города на очередной финансовый год и на плановый период, формирует пакет документов и материалов, подлежащих представлению в Думу города;</w:t>
      </w:r>
    </w:p>
    <w:p w:rsidR="00057BA5" w:rsidRPr="00614296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4296">
        <w:rPr>
          <w:rFonts w:ascii="Times New Roman" w:hAnsi="Times New Roman" w:cs="Times New Roman"/>
          <w:sz w:val="28"/>
          <w:szCs w:val="28"/>
        </w:rPr>
        <w:t>формирует пояснительную записку к проекту решения Думы города о бюджете города на очередной финансовый год и на плановый период;</w:t>
      </w:r>
    </w:p>
    <w:p w:rsidR="00057BA5" w:rsidRPr="00614296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4296">
        <w:rPr>
          <w:rFonts w:ascii="Times New Roman" w:hAnsi="Times New Roman" w:cs="Times New Roman"/>
          <w:sz w:val="28"/>
          <w:szCs w:val="28"/>
        </w:rPr>
        <w:t xml:space="preserve">обеспечивает решение иных вопросов, связанных с составлением проекта бюджета города на очередной финансовый год и на </w:t>
      </w:r>
      <w:r>
        <w:rPr>
          <w:rFonts w:ascii="Times New Roman" w:hAnsi="Times New Roman" w:cs="Times New Roman"/>
          <w:sz w:val="28"/>
          <w:szCs w:val="28"/>
        </w:rPr>
        <w:t>плановый период.</w:t>
      </w:r>
    </w:p>
    <w:p w:rsidR="00057BA5" w:rsidRPr="004E58FD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E58FD">
        <w:rPr>
          <w:rFonts w:ascii="Times New Roman" w:hAnsi="Times New Roman" w:cs="Times New Roman"/>
          <w:sz w:val="28"/>
          <w:szCs w:val="28"/>
        </w:rPr>
        <w:t>5.2. Управление экономического развития администрации города:</w:t>
      </w:r>
    </w:p>
    <w:p w:rsidR="00057BA5" w:rsidRPr="00483D0A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83D0A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56752D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6752D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3D0A">
        <w:rPr>
          <w:rFonts w:ascii="Times New Roman" w:hAnsi="Times New Roman" w:cs="Times New Roman"/>
          <w:sz w:val="28"/>
          <w:szCs w:val="28"/>
        </w:rPr>
        <w:t xml:space="preserve"> уточненную оценку фонда начисленной заработной платы по городу за текущий финансовый год;</w:t>
      </w:r>
    </w:p>
    <w:p w:rsidR="00057BA5" w:rsidRPr="00483D0A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83D0A">
        <w:rPr>
          <w:rFonts w:ascii="Times New Roman" w:hAnsi="Times New Roman" w:cs="Times New Roman"/>
          <w:sz w:val="28"/>
          <w:szCs w:val="28"/>
        </w:rPr>
        <w:t>направляет прогноз фонда начисленной заработной платы по городу на очередной финансовый год и на плановый период</w:t>
      </w:r>
      <w:r w:rsidRPr="002919BB">
        <w:rPr>
          <w:rFonts w:ascii="Times New Roman" w:hAnsi="Times New Roman" w:cs="Times New Roman"/>
          <w:sz w:val="28"/>
          <w:szCs w:val="28"/>
        </w:rPr>
        <w:t xml:space="preserve"> </w:t>
      </w:r>
      <w:r w:rsidRPr="0056752D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6752D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3D0A">
        <w:rPr>
          <w:rFonts w:ascii="Times New Roman" w:hAnsi="Times New Roman" w:cs="Times New Roman"/>
          <w:sz w:val="28"/>
          <w:szCs w:val="28"/>
        </w:rPr>
        <w:t>;</w:t>
      </w:r>
    </w:p>
    <w:p w:rsidR="00103304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83D0A">
        <w:rPr>
          <w:rFonts w:ascii="Times New Roman" w:hAnsi="Times New Roman" w:cs="Times New Roman"/>
          <w:sz w:val="28"/>
          <w:szCs w:val="28"/>
        </w:rPr>
        <w:t>разрабатывает и представляет в финансовое управление</w:t>
      </w:r>
      <w:r w:rsidR="00103304">
        <w:rPr>
          <w:rFonts w:ascii="Times New Roman" w:hAnsi="Times New Roman" w:cs="Times New Roman"/>
          <w:sz w:val="28"/>
          <w:szCs w:val="28"/>
        </w:rPr>
        <w:t xml:space="preserve"> проект прогноза </w:t>
      </w:r>
    </w:p>
    <w:p w:rsidR="00103304" w:rsidRDefault="00103304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57BA5" w:rsidRPr="00483D0A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83D0A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социально-экономического развития города на очередной финансовый год и на плановый период;</w:t>
      </w:r>
    </w:p>
    <w:p w:rsidR="00057BA5" w:rsidRPr="00483D0A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83D0A">
        <w:rPr>
          <w:rFonts w:ascii="Times New Roman" w:hAnsi="Times New Roman" w:cs="Times New Roman"/>
          <w:sz w:val="28"/>
          <w:szCs w:val="28"/>
        </w:rPr>
        <w:t>формирует и представляет в финансовое управление пояснительную записку к прогнозу социально-экономического развития Ставропольского края на очередной финансовый год и на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BA5" w:rsidRPr="00052BF1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52BF1">
        <w:rPr>
          <w:rFonts w:ascii="Times New Roman" w:hAnsi="Times New Roman" w:cs="Times New Roman"/>
          <w:sz w:val="28"/>
          <w:szCs w:val="28"/>
        </w:rPr>
        <w:t>5.3. Субъекты бюджетного планирования формируют и представляют в финансовое управление:</w:t>
      </w:r>
    </w:p>
    <w:p w:rsidR="00057BA5" w:rsidRPr="00052BF1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52BF1">
        <w:rPr>
          <w:rFonts w:ascii="Times New Roman" w:hAnsi="Times New Roman" w:cs="Times New Roman"/>
          <w:sz w:val="28"/>
          <w:szCs w:val="28"/>
        </w:rPr>
        <w:t>предложения по оптимизации бюджетных ассигнований бюджета города на очередной финансовый год и на плановый период;</w:t>
      </w:r>
    </w:p>
    <w:p w:rsidR="00057BA5" w:rsidRPr="00052BF1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52BF1">
        <w:rPr>
          <w:rFonts w:ascii="Times New Roman" w:hAnsi="Times New Roman" w:cs="Times New Roman"/>
          <w:sz w:val="28"/>
          <w:szCs w:val="28"/>
        </w:rPr>
        <w:t>информацию и материалы для прогноза поступлений доходов в бюджет города на очередной финансовый год и на плановый период, источников финансирования дефицита бюджета города на очередной финансовый год и на плановый период;</w:t>
      </w:r>
    </w:p>
    <w:p w:rsidR="00057BA5" w:rsidRPr="00052BF1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52BF1">
        <w:rPr>
          <w:rFonts w:ascii="Times New Roman" w:hAnsi="Times New Roman" w:cs="Times New Roman"/>
          <w:sz w:val="28"/>
          <w:szCs w:val="28"/>
        </w:rPr>
        <w:t>предложения об объемах финансового обеспечения действующих и принимаемых расходных обязательств города в очередном финансовом году и плановом периоде;</w:t>
      </w:r>
    </w:p>
    <w:p w:rsidR="00057BA5" w:rsidRPr="00052BF1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52BF1">
        <w:rPr>
          <w:rFonts w:ascii="Times New Roman" w:hAnsi="Times New Roman" w:cs="Times New Roman"/>
          <w:sz w:val="28"/>
          <w:szCs w:val="28"/>
        </w:rPr>
        <w:t xml:space="preserve">проекты муниципальных программ города (проекты изменений муниципальных программ города), паспорта муниципальных программ города,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параметрам проекта </w:t>
      </w:r>
      <w:r w:rsidRPr="00614296">
        <w:rPr>
          <w:rFonts w:ascii="Times New Roman" w:hAnsi="Times New Roman" w:cs="Times New Roman"/>
          <w:sz w:val="28"/>
          <w:szCs w:val="28"/>
        </w:rPr>
        <w:t>решения Думы города о бюджете города на очередной финансовый год и на плановый период</w:t>
      </w:r>
      <w:r w:rsidRPr="00052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52BF1">
        <w:rPr>
          <w:rFonts w:ascii="Times New Roman" w:hAnsi="Times New Roman" w:cs="Times New Roman"/>
          <w:sz w:val="28"/>
          <w:szCs w:val="28"/>
        </w:rPr>
        <w:t>согласованные с управлением экономического развития администрации города;</w:t>
      </w:r>
    </w:p>
    <w:p w:rsidR="00057BA5" w:rsidRPr="00052BF1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52BF1">
        <w:rPr>
          <w:rFonts w:ascii="Times New Roman" w:hAnsi="Times New Roman" w:cs="Times New Roman"/>
          <w:sz w:val="28"/>
          <w:szCs w:val="28"/>
        </w:rPr>
        <w:t>реестры расходных обязательств города на очередной финансовый год и на плановый период и обоснования бюджетных ассигнований бюджета города на очередной финансовый год и на плановый период;</w:t>
      </w:r>
    </w:p>
    <w:p w:rsidR="00057BA5" w:rsidRPr="00052BF1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52BF1">
        <w:rPr>
          <w:rFonts w:ascii="Times New Roman" w:hAnsi="Times New Roman" w:cs="Times New Roman"/>
          <w:sz w:val="28"/>
          <w:szCs w:val="28"/>
        </w:rPr>
        <w:t>предложения о распределении предельных объемов бюджетных ассигнований бюджета города на очередной финансовый год и на плановый период по кодам классификации расходов бюджетов на очередной финансовый год и на плановый период;</w:t>
      </w:r>
    </w:p>
    <w:p w:rsidR="00057BA5" w:rsidRPr="00052BF1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52BF1">
        <w:rPr>
          <w:rFonts w:ascii="Times New Roman" w:hAnsi="Times New Roman" w:cs="Times New Roman"/>
          <w:sz w:val="28"/>
          <w:szCs w:val="28"/>
        </w:rPr>
        <w:t xml:space="preserve">перечень муниципальных нормативных правовых актов города, подлежащих признанию </w:t>
      </w:r>
      <w:proofErr w:type="gramStart"/>
      <w:r w:rsidRPr="00052BF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052BF1"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 или принятию в связи с принятием решения Думы города о бюджете города на очередной финансовый год и на плановый период;</w:t>
      </w:r>
    </w:p>
    <w:p w:rsidR="00057BA5" w:rsidRPr="002767FE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767FE">
        <w:rPr>
          <w:rFonts w:ascii="Times New Roman" w:hAnsi="Times New Roman" w:cs="Times New Roman"/>
          <w:sz w:val="28"/>
          <w:szCs w:val="28"/>
        </w:rPr>
        <w:t>предложения по объему бюджетных инвестиций юридическим лицам, не являющимся муниципальными учреждениями города и муниципальными унитарными предприятиями города, с указанием юридического лица, объема и цели предоставляемых бюджетных инвестиций;</w:t>
      </w:r>
    </w:p>
    <w:p w:rsidR="00057BA5" w:rsidRPr="002767FE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767FE">
        <w:rPr>
          <w:rFonts w:ascii="Times New Roman" w:hAnsi="Times New Roman" w:cs="Times New Roman"/>
          <w:sz w:val="28"/>
          <w:szCs w:val="28"/>
        </w:rPr>
        <w:t xml:space="preserve">предложения по формированию перечня расходных обязательств города, </w:t>
      </w:r>
      <w:proofErr w:type="spellStart"/>
      <w:r w:rsidRPr="002767FE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2767FE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и краевого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767FE">
        <w:rPr>
          <w:rFonts w:ascii="Times New Roman" w:hAnsi="Times New Roman" w:cs="Times New Roman"/>
          <w:sz w:val="28"/>
          <w:szCs w:val="28"/>
        </w:rPr>
        <w:t>, включающ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767FE">
        <w:rPr>
          <w:rFonts w:ascii="Times New Roman" w:hAnsi="Times New Roman" w:cs="Times New Roman"/>
          <w:sz w:val="28"/>
          <w:szCs w:val="28"/>
        </w:rPr>
        <w:t xml:space="preserve"> целевые показатели результативности использования субсидий, предоставляемых из федерального и краевого бюджет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2767FE">
        <w:rPr>
          <w:rFonts w:ascii="Times New Roman" w:hAnsi="Times New Roman" w:cs="Times New Roman"/>
          <w:sz w:val="28"/>
          <w:szCs w:val="28"/>
        </w:rPr>
        <w:t>городу, и их значения;</w:t>
      </w:r>
      <w:proofErr w:type="gramEnd"/>
    </w:p>
    <w:p w:rsidR="00103304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767FE">
        <w:rPr>
          <w:rFonts w:ascii="Times New Roman" w:hAnsi="Times New Roman" w:cs="Times New Roman"/>
          <w:sz w:val="28"/>
          <w:szCs w:val="28"/>
        </w:rPr>
        <w:t xml:space="preserve">другую информацию и материалы, необходимые для составления проекта решения Думы города о бюджете города на очередной </w:t>
      </w:r>
      <w:proofErr w:type="gramStart"/>
      <w:r w:rsidRPr="002767FE">
        <w:rPr>
          <w:rFonts w:ascii="Times New Roman" w:hAnsi="Times New Roman" w:cs="Times New Roman"/>
          <w:sz w:val="28"/>
          <w:szCs w:val="28"/>
        </w:rPr>
        <w:t>финансовый</w:t>
      </w:r>
      <w:proofErr w:type="gramEnd"/>
      <w:r w:rsidRPr="00276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304" w:rsidRDefault="00103304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57BA5" w:rsidRPr="002767FE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767FE">
        <w:rPr>
          <w:rFonts w:ascii="Times New Roman" w:hAnsi="Times New Roman" w:cs="Times New Roman"/>
          <w:sz w:val="28"/>
          <w:szCs w:val="28"/>
        </w:rPr>
        <w:lastRenderedPageBreak/>
        <w:t>год и на плановый период и формирования документов и материалов, представляемых одновременно с ним в соответствии с муниципальными нормативными правовыми актами города.</w:t>
      </w:r>
    </w:p>
    <w:p w:rsidR="00057BA5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E58F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E58FD">
        <w:rPr>
          <w:rFonts w:ascii="Times New Roman" w:hAnsi="Times New Roman" w:cs="Times New Roman"/>
          <w:sz w:val="28"/>
          <w:szCs w:val="28"/>
        </w:rPr>
        <w:t>В целях своевременного и качественного составления проекта решения Думы города о бюджете города на очередной финансовый год и на плановый период финансовое управление вправе в установленном порядке запрашивать и получать от субъектов бюджетного планирования и организаций информацию и иные материалы, необходимые для составления проекта решения Думы города о бюджете города на очередной финансовый год и на плановый период.</w:t>
      </w:r>
      <w:proofErr w:type="gramEnd"/>
    </w:p>
    <w:p w:rsidR="00057BA5" w:rsidRPr="004E58FD" w:rsidRDefault="00057BA5" w:rsidP="00057B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E58F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E58FD">
        <w:rPr>
          <w:rFonts w:ascii="Times New Roman" w:hAnsi="Times New Roman" w:cs="Times New Roman"/>
          <w:sz w:val="28"/>
          <w:szCs w:val="28"/>
        </w:rPr>
        <w:t>Подготовка проекта решения Думы города о бюджете города на очередной финансовый год и на плановый период, а также формирование документов и материалов, представляемых одновременно с ними в соответствии с муниципальными нормативными правовыми актами города, осуществляется в сроки, определяемые планом мероприятий по составлению проекта решения Думы города о бюджете города на очередной финансовый год и на плановый период, утверждаемым администрацией города.</w:t>
      </w:r>
      <w:proofErr w:type="gramEnd"/>
    </w:p>
    <w:p w:rsidR="00057BA5" w:rsidRPr="00B26753" w:rsidRDefault="00057BA5" w:rsidP="00057BA5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7BA5" w:rsidRPr="00B26753" w:rsidRDefault="00057BA5" w:rsidP="00057BA5">
      <w:pPr>
        <w:rPr>
          <w:sz w:val="28"/>
          <w:szCs w:val="28"/>
          <w:highlight w:val="yellow"/>
        </w:rPr>
      </w:pPr>
    </w:p>
    <w:p w:rsidR="00057BA5" w:rsidRPr="004E58FD" w:rsidRDefault="00057BA5" w:rsidP="00057BA5">
      <w:pPr>
        <w:spacing w:line="240" w:lineRule="exact"/>
        <w:rPr>
          <w:sz w:val="28"/>
          <w:szCs w:val="28"/>
        </w:rPr>
      </w:pPr>
      <w:r w:rsidRPr="004E58FD">
        <w:rPr>
          <w:sz w:val="28"/>
          <w:szCs w:val="28"/>
        </w:rPr>
        <w:t>Первый заместитель главы</w:t>
      </w:r>
    </w:p>
    <w:p w:rsidR="00057BA5" w:rsidRPr="004E58FD" w:rsidRDefault="00057BA5" w:rsidP="00057BA5">
      <w:pPr>
        <w:spacing w:line="240" w:lineRule="exact"/>
        <w:rPr>
          <w:sz w:val="28"/>
          <w:szCs w:val="28"/>
        </w:rPr>
      </w:pPr>
      <w:r w:rsidRPr="004E58FD"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4E58FD">
        <w:rPr>
          <w:sz w:val="28"/>
          <w:szCs w:val="28"/>
        </w:rPr>
        <w:t>Соколюк</w:t>
      </w:r>
      <w:bookmarkStart w:id="0" w:name="_GoBack"/>
      <w:bookmarkEnd w:id="0"/>
      <w:proofErr w:type="spellEnd"/>
    </w:p>
    <w:sectPr w:rsidR="00057BA5" w:rsidRPr="004E58FD" w:rsidSect="00103304">
      <w:headerReference w:type="default" r:id="rId10"/>
      <w:pgSz w:w="11906" w:h="16838"/>
      <w:pgMar w:top="284" w:right="567" w:bottom="1134" w:left="1843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95" w:rsidRDefault="004E3695" w:rsidP="00057BA5">
      <w:r>
        <w:separator/>
      </w:r>
    </w:p>
  </w:endnote>
  <w:endnote w:type="continuationSeparator" w:id="0">
    <w:p w:rsidR="004E3695" w:rsidRDefault="004E3695" w:rsidP="0005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95" w:rsidRDefault="004E3695" w:rsidP="00057BA5">
      <w:r>
        <w:separator/>
      </w:r>
    </w:p>
  </w:footnote>
  <w:footnote w:type="continuationSeparator" w:id="0">
    <w:p w:rsidR="004E3695" w:rsidRDefault="004E3695" w:rsidP="00057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079086"/>
      <w:docPartObj>
        <w:docPartGallery w:val="Page Numbers (Top of Page)"/>
        <w:docPartUnique/>
      </w:docPartObj>
    </w:sdtPr>
    <w:sdtEndPr/>
    <w:sdtContent>
      <w:p w:rsidR="00057BA5" w:rsidRDefault="00057B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63D">
          <w:rPr>
            <w:noProof/>
          </w:rPr>
          <w:t>2</w:t>
        </w:r>
        <w:r>
          <w:fldChar w:fldCharType="end"/>
        </w:r>
      </w:p>
    </w:sdtContent>
  </w:sdt>
  <w:p w:rsidR="006A195B" w:rsidRDefault="004E369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C6"/>
    <w:rsid w:val="00030660"/>
    <w:rsid w:val="00057BA5"/>
    <w:rsid w:val="000E07E3"/>
    <w:rsid w:val="00103304"/>
    <w:rsid w:val="001205A8"/>
    <w:rsid w:val="00134985"/>
    <w:rsid w:val="0014363D"/>
    <w:rsid w:val="00152169"/>
    <w:rsid w:val="001540DD"/>
    <w:rsid w:val="001A13D7"/>
    <w:rsid w:val="001D3BAE"/>
    <w:rsid w:val="001E026F"/>
    <w:rsid w:val="002129AF"/>
    <w:rsid w:val="00293C20"/>
    <w:rsid w:val="00313895"/>
    <w:rsid w:val="0031679D"/>
    <w:rsid w:val="003432CC"/>
    <w:rsid w:val="00345C73"/>
    <w:rsid w:val="004270A3"/>
    <w:rsid w:val="00452385"/>
    <w:rsid w:val="00494815"/>
    <w:rsid w:val="004C160F"/>
    <w:rsid w:val="004E3695"/>
    <w:rsid w:val="00583C65"/>
    <w:rsid w:val="00592C8E"/>
    <w:rsid w:val="005A5611"/>
    <w:rsid w:val="005D1234"/>
    <w:rsid w:val="005F6D0E"/>
    <w:rsid w:val="00613FBC"/>
    <w:rsid w:val="006A3545"/>
    <w:rsid w:val="006B5027"/>
    <w:rsid w:val="006E3A00"/>
    <w:rsid w:val="006E4DC2"/>
    <w:rsid w:val="00700503"/>
    <w:rsid w:val="0072660C"/>
    <w:rsid w:val="0076119F"/>
    <w:rsid w:val="007A79A5"/>
    <w:rsid w:val="007C30C7"/>
    <w:rsid w:val="0081577B"/>
    <w:rsid w:val="00854275"/>
    <w:rsid w:val="00894548"/>
    <w:rsid w:val="008B2FA3"/>
    <w:rsid w:val="00904ABF"/>
    <w:rsid w:val="00933274"/>
    <w:rsid w:val="00950BA1"/>
    <w:rsid w:val="009C179D"/>
    <w:rsid w:val="009D0D7F"/>
    <w:rsid w:val="00A22AEF"/>
    <w:rsid w:val="00A370D6"/>
    <w:rsid w:val="00A40FC2"/>
    <w:rsid w:val="00AA5A17"/>
    <w:rsid w:val="00AB456A"/>
    <w:rsid w:val="00AD4EC6"/>
    <w:rsid w:val="00B14228"/>
    <w:rsid w:val="00B17B98"/>
    <w:rsid w:val="00B6162A"/>
    <w:rsid w:val="00BA0D6D"/>
    <w:rsid w:val="00C27E69"/>
    <w:rsid w:val="00C44C82"/>
    <w:rsid w:val="00C6522F"/>
    <w:rsid w:val="00C71E5D"/>
    <w:rsid w:val="00C87F36"/>
    <w:rsid w:val="00C92236"/>
    <w:rsid w:val="00CA0643"/>
    <w:rsid w:val="00CA5E57"/>
    <w:rsid w:val="00D27DAE"/>
    <w:rsid w:val="00D44B86"/>
    <w:rsid w:val="00D44CB7"/>
    <w:rsid w:val="00D54B22"/>
    <w:rsid w:val="00D55284"/>
    <w:rsid w:val="00D622ED"/>
    <w:rsid w:val="00DB256B"/>
    <w:rsid w:val="00DD20E9"/>
    <w:rsid w:val="00DE41D0"/>
    <w:rsid w:val="00E26E0E"/>
    <w:rsid w:val="00E35152"/>
    <w:rsid w:val="00E359D3"/>
    <w:rsid w:val="00E70038"/>
    <w:rsid w:val="00E73AF6"/>
    <w:rsid w:val="00EE5A66"/>
    <w:rsid w:val="00F5193A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4EC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13F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B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D3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E70038"/>
    <w:pPr>
      <w:ind w:left="720"/>
      <w:contextualSpacing/>
    </w:pPr>
  </w:style>
  <w:style w:type="paragraph" w:customStyle="1" w:styleId="ConsPlusTitle">
    <w:name w:val="ConsPlusTitle"/>
    <w:rsid w:val="00DD20E9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19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40FC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57BA5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57BA5"/>
  </w:style>
  <w:style w:type="paragraph" w:styleId="a9">
    <w:name w:val="Title"/>
    <w:basedOn w:val="a"/>
    <w:link w:val="aa"/>
    <w:qFormat/>
    <w:rsid w:val="00057BA5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057B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rsid w:val="00057BA5"/>
    <w:pPr>
      <w:ind w:left="567" w:firstLine="29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57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57B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7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4EC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13F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B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D3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E70038"/>
    <w:pPr>
      <w:ind w:left="720"/>
      <w:contextualSpacing/>
    </w:pPr>
  </w:style>
  <w:style w:type="paragraph" w:customStyle="1" w:styleId="ConsPlusTitle">
    <w:name w:val="ConsPlusTitle"/>
    <w:rsid w:val="00DD20E9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19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40FC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57BA5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57BA5"/>
  </w:style>
  <w:style w:type="paragraph" w:styleId="a9">
    <w:name w:val="Title"/>
    <w:basedOn w:val="a"/>
    <w:link w:val="aa"/>
    <w:qFormat/>
    <w:rsid w:val="00057BA5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057B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rsid w:val="00057BA5"/>
    <w:pPr>
      <w:ind w:left="567" w:firstLine="29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57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57B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7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278CD921DE6F73B952295507073DAB875B414B73344A23A77374633F360BC917D3F4591F02ACE22EE093u8J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61D5D-0E1B-40B0-BC41-6B738883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Алина Р. Тлисова</cp:lastModifiedBy>
  <cp:revision>2</cp:revision>
  <cp:lastPrinted>2020-12-15T06:55:00Z</cp:lastPrinted>
  <dcterms:created xsi:type="dcterms:W3CDTF">2021-06-04T11:33:00Z</dcterms:created>
  <dcterms:modified xsi:type="dcterms:W3CDTF">2021-06-04T11:33:00Z</dcterms:modified>
</cp:coreProperties>
</file>