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F" w:rsidRPr="00D762DF" w:rsidRDefault="000A706C" w:rsidP="00D7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DF" w:rsidRPr="00D762DF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</w:p>
    <w:p w:rsidR="00FF774C" w:rsidRDefault="00D762DF" w:rsidP="00D76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F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proofErr w:type="gramStart"/>
      <w:r w:rsidRPr="00D762D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6A3580" w:rsidRPr="0097716A">
        <w:rPr>
          <w:rFonts w:ascii="Times New Roman" w:hAnsi="Times New Roman" w:cs="Times New Roman"/>
          <w:sz w:val="28"/>
          <w:szCs w:val="28"/>
        </w:rPr>
        <w:t>проекта</w:t>
      </w:r>
      <w:r w:rsidR="006A3580">
        <w:rPr>
          <w:rFonts w:ascii="Times New Roman" w:hAnsi="Times New Roman" w:cs="Times New Roman"/>
          <w:sz w:val="28"/>
          <w:szCs w:val="28"/>
        </w:rPr>
        <w:t xml:space="preserve"> </w:t>
      </w:r>
      <w:r w:rsidR="006A3580" w:rsidRPr="0097716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02345">
        <w:rPr>
          <w:rFonts w:ascii="Times New Roman" w:hAnsi="Times New Roman" w:cs="Times New Roman"/>
          <w:sz w:val="28"/>
          <w:szCs w:val="28"/>
        </w:rPr>
        <w:t xml:space="preserve"> </w:t>
      </w:r>
      <w:r w:rsidRPr="00D762D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proofErr w:type="gramEnd"/>
      <w:r w:rsidRPr="00D762D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6A3580" w:rsidRPr="00D762DF" w:rsidRDefault="006A3580" w:rsidP="00D76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F774C" w:rsidTr="00FF774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FF774C" w:rsidRDefault="00FF774C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A660F3" w:rsidTr="00FF774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435AC5" w:rsidRDefault="00FF774C" w:rsidP="00A45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F85" w:rsidRPr="00A45F85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лица, вносящего предложения и замечания</w:t>
            </w: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774C" w:rsidRPr="0087468A" w:rsidRDefault="00FF774C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F774C" w:rsidRPr="000B29B5" w:rsidTr="00800E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800E82" w:rsidP="0080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E82">
              <w:rPr>
                <w:sz w:val="28"/>
                <w:szCs w:val="28"/>
              </w:rPr>
              <w:t>Адрес местонахождения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проживания с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указанием почтового индекса</w:t>
            </w:r>
            <w:r w:rsidR="00FF774C" w:rsidRPr="000B29B5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0B29B5" w:rsidTr="000A70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5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0B29B5" w:rsidTr="000A70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4C" w:rsidRDefault="00FF774C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16A" w:rsidRPr="0097716A" w:rsidRDefault="0097716A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16A">
        <w:rPr>
          <w:rFonts w:ascii="Times New Roman" w:hAnsi="Times New Roman" w:cs="Times New Roman"/>
          <w:bCs/>
          <w:sz w:val="28"/>
          <w:szCs w:val="28"/>
        </w:rPr>
        <w:t xml:space="preserve">1. Наименование </w:t>
      </w:r>
      <w:r w:rsidRPr="0097716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6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602345">
        <w:rPr>
          <w:rFonts w:ascii="Times New Roman" w:hAnsi="Times New Roman" w:cs="Times New Roman"/>
          <w:sz w:val="28"/>
          <w:szCs w:val="28"/>
        </w:rPr>
        <w:t>правового акта</w:t>
      </w:r>
      <w:r w:rsidRPr="0097716A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Невинномысска, в котором имеются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716A" w:rsidRPr="00FF774C" w:rsidTr="0097716A">
        <w:tc>
          <w:tcPr>
            <w:tcW w:w="9356" w:type="dxa"/>
          </w:tcPr>
          <w:p w:rsidR="0097716A" w:rsidRPr="00FF774C" w:rsidRDefault="0097716A" w:rsidP="00B52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16A" w:rsidRDefault="0097716A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74C" w:rsidRDefault="0097716A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16A">
        <w:rPr>
          <w:rFonts w:ascii="Times New Roman" w:hAnsi="Times New Roman" w:cs="Times New Roman"/>
          <w:bCs/>
          <w:sz w:val="28"/>
          <w:szCs w:val="28"/>
        </w:rPr>
        <w:t xml:space="preserve">2. Наименование раздела, главы, статьи, части, пункта, абзаца </w:t>
      </w:r>
      <w:r w:rsidRPr="0097716A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97716A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Невинномысска, в котором выявлены положения, способствующие созданию условий для нарушения требований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7716A" w:rsidTr="0097716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16A" w:rsidRDefault="0097716A" w:rsidP="00977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Default="006A3580" w:rsidP="0097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16A" w:rsidRPr="006A3580" w:rsidRDefault="006A3580" w:rsidP="0097716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580">
        <w:rPr>
          <w:rFonts w:ascii="Times New Roman" w:hAnsi="Times New Roman" w:cs="Times New Roman"/>
          <w:bCs/>
          <w:sz w:val="28"/>
          <w:szCs w:val="28"/>
        </w:rPr>
        <w:t xml:space="preserve">Указание </w:t>
      </w:r>
      <w:proofErr w:type="gramStart"/>
      <w:r w:rsidRPr="006A3580">
        <w:rPr>
          <w:rFonts w:ascii="Times New Roman" w:hAnsi="Times New Roman" w:cs="Times New Roman"/>
          <w:bCs/>
          <w:sz w:val="28"/>
          <w:szCs w:val="28"/>
        </w:rPr>
        <w:t>положений проекта нормативного правового акта администрации города</w:t>
      </w:r>
      <w:proofErr w:type="gramEnd"/>
      <w:r w:rsidRPr="006A3580">
        <w:rPr>
          <w:rFonts w:ascii="Times New Roman" w:hAnsi="Times New Roman" w:cs="Times New Roman"/>
          <w:bCs/>
          <w:sz w:val="28"/>
          <w:szCs w:val="28"/>
        </w:rPr>
        <w:t xml:space="preserve"> Невинномысска, способствующих созданию условий для нарушения требований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6A3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Default="006A3580" w:rsidP="006A35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580" w:rsidRPr="006A3580" w:rsidRDefault="006A3580" w:rsidP="006A35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80">
        <w:rPr>
          <w:rFonts w:ascii="Times New Roman" w:hAnsi="Times New Roman" w:cs="Times New Roman"/>
          <w:bCs/>
          <w:sz w:val="28"/>
          <w:szCs w:val="28"/>
        </w:rPr>
        <w:t xml:space="preserve">4. Указание норм Федерального закона от 26 июля 2006 г. № 135-ФЗ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A3580">
        <w:rPr>
          <w:rFonts w:ascii="Times New Roman" w:hAnsi="Times New Roman" w:cs="Times New Roman"/>
          <w:bCs/>
          <w:sz w:val="28"/>
          <w:szCs w:val="28"/>
        </w:rPr>
        <w:t>«О защите конкуренции» (далее –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977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Pr="006A3580" w:rsidRDefault="006A3580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74C" w:rsidRPr="006A3580" w:rsidRDefault="006A3580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580">
        <w:rPr>
          <w:rFonts w:ascii="Times New Roman" w:hAnsi="Times New Roman" w:cs="Times New Roman"/>
          <w:bCs/>
          <w:sz w:val="28"/>
          <w:szCs w:val="28"/>
        </w:rPr>
        <w:t>5. Предложения по устранению рисков нарушения антимонопольного законодательства</w:t>
      </w:r>
      <w:r w:rsidR="00253CA5" w:rsidRPr="006A3580">
        <w:rPr>
          <w:rFonts w:ascii="Times New Roman" w:hAnsi="Times New Roman" w:cs="Times New Roman"/>
          <w:sz w:val="28"/>
          <w:szCs w:val="28"/>
        </w:rPr>
        <w:t xml:space="preserve"> в</w:t>
      </w:r>
      <w:r w:rsidR="000B29B5" w:rsidRPr="006A3580">
        <w:rPr>
          <w:rFonts w:ascii="Times New Roman" w:hAnsi="Times New Roman" w:cs="Times New Roman"/>
          <w:sz w:val="28"/>
          <w:szCs w:val="28"/>
        </w:rPr>
        <w:t xml:space="preserve"> </w:t>
      </w:r>
      <w:r w:rsidRPr="006A3580">
        <w:rPr>
          <w:rFonts w:ascii="Times New Roman" w:hAnsi="Times New Roman" w:cs="Times New Roman"/>
          <w:sz w:val="28"/>
          <w:szCs w:val="28"/>
        </w:rPr>
        <w:t>прое</w:t>
      </w:r>
      <w:r w:rsidR="00602345">
        <w:rPr>
          <w:rFonts w:ascii="Times New Roman" w:hAnsi="Times New Roman" w:cs="Times New Roman"/>
          <w:sz w:val="28"/>
          <w:szCs w:val="28"/>
        </w:rPr>
        <w:t>кте нормативного правового акта</w:t>
      </w:r>
      <w:r w:rsidRPr="006A3580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0B29B5" w:rsidRPr="006A35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B5" w:rsidRDefault="000B29B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AC5" w:rsidRDefault="00435AC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AC5" w:rsidRDefault="00435AC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693"/>
        <w:gridCol w:w="283"/>
        <w:gridCol w:w="3792"/>
      </w:tblGrid>
      <w:tr w:rsidR="00435AC5" w:rsidTr="00435AC5">
        <w:tc>
          <w:tcPr>
            <w:tcW w:w="2518" w:type="dxa"/>
            <w:tcBorders>
              <w:bottom w:val="single" w:sz="4" w:space="0" w:color="auto"/>
            </w:tcBorders>
          </w:tcPr>
          <w:p w:rsidR="00435AC5" w:rsidRDefault="00435AC5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5AC5" w:rsidRDefault="00435AC5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AC5" w:rsidRDefault="00435AC5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35AC5" w:rsidRDefault="00435AC5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35AC5" w:rsidRDefault="00435AC5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C5" w:rsidRPr="00435AC5" w:rsidTr="00435AC5">
        <w:tc>
          <w:tcPr>
            <w:tcW w:w="2518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5AC5" w:rsidRPr="00435AC5" w:rsidRDefault="00435AC5" w:rsidP="004652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35AC5" w:rsidRPr="00435AC5" w:rsidSect="006A3580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2" w:rsidRDefault="00244392" w:rsidP="006A3580">
      <w:pPr>
        <w:spacing w:after="0" w:line="240" w:lineRule="auto"/>
      </w:pPr>
      <w:r>
        <w:separator/>
      </w:r>
    </w:p>
  </w:endnote>
  <w:endnote w:type="continuationSeparator" w:id="0">
    <w:p w:rsidR="00244392" w:rsidRDefault="00244392" w:rsidP="006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2" w:rsidRDefault="00244392" w:rsidP="006A3580">
      <w:pPr>
        <w:spacing w:after="0" w:line="240" w:lineRule="auto"/>
      </w:pPr>
      <w:r>
        <w:separator/>
      </w:r>
    </w:p>
  </w:footnote>
  <w:footnote w:type="continuationSeparator" w:id="0">
    <w:p w:rsidR="00244392" w:rsidRDefault="00244392" w:rsidP="006A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2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580" w:rsidRPr="006A3580" w:rsidRDefault="006A35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3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580" w:rsidRDefault="006A35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F"/>
    <w:rsid w:val="000A706C"/>
    <w:rsid w:val="000B29B5"/>
    <w:rsid w:val="00244392"/>
    <w:rsid w:val="00253CA5"/>
    <w:rsid w:val="003166D1"/>
    <w:rsid w:val="00333A47"/>
    <w:rsid w:val="00435AC5"/>
    <w:rsid w:val="0046524F"/>
    <w:rsid w:val="00602345"/>
    <w:rsid w:val="006A3580"/>
    <w:rsid w:val="006B250C"/>
    <w:rsid w:val="00753659"/>
    <w:rsid w:val="00784061"/>
    <w:rsid w:val="00800E82"/>
    <w:rsid w:val="0087468A"/>
    <w:rsid w:val="008C0A58"/>
    <w:rsid w:val="008D6900"/>
    <w:rsid w:val="0097716A"/>
    <w:rsid w:val="00A45F85"/>
    <w:rsid w:val="00A660F3"/>
    <w:rsid w:val="00B87CE6"/>
    <w:rsid w:val="00B92E2C"/>
    <w:rsid w:val="00BA45AA"/>
    <w:rsid w:val="00D63787"/>
    <w:rsid w:val="00D74074"/>
    <w:rsid w:val="00D762DF"/>
    <w:rsid w:val="00D83F39"/>
    <w:rsid w:val="00E233CF"/>
    <w:rsid w:val="00E9114F"/>
    <w:rsid w:val="00E93050"/>
    <w:rsid w:val="00EB15CB"/>
    <w:rsid w:val="00F51922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F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580"/>
  </w:style>
  <w:style w:type="paragraph" w:styleId="a7">
    <w:name w:val="footer"/>
    <w:basedOn w:val="a"/>
    <w:link w:val="a8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F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580"/>
  </w:style>
  <w:style w:type="paragraph" w:styleId="a7">
    <w:name w:val="footer"/>
    <w:basedOn w:val="a"/>
    <w:link w:val="a8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B243-311F-432B-A4E2-8EE3828E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Анна В. Кузнецова</cp:lastModifiedBy>
  <cp:revision>2</cp:revision>
  <dcterms:created xsi:type="dcterms:W3CDTF">2022-08-31T14:55:00Z</dcterms:created>
  <dcterms:modified xsi:type="dcterms:W3CDTF">2022-08-31T14:55:00Z</dcterms:modified>
</cp:coreProperties>
</file>