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АДМИНИСТРАЦИЯ ГОРОДА НЕВИННОМЫССКА</w:t>
      </w: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СТАВРОПОЛЬСКОГО КРАЯ</w:t>
      </w: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</w:t>
      </w: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06.02.2018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№ 105</w:t>
      </w: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46660" w:rsidRPr="00646660" w:rsidRDefault="00646660" w:rsidP="00646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466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Невинномысск</w:t>
      </w:r>
    </w:p>
    <w:p w:rsidR="00646660" w:rsidRPr="00774789" w:rsidRDefault="00646660" w:rsidP="00646660">
      <w:pPr>
        <w:spacing w:after="0"/>
        <w:jc w:val="center"/>
      </w:pPr>
    </w:p>
    <w:p w:rsidR="003B3106" w:rsidRPr="000F4487" w:rsidRDefault="003B3106" w:rsidP="000F44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4487">
        <w:rPr>
          <w:rFonts w:ascii="Times New Roman" w:hAnsi="Times New Roman" w:cs="Times New Roman"/>
          <w:sz w:val="28"/>
          <w:szCs w:val="28"/>
        </w:rPr>
        <w:t xml:space="preserve">О порядке выдачи разрешения на вырубку, </w:t>
      </w:r>
      <w:proofErr w:type="spellStart"/>
      <w:r w:rsidRPr="000F4487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F4487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– города Невинномысска</w:t>
      </w:r>
    </w:p>
    <w:p w:rsidR="005E6B16" w:rsidRDefault="003538EE" w:rsidP="003B31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F448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</w:p>
    <w:p w:rsidR="001A2C37" w:rsidRPr="000F4487" w:rsidRDefault="001A2C37" w:rsidP="003B3106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5E6B16" w:rsidRPr="003B3106" w:rsidRDefault="00260881" w:rsidP="0026088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соответствии с </w:t>
      </w:r>
      <w:hyperlink r:id="rId9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Федеральными законами от 10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января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2002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г.         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7-ФЗ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охране окружающей среды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0" w:history="1"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от </w:t>
        </w:r>
        <w:r w:rsidR="00E006A3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0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6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октября 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2003 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г.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№</w:t>
        </w:r>
        <w:r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131-ФЗ «</w:t>
        </w:r>
        <w:r w:rsidR="005E6B16" w:rsidRPr="003B310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3B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Уставом муниципального образования городского </w:t>
      </w:r>
      <w:r w:rsidR="001A2C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округа – города Невинномысска Ставропольского края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Российской Федерации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Правил</w:t>
      </w:r>
      <w:r w:rsidR="004D3C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ами</w:t>
      </w:r>
      <w:r w:rsidR="003F73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благоустройства территории муниципального образования городского округа – города Невинномысска, утвержденных решением Думы города Неви</w:t>
      </w:r>
      <w:r w:rsidR="00685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нномысска от 10 августа 2017 г</w:t>
      </w:r>
      <w:proofErr w:type="gramEnd"/>
      <w:r w:rsidR="00685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№ 174-17 </w:t>
      </w:r>
      <w:r w:rsidR="004C692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</w:t>
      </w: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в целях обеспечения сохранности и развития зеленого фонда </w:t>
      </w:r>
      <w:r w:rsidR="00685B8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</w:t>
      </w:r>
      <w:r w:rsidRPr="003B31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города</w:t>
      </w:r>
      <w:r w:rsidR="003F737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Невинномысска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постановляю:</w:t>
      </w:r>
    </w:p>
    <w:p w:rsidR="005E6B16" w:rsidRPr="003B3106" w:rsidRDefault="005E6B16" w:rsidP="00E006A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38EE" w:rsidRPr="003B3106" w:rsidRDefault="005E6B16" w:rsidP="00917D2A">
      <w:pPr>
        <w:pStyle w:val="ac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Утвердить</w:t>
      </w:r>
      <w:r w:rsidR="003538EE" w:rsidRPr="003B31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5E6B16" w:rsidRPr="00841119" w:rsidRDefault="005E6B16" w:rsidP="00841119">
      <w:pPr>
        <w:pStyle w:val="ac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выдачи разрешения на вырубку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7A719C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</w:t>
      </w:r>
      <w:r w:rsidR="00D72E11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образования городского округа – города Невинномысск</w:t>
      </w:r>
      <w:r w:rsidR="003D0DD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согласно приложению № 1 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917D2A" w:rsidRPr="00841119" w:rsidRDefault="00917D2A" w:rsidP="00841119">
      <w:pPr>
        <w:pStyle w:val="ac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комиссии по обследованию зеленых насаждений для выдачи разрешения 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вырубку, </w:t>
      </w:r>
      <w:proofErr w:type="spellStart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городского </w:t>
      </w:r>
      <w:r w:rsidR="00685B89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1A2C37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B89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Невинномысск</w:t>
      </w:r>
      <w:r w:rsidR="003D0DD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согласно приложению № 2 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A4FBA" w:rsidRPr="00841119" w:rsidRDefault="00917D2A" w:rsidP="00841119">
      <w:pPr>
        <w:pStyle w:val="ac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</w:t>
      </w:r>
      <w:r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комиссии по обследованию зеленых насаждений для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 разрешения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вырубку,</w:t>
      </w:r>
      <w:r w:rsidR="007A719C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кронирование</w:t>
      </w:r>
      <w:proofErr w:type="spellEnd"/>
      <w:r w:rsidR="00C067B6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или посадку деревьев и кустарников</w:t>
      </w:r>
      <w:r w:rsidR="00C067B6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B89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городского</w:t>
      </w:r>
      <w:r w:rsidR="001A2C37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B89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 –</w:t>
      </w:r>
      <w:r w:rsidR="00FA4FBA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Невинномысск</w:t>
      </w:r>
      <w:r w:rsidR="003D0DD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согласно приложению № 3 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настояще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3E2F5F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="00366255" w:rsidRPr="0084111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6C3462" w:rsidRPr="00841119" w:rsidRDefault="00685B89" w:rsidP="00841119">
      <w:pPr>
        <w:pStyle w:val="ac"/>
        <w:numPr>
          <w:ilvl w:val="0"/>
          <w:numId w:val="3"/>
        </w:numPr>
        <w:shd w:val="clear" w:color="auto" w:fill="FFFFFF"/>
        <w:spacing w:after="0" w:line="26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3462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Методику расчета восстановительной стоимости за вынужденную вырубку (снос) или повреждение зеленых насаждений в городе Невинномысске, согласно приложению № 4</w:t>
      </w:r>
      <w:r w:rsidR="003E2F5F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6C3462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</w:t>
      </w:r>
      <w:r w:rsidR="003E2F5F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="006C3462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3E2F5F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C3462" w:rsidRPr="00841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3462" w:rsidRPr="00366255" w:rsidRDefault="006C3462" w:rsidP="003662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4516F" w:rsidRPr="00F4516F" w:rsidRDefault="00917D2A" w:rsidP="00F451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66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366255" w:rsidRPr="00F4516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66255">
        <w:rPr>
          <w:rFonts w:ascii="Times New Roman" w:hAnsi="Times New Roman" w:cs="Times New Roman"/>
          <w:sz w:val="28"/>
          <w:szCs w:val="28"/>
        </w:rPr>
        <w:t>н</w:t>
      </w:r>
      <w:r w:rsidR="00F4516F" w:rsidRPr="00F4516F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</w:t>
      </w:r>
      <w:r w:rsidR="001A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6F" w:rsidRPr="00F4516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F4516F" w:rsidRPr="00F4516F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5E6B16" w:rsidRPr="003B3106" w:rsidRDefault="00917D2A" w:rsidP="00917D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FA4FBA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выполнением настоящего постановления возложить на замести</w:t>
      </w:r>
      <w:r w:rsidR="003E2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теля главы администрации города</w:t>
      </w:r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руководителя управления жилищно-коммунального хозяйства администрации города Невинномысска </w:t>
      </w:r>
      <w:proofErr w:type="spellStart"/>
      <w:r w:rsidR="005E6B16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Колюбаева</w:t>
      </w:r>
      <w:proofErr w:type="spellEnd"/>
      <w:r w:rsidR="003D0DD5" w:rsidRPr="003B3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Е.Н.</w:t>
      </w:r>
    </w:p>
    <w:p w:rsidR="00D101F3" w:rsidRPr="003B3106" w:rsidRDefault="00D101F3" w:rsidP="00917D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881" w:rsidRDefault="00260881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CDE" w:rsidRPr="003B3106" w:rsidRDefault="004D3CDE" w:rsidP="00D10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F3" w:rsidRPr="003B3106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D101F3" w:rsidRPr="003B3106" w:rsidRDefault="00D101F3" w:rsidP="00E006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B310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D101F3" w:rsidRDefault="00D101F3" w:rsidP="00D101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D101F3" w:rsidSect="00646660">
          <w:headerReference w:type="even" r:id="rId11"/>
          <w:headerReference w:type="first" r:id="rId12"/>
          <w:pgSz w:w="11906" w:h="16838"/>
          <w:pgMar w:top="679" w:right="567" w:bottom="1134" w:left="1985" w:header="284" w:footer="709" w:gutter="0"/>
          <w:cols w:space="708"/>
          <w:titlePg/>
          <w:docGrid w:linePitch="360"/>
        </w:sectPr>
      </w:pP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№ 1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постановлению администрации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города Невинномысска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06.02.2018 № 105</w:t>
      </w:r>
    </w:p>
    <w:p w:rsidR="00E1205B" w:rsidRDefault="00E1205B" w:rsidP="00E1205B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1205B" w:rsidRPr="002D5AEC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1205B" w:rsidRPr="002D5AEC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выдачи разрешения на вырубку,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   округа - города Невинномысска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2D5AEC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2D5AE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выдачи разрешения на вырубку,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- города Невинномысска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город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) разработан в соответствии с </w:t>
      </w:r>
      <w:hyperlink r:id="rId13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4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06.10.2003 №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5" w:history="1"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Приказом Госстроя Российской Федерации от 15.12.1999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№ 153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Правил создания, охраны и содержания зеленых насаждений в</w:t>
        </w:r>
        <w:proofErr w:type="gramEnd"/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Pr="002D5AE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городах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, 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города Невинномысска Ставропольского края от 27.07.2016 № 922-85 «Об утверждении Нормативов градостроительного проектирования муниципального образования городского округа – города Невинномысска», 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Думы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10.08.2017 № 174 – 17 «Об утверждении Правил благоустройства территории муниципального образования городского округа – города Невинномысска», 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города.</w:t>
      </w:r>
      <w:proofErr w:type="gramEnd"/>
    </w:p>
    <w:p w:rsidR="00E1205B" w:rsidRPr="002D5AE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Порядок регулирует отношения, возникающие при выдаче разрешения на вырубку,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Разрешение)</w:t>
      </w:r>
      <w:r w:rsidRPr="005E41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 3 к настоящему П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орядку)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произрастающих на территории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города, и обязателен для исполнения юридическими и физическими лицами, в том числе индивидуальными предпринимателями, независимо от права пользования земельным участком, за исключением территорий с лесными насаждениями.</w:t>
      </w:r>
      <w:proofErr w:type="gramEnd"/>
    </w:p>
    <w:p w:rsidR="00E1205B" w:rsidRPr="002D5AE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3. Разрешение выдается управлением жилищно-коммунального хозяйства ад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министрации города (далее – Управление ЖКХ).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4. В настоящем Порядке используются следующие основные понятия: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зеленых насаждений (далее – акт обследования) – документ установленной формы, составляемый комиссией по обследованию зеленых насаждений для выдачи разрешения на вырубку, </w:t>
      </w:r>
      <w:proofErr w:type="spell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округа-города Невинномысска (далее - Комиссия), по результатам натурного обследования зеленых насаждений;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вырубка зеленых насаждений – комплекс мероприятий, включающий в себя работы по сносу зеленых насаждений на основании полученного Разрешения;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зеленые насаждения – совокупность древесных, кустарниковых и 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янистых растений естественного происхождения, </w:t>
      </w:r>
      <w:proofErr w:type="gram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кроме</w:t>
      </w:r>
      <w:proofErr w:type="gram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сорных или посаженных на определенной территории;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компенсационное озеленение – озеленение, проводимое во всех случаях вырубки (сноса)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удаления или повреждения зеленых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насаждений;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восстановительная стоимость за вынужденную вырубку (снос), удаление или повреждение зеленых насаждений – сумма затрат, которая требуется для создания (воспроизводства) зеленых насаждений, аналогичных сносимым, поврежденным и уничтоженным зеленым насаждениям; 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лесные насаждения – древесно-кустарниковая растительность на земельных участках и территориях, отнесенных в соответствии с материалами лесоустройства к лесам; 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повреждение зеленых насаждений – причинение вреда кроне, стволу, веткам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санитарная обрезка – удаление больных, усыхающих,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надломленных, повисших вниз ветвей; </w:t>
      </w: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9) </w:t>
      </w:r>
      <w:proofErr w:type="spell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обрезка деревьев и кустарников с удалением части кроны с целью формирования кроны или отдельных ее ветвей; 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10)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уничтожение зеленых насаждений – причинение вреда зеленым насаждениям, повлекшее прекращение их роста.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Вырубка, </w:t>
      </w:r>
      <w:proofErr w:type="spell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посадка деревьев и кустарников производится в соответствии с действующим законодательством Российской Федерации на основании Разрешения.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Размер компенсационной стоимости за нанесение вреда (повреждение или уничтожение) зеленым насаждениям, порядок и форма возмещения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причиненного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ущерба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Методикой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расчета восстановительной стоимости за вынужденную вырубку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(снос) или поврежде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ние зеленых насаждений в городе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Методика), утвержденной постановлением администрации города.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7. Вырубка, </w:t>
      </w:r>
      <w:proofErr w:type="spell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посадка деревьев и кустарников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 Разрешения не допускается, кроме случаев, связанных 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ликвидацией последствий чрезвычайных и аварийных ситуаций,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случаях требующих безотлагательного проведения ремонтных работ для функционирования коммуникаций,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исполнения заключений и предписаний государственных надзорных органов.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Если при обследовании сухостойных, аварийных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зеленых насаждений установлено, что гибель деревьев произошла не от старости и болезней, а по вине юридических, физических лиц или индивидуальных предпринимателей, производится оценка этих деревьев в порядке, установленном Методикой, а виновные в их гибели лица привлекаются к ответственности в соответствии с действующим законодательством.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Для получения Разрешения юридическому или физическому лицу необходимо </w:t>
      </w:r>
      <w:proofErr w:type="gram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предоставить следующие документы</w:t>
      </w:r>
      <w:proofErr w:type="gramEnd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з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аявление заявителя о выдаче разрешения на вырубку, </w:t>
      </w:r>
      <w:proofErr w:type="spellStart"/>
      <w:r w:rsidRPr="00A662FC">
        <w:rPr>
          <w:rFonts w:ascii="Times New Roman" w:eastAsia="Times New Roman" w:hAnsi="Times New Roman" w:cs="Times New Roman"/>
          <w:sz w:val="28"/>
          <w:szCs w:val="28"/>
        </w:rPr>
        <w:t>крониование</w:t>
      </w:r>
      <w:proofErr w:type="spellEnd"/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или посадку деревьев и кустарников (приложение № 1 к настоящему Порядку);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окумент, удостоверяющий личность заявителя – паспорт (в случае, если заявителем является физическое лицо);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видетельство о государственной регистрации юридического лица (в случае, если заявителем является юридическое лицо);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полномочия представителя заявителя – доверенность (в случае, если с заявлением обращается представитель заявителя).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.2. В случае выполнения работ по строительству, капитальному ремонту, реконструкции объектов капитального строительства и (или) линейных объектов к заявлению прилагаются: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статьей 51 Градостроительного кодекса Российской Федерации требуется получение разрешения на строительство);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 г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 или проект планировки территории и проект межевания территории для линейных объектов;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аздел проектной документации «Схема планировочной организации земельного участка» или «Проект полосы отвода» для линейных объектов;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 п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лан (проек</w:t>
      </w:r>
      <w:r>
        <w:rPr>
          <w:rFonts w:ascii="Times New Roman" w:eastAsia="Times New Roman" w:hAnsi="Times New Roman" w:cs="Times New Roman"/>
          <w:sz w:val="28"/>
          <w:szCs w:val="28"/>
        </w:rPr>
        <w:t>т) благоустройства и озеленения.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.3. В случае выполнения работ по индивидуальному жилищному строительству к заявлению прилагаются: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азрешение на строительство;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радостроительный план земельного участка;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2F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строительства, согласованная с комитетом по управлению муниципальным имуществом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 города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(далее – КУМИ).</w:t>
      </w:r>
      <w:proofErr w:type="gramEnd"/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. В случае проведения работ по текущему содержанию зеленых насаждений произрастающих на озелененных территориях ограниченного пользования, к заявлению прилагаются: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собственности (владения, пользования, аренды) на земельный участок, объект капитального строительства, иной объект и (или) подтверждающие выбор способа управления многоквартирным домом;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 р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ешение общего собрания собственников помещений в многокварт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ирном доме, принятое в порядке,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установленном Жилищным кодексом Российской Федерации, при проведении работ на земельном участке, на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расположен многоквартирный дом.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проведения работ по вырубке или </w:t>
      </w:r>
      <w:proofErr w:type="spellStart"/>
      <w:r w:rsidRPr="00A662FC">
        <w:rPr>
          <w:rFonts w:ascii="Times New Roman" w:eastAsia="Times New Roman" w:hAnsi="Times New Roman" w:cs="Times New Roman"/>
          <w:sz w:val="28"/>
          <w:szCs w:val="28"/>
        </w:rPr>
        <w:t>кронированию</w:t>
      </w:r>
      <w:proofErr w:type="spellEnd"/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 деревьев, снижающих освещенность жилых и нежилых помещений, к заявлению прилагаются: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окументы, удостоверяющие право собственности (владения, пользования, аренды) на земельный участок, объект капитального строительства, иной объект;</w:t>
      </w:r>
    </w:p>
    <w:p w:rsidR="00E1205B" w:rsidRPr="00A662FC" w:rsidRDefault="00E1205B" w:rsidP="00E1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 э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кспертное заключение о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санитарно-эпидемиологической экспертизы условий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и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измерений освещенности, составленный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обследования помещений, уполномоченного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органа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службы по надзору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защиты прав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A662FC">
        <w:rPr>
          <w:rFonts w:ascii="Times New Roman" w:eastAsia="Times New Roman" w:hAnsi="Times New Roman" w:cs="Times New Roman"/>
          <w:sz w:val="28"/>
          <w:szCs w:val="28"/>
        </w:rPr>
        <w:t>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Комиссией проводится натурное обследование зеленых насаждений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которого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акт обследования зеленых насаждений (приложение № 2 к настоящему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орядку), в котором обосновывается необходимость или отсутствие необходимости вынужденной вырубки, </w:t>
      </w:r>
      <w:proofErr w:type="spell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proofErr w:type="gramStart"/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</w:t>
      </w:r>
      <w:proofErr w:type="gramEnd"/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ложение и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 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утверждаются 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 города.</w:t>
      </w:r>
    </w:p>
    <w:p w:rsidR="00E1205B" w:rsidRPr="00C00C96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0C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Разрешение либо отказ в выдаче Разрешения оформляется Управлением ЖКХ в течение 30 календарных дней с момента поступления заявления.  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13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 Срок действия Разрешения составляет 45 дней с момента выдачи такого Разрешения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истечении этого 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>срока заинтересо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ванные лица имеют право обратиться в 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ЖКХ с заявлением о продлении срока Разрешения,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ранее выданного</w:t>
      </w:r>
      <w:r w:rsidRPr="00A66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662F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1205B" w:rsidRPr="00A662F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A662FC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A662FC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1205B" w:rsidRPr="00A662FC" w:rsidRDefault="00E1205B" w:rsidP="00E1205B">
      <w:pPr>
        <w:pStyle w:val="ConsPlusNormal"/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E1205B" w:rsidRDefault="00E1205B" w:rsidP="00E1205B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1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выдачи разрешения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посадку 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E1205B" w:rsidRDefault="00E1205B" w:rsidP="00E1205B">
      <w:pPr>
        <w:shd w:val="clear" w:color="auto" w:fill="FFFFFF"/>
        <w:spacing w:after="0" w:line="240" w:lineRule="exac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В управление жилищно-коммунального хозяйства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 от ______________________________________</w:t>
      </w:r>
    </w:p>
    <w:p w:rsidR="00E1205B" w:rsidRPr="00620ECB" w:rsidRDefault="00E1205B" w:rsidP="00E1205B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ECB">
        <w:rPr>
          <w:rFonts w:ascii="Times New Roman" w:hAnsi="Times New Roman" w:cs="Times New Roman"/>
          <w:sz w:val="20"/>
          <w:szCs w:val="20"/>
        </w:rPr>
        <w:t>(указать наименование заявителя</w:t>
      </w:r>
      <w:r w:rsidRPr="00620ECB">
        <w:rPr>
          <w:rFonts w:ascii="Times New Roman" w:hAnsi="Times New Roman" w:cs="Times New Roman"/>
          <w:sz w:val="28"/>
          <w:szCs w:val="28"/>
        </w:rPr>
        <w:t xml:space="preserve"> </w:t>
      </w:r>
      <w:r w:rsidRPr="00620ECB">
        <w:rPr>
          <w:rFonts w:ascii="Times New Roman" w:hAnsi="Times New Roman" w:cs="Times New Roman"/>
          <w:sz w:val="20"/>
          <w:szCs w:val="20"/>
        </w:rPr>
        <w:t>(для юридических лиц)</w:t>
      </w:r>
      <w:r w:rsidRPr="00620E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1205B" w:rsidRDefault="00E1205B" w:rsidP="00E1205B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620ECB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620ECB">
        <w:rPr>
          <w:rFonts w:ascii="Times New Roman" w:hAnsi="Times New Roman" w:cs="Times New Roman"/>
          <w:sz w:val="20"/>
          <w:szCs w:val="20"/>
        </w:rPr>
        <w:t xml:space="preserve">(для физических лиц </w:t>
      </w:r>
      <w:proofErr w:type="gramEnd"/>
    </w:p>
    <w:p w:rsidR="00E1205B" w:rsidRPr="00620ECB" w:rsidRDefault="00E1205B" w:rsidP="00E1205B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0ECB">
        <w:rPr>
          <w:rFonts w:ascii="Times New Roman" w:hAnsi="Times New Roman" w:cs="Times New Roman"/>
          <w:sz w:val="20"/>
          <w:szCs w:val="20"/>
        </w:rPr>
        <w:t>индивидуальных предпринимателей</w:t>
      </w:r>
      <w:r w:rsidRPr="00620ECB">
        <w:rPr>
          <w:rFonts w:ascii="Times New Roman" w:hAnsi="Times New Roman" w:cs="Times New Roman"/>
          <w:sz w:val="28"/>
          <w:szCs w:val="28"/>
        </w:rPr>
        <w:t>)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620ECB">
        <w:rPr>
          <w:rFonts w:ascii="Times New Roman" w:hAnsi="Times New Roman" w:cs="Times New Roman"/>
          <w:sz w:val="20"/>
          <w:szCs w:val="20"/>
        </w:rPr>
        <w:t>(указать адрес, телефон (факс), электронная почта и иные</w:t>
      </w:r>
      <w:proofErr w:type="gramEnd"/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0"/>
          <w:szCs w:val="20"/>
        </w:rPr>
        <w:t>реквизиты, позволяющие осуществлять взаимодействие с заявителем)</w:t>
      </w: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E1205B" w:rsidRPr="00620ECB" w:rsidRDefault="00E1205B" w:rsidP="00E120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ЗАЯВЛЕНИЕ</w:t>
      </w: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</w:t>
      </w: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ронирование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 w:rsidRPr="00620ECB">
        <w:rPr>
          <w:rFonts w:ascii="Times New Roman" w:hAnsi="Times New Roman" w:cs="Times New Roman"/>
          <w:sz w:val="28"/>
          <w:szCs w:val="28"/>
        </w:rPr>
        <w:t>:</w:t>
      </w:r>
      <w:r w:rsidRPr="003A295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3A295B">
        <w:rPr>
          <w:rFonts w:ascii="Times New Roman" w:hAnsi="Times New Roman" w:cs="Times New Roman"/>
          <w:sz w:val="20"/>
          <w:szCs w:val="20"/>
        </w:rPr>
        <w:t>указывается наименование и количество зленных насаждений, их состояние, диаметр ствола)</w:t>
      </w:r>
      <w:r w:rsidRPr="003A295B">
        <w:rPr>
          <w:rFonts w:ascii="Times New Roman" w:hAnsi="Times New Roman" w:cs="Times New Roman"/>
        </w:rPr>
        <w:t xml:space="preserve"> </w:t>
      </w:r>
    </w:p>
    <w:p w:rsidR="00E1205B" w:rsidRPr="00F02E44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20EC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20ECB">
        <w:rPr>
          <w:rFonts w:ascii="Times New Roman" w:hAnsi="Times New Roman" w:cs="Times New Roman"/>
          <w:sz w:val="28"/>
          <w:szCs w:val="28"/>
        </w:rPr>
        <w:t xml:space="preserve"> на земле (земельном участке)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>Земля (земельный участок) принадлежит</w:t>
      </w:r>
      <w:r w:rsidRPr="003A29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295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295B">
        <w:rPr>
          <w:rFonts w:ascii="Times New Roman" w:hAnsi="Times New Roman" w:cs="Times New Roman"/>
          <w:sz w:val="20"/>
          <w:szCs w:val="20"/>
        </w:rPr>
        <w:t>(указывается правообладатель земли (земельного участка))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>на праве</w:t>
      </w: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5B">
        <w:rPr>
          <w:rFonts w:ascii="Times New Roman" w:hAnsi="Times New Roman" w:cs="Times New Roman"/>
          <w:sz w:val="20"/>
          <w:szCs w:val="20"/>
        </w:rPr>
        <w:t>(указывается право на землю (земельный участок))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5B" w:rsidRPr="00F02E44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(причины)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бки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посадки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и кустарников</w:t>
      </w:r>
      <w:r w:rsidRPr="00620E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4005D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4005D8">
        <w:rPr>
          <w:rFonts w:ascii="Times New Roman" w:hAnsi="Times New Roman" w:cs="Times New Roman"/>
          <w:sz w:val="20"/>
          <w:szCs w:val="20"/>
        </w:rPr>
        <w:t xml:space="preserve">(указываются причины </w:t>
      </w:r>
      <w:r w:rsidRPr="004005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вырубки, </w:t>
      </w:r>
      <w:proofErr w:type="spellStart"/>
      <w:r w:rsidRPr="004005D8">
        <w:rPr>
          <w:rFonts w:ascii="Times New Roman" w:eastAsia="Times New Roman" w:hAnsi="Times New Roman" w:cs="Times New Roman"/>
          <w:spacing w:val="2"/>
          <w:sz w:val="20"/>
          <w:szCs w:val="20"/>
        </w:rPr>
        <w:t>кронирования</w:t>
      </w:r>
      <w:proofErr w:type="spellEnd"/>
      <w:r w:rsidRPr="004005D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или посадки деревьев и кустарников</w:t>
      </w:r>
      <w:proofErr w:type="gramEnd"/>
    </w:p>
    <w:p w:rsidR="00E1205B" w:rsidRPr="00F02E44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005D8">
        <w:rPr>
          <w:rFonts w:ascii="Times New Roman" w:hAnsi="Times New Roman" w:cs="Times New Roman"/>
          <w:sz w:val="24"/>
          <w:szCs w:val="24"/>
        </w:rPr>
        <w:t xml:space="preserve">________________                           ________________________________________ </w:t>
      </w:r>
    </w:p>
    <w:p w:rsidR="00E1205B" w:rsidRPr="004005D8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 w:rsidRPr="004005D8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(Ф.И.О. заявителя, полностью</w:t>
      </w:r>
      <w:r w:rsidRPr="004005D8">
        <w:rPr>
          <w:rFonts w:ascii="Times New Roman" w:hAnsi="Times New Roman" w:cs="Times New Roman"/>
        </w:rPr>
        <w:t>)</w:t>
      </w:r>
    </w:p>
    <w:p w:rsidR="00E1205B" w:rsidRPr="004005D8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1205B" w:rsidRPr="004005D8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1205B" w:rsidRPr="004005D8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E1205B" w:rsidRPr="004C614E" w:rsidRDefault="00E1205B" w:rsidP="00E1205B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  <w:sectPr w:rsidR="00E1205B" w:rsidRPr="004C614E" w:rsidSect="00E1205B">
          <w:headerReference w:type="first" r:id="rId2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Приложение № 2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выдачи разрешения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посадку 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Утверждаю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к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омиссии </w:t>
      </w:r>
      <w:proofErr w:type="gramStart"/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обследованию зеленых насаждений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</w:p>
    <w:p w:rsidR="00E1205B" w:rsidRPr="00662655" w:rsidRDefault="00E1205B" w:rsidP="00E120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ab/>
        <w:t xml:space="preserve">                         (ФИО, должность)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"____" _________________ 20____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АКТ № ___________ обследования зеленых насаждений</w:t>
      </w:r>
    </w:p>
    <w:p w:rsidR="00E1205B" w:rsidRPr="00376ADA" w:rsidRDefault="00E1205B" w:rsidP="00E12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"_____" ____________ 20____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г. Невинномысск</w:t>
      </w: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6"/>
        <w:gridCol w:w="1535"/>
        <w:gridCol w:w="3443"/>
      </w:tblGrid>
      <w:tr w:rsidR="00E1205B" w:rsidRPr="00376ADA" w:rsidTr="00E1205B">
        <w:trPr>
          <w:trHeight w:val="15"/>
        </w:trPr>
        <w:tc>
          <w:tcPr>
            <w:tcW w:w="4496" w:type="dxa"/>
            <w:hideMark/>
          </w:tcPr>
          <w:p w:rsidR="00E1205B" w:rsidRPr="00376ADA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hideMark/>
          </w:tcPr>
          <w:p w:rsidR="00E1205B" w:rsidRPr="00376ADA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hideMark/>
          </w:tcPr>
          <w:p w:rsidR="00E1205B" w:rsidRPr="00376ADA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 составе: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председателя комиссии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(ФИО, должность,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телефон, подпись)</w:t>
            </w: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должность, контактный телефон, подпись)</w:t>
            </w: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 комиссии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должность, контактный телефон, подпись)</w:t>
            </w: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4. Член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должность, контактный телефон, подпись)</w:t>
            </w: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Член комиссии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должность, контактный телефон, подпись)</w:t>
            </w:r>
          </w:p>
        </w:tc>
      </w:tr>
      <w:tr w:rsidR="00E1205B" w:rsidRPr="00C42A04" w:rsidTr="00E1205B"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присутствии заявител</w:t>
            </w:r>
            <w:proofErr w:type="gramStart"/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42A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заявителя):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05B" w:rsidRPr="00C42A04" w:rsidRDefault="00E1205B" w:rsidP="00E1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C4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C4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идический</w:t>
            </w:r>
            <w:r w:rsidRPr="00C42A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(фактический) адрес, контактный телефон, подпись)</w:t>
            </w:r>
          </w:p>
        </w:tc>
      </w:tr>
    </w:tbl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Произвела обследование зеленых насаждений на объекте:</w:t>
      </w:r>
      <w:r w:rsidRPr="003031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место произрастания деревьев;</w:t>
      </w: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принадлежность земельного участка;</w:t>
      </w: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основание для вырубки или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деревьев.</w:t>
      </w: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Оборотная сторона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акта</w:t>
      </w: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 установила, что зеленые насаждения:</w:t>
      </w: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1276"/>
        <w:gridCol w:w="1134"/>
      </w:tblGrid>
      <w:tr w:rsidR="00E1205B" w:rsidRPr="00B07506" w:rsidTr="00E1205B">
        <w:tc>
          <w:tcPr>
            <w:tcW w:w="1526" w:type="dxa"/>
            <w:vMerge w:val="restart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Порода (вид) дерева или кустарника</w:t>
            </w:r>
          </w:p>
        </w:tc>
        <w:tc>
          <w:tcPr>
            <w:tcW w:w="1134" w:type="dxa"/>
            <w:vMerge w:val="restart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Общее количе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ство, шт.</w:t>
            </w:r>
          </w:p>
        </w:tc>
        <w:tc>
          <w:tcPr>
            <w:tcW w:w="2268" w:type="dxa"/>
            <w:gridSpan w:val="2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Подлежат аварийному сносу</w:t>
            </w:r>
          </w:p>
        </w:tc>
        <w:tc>
          <w:tcPr>
            <w:tcW w:w="2268" w:type="dxa"/>
            <w:gridSpan w:val="2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Подлежат вынужденному сносу</w:t>
            </w:r>
          </w:p>
        </w:tc>
        <w:tc>
          <w:tcPr>
            <w:tcW w:w="2410" w:type="dxa"/>
            <w:gridSpan w:val="2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Подлежат </w:t>
            </w:r>
            <w:proofErr w:type="spellStart"/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кронированию</w:t>
            </w:r>
            <w:proofErr w:type="spellEnd"/>
          </w:p>
        </w:tc>
      </w:tr>
      <w:tr w:rsidR="00E1205B" w:rsidRPr="00B07506" w:rsidTr="00E1205B">
        <w:tc>
          <w:tcPr>
            <w:tcW w:w="1526" w:type="dxa"/>
            <w:vMerge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причина</w:t>
            </w: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ство</w:t>
            </w: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ство</w:t>
            </w:r>
          </w:p>
        </w:tc>
        <w:tc>
          <w:tcPr>
            <w:tcW w:w="127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причина</w:t>
            </w: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ство</w:t>
            </w:r>
          </w:p>
        </w:tc>
      </w:tr>
      <w:tr w:rsidR="00E1205B" w:rsidRPr="00B07506" w:rsidTr="00E1205B">
        <w:tc>
          <w:tcPr>
            <w:tcW w:w="152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152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152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Состояние обследованных зеленых насаждений</w:t>
      </w:r>
    </w:p>
    <w:tbl>
      <w:tblPr>
        <w:tblStyle w:val="a8"/>
        <w:tblW w:w="0" w:type="auto"/>
        <w:tblLook w:val="04A0"/>
      </w:tblPr>
      <w:tblGrid>
        <w:gridCol w:w="1845"/>
        <w:gridCol w:w="1918"/>
        <w:gridCol w:w="1873"/>
        <w:gridCol w:w="1943"/>
        <w:gridCol w:w="1991"/>
      </w:tblGrid>
      <w:tr w:rsidR="00E1205B" w:rsidRPr="00B07506" w:rsidTr="00E1205B">
        <w:tc>
          <w:tcPr>
            <w:tcW w:w="1845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Порода (вид)</w:t>
            </w:r>
          </w:p>
        </w:tc>
        <w:tc>
          <w:tcPr>
            <w:tcW w:w="1918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Состояние</w:t>
            </w:r>
          </w:p>
        </w:tc>
        <w:tc>
          <w:tcPr>
            <w:tcW w:w="187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Диаметр</w:t>
            </w:r>
          </w:p>
        </w:tc>
        <w:tc>
          <w:tcPr>
            <w:tcW w:w="194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Количество </w:t>
            </w:r>
          </w:p>
        </w:tc>
        <w:tc>
          <w:tcPr>
            <w:tcW w:w="1991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Размер компенсации, руб.</w:t>
            </w:r>
          </w:p>
        </w:tc>
      </w:tr>
      <w:tr w:rsidR="00E1205B" w:rsidRPr="00B07506" w:rsidTr="00E1205B">
        <w:tc>
          <w:tcPr>
            <w:tcW w:w="1845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18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91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1845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18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91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1845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18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7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43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91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Другие насаждения, попадающие под снос:</w:t>
      </w:r>
    </w:p>
    <w:tbl>
      <w:tblPr>
        <w:tblStyle w:val="a8"/>
        <w:tblW w:w="0" w:type="auto"/>
        <w:tblLook w:val="04A0"/>
      </w:tblPr>
      <w:tblGrid>
        <w:gridCol w:w="2407"/>
        <w:gridCol w:w="2377"/>
        <w:gridCol w:w="2350"/>
        <w:gridCol w:w="2436"/>
      </w:tblGrid>
      <w:tr w:rsidR="00E1205B" w:rsidRPr="00B07506" w:rsidTr="00E1205B">
        <w:tc>
          <w:tcPr>
            <w:tcW w:w="240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Насаждения</w:t>
            </w:r>
          </w:p>
        </w:tc>
        <w:tc>
          <w:tcPr>
            <w:tcW w:w="237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остояние</w:t>
            </w:r>
          </w:p>
        </w:tc>
        <w:tc>
          <w:tcPr>
            <w:tcW w:w="2350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Площадь или длина</w:t>
            </w:r>
          </w:p>
        </w:tc>
        <w:tc>
          <w:tcPr>
            <w:tcW w:w="243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07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Размер компенсации, руб.</w:t>
            </w:r>
          </w:p>
        </w:tc>
      </w:tr>
      <w:tr w:rsidR="00E1205B" w:rsidRPr="00B07506" w:rsidTr="00E1205B">
        <w:tc>
          <w:tcPr>
            <w:tcW w:w="240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7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0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240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7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0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1205B" w:rsidRPr="00B07506" w:rsidTr="00E1205B">
        <w:tc>
          <w:tcPr>
            <w:tcW w:w="240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77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50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36" w:type="dxa"/>
          </w:tcPr>
          <w:p w:rsidR="00E1205B" w:rsidRPr="00B07506" w:rsidRDefault="00E1205B" w:rsidP="00E120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1205B" w:rsidRPr="00376ADA" w:rsidRDefault="00E1205B" w:rsidP="00E1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Форма компенсационного озеленения (денежная форма, натуральная форма)___________________________________________________________</w:t>
      </w:r>
    </w:p>
    <w:p w:rsidR="00E1205B" w:rsidRDefault="00E1205B" w:rsidP="00E12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376ADA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Общий размер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восстановительной стоимости, подлежащей возмещению з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аявителем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бюджет города Невинномысска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, составляет -</w:t>
      </w:r>
    </w:p>
    <w:p w:rsidR="00E1205B" w:rsidRPr="00376ADA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  <w:r w:rsidRPr="00376ADA">
        <w:rPr>
          <w:rFonts w:ascii="Times New Roman" w:eastAsia="Times New Roman" w:hAnsi="Times New Roman" w:cs="Times New Roman"/>
          <w:spacing w:val="2"/>
          <w:sz w:val="28"/>
          <w:szCs w:val="28"/>
        </w:rPr>
        <w:t>руб.</w:t>
      </w:r>
    </w:p>
    <w:p w:rsidR="00E1205B" w:rsidRPr="00376ADA" w:rsidRDefault="00E1205B" w:rsidP="00E12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Вывод Комиссии__________________________________________________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Pr="000A5F74" w:rsidRDefault="00E1205B" w:rsidP="00E1205B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pacing w:after="0" w:line="240" w:lineRule="exact"/>
        <w:ind w:right="-60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default" r:id="rId2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1205B" w:rsidRDefault="00E1205B" w:rsidP="00E1205B">
      <w:pPr>
        <w:shd w:val="clear" w:color="auto" w:fill="FFFFFF"/>
        <w:spacing w:after="0" w:line="240" w:lineRule="exact"/>
        <w:ind w:firstLine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E1205B" w:rsidRDefault="00E1205B" w:rsidP="00E1205B">
      <w:pPr>
        <w:shd w:val="clear" w:color="auto" w:fill="FFFFFF"/>
        <w:spacing w:after="0" w:line="240" w:lineRule="exact"/>
        <w:ind w:firstLine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выдачи разрешения </w:t>
      </w:r>
      <w:proofErr w:type="gram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E1205B" w:rsidRDefault="00E1205B" w:rsidP="00E1205B">
      <w:pPr>
        <w:shd w:val="clear" w:color="auto" w:fill="FFFFFF"/>
        <w:spacing w:after="0" w:line="240" w:lineRule="exact"/>
        <w:ind w:firstLine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посадку</w:t>
      </w:r>
    </w:p>
    <w:p w:rsidR="00E1205B" w:rsidRDefault="00E1205B" w:rsidP="00E1205B">
      <w:pPr>
        <w:shd w:val="clear" w:color="auto" w:fill="FFFFFF"/>
        <w:spacing w:after="0" w:line="240" w:lineRule="exact"/>
        <w:ind w:firstLine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на территории</w:t>
      </w:r>
    </w:p>
    <w:p w:rsidR="00E1205B" w:rsidRDefault="00E1205B" w:rsidP="00E1205B">
      <w:pPr>
        <w:shd w:val="clear" w:color="auto" w:fill="FFFFFF"/>
        <w:spacing w:after="0" w:line="240" w:lineRule="exact"/>
        <w:ind w:firstLine="453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E1205B" w:rsidRDefault="00E1205B" w:rsidP="00E1205B">
      <w:pPr>
        <w:shd w:val="clear" w:color="auto" w:fill="FFFFFF"/>
        <w:spacing w:after="0" w:line="240" w:lineRule="exact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ЖИЛИЩНО-КОММУНАЛЬНОГО ХОЗЯЙСТВА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ГОРОДА НЕВИННОМЫССКА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РАЗРЕШЕНИЕ №__________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вырубку,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либо кустарников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«___» «____________» 20___г.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1205B" w:rsidRDefault="00E1205B" w:rsidP="00E1205B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Выдано:__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E1205B" w:rsidRPr="0057695A" w:rsidRDefault="00E1205B" w:rsidP="00E1205B">
      <w:pPr>
        <w:spacing w:after="0" w:line="240" w:lineRule="auto"/>
        <w:ind w:right="-108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Адрес проведения работ: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Вид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>абот:_____________________________________________________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а</w:t>
      </w:r>
      <w:r w:rsidRPr="0057695A">
        <w:rPr>
          <w:rFonts w:ascii="Times New Roman" w:eastAsia="Times New Roman" w:hAnsi="Times New Roman"/>
          <w:sz w:val="28"/>
          <w:szCs w:val="28"/>
        </w:rPr>
        <w:t>ктом №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_____обследования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зеленых насаждений </w:t>
      </w: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от «___» «______»20__г.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07817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7817">
        <w:rPr>
          <w:rFonts w:ascii="Times New Roman" w:eastAsia="Times New Roman" w:hAnsi="Times New Roman"/>
          <w:sz w:val="28"/>
          <w:szCs w:val="28"/>
        </w:rPr>
        <w:t>РАЗРЕШАЕТСЯ</w:t>
      </w:r>
    </w:p>
    <w:p w:rsidR="00E1205B" w:rsidRPr="0000256D" w:rsidRDefault="00E1205B" w:rsidP="00E120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Вырубка деревьев________________________     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шт._____________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                кустарников____________________      </w:t>
      </w:r>
      <w:proofErr w:type="spellStart"/>
      <w:proofErr w:type="gramStart"/>
      <w:r w:rsidRPr="0057695A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Pr="0057695A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 xml:space="preserve"> деревьев___________________      </w:t>
      </w:r>
      <w:proofErr w:type="spellStart"/>
      <w:r w:rsidRPr="0057695A">
        <w:rPr>
          <w:rFonts w:ascii="Times New Roman" w:eastAsia="Times New Roman" w:hAnsi="Times New Roman"/>
          <w:sz w:val="28"/>
          <w:szCs w:val="28"/>
        </w:rPr>
        <w:t>шт._____________</w:t>
      </w:r>
      <w:proofErr w:type="spellEnd"/>
      <w:r w:rsidRPr="0057695A">
        <w:rPr>
          <w:rFonts w:ascii="Times New Roman" w:eastAsia="Times New Roman" w:hAnsi="Times New Roman"/>
          <w:sz w:val="28"/>
          <w:szCs w:val="28"/>
        </w:rPr>
        <w:t>;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 xml:space="preserve">Особые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57695A">
        <w:rPr>
          <w:rFonts w:ascii="Times New Roman" w:eastAsia="Times New Roman" w:hAnsi="Times New Roman"/>
          <w:sz w:val="28"/>
          <w:szCs w:val="28"/>
        </w:rPr>
        <w:t>словия</w:t>
      </w:r>
      <w:r>
        <w:rPr>
          <w:rFonts w:ascii="Times New Roman" w:eastAsia="Times New Roman" w:hAnsi="Times New Roman"/>
          <w:sz w:val="28"/>
          <w:szCs w:val="28"/>
        </w:rPr>
        <w:t>_______</w:t>
      </w:r>
      <w:r w:rsidRPr="0057695A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Срок действия данного Разрешения 45 суток.</w:t>
      </w: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7695A" w:rsidRDefault="00E1205B" w:rsidP="00E120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05B" w:rsidRPr="0057695A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57695A">
        <w:rPr>
          <w:rFonts w:ascii="Times New Roman" w:eastAsia="Times New Roman" w:hAnsi="Times New Roman"/>
          <w:sz w:val="28"/>
          <w:szCs w:val="28"/>
        </w:rPr>
        <w:t xml:space="preserve">уководитель управления </w:t>
      </w:r>
    </w:p>
    <w:p w:rsidR="00E1205B" w:rsidRPr="0057695A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</w:p>
    <w:p w:rsidR="00E1205B" w:rsidRPr="0057695A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57695A">
        <w:rPr>
          <w:rFonts w:ascii="Times New Roman" w:eastAsia="Times New Roman" w:hAnsi="Times New Roman"/>
          <w:sz w:val="28"/>
          <w:szCs w:val="28"/>
        </w:rPr>
        <w:t>админис</w:t>
      </w:r>
      <w:r>
        <w:rPr>
          <w:rFonts w:ascii="Times New Roman" w:eastAsia="Times New Roman" w:hAnsi="Times New Roman"/>
          <w:sz w:val="28"/>
          <w:szCs w:val="28"/>
        </w:rPr>
        <w:t>трации города Невинномысска  __________________/_____________/</w:t>
      </w:r>
    </w:p>
    <w:p w:rsidR="00E1205B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E1205B" w:rsidRDefault="00E1205B" w:rsidP="00E1205B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  <w:sectPr w:rsidR="00E1205B" w:rsidSect="00E1205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1205B" w:rsidRDefault="00E1205B" w:rsidP="00E1205B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1205B" w:rsidRDefault="00E1205B" w:rsidP="00E1205B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E1205B" w:rsidRDefault="00E1205B" w:rsidP="00E1205B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E1205B" w:rsidRDefault="00E1205B" w:rsidP="00E1205B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06.02.2018 № 105</w:t>
      </w:r>
    </w:p>
    <w:p w:rsidR="00E1205B" w:rsidRDefault="00E1205B" w:rsidP="00E1205B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B" w:rsidRPr="008E7F69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</w:p>
    <w:p w:rsidR="00E1205B" w:rsidRPr="00E12955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</w:t>
      </w:r>
      <w:r w:rsidRPr="008E7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обследованию зеленых насаждений для выдачи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разрешения</w:t>
      </w:r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вырубку, </w:t>
      </w:r>
      <w:proofErr w:type="spellStart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8E7F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E1205B" w:rsidRDefault="00E1205B" w:rsidP="00E1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B" w:rsidRPr="008E7F69" w:rsidRDefault="00E1205B" w:rsidP="00E1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Колюбаев Евгений Николаевич</w:t>
            </w: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комиссии;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Моргунов</w:t>
            </w:r>
            <w:proofErr w:type="gram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Эдуард </w:t>
            </w:r>
          </w:p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Юрьевич</w:t>
            </w:r>
          </w:p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председателя;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Устрицкая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Васильевна</w:t>
            </w:r>
          </w:p>
          <w:p w:rsidR="00E1205B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205B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отдела городского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управления жилищно-коммунального хозяйства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Невинномысска, секретарь комиссии;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Разуменко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Витальевна</w:t>
            </w: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городского хозяйства управления жилищно-коммунального хозяйства администрации города Невинномысска;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Бондаренко Олег Александрович</w:t>
            </w: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комитета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Невинномысска;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05B" w:rsidRPr="008E7F69" w:rsidTr="00E1205B">
        <w:tc>
          <w:tcPr>
            <w:tcW w:w="3652" w:type="dxa"/>
          </w:tcPr>
          <w:p w:rsidR="00E1205B" w:rsidRPr="008E7F69" w:rsidRDefault="00E1205B" w:rsidP="00E1205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Ольшанов</w:t>
            </w:r>
            <w:proofErr w:type="spellEnd"/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Виктор Станиславович</w:t>
            </w:r>
          </w:p>
        </w:tc>
        <w:tc>
          <w:tcPr>
            <w:tcW w:w="5918" w:type="dxa"/>
          </w:tcPr>
          <w:p w:rsidR="00E1205B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бюджетного</w:t>
            </w:r>
          </w:p>
          <w:p w:rsidR="00E1205B" w:rsidRPr="008E7F69" w:rsidRDefault="00E1205B" w:rsidP="00E120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учреждения Ставропольского края </w:t>
            </w:r>
            <w:r w:rsidRPr="008E7F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«Невинномысский лесхоз»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(по согласованию).</w:t>
            </w:r>
          </w:p>
        </w:tc>
      </w:tr>
    </w:tbl>
    <w:p w:rsidR="00E1205B" w:rsidRPr="008E7F69" w:rsidRDefault="00E1205B" w:rsidP="00E1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B" w:rsidRDefault="00E1205B" w:rsidP="00E1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B" w:rsidRPr="008E7F69" w:rsidRDefault="00E1205B" w:rsidP="00E120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05B" w:rsidRPr="008E7F69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1205B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7F69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</w:r>
      <w:r w:rsidRPr="008E7F69"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E1205B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205B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even" r:id="rId25"/>
          <w:pgSz w:w="11906" w:h="16838"/>
          <w:pgMar w:top="1418" w:right="567" w:bottom="964" w:left="1985" w:header="709" w:footer="709" w:gutter="0"/>
          <w:cols w:space="708"/>
          <w:titlePg/>
          <w:docGrid w:linePitch="360"/>
        </w:sectPr>
      </w:pPr>
    </w:p>
    <w:p w:rsidR="00E1205B" w:rsidRDefault="00E1205B" w:rsidP="00E1205B">
      <w:pPr>
        <w:spacing w:after="0" w:line="240" w:lineRule="exac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3</w:t>
      </w:r>
    </w:p>
    <w:p w:rsidR="00E1205B" w:rsidRDefault="00E1205B" w:rsidP="00E1205B">
      <w:pPr>
        <w:spacing w:after="0" w:line="240" w:lineRule="exac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E1205B" w:rsidRPr="004A574E" w:rsidRDefault="00E1205B" w:rsidP="00E1205B">
      <w:pPr>
        <w:spacing w:after="0" w:line="240" w:lineRule="exac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06.02.2018 № 105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комиссии по</w:t>
      </w:r>
      <w:r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выдачи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деревьев и кустарников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Pr="007A4F84" w:rsidRDefault="00E1205B" w:rsidP="00E1205B">
      <w:pPr>
        <w:pStyle w:val="ac"/>
        <w:shd w:val="clear" w:color="auto" w:fill="FFFFFF"/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7A4F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E1205B" w:rsidRPr="007A4F84" w:rsidRDefault="00E1205B" w:rsidP="00E120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Pr="00566EF4" w:rsidRDefault="00E1205B" w:rsidP="00E1205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по</w:t>
      </w:r>
      <w:r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обследованию зеленых насаждений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566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выдачи разрешения на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вырубку, </w:t>
      </w:r>
      <w:proofErr w:type="spellStart"/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кронирование</w:t>
      </w:r>
      <w:proofErr w:type="spellEnd"/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деревьев и кустарников на территории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 – города Невинномысска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город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созда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целью охраны,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защиты, воспроизводства, предупреждения несанкционированных повреждений и уничтожения зеленых насаждений, произрастающих на территории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Комиссия в своей деятельности руководствуется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Российской Федерации, Ставропольского края,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hyperlink r:id="rId26" w:history="1">
        <w:r w:rsidRPr="00566EF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города,</w:t>
        </w:r>
      </w:hyperlink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настоящим Положением и иными муниципальными правовыми актами города.</w:t>
      </w: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Pr="007A4F84" w:rsidRDefault="00E1205B" w:rsidP="00E1205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задачи Комиссии</w:t>
      </w:r>
    </w:p>
    <w:p w:rsidR="00E1205B" w:rsidRPr="00566EF4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Основной задачей Комиссии</w:t>
      </w:r>
      <w:r w:rsidRPr="007A4F8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C6017">
        <w:rPr>
          <w:rFonts w:ascii="Times New Roman" w:hAnsi="Times New Roman" w:cs="Times New Roman"/>
          <w:sz w:val="28"/>
          <w:szCs w:val="28"/>
        </w:rPr>
        <w:t>обследование зеленых насаждений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5B" w:rsidRPr="00566EF4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Комиссию возлагаются следующие функции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1205B" w:rsidRPr="00566EF4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рассмотрение поступивших в К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омиссию письменных обращений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юридических,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индивидуальных предпринимателей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определения возможности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и кустарников 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произрастающих на территории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205B" w:rsidRPr="00107B8C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обследование зеленых насаждений указанных в обращениях, о</w:t>
      </w:r>
      <w:r w:rsidRPr="00566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пределение необходимых объемов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или посадки деревьев и кустарников на территории города и </w:t>
      </w:r>
      <w:r w:rsidRPr="00107B8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подготовка акта обследования зеленых насаждений; </w:t>
      </w:r>
    </w:p>
    <w:p w:rsidR="00E1205B" w:rsidRPr="009D00A5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3D6A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согласование</w:t>
      </w:r>
      <w:r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                 деревьев и кустарников на территории города</w:t>
      </w:r>
      <w:r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отказ</w:t>
      </w:r>
      <w:r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Pr="00A129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согласовании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вырубки,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посадки деревьев                         и кустарников на территории города.</w:t>
      </w:r>
    </w:p>
    <w:p w:rsidR="00E1205B" w:rsidRPr="006A2D67" w:rsidRDefault="00E1205B" w:rsidP="00E1205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Структура и состав Комиссии</w:t>
      </w:r>
    </w:p>
    <w:p w:rsidR="00E1205B" w:rsidRPr="00566EF4" w:rsidRDefault="00E1205B" w:rsidP="00E120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Pr="007E098A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Структура и состав К</w:t>
      </w:r>
      <w:r w:rsidRPr="001179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утверждается постановлением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города.</w:t>
      </w:r>
    </w:p>
    <w:p w:rsidR="00E1205B" w:rsidRPr="007E098A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состоит из п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председателя Комиссии, секретаря Комиссии и 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E098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 3 членов Комиссии.</w:t>
      </w:r>
    </w:p>
    <w:p w:rsidR="00E1205B" w:rsidRPr="007E098A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Комиссии является руководитель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жилищно-коммунального хозяйства администрации города (</w:t>
      </w:r>
      <w:proofErr w:type="spellStart"/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далее-Управление</w:t>
      </w:r>
      <w:proofErr w:type="spellEnd"/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ЖКХ), заместителем председателя – заместитель руководителя Управления ЖКХ.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205B" w:rsidRPr="007E098A" w:rsidRDefault="00E1205B" w:rsidP="00E1205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E1205B" w:rsidRPr="007E098A" w:rsidRDefault="00E1205B" w:rsidP="00E1205B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несет персональную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выполнение возложенных </w:t>
      </w:r>
      <w:r w:rsidRPr="007E098A">
        <w:rPr>
          <w:rFonts w:ascii="Times New Roman" w:hAnsi="Times New Roman" w:cs="Times New Roman"/>
          <w:sz w:val="28"/>
          <w:szCs w:val="28"/>
        </w:rPr>
        <w:t>на Комиссию основных задач</w:t>
      </w:r>
      <w:r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Pr="007E098A">
        <w:rPr>
          <w:rFonts w:ascii="Times New Roman" w:hAnsi="Times New Roman" w:cs="Times New Roman"/>
          <w:sz w:val="28"/>
          <w:szCs w:val="28"/>
        </w:rPr>
        <w:t>;</w:t>
      </w:r>
    </w:p>
    <w:p w:rsidR="00E1205B" w:rsidRDefault="00E1205B" w:rsidP="00E1205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E1205B" w:rsidRPr="007E098A" w:rsidRDefault="00E1205B" w:rsidP="00E1205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акт Комиссии;</w:t>
      </w:r>
    </w:p>
    <w:p w:rsidR="00E1205B" w:rsidRPr="007E098A" w:rsidRDefault="00E1205B" w:rsidP="00E1205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ведет заседания Комиссии.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</w:t>
      </w:r>
      <w:r w:rsidRPr="007E098A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E098A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E098A">
        <w:rPr>
          <w:rFonts w:ascii="Times New Roman" w:hAnsi="Times New Roman" w:cs="Times New Roman"/>
          <w:sz w:val="28"/>
          <w:szCs w:val="28"/>
        </w:rPr>
        <w:t xml:space="preserve">ведет делопроизводство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098A">
        <w:rPr>
          <w:rFonts w:ascii="Times New Roman" w:hAnsi="Times New Roman" w:cs="Times New Roman"/>
          <w:sz w:val="28"/>
          <w:szCs w:val="28"/>
        </w:rPr>
        <w:t>омиссии;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E098A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Комиссии.</w:t>
      </w:r>
    </w:p>
    <w:p w:rsidR="00E1205B" w:rsidRPr="007E098A" w:rsidRDefault="00E1205B" w:rsidP="00E12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8. Основной формой работы Комиссии являются заседания,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98A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натурного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обследования зеленых насаждений</w:t>
      </w:r>
      <w:r w:rsidRPr="007E098A">
        <w:rPr>
          <w:rFonts w:ascii="Times New Roman" w:hAnsi="Times New Roman" w:cs="Times New Roman"/>
          <w:sz w:val="28"/>
          <w:szCs w:val="28"/>
        </w:rPr>
        <w:t>, а также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 компенсационного озеленения (денежная форма либо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E09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натуральная форма).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E098A">
        <w:rPr>
          <w:rFonts w:ascii="Times New Roman" w:hAnsi="Times New Roman" w:cs="Times New Roman"/>
          <w:sz w:val="28"/>
          <w:szCs w:val="28"/>
        </w:rPr>
        <w:t xml:space="preserve">на нем присутствует не менее половины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7E098A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098A">
        <w:rPr>
          <w:rFonts w:ascii="Times New Roman" w:hAnsi="Times New Roman" w:cs="Times New Roman"/>
          <w:sz w:val="28"/>
          <w:szCs w:val="28"/>
        </w:rPr>
        <w:t>Комиссии.</w:t>
      </w:r>
    </w:p>
    <w:p w:rsidR="00E1205B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10. Члены Комиссии участвуют в заседаниях Комиссии без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098A">
        <w:rPr>
          <w:rFonts w:ascii="Times New Roman" w:hAnsi="Times New Roman" w:cs="Times New Roman"/>
          <w:sz w:val="28"/>
          <w:szCs w:val="28"/>
        </w:rPr>
        <w:t xml:space="preserve">права замены. 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11. По результатам заседания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09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согласовании вырубки,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кронировании</w:t>
      </w:r>
      <w:proofErr w:type="spellEnd"/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или посадки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деревьев и кустарников на территории города, либо отказ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согласовании вырубки, </w:t>
      </w:r>
      <w:proofErr w:type="spellStart"/>
      <w:r w:rsidRPr="007E098A">
        <w:rPr>
          <w:rFonts w:ascii="Times New Roman" w:hAnsi="Times New Roman" w:cs="Times New Roman"/>
          <w:spacing w:val="2"/>
          <w:sz w:val="28"/>
          <w:szCs w:val="28"/>
        </w:rPr>
        <w:t>кронирования</w:t>
      </w:r>
      <w:proofErr w:type="spellEnd"/>
      <w:r w:rsidRPr="007E098A">
        <w:rPr>
          <w:rFonts w:ascii="Times New Roman" w:hAnsi="Times New Roman" w:cs="Times New Roman"/>
          <w:spacing w:val="2"/>
          <w:sz w:val="28"/>
          <w:szCs w:val="28"/>
        </w:rPr>
        <w:t xml:space="preserve"> или посадки деревьев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7E098A">
        <w:rPr>
          <w:rFonts w:ascii="Times New Roman" w:hAnsi="Times New Roman" w:cs="Times New Roman"/>
          <w:spacing w:val="2"/>
          <w:sz w:val="28"/>
          <w:szCs w:val="28"/>
        </w:rPr>
        <w:t>кустарников на территории города</w:t>
      </w:r>
      <w:r w:rsidRPr="007E098A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098A">
        <w:rPr>
          <w:rFonts w:ascii="Times New Roman" w:hAnsi="Times New Roman" w:cs="Times New Roman"/>
          <w:sz w:val="28"/>
          <w:szCs w:val="28"/>
        </w:rPr>
        <w:t>Комиссии оформляются протоколом.</w:t>
      </w:r>
    </w:p>
    <w:p w:rsidR="00E1205B" w:rsidRPr="007E098A" w:rsidRDefault="00E1205B" w:rsidP="00E12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12. Решение Комиссии принимается 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098A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98A">
        <w:rPr>
          <w:rFonts w:ascii="Times New Roman" w:hAnsi="Times New Roman" w:cs="Times New Roman"/>
          <w:sz w:val="28"/>
          <w:szCs w:val="28"/>
        </w:rPr>
        <w:t xml:space="preserve">Комиссии членов Комиссии и подписывается председательствующим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098A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Комиссии. В случае равенства голосов решающим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98A">
        <w:rPr>
          <w:rFonts w:ascii="Times New Roman" w:hAnsi="Times New Roman" w:cs="Times New Roman"/>
          <w:sz w:val="28"/>
          <w:szCs w:val="28"/>
        </w:rPr>
        <w:t>является голос председательствующего на заседании Комиссии.</w:t>
      </w:r>
    </w:p>
    <w:p w:rsidR="00E1205B" w:rsidRDefault="00E1205B" w:rsidP="00E12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8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 фактам незаконного уничтожения и (или) повреждения       зеленых насаждений на территории города Комиссия в установленном порядке вправе обращаться в 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E1205B" w:rsidRDefault="00E1205B" w:rsidP="00E1205B">
      <w:pPr>
        <w:pStyle w:val="ab"/>
        <w:ind w:firstLine="709"/>
        <w:jc w:val="both"/>
        <w:rPr>
          <w:sz w:val="28"/>
          <w:szCs w:val="28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205B" w:rsidRPr="005C411F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1205B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C411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E1205B" w:rsidRDefault="00E1205B" w:rsidP="00E1205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205B" w:rsidRPr="00A12902" w:rsidRDefault="00E1205B" w:rsidP="00E1205B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1205B" w:rsidRDefault="00E1205B" w:rsidP="00E1205B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E1205B" w:rsidRPr="007D3731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4</w:t>
      </w:r>
    </w:p>
    <w:p w:rsidR="00E1205B" w:rsidRPr="007D3731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Невинномысска</w:t>
      </w:r>
    </w:p>
    <w:p w:rsidR="00E1205B" w:rsidRDefault="00E1205B" w:rsidP="00E1205B">
      <w:pPr>
        <w:shd w:val="clear" w:color="auto" w:fill="FFFFFF"/>
        <w:spacing w:after="0" w:line="240" w:lineRule="exact"/>
        <w:ind w:left="453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06.02.2018 № 105</w:t>
      </w: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МЕТОДИКА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1205B" w:rsidRPr="007D3731" w:rsidRDefault="00E1205B" w:rsidP="00E120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расчета восстановительной стоимости за вынужденную вырубку (снос) или повреждение зеленых насаждений в городе Невинномысске</w:t>
      </w:r>
    </w:p>
    <w:p w:rsidR="00E1205B" w:rsidRPr="007D3731" w:rsidRDefault="00E1205B" w:rsidP="00E12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Pr="007D3731" w:rsidRDefault="00E1205B" w:rsidP="00E12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5B" w:rsidRDefault="00E1205B" w:rsidP="00E1205B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0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Настоящая Методика расчета восстановительной стоимости за вынужденную вырубку (снос) или повреждение зеленых насаждений в городе Невинномысске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F0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Методика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город</w:t>
      </w:r>
      <w:r w:rsidRPr="005F0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определяет сумму, подлежащ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 перечислению в бюджет города</w:t>
      </w:r>
      <w:r w:rsidRPr="005F0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вынужденную вырубку (снос) или повреждение зеленых насаждений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города</w:t>
      </w:r>
      <w:r w:rsidRPr="005F0B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1205B" w:rsidRPr="001507E9" w:rsidRDefault="00E1205B" w:rsidP="00E120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BAE">
        <w:rPr>
          <w:rFonts w:ascii="Times New Roman" w:hAnsi="Times New Roman" w:cs="Times New Roman"/>
          <w:sz w:val="28"/>
          <w:szCs w:val="28"/>
        </w:rPr>
        <w:t xml:space="preserve">Действие настоящей Методики не распространяется на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восстановительной </w:t>
      </w:r>
      <w:r w:rsidRPr="005F0BAE">
        <w:rPr>
          <w:rFonts w:ascii="Times New Roman" w:hAnsi="Times New Roman" w:cs="Times New Roman"/>
          <w:sz w:val="28"/>
          <w:szCs w:val="28"/>
        </w:rPr>
        <w:t>стоимости и исчисление размера вреда, причиненного лесам вследствие нарушения лесного законодательства.</w:t>
      </w:r>
    </w:p>
    <w:p w:rsidR="00E1205B" w:rsidRPr="006A09A3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Термины и определения, используемые в настоящей методике, применяются в значениях определенных Правилами благоустройства территории муниципального образования городского округа – города Невинномысска, утвержденными решением Думы города                              </w:t>
      </w:r>
      <w:r w:rsidRPr="006A0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10 августа 2017 г. № 174-17.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Восстановительная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Если произведена вырубка (снос) или повреждение нескольких видов зеленых насаждений, исчисление размера восстановительной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Восстановительная стоимость дерева или кустарника рассчитывается по формуле: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стоимость единицы зеленого насаждения</w:t>
      </w:r>
      <w:r w:rsidRPr="007D37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действующих в конкретный период времени стоимости посадочного материала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качественного состояния зеленого насаждения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Кразм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в зависимости от экологической значимости для города Невинномысска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Восстановительная стоимость цветника или газона рассчитывается по формуле: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N, где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- количество единиц поврежденных или уничтоженных зеленых насаждений;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качественного состояния зеленого насаждения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зависимости от экологической значимости для города Невинномысска по форме согласно приложению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или уничтожения зеленого насаждения;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каждые 100 квадратных метров приравниваются к 15 деревьям.</w:t>
      </w:r>
    </w:p>
    <w:p w:rsidR="00E1205B" w:rsidRPr="007D3731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spellStart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Кроноформирующая</w:t>
      </w:r>
      <w:proofErr w:type="spellEnd"/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декоративная, санитарная и омолаживающая обрезка деревьев не приводит к возникновению обязанности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расчету и уплате восстановительной стоимости зеленых насаждений.</w:t>
      </w:r>
    </w:p>
    <w:p w:rsidR="00E1205B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Результаты расчетов восстановительной стоимости зеленых насаждений (деревьев, кустарников, газонов, цветников) оформляются по форме, приведенной в приложении к настоящей Методике (таблица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4).</w:t>
      </w:r>
    </w:p>
    <w:p w:rsidR="00E1205B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Расчет компенсационного озеленения</w:t>
      </w:r>
      <w:r w:rsidRPr="009C5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натуральной форме приведен в приложении настоящей Методике (таблица № 5).</w:t>
      </w:r>
    </w:p>
    <w:p w:rsidR="00E1205B" w:rsidRPr="004F4C6B" w:rsidRDefault="00E1205B" w:rsidP="00E1205B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12. 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замены удаляемого дерева породой другой группы ландшафтно-экологической ценности для расчета дополнительно используются </w:t>
      </w:r>
      <w:proofErr w:type="gramStart"/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</w:t>
      </w:r>
      <w:proofErr w:type="gramEnd"/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в настоящей Методике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№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удаляемого дерева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породы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ландшафтно-экологической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породу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F4C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ландшафтно-экологической ценности должна производиться в пределах той или более высокой категории пород.</w:t>
      </w:r>
    </w:p>
    <w:p w:rsidR="00E1205B" w:rsidRPr="00670423" w:rsidRDefault="00E1205B" w:rsidP="00E120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205B" w:rsidRPr="00670423" w:rsidRDefault="00E1205B" w:rsidP="00E1205B">
      <w:pPr>
        <w:shd w:val="clear" w:color="auto" w:fill="FFFFFF"/>
        <w:spacing w:after="0" w:line="240" w:lineRule="auto"/>
        <w:ind w:firstLine="16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205B" w:rsidRPr="00670423" w:rsidRDefault="00E1205B" w:rsidP="00E1205B">
      <w:pPr>
        <w:shd w:val="clear" w:color="auto" w:fill="FFFFFF"/>
        <w:spacing w:after="0" w:line="240" w:lineRule="auto"/>
        <w:ind w:firstLine="16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205B" w:rsidRPr="00A662FC" w:rsidRDefault="00E1205B" w:rsidP="00E1205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1205B" w:rsidRPr="00A662FC" w:rsidRDefault="00E1205B" w:rsidP="00E1205B">
      <w:pPr>
        <w:pStyle w:val="ConsPlusNorma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62F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</w:r>
      <w:r w:rsidRPr="00A662FC">
        <w:rPr>
          <w:rFonts w:ascii="Times New Roman" w:hAnsi="Times New Roman" w:cs="Times New Roman"/>
          <w:sz w:val="28"/>
          <w:szCs w:val="28"/>
        </w:rPr>
        <w:tab/>
        <w:t xml:space="preserve">       В.Э. Соколюк </w:t>
      </w:r>
    </w:p>
    <w:p w:rsidR="00E1205B" w:rsidRPr="00A662FC" w:rsidRDefault="00E1205B" w:rsidP="00E1205B">
      <w:pPr>
        <w:pStyle w:val="ConsPlusNorma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205B" w:rsidRPr="00C22EF6" w:rsidRDefault="00E1205B" w:rsidP="00E1205B">
      <w:pPr>
        <w:shd w:val="clear" w:color="auto" w:fill="FFFFFF"/>
        <w:spacing w:after="0" w:line="240" w:lineRule="exact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E1205B" w:rsidRDefault="00E1205B" w:rsidP="00E1205B">
      <w:pPr>
        <w:spacing w:after="0" w:line="240" w:lineRule="exact"/>
        <w:ind w:left="-1276" w:firstLine="1276"/>
        <w:rPr>
          <w:rFonts w:ascii="Times New Roman" w:hAnsi="Times New Roman" w:cs="Times New Roman"/>
          <w:sz w:val="28"/>
          <w:szCs w:val="28"/>
        </w:rPr>
        <w:sectPr w:rsidR="00E1205B" w:rsidSect="00E1205B">
          <w:headerReference w:type="default" r:id="rId3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46660" w:rsidRDefault="00646660" w:rsidP="00646660">
      <w:pPr>
        <w:shd w:val="clear" w:color="auto" w:fill="FFFFFF"/>
        <w:spacing w:after="0" w:line="240" w:lineRule="exact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646660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к Методике расчета восстановительной</w:t>
      </w:r>
    </w:p>
    <w:p w:rsidR="00646660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стоимости за вынужденную вырубку (снос)</w:t>
      </w:r>
    </w:p>
    <w:p w:rsidR="00646660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или повреждение зеленых </w:t>
      </w:r>
    </w:p>
    <w:p w:rsidR="00646660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насаждений на территории города</w:t>
      </w:r>
    </w:p>
    <w:p w:rsidR="00646660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6660" w:rsidRPr="007D3731" w:rsidRDefault="00646660" w:rsidP="00646660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6660" w:rsidRPr="007D3731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>1. Коэффициент качественного состояния зеленых насаждений (деревьев, кустарников, газонов, цветников)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62"/>
        <w:gridCol w:w="4744"/>
        <w:gridCol w:w="1948"/>
      </w:tblGrid>
      <w:tr w:rsidR="00646660" w:rsidRPr="00984B63" w:rsidTr="009D636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46660" w:rsidRPr="00984B63" w:rsidTr="009D6368">
        <w:tc>
          <w:tcPr>
            <w:tcW w:w="2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оверхность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тщательно спланирована, почва удобрена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деревья: листва или хвоя часто светлее обычного, крона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слабоажурная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 листва мельче или светлее обычной, хвоя светло-зеленая или сероватая матовая, крона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прирост уменьшен более чем наполовину по сравнению с нормальным, часто имеются признаки повреждения болезнями и вредителями ствола, корневых лап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кустарники:</w:t>
            </w:r>
          </w:p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нормальным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газоны:</w:t>
            </w:r>
          </w:p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оверхность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иства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изрежена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сокотечение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, буровая мука и опилки, насекомые на коре, под корой и в древесине), у лиственных деревьев обильные водяные побеги, иногда усохшие или усыхающие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ереросшие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газоны: </w:t>
            </w:r>
          </w:p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травостой изреженный, неоднородный, много 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оверхность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спланирована грубо, почва не удобрена, много нежелательной растительности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660" w:rsidRPr="00984B63" w:rsidTr="009D6368"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деревья:</w:t>
            </w:r>
          </w:p>
          <w:p w:rsidR="00646660" w:rsidRPr="00984B63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вылетные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984B63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</w:tbl>
    <w:p w:rsidR="00646660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6660" w:rsidRPr="007D3731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>2. Коэффициент ландшафтно-экологической ценности зеленых насаждений (деревьев, кустарников, газонов, цветников)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103"/>
        <w:gridCol w:w="5259"/>
        <w:gridCol w:w="1992"/>
      </w:tblGrid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ландшафтно-экологической ценности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хвойные растения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ценные 1 группа ценности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дуб, бук, граб, липа, каштан, платан,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гинкго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клен остролистый, сумах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оленерогий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2 группа ценности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береза, черемуха, ясень, рябина,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церцис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обыкновенный,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арония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ценные</w:t>
            </w:r>
            <w:proofErr w:type="gram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группа ценности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плодовые деревья, клен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Кустарники, в том числе красивоцветущие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декоративно-лиственные, самшит, розы, гортензии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обыкновенные, партерные, рулонные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6660" w:rsidRPr="007D3731" w:rsidTr="009D636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Цветники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многолетники, летники, горшечные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46660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6660" w:rsidRPr="007D3731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>3. Коэффициент размещения зеленых насаждений в зависимости от их экологической значимости для города Невинномысска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47"/>
        <w:gridCol w:w="2007"/>
      </w:tblGrid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Определенная территория (место произрастания)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Default="00646660" w:rsidP="009D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специального назначения (санитарно-защитные, </w:t>
            </w:r>
            <w:proofErr w:type="spell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</w:t>
            </w:r>
            <w:proofErr w:type="gramEnd"/>
          </w:p>
          <w:p w:rsidR="00646660" w:rsidRPr="007D3731" w:rsidRDefault="00646660" w:rsidP="009D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общего пользования (территории, используемые для рекреации всего населения города Невинномысска)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46660" w:rsidRPr="007D3731" w:rsidTr="009D6368"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660" w:rsidRPr="007D3731" w:rsidRDefault="00646660" w:rsidP="009D6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46660" w:rsidRPr="007D3731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46660" w:rsidRPr="008F49D6" w:rsidRDefault="00646660" w:rsidP="006466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3731">
        <w:rPr>
          <w:rFonts w:ascii="Times New Roman" w:eastAsia="Times New Roman" w:hAnsi="Times New Roman" w:cs="Times New Roman"/>
          <w:spacing w:val="2"/>
          <w:sz w:val="28"/>
          <w:szCs w:val="28"/>
        </w:rPr>
        <w:t>Таблица 4. Отчет о результатах расчетов восстановительной стоимости зеленых насаждений (деревьев, кустарников, газонов, цветников)</w:t>
      </w:r>
    </w:p>
    <w:tbl>
      <w:tblPr>
        <w:tblStyle w:val="a8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646660" w:rsidRPr="00984B63" w:rsidTr="009D6368"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(деревьев, кустарников), шт.</w:t>
            </w: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газона, цветника, кв. м</w:t>
            </w: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стоимость зеленых насаждений, рассчитанная по формуле в соответствии с Методикой, руб.</w:t>
            </w:r>
          </w:p>
        </w:tc>
      </w:tr>
      <w:tr w:rsidR="00646660" w:rsidRPr="00984B63" w:rsidTr="009D6368">
        <w:tc>
          <w:tcPr>
            <w:tcW w:w="2392" w:type="dxa"/>
          </w:tcPr>
          <w:p w:rsidR="00646660" w:rsidRPr="00984B63" w:rsidRDefault="00646660" w:rsidP="009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46660" w:rsidRPr="00984B63" w:rsidRDefault="00646660" w:rsidP="009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46660" w:rsidRPr="00984B63" w:rsidRDefault="00646660" w:rsidP="009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46660" w:rsidRPr="00984B63" w:rsidRDefault="00646660" w:rsidP="009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660" w:rsidRPr="00984B63" w:rsidTr="009D6368"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60" w:rsidRDefault="00646660" w:rsidP="006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60" w:rsidRDefault="00646660" w:rsidP="006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3D7">
        <w:rPr>
          <w:rFonts w:ascii="Times New Roman" w:hAnsi="Times New Roman" w:cs="Times New Roman"/>
          <w:sz w:val="28"/>
          <w:szCs w:val="28"/>
        </w:rPr>
        <w:t>Таблица № 5 Расчет компенсационного озеленения в натуральной форме</w:t>
      </w:r>
    </w:p>
    <w:tbl>
      <w:tblPr>
        <w:tblStyle w:val="a8"/>
        <w:tblW w:w="0" w:type="auto"/>
        <w:tblLook w:val="04A0"/>
      </w:tblPr>
      <w:tblGrid>
        <w:gridCol w:w="2021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764"/>
      </w:tblGrid>
      <w:tr w:rsidR="00646660" w:rsidRPr="00984B63" w:rsidTr="009D6368">
        <w:tc>
          <w:tcPr>
            <w:tcW w:w="202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Количество стандартных саженцев (</w:t>
            </w:r>
            <w:proofErr w:type="spellStart"/>
            <w:proofErr w:type="gramStart"/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) той же группы ценности деревьев, кустарников подлежащих посадке взамен одного удаляемого дерева, кустарника с указанным диаметром ствола, куста в (см)</w:t>
            </w:r>
          </w:p>
        </w:tc>
      </w:tr>
      <w:tr w:rsidR="00646660" w:rsidRPr="00984B63" w:rsidTr="009D6368">
        <w:tc>
          <w:tcPr>
            <w:tcW w:w="2021" w:type="dxa"/>
          </w:tcPr>
          <w:p w:rsidR="00646660" w:rsidRPr="00984B63" w:rsidRDefault="00646660" w:rsidP="009D63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60" w:rsidRPr="00984B63" w:rsidTr="009D6368">
        <w:tc>
          <w:tcPr>
            <w:tcW w:w="2021" w:type="dxa"/>
            <w:vMerge w:val="restart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хвойные растения</w:t>
            </w:r>
            <w:proofErr w:type="gramEnd"/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10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 xml:space="preserve">Ø 15 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45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46660" w:rsidRPr="00984B63" w:rsidTr="009D6368">
        <w:tc>
          <w:tcPr>
            <w:tcW w:w="2021" w:type="dxa"/>
            <w:vMerge w:val="restart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дуб, бук, граб, липа, каштан, платан,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гинкго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клен остролистый, сумах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10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45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46660" w:rsidRPr="00984B63" w:rsidTr="009D6368">
        <w:tc>
          <w:tcPr>
            <w:tcW w:w="2021" w:type="dxa"/>
            <w:vMerge w:val="restart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черемуха, ясень, рябина,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церцис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10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45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46660" w:rsidRPr="00984B63" w:rsidTr="009D6368">
        <w:tc>
          <w:tcPr>
            <w:tcW w:w="2021" w:type="dxa"/>
            <w:vMerge w:val="restart"/>
          </w:tcPr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деревья, клен </w:t>
            </w:r>
            <w:proofErr w:type="spellStart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10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15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25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35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45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46660" w:rsidRPr="00984B63" w:rsidTr="009D6368">
        <w:tc>
          <w:tcPr>
            <w:tcW w:w="2021" w:type="dxa"/>
          </w:tcPr>
          <w:p w:rsidR="00646660" w:rsidRPr="00984B63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660" w:rsidRPr="00984B63" w:rsidTr="009D6368">
        <w:tc>
          <w:tcPr>
            <w:tcW w:w="2021" w:type="dxa"/>
            <w:vMerge w:val="restart"/>
          </w:tcPr>
          <w:p w:rsidR="00646660" w:rsidRPr="00984B63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7549" w:type="dxa"/>
            <w:gridSpan w:val="10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декоративно-лиственные, самшит, розы, гортензии</w:t>
            </w: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9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76 - 100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101 - 125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126 - 150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151 - 175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98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176 - 200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60" w:rsidRPr="00984B63" w:rsidTr="009D6368">
        <w:tc>
          <w:tcPr>
            <w:tcW w:w="2021" w:type="dxa"/>
            <w:vMerge/>
          </w:tcPr>
          <w:p w:rsidR="00646660" w:rsidRPr="00984B63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51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6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63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46660" w:rsidRPr="00984B63" w:rsidRDefault="00646660" w:rsidP="009D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660" w:rsidRPr="00984B63" w:rsidRDefault="00646660" w:rsidP="00646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660" w:rsidRPr="00141239" w:rsidRDefault="00646660" w:rsidP="0064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239">
        <w:rPr>
          <w:rFonts w:ascii="Times New Roman" w:hAnsi="Times New Roman" w:cs="Times New Roman"/>
          <w:sz w:val="28"/>
          <w:szCs w:val="28"/>
        </w:rPr>
        <w:t xml:space="preserve">Таблица № 6 Коэффициент для расчета </w:t>
      </w:r>
      <w:proofErr w:type="gramStart"/>
      <w:r w:rsidRPr="00141239">
        <w:rPr>
          <w:rFonts w:ascii="Times New Roman" w:hAnsi="Times New Roman" w:cs="Times New Roman"/>
          <w:sz w:val="28"/>
          <w:szCs w:val="28"/>
        </w:rPr>
        <w:t>замены стандартных саженцев одной группы ценности деревьев</w:t>
      </w:r>
      <w:proofErr w:type="gramEnd"/>
      <w:r w:rsidRPr="00141239">
        <w:rPr>
          <w:rFonts w:ascii="Times New Roman" w:hAnsi="Times New Roman" w:cs="Times New Roman"/>
          <w:sz w:val="28"/>
          <w:szCs w:val="28"/>
        </w:rPr>
        <w:t xml:space="preserve"> саженцами другой группы ценности</w:t>
      </w:r>
    </w:p>
    <w:tbl>
      <w:tblPr>
        <w:tblStyle w:val="a8"/>
        <w:tblW w:w="9606" w:type="dxa"/>
        <w:tblLook w:val="04A0"/>
      </w:tblPr>
      <w:tblGrid>
        <w:gridCol w:w="1914"/>
        <w:gridCol w:w="1738"/>
        <w:gridCol w:w="1738"/>
        <w:gridCol w:w="1738"/>
        <w:gridCol w:w="2478"/>
      </w:tblGrid>
      <w:tr w:rsidR="00646660" w:rsidRPr="002418B2" w:rsidTr="009D6368">
        <w:tc>
          <w:tcPr>
            <w:tcW w:w="1914" w:type="dxa"/>
            <w:vMerge w:val="restart"/>
          </w:tcPr>
          <w:p w:rsidR="00646660" w:rsidRPr="002418B2" w:rsidRDefault="00646660" w:rsidP="009D6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ландшафтно-экологической ценности заменяемой</w:t>
            </w:r>
          </w:p>
        </w:tc>
        <w:tc>
          <w:tcPr>
            <w:tcW w:w="7692" w:type="dxa"/>
            <w:gridSpan w:val="4"/>
          </w:tcPr>
          <w:p w:rsidR="00646660" w:rsidRPr="002418B2" w:rsidRDefault="00646660" w:rsidP="009D63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Коэффициент, на который умножается число саженцев 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646660" w:rsidTr="009D6368">
        <w:tc>
          <w:tcPr>
            <w:tcW w:w="1914" w:type="dxa"/>
            <w:vMerge/>
          </w:tcPr>
          <w:p w:rsidR="00646660" w:rsidRPr="00001EE9" w:rsidRDefault="00646660" w:rsidP="009D63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646660" w:rsidRPr="008C5DC7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2478" w:type="dxa"/>
          </w:tcPr>
          <w:p w:rsidR="00646660" w:rsidRPr="008C5DC7" w:rsidRDefault="00646660" w:rsidP="009D6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ценные</w:t>
            </w:r>
            <w:proofErr w:type="gram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группа ценности</w:t>
            </w:r>
          </w:p>
        </w:tc>
      </w:tr>
      <w:tr w:rsidR="00646660" w:rsidRPr="00A960E4" w:rsidTr="009D6368">
        <w:tc>
          <w:tcPr>
            <w:tcW w:w="1914" w:type="dxa"/>
          </w:tcPr>
          <w:p w:rsidR="00646660" w:rsidRPr="00A960E4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6660" w:rsidRPr="00A960E4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6660" w:rsidRPr="00A960E4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6660" w:rsidRPr="00A960E4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646660" w:rsidRPr="00A960E4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660" w:rsidTr="009D6368">
        <w:tc>
          <w:tcPr>
            <w:tcW w:w="1914" w:type="dxa"/>
          </w:tcPr>
          <w:p w:rsidR="00646660" w:rsidRPr="00001EE9" w:rsidRDefault="00646660" w:rsidP="009D63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692" w:type="dxa"/>
            <w:gridSpan w:val="4"/>
          </w:tcPr>
          <w:p w:rsidR="00646660" w:rsidRPr="007D3731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 не подлежат</w:t>
            </w:r>
          </w:p>
        </w:tc>
      </w:tr>
      <w:tr w:rsidR="00646660" w:rsidTr="009D6368">
        <w:tc>
          <w:tcPr>
            <w:tcW w:w="1914" w:type="dxa"/>
          </w:tcPr>
          <w:p w:rsidR="00646660" w:rsidRPr="00001EE9" w:rsidRDefault="00646660" w:rsidP="009D63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47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46660" w:rsidTr="009D6368">
        <w:tc>
          <w:tcPr>
            <w:tcW w:w="1914" w:type="dxa"/>
          </w:tcPr>
          <w:p w:rsidR="00646660" w:rsidRPr="00001EE9" w:rsidRDefault="00646660" w:rsidP="009D63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6660" w:rsidTr="009D6368">
        <w:tc>
          <w:tcPr>
            <w:tcW w:w="1914" w:type="dxa"/>
          </w:tcPr>
          <w:p w:rsidR="00646660" w:rsidRPr="00001EE9" w:rsidRDefault="00646660" w:rsidP="009D636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ценные</w:t>
            </w:r>
            <w:proofErr w:type="gramEnd"/>
            <w:r w:rsidRPr="007D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группа ценности</w:t>
            </w:r>
          </w:p>
        </w:tc>
        <w:tc>
          <w:tcPr>
            <w:tcW w:w="1738" w:type="dxa"/>
          </w:tcPr>
          <w:p w:rsidR="00646660" w:rsidRPr="00882972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78" w:type="dxa"/>
          </w:tcPr>
          <w:p w:rsidR="00646660" w:rsidRPr="008C5DC7" w:rsidRDefault="00646660" w:rsidP="009D6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46660" w:rsidRPr="00670423" w:rsidRDefault="00646660" w:rsidP="0064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660" w:rsidRPr="00670423" w:rsidSect="00984B6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27" w:rsidRDefault="005A0127" w:rsidP="00922A55">
      <w:pPr>
        <w:spacing w:after="0" w:line="240" w:lineRule="auto"/>
      </w:pPr>
      <w:r>
        <w:separator/>
      </w:r>
    </w:p>
  </w:endnote>
  <w:endnote w:type="continuationSeparator" w:id="0">
    <w:p w:rsidR="005A0127" w:rsidRDefault="005A0127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63" w:rsidRDefault="005A0127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63" w:rsidRDefault="005A0127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63" w:rsidRDefault="005A01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27" w:rsidRDefault="005A0127" w:rsidP="00922A55">
      <w:pPr>
        <w:spacing w:after="0" w:line="240" w:lineRule="auto"/>
      </w:pPr>
      <w:r>
        <w:separator/>
      </w:r>
    </w:p>
  </w:footnote>
  <w:footnote w:type="continuationSeparator" w:id="0">
    <w:p w:rsidR="005A0127" w:rsidRDefault="005A0127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8B1EAF" w:rsidP="000C2D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0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05B">
      <w:rPr>
        <w:rStyle w:val="a5"/>
        <w:noProof/>
      </w:rPr>
      <w:t>2</w:t>
    </w:r>
    <w:r>
      <w:rPr>
        <w:rStyle w:val="a5"/>
      </w:rPr>
      <w:fldChar w:fldCharType="end"/>
    </w:r>
  </w:p>
  <w:p w:rsidR="00E1205B" w:rsidRDefault="00E1205B" w:rsidP="000C2D4E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205B" w:rsidRPr="0030450D" w:rsidRDefault="008B1EAF">
        <w:pPr>
          <w:pStyle w:val="a3"/>
          <w:jc w:val="center"/>
          <w:rPr>
            <w:sz w:val="28"/>
            <w:szCs w:val="28"/>
          </w:rPr>
        </w:pPr>
        <w:r w:rsidRPr="0030450D">
          <w:rPr>
            <w:sz w:val="28"/>
            <w:szCs w:val="28"/>
          </w:rPr>
          <w:fldChar w:fldCharType="begin"/>
        </w:r>
        <w:r w:rsidR="00E1205B" w:rsidRPr="0030450D">
          <w:rPr>
            <w:sz w:val="28"/>
            <w:szCs w:val="28"/>
          </w:rPr>
          <w:instrText xml:space="preserve"> PAGE   \* MERGEFORMAT </w:instrText>
        </w:r>
        <w:r w:rsidRPr="0030450D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15</w:t>
        </w:r>
        <w:r w:rsidRPr="0030450D">
          <w:rPr>
            <w:sz w:val="28"/>
            <w:szCs w:val="28"/>
          </w:rPr>
          <w:fldChar w:fldCharType="end"/>
        </w:r>
      </w:p>
    </w:sdtContent>
  </w:sdt>
  <w:p w:rsidR="00E1205B" w:rsidRDefault="00E1205B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6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205B" w:rsidRDefault="008B1EAF">
        <w:pPr>
          <w:pStyle w:val="a3"/>
          <w:jc w:val="center"/>
        </w:pPr>
        <w:r w:rsidRPr="002418B2">
          <w:rPr>
            <w:sz w:val="28"/>
            <w:szCs w:val="28"/>
          </w:rPr>
          <w:fldChar w:fldCharType="begin"/>
        </w:r>
        <w:r w:rsidR="00E1205B" w:rsidRPr="002418B2">
          <w:rPr>
            <w:sz w:val="28"/>
            <w:szCs w:val="28"/>
          </w:rPr>
          <w:instrText xml:space="preserve"> PAGE   \* MERGEFORMAT </w:instrText>
        </w:r>
        <w:r w:rsidRPr="002418B2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18</w:t>
        </w:r>
        <w:r w:rsidRPr="002418B2">
          <w:rPr>
            <w:sz w:val="28"/>
            <w:szCs w:val="28"/>
          </w:rPr>
          <w:fldChar w:fldCharType="end"/>
        </w:r>
      </w:p>
    </w:sdtContent>
  </w:sdt>
  <w:p w:rsidR="00E1205B" w:rsidRDefault="00E1205B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63" w:rsidRDefault="005A0127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18B2" w:rsidRDefault="008B1EAF">
        <w:pPr>
          <w:pStyle w:val="a3"/>
          <w:jc w:val="center"/>
        </w:pPr>
        <w:r w:rsidRPr="002418B2">
          <w:rPr>
            <w:sz w:val="28"/>
            <w:szCs w:val="28"/>
          </w:rPr>
          <w:fldChar w:fldCharType="begin"/>
        </w:r>
        <w:r w:rsidR="00195627" w:rsidRPr="002418B2">
          <w:rPr>
            <w:sz w:val="28"/>
            <w:szCs w:val="28"/>
          </w:rPr>
          <w:instrText xml:space="preserve"> PAGE   \* MERGEFORMAT </w:instrText>
        </w:r>
        <w:r w:rsidRPr="002418B2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21</w:t>
        </w:r>
        <w:r w:rsidRPr="002418B2">
          <w:rPr>
            <w:sz w:val="28"/>
            <w:szCs w:val="28"/>
          </w:rPr>
          <w:fldChar w:fldCharType="end"/>
        </w:r>
      </w:p>
    </w:sdtContent>
  </w:sdt>
  <w:p w:rsidR="002418B2" w:rsidRDefault="005A0127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779"/>
      <w:docPartObj>
        <w:docPartGallery w:val="Page Numbers (Top of Page)"/>
        <w:docPartUnique/>
      </w:docPartObj>
    </w:sdtPr>
    <w:sdtContent>
      <w:p w:rsidR="00984B63" w:rsidRDefault="008B1EAF">
        <w:pPr>
          <w:pStyle w:val="a3"/>
          <w:jc w:val="center"/>
        </w:pPr>
      </w:p>
    </w:sdtContent>
  </w:sdt>
  <w:p w:rsidR="00984B63" w:rsidRDefault="005A01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1974"/>
      <w:docPartObj>
        <w:docPartGallery w:val="Page Numbers (Top of Page)"/>
        <w:docPartUnique/>
      </w:docPartObj>
    </w:sdtPr>
    <w:sdtContent>
      <w:p w:rsidR="00E1205B" w:rsidRDefault="008B1EAF">
        <w:pPr>
          <w:pStyle w:val="a3"/>
          <w:jc w:val="center"/>
        </w:pPr>
        <w:r w:rsidRPr="0000256D">
          <w:rPr>
            <w:sz w:val="28"/>
            <w:szCs w:val="28"/>
          </w:rPr>
          <w:fldChar w:fldCharType="begin"/>
        </w:r>
        <w:r w:rsidR="00E1205B" w:rsidRPr="0000256D">
          <w:rPr>
            <w:sz w:val="28"/>
            <w:szCs w:val="28"/>
          </w:rPr>
          <w:instrText xml:space="preserve"> PAGE   \* MERGEFORMAT </w:instrText>
        </w:r>
        <w:r w:rsidRPr="0000256D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4</w:t>
        </w:r>
        <w:r w:rsidRPr="0000256D">
          <w:rPr>
            <w:sz w:val="28"/>
            <w:szCs w:val="28"/>
          </w:rPr>
          <w:fldChar w:fldCharType="end"/>
        </w:r>
      </w:p>
    </w:sdtContent>
  </w:sdt>
  <w:p w:rsidR="00E1205B" w:rsidRDefault="00E1205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E1205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628"/>
      <w:docPartObj>
        <w:docPartGallery w:val="Page Numbers (Top of Page)"/>
        <w:docPartUnique/>
      </w:docPartObj>
    </w:sdtPr>
    <w:sdtContent>
      <w:p w:rsidR="00E1205B" w:rsidRDefault="008B1EAF">
        <w:pPr>
          <w:pStyle w:val="a3"/>
          <w:jc w:val="center"/>
        </w:pPr>
      </w:p>
    </w:sdtContent>
  </w:sdt>
  <w:p w:rsidR="00E1205B" w:rsidRDefault="00E1205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6607"/>
      <w:docPartObj>
        <w:docPartGallery w:val="Page Numbers (Top of Page)"/>
        <w:docPartUnique/>
      </w:docPartObj>
    </w:sdtPr>
    <w:sdtContent>
      <w:p w:rsidR="00E1205B" w:rsidRDefault="008B1EAF">
        <w:pPr>
          <w:pStyle w:val="a3"/>
          <w:jc w:val="center"/>
        </w:pPr>
        <w:fldSimple w:instr=" PAGE   \* MERGEFORMAT ">
          <w:r w:rsidR="00906818">
            <w:rPr>
              <w:noProof/>
            </w:rPr>
            <w:t>14</w:t>
          </w:r>
        </w:fldSimple>
      </w:p>
    </w:sdtContent>
  </w:sdt>
  <w:p w:rsidR="00E1205B" w:rsidRDefault="00E1205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100629"/>
      <w:docPartObj>
        <w:docPartGallery w:val="Page Numbers (Top of Page)"/>
        <w:docPartUnique/>
      </w:docPartObj>
    </w:sdtPr>
    <w:sdtContent>
      <w:p w:rsidR="00E1205B" w:rsidRPr="00D77322" w:rsidRDefault="008B1EAF">
        <w:pPr>
          <w:pStyle w:val="a3"/>
          <w:jc w:val="center"/>
          <w:rPr>
            <w:sz w:val="28"/>
            <w:szCs w:val="28"/>
          </w:rPr>
        </w:pPr>
        <w:r w:rsidRPr="00D77322">
          <w:rPr>
            <w:sz w:val="28"/>
            <w:szCs w:val="28"/>
          </w:rPr>
          <w:fldChar w:fldCharType="begin"/>
        </w:r>
        <w:r w:rsidR="00E1205B" w:rsidRPr="00D77322">
          <w:rPr>
            <w:sz w:val="28"/>
            <w:szCs w:val="28"/>
          </w:rPr>
          <w:instrText xml:space="preserve"> PAGE   \* MERGEFORMAT </w:instrText>
        </w:r>
        <w:r w:rsidRPr="00D77322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9</w:t>
        </w:r>
        <w:r w:rsidRPr="00D77322">
          <w:rPr>
            <w:sz w:val="28"/>
            <w:szCs w:val="28"/>
          </w:rPr>
          <w:fldChar w:fldCharType="end"/>
        </w:r>
      </w:p>
    </w:sdtContent>
  </w:sdt>
  <w:p w:rsidR="00E1205B" w:rsidRDefault="00E1205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1309729"/>
      <w:docPartObj>
        <w:docPartGallery w:val="Page Numbers (Top of Page)"/>
        <w:docPartUnique/>
      </w:docPartObj>
    </w:sdtPr>
    <w:sdtContent>
      <w:p w:rsidR="00E1205B" w:rsidRPr="008A3D9D" w:rsidRDefault="008B1EAF">
        <w:pPr>
          <w:pStyle w:val="a3"/>
          <w:jc w:val="center"/>
          <w:rPr>
            <w:sz w:val="28"/>
            <w:szCs w:val="28"/>
          </w:rPr>
        </w:pPr>
        <w:r w:rsidRPr="008A3D9D">
          <w:rPr>
            <w:sz w:val="28"/>
            <w:szCs w:val="28"/>
          </w:rPr>
          <w:fldChar w:fldCharType="begin"/>
        </w:r>
        <w:r w:rsidR="00E1205B" w:rsidRPr="008A3D9D">
          <w:rPr>
            <w:sz w:val="28"/>
            <w:szCs w:val="28"/>
          </w:rPr>
          <w:instrText xml:space="preserve"> PAGE   \* MERGEFORMAT </w:instrText>
        </w:r>
        <w:r w:rsidRPr="008A3D9D">
          <w:rPr>
            <w:sz w:val="28"/>
            <w:szCs w:val="28"/>
          </w:rPr>
          <w:fldChar w:fldCharType="separate"/>
        </w:r>
        <w:r w:rsidR="00906818">
          <w:rPr>
            <w:noProof/>
            <w:sz w:val="28"/>
            <w:szCs w:val="28"/>
          </w:rPr>
          <w:t>11</w:t>
        </w:r>
        <w:r w:rsidRPr="008A3D9D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5B" w:rsidRDefault="008B1EAF" w:rsidP="00E12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20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05B" w:rsidRDefault="00E1205B" w:rsidP="00E120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B6C"/>
    <w:multiLevelType w:val="hybridMultilevel"/>
    <w:tmpl w:val="CD4683BA"/>
    <w:lvl w:ilvl="0" w:tplc="7F205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E51DB"/>
    <w:multiLevelType w:val="hybridMultilevel"/>
    <w:tmpl w:val="671298FE"/>
    <w:lvl w:ilvl="0" w:tplc="CFA68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E10CFF"/>
    <w:multiLevelType w:val="hybridMultilevel"/>
    <w:tmpl w:val="0B8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A3"/>
    <w:rsid w:val="00001649"/>
    <w:rsid w:val="00075FB1"/>
    <w:rsid w:val="00085AAC"/>
    <w:rsid w:val="00096996"/>
    <w:rsid w:val="000B1C89"/>
    <w:rsid w:val="000C2D4E"/>
    <w:rsid w:val="000F4487"/>
    <w:rsid w:val="001025CE"/>
    <w:rsid w:val="00104D83"/>
    <w:rsid w:val="001119E3"/>
    <w:rsid w:val="0012618E"/>
    <w:rsid w:val="00131EE8"/>
    <w:rsid w:val="001632FC"/>
    <w:rsid w:val="0018702B"/>
    <w:rsid w:val="00195627"/>
    <w:rsid w:val="001A2C37"/>
    <w:rsid w:val="001A7BED"/>
    <w:rsid w:val="001C14FA"/>
    <w:rsid w:val="001C1EE8"/>
    <w:rsid w:val="001D20D9"/>
    <w:rsid w:val="001E1368"/>
    <w:rsid w:val="002100ED"/>
    <w:rsid w:val="00217496"/>
    <w:rsid w:val="00234F10"/>
    <w:rsid w:val="00241326"/>
    <w:rsid w:val="002420FD"/>
    <w:rsid w:val="00260825"/>
    <w:rsid w:val="00260881"/>
    <w:rsid w:val="002617E0"/>
    <w:rsid w:val="00261895"/>
    <w:rsid w:val="002654D5"/>
    <w:rsid w:val="00265959"/>
    <w:rsid w:val="002667A6"/>
    <w:rsid w:val="00276C3D"/>
    <w:rsid w:val="00286AA4"/>
    <w:rsid w:val="002900C0"/>
    <w:rsid w:val="00290D23"/>
    <w:rsid w:val="00295AF3"/>
    <w:rsid w:val="00295E2A"/>
    <w:rsid w:val="002B54E9"/>
    <w:rsid w:val="002C1AA1"/>
    <w:rsid w:val="002C1DF8"/>
    <w:rsid w:val="002D08EE"/>
    <w:rsid w:val="002D6CDC"/>
    <w:rsid w:val="002F64BE"/>
    <w:rsid w:val="00310093"/>
    <w:rsid w:val="00340C63"/>
    <w:rsid w:val="003538EE"/>
    <w:rsid w:val="00354907"/>
    <w:rsid w:val="00366255"/>
    <w:rsid w:val="00366C7E"/>
    <w:rsid w:val="003805A4"/>
    <w:rsid w:val="0039131B"/>
    <w:rsid w:val="003A6326"/>
    <w:rsid w:val="003A7054"/>
    <w:rsid w:val="003B0274"/>
    <w:rsid w:val="003B3106"/>
    <w:rsid w:val="003B59B6"/>
    <w:rsid w:val="003C74C1"/>
    <w:rsid w:val="003C7D00"/>
    <w:rsid w:val="003D0DD5"/>
    <w:rsid w:val="003D481F"/>
    <w:rsid w:val="003E2F5F"/>
    <w:rsid w:val="003E3370"/>
    <w:rsid w:val="003E5FE2"/>
    <w:rsid w:val="003F737E"/>
    <w:rsid w:val="00402974"/>
    <w:rsid w:val="00402A4B"/>
    <w:rsid w:val="004210D5"/>
    <w:rsid w:val="00421115"/>
    <w:rsid w:val="00426F4A"/>
    <w:rsid w:val="004375FE"/>
    <w:rsid w:val="0044006E"/>
    <w:rsid w:val="00444E65"/>
    <w:rsid w:val="004C692B"/>
    <w:rsid w:val="004D3CDE"/>
    <w:rsid w:val="004D6A59"/>
    <w:rsid w:val="004F74B8"/>
    <w:rsid w:val="00520850"/>
    <w:rsid w:val="00542375"/>
    <w:rsid w:val="005530B3"/>
    <w:rsid w:val="0055403F"/>
    <w:rsid w:val="00556EB8"/>
    <w:rsid w:val="00566336"/>
    <w:rsid w:val="00570041"/>
    <w:rsid w:val="005843DB"/>
    <w:rsid w:val="005874CD"/>
    <w:rsid w:val="005952EC"/>
    <w:rsid w:val="005A0127"/>
    <w:rsid w:val="005A199F"/>
    <w:rsid w:val="005A285F"/>
    <w:rsid w:val="005D3642"/>
    <w:rsid w:val="005E35AE"/>
    <w:rsid w:val="005E6B16"/>
    <w:rsid w:val="005F0ED8"/>
    <w:rsid w:val="00603486"/>
    <w:rsid w:val="00643BE3"/>
    <w:rsid w:val="00646660"/>
    <w:rsid w:val="00652846"/>
    <w:rsid w:val="0065323C"/>
    <w:rsid w:val="00656147"/>
    <w:rsid w:val="0066524A"/>
    <w:rsid w:val="006723D1"/>
    <w:rsid w:val="00685B89"/>
    <w:rsid w:val="00693AC4"/>
    <w:rsid w:val="006969A3"/>
    <w:rsid w:val="006B07D2"/>
    <w:rsid w:val="006C3462"/>
    <w:rsid w:val="006F2E22"/>
    <w:rsid w:val="00712430"/>
    <w:rsid w:val="00730603"/>
    <w:rsid w:val="00730E5D"/>
    <w:rsid w:val="00744C03"/>
    <w:rsid w:val="00751A90"/>
    <w:rsid w:val="00772C45"/>
    <w:rsid w:val="00774652"/>
    <w:rsid w:val="00776A4C"/>
    <w:rsid w:val="00786A03"/>
    <w:rsid w:val="007A719C"/>
    <w:rsid w:val="007C4628"/>
    <w:rsid w:val="007E6313"/>
    <w:rsid w:val="00835964"/>
    <w:rsid w:val="00841119"/>
    <w:rsid w:val="00847C54"/>
    <w:rsid w:val="00854433"/>
    <w:rsid w:val="00854827"/>
    <w:rsid w:val="0086322B"/>
    <w:rsid w:val="008A1132"/>
    <w:rsid w:val="008B1EAF"/>
    <w:rsid w:val="008C78E8"/>
    <w:rsid w:val="008D3D28"/>
    <w:rsid w:val="008E373C"/>
    <w:rsid w:val="008F77B6"/>
    <w:rsid w:val="00906818"/>
    <w:rsid w:val="009134AC"/>
    <w:rsid w:val="00917D2A"/>
    <w:rsid w:val="0092059E"/>
    <w:rsid w:val="00922A55"/>
    <w:rsid w:val="00930734"/>
    <w:rsid w:val="00933E4C"/>
    <w:rsid w:val="009503C5"/>
    <w:rsid w:val="00960B87"/>
    <w:rsid w:val="00962E46"/>
    <w:rsid w:val="00993E6F"/>
    <w:rsid w:val="009A61C8"/>
    <w:rsid w:val="009E142D"/>
    <w:rsid w:val="009E2DA3"/>
    <w:rsid w:val="009E494B"/>
    <w:rsid w:val="009F2AA2"/>
    <w:rsid w:val="009F3815"/>
    <w:rsid w:val="00A11A0B"/>
    <w:rsid w:val="00A11DB0"/>
    <w:rsid w:val="00A16020"/>
    <w:rsid w:val="00A17721"/>
    <w:rsid w:val="00A21557"/>
    <w:rsid w:val="00A27DDB"/>
    <w:rsid w:val="00A313A0"/>
    <w:rsid w:val="00A3457E"/>
    <w:rsid w:val="00A7462D"/>
    <w:rsid w:val="00A75832"/>
    <w:rsid w:val="00A776AE"/>
    <w:rsid w:val="00AA3E79"/>
    <w:rsid w:val="00AB19BD"/>
    <w:rsid w:val="00AD4E00"/>
    <w:rsid w:val="00AE6E13"/>
    <w:rsid w:val="00AF6813"/>
    <w:rsid w:val="00B171CB"/>
    <w:rsid w:val="00B3018E"/>
    <w:rsid w:val="00B42D5A"/>
    <w:rsid w:val="00B53623"/>
    <w:rsid w:val="00BA7A8A"/>
    <w:rsid w:val="00BB44F2"/>
    <w:rsid w:val="00BC2AC5"/>
    <w:rsid w:val="00C0319C"/>
    <w:rsid w:val="00C067B6"/>
    <w:rsid w:val="00C511A4"/>
    <w:rsid w:val="00C90D87"/>
    <w:rsid w:val="00C94C6B"/>
    <w:rsid w:val="00CA0104"/>
    <w:rsid w:val="00CB5602"/>
    <w:rsid w:val="00CC01CD"/>
    <w:rsid w:val="00CE4AEB"/>
    <w:rsid w:val="00D013CA"/>
    <w:rsid w:val="00D101F3"/>
    <w:rsid w:val="00D24E9A"/>
    <w:rsid w:val="00D42ABF"/>
    <w:rsid w:val="00D43624"/>
    <w:rsid w:val="00D4468E"/>
    <w:rsid w:val="00D61E2C"/>
    <w:rsid w:val="00D64040"/>
    <w:rsid w:val="00D652B6"/>
    <w:rsid w:val="00D71872"/>
    <w:rsid w:val="00D72E11"/>
    <w:rsid w:val="00D74F29"/>
    <w:rsid w:val="00D84258"/>
    <w:rsid w:val="00DA5412"/>
    <w:rsid w:val="00DA551C"/>
    <w:rsid w:val="00DC49F8"/>
    <w:rsid w:val="00DC5A1E"/>
    <w:rsid w:val="00DD04D6"/>
    <w:rsid w:val="00DF1F80"/>
    <w:rsid w:val="00DF701C"/>
    <w:rsid w:val="00E006A3"/>
    <w:rsid w:val="00E016FE"/>
    <w:rsid w:val="00E05110"/>
    <w:rsid w:val="00E1205B"/>
    <w:rsid w:val="00E2241D"/>
    <w:rsid w:val="00E33C9B"/>
    <w:rsid w:val="00E559C8"/>
    <w:rsid w:val="00E5647E"/>
    <w:rsid w:val="00E8220D"/>
    <w:rsid w:val="00E9278E"/>
    <w:rsid w:val="00E9314A"/>
    <w:rsid w:val="00EB18CD"/>
    <w:rsid w:val="00F03E45"/>
    <w:rsid w:val="00F1098D"/>
    <w:rsid w:val="00F257F2"/>
    <w:rsid w:val="00F33A37"/>
    <w:rsid w:val="00F4516F"/>
    <w:rsid w:val="00F5313B"/>
    <w:rsid w:val="00F906EE"/>
    <w:rsid w:val="00F93DB8"/>
    <w:rsid w:val="00FA4FBA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006E"/>
    <w:pPr>
      <w:ind w:left="720"/>
      <w:contextualSpacing/>
    </w:pPr>
  </w:style>
  <w:style w:type="paragraph" w:customStyle="1" w:styleId="ConsPlusNormal">
    <w:name w:val="ConsPlusNormal"/>
    <w:link w:val="ConsPlusNormal0"/>
    <w:rsid w:val="00E12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1205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eader" Target="header5.xml"/><Relationship Id="rId26" Type="http://schemas.openxmlformats.org/officeDocument/2006/relationships/hyperlink" Target="http://docs.cntd.ru/document/440576903" TargetMode="Externa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50921" TargetMode="Externa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7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1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8297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footer" Target="footer3.xml"/><Relationship Id="rId27" Type="http://schemas.openxmlformats.org/officeDocument/2006/relationships/header" Target="header10.xml"/><Relationship Id="rId30" Type="http://schemas.openxmlformats.org/officeDocument/2006/relationships/footer" Target="footer5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8513-C30B-45EF-B2B5-CD4110CB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2018-01-29T07:52:00Z</cp:lastPrinted>
  <dcterms:created xsi:type="dcterms:W3CDTF">2018-02-06T07:41:00Z</dcterms:created>
  <dcterms:modified xsi:type="dcterms:W3CDTF">2018-02-06T07:41:00Z</dcterms:modified>
</cp:coreProperties>
</file>