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5B" w:rsidRDefault="007F465B" w:rsidP="005838DD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администрации города Невинномысска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</w:t>
      </w:r>
      <w:r w:rsidR="007F465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 от </w:t>
      </w:r>
      <w:r w:rsidR="007F465B">
        <w:rPr>
          <w:rFonts w:ascii="Times New Roman" w:hAnsi="Times New Roman"/>
          <w:sz w:val="28"/>
          <w:szCs w:val="28"/>
        </w:rPr>
        <w:t>20.09</w:t>
      </w:r>
      <w:r w:rsidR="00CC1B1C">
        <w:rPr>
          <w:rFonts w:ascii="Times New Roman" w:hAnsi="Times New Roman"/>
          <w:sz w:val="28"/>
          <w:szCs w:val="28"/>
        </w:rPr>
        <w:t>.</w:t>
      </w:r>
      <w:r w:rsidR="003B1D05">
        <w:rPr>
          <w:rFonts w:ascii="Times New Roman" w:hAnsi="Times New Roman"/>
          <w:sz w:val="28"/>
          <w:szCs w:val="28"/>
        </w:rPr>
        <w:t>20</w:t>
      </w:r>
      <w:r w:rsidR="00CC1B1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F465B">
        <w:rPr>
          <w:rFonts w:ascii="Times New Roman" w:hAnsi="Times New Roman"/>
          <w:sz w:val="28"/>
          <w:szCs w:val="28"/>
        </w:rPr>
        <w:t>1707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июля 2006 года </w:t>
      </w:r>
      <w:r w:rsidR="00360B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135-ФЗ «О защите конкуренции»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Указом Президента Российской Федерации </w:t>
      </w:r>
      <w:r w:rsidR="001A5D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от 21 декабря 2017 года </w:t>
      </w:r>
      <w:r w:rsidR="00360B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618 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>Об основных направлениях государственной п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>олитики по развитию конкуренции»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ED58F1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F465B" w:rsidRP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утвержденное постановлением администрации города Невинномысска от 20.09.2019 № 1707</w:t>
      </w:r>
      <w:r w:rsid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7F465B" w:rsidRP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Невинномысска</w:t>
      </w:r>
      <w:r w:rsid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360B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8776FE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 3.6 после абзаца второго дополнить абзацем следующего содержания:</w:t>
      </w:r>
    </w:p>
    <w:p w:rsidR="008776FE" w:rsidRDefault="003D1BF9" w:rsidP="008776F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D1BF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размещение на официальном сайте администрации города в информационно-телекоммуникационной сети «Интернет» (далее - официальный сайт) </w:t>
      </w:r>
      <w:r w:rsidR="00F915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подготовленных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органом администрации города </w:t>
      </w:r>
      <w:r w:rsidRPr="003D1BF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проектов </w:t>
      </w:r>
      <w:r w:rsidR="00B011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муниципальных </w:t>
      </w:r>
      <w:r w:rsidRPr="003D1BF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нормативных правовых актов города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целях организации 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сбора и проведени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оценки поступивших от организаций и граждан замечаний и предложений в связи с проведением анализа проекта</w:t>
      </w:r>
      <w:r w:rsidR="00B011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муниципального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F915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нормативного правового акта города на предмет</w:t>
      </w:r>
      <w:r w:rsidR="00EB2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выявления нарушений антимонопольного законодательства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а также 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отражени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пояснительной</w:t>
      </w:r>
      <w:proofErr w:type="gramEnd"/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записке к проекту</w:t>
      </w:r>
      <w:r w:rsidR="00B011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муниципального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нормативного правового </w:t>
      </w:r>
      <w:proofErr w:type="gramStart"/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акта </w:t>
      </w:r>
      <w:r w:rsidR="00B011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города результатов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оценки соответствия проекта </w:t>
      </w:r>
      <w:r w:rsidR="00B011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муниципального 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нормативного правового акта </w:t>
      </w:r>
      <w:r w:rsidR="00B011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города</w:t>
      </w:r>
      <w:proofErr w:type="gramEnd"/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требованиям антимонопольного законодательства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;»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7F465B" w:rsidRPr="00D44B09" w:rsidRDefault="003D1BF9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 </w:t>
      </w:r>
      <w:r w:rsidR="007F465B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="00D44B09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одпункт 1 п</w:t>
      </w:r>
      <w:r w:rsidR="007F465B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ункт</w:t>
      </w:r>
      <w:r w:rsidR="00D44B09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7F465B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4.4 изложить в следующей редакции:</w:t>
      </w:r>
    </w:p>
    <w:p w:rsidR="007F465B" w:rsidRPr="00D44B09" w:rsidRDefault="007F465B" w:rsidP="00563A4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563A4F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1) размещение на официальном сайте исчерпывающего перечня действующих нормативных правовых актов </w:t>
      </w:r>
      <w:r w:rsidR="001D6EE8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администрации города (далее – перечень актов) </w:t>
      </w:r>
      <w:r w:rsidR="00563A4F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 приложением к перечню текстов таких актов, за исключением актов, содержащих сведения, относящиеся к охраняемой законом тайне</w:t>
      </w:r>
      <w:proofErr w:type="gramStart"/>
      <w:r w:rsidR="00563A4F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  <w:r w:rsidR="00D44B09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proofErr w:type="gramEnd"/>
      <w:r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6E316F" w:rsidRDefault="002370AB" w:rsidP="001D6EE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3D1BF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1D6EE8"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</w:t>
      </w:r>
      <w:r w:rsidR="00360B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</w:t>
      </w:r>
      <w:r w:rsidR="001D6EE8"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4.</w:t>
      </w:r>
      <w:r w:rsid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 w:rsidR="001D6EE8"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60B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 4.9 </w:t>
      </w:r>
      <w:r w:rsidR="001D6EE8"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p w:rsidR="001D6EE8" w:rsidRDefault="001D6EE8" w:rsidP="001D6EE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«4.8. </w:t>
      </w:r>
      <w:r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основе проведенной оценки рисков нарушения антимонопольного законодательства органами администрации города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не позднее 01 декабря текущего года </w:t>
      </w:r>
      <w:r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составляется описание рисков по форме согласно приложению 2 к настоящему Положению, в которое также включается оценка причин и условий возникновения рисков. Информация о выявлении и оценке рисков нарушения антимонопольного законодательства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направляется</w:t>
      </w:r>
      <w:r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органами администрации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города </w:t>
      </w:r>
      <w:r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управление экономического </w:t>
      </w:r>
      <w:r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развития администрации города для составления </w:t>
      </w:r>
      <w:proofErr w:type="gramStart"/>
      <w:r w:rsidR="00162C6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карты рисков нарушения антимонопольного законодательства администрации города</w:t>
      </w:r>
      <w:proofErr w:type="gramEnd"/>
      <w:r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43767" w:rsidRPr="00ED58F1" w:rsidRDefault="00943767" w:rsidP="00943767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4.9. </w:t>
      </w:r>
      <w:r w:rsidRPr="009437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основании полученных от органов администрации города сведений управление экономического развития администрации города ежегодно, в срок не позднее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</w:t>
      </w:r>
      <w:r w:rsidRPr="009437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декабря текущего</w:t>
      </w:r>
      <w:r w:rsidRPr="009437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обеспечивает подготовку </w:t>
      </w:r>
      <w:proofErr w:type="gramStart"/>
      <w:r w:rsidRPr="009437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карты рисков нарушения антимонопольного законодательства администрации</w:t>
      </w:r>
      <w:proofErr w:type="gramEnd"/>
      <w:r w:rsidRPr="009437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города, в которой указываются выявленные риски (их описание), описание причин и условий возникновения рисков.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6F06D8" w:rsidRPr="00283179" w:rsidRDefault="00D552E9" w:rsidP="00283179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r w:rsidR="00943767">
        <w:rPr>
          <w:rFonts w:ascii="Times New Roman" w:hAnsi="Times New Roman"/>
          <w:sz w:val="28"/>
          <w:szCs w:val="28"/>
        </w:rPr>
        <w:t xml:space="preserve">Опубликовать </w:t>
      </w:r>
      <w:r w:rsidR="005F1807">
        <w:rPr>
          <w:rFonts w:ascii="Times New Roman" w:hAnsi="Times New Roman"/>
          <w:sz w:val="28"/>
          <w:szCs w:val="28"/>
        </w:rPr>
        <w:t>н</w:t>
      </w:r>
      <w:r w:rsidR="005F1807" w:rsidRPr="00ED58F1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943767">
        <w:rPr>
          <w:rFonts w:ascii="Times New Roman" w:hAnsi="Times New Roman"/>
          <w:sz w:val="28"/>
          <w:szCs w:val="28"/>
        </w:rPr>
        <w:t xml:space="preserve">в газете «Невинномысский рабочий», а также разместить в сетевом издании «Редакция газеты «Невинномысский рабочий» и </w:t>
      </w:r>
      <w:r w:rsidR="005F1807" w:rsidRPr="00ED58F1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в информационно-телек</w:t>
      </w:r>
      <w:r w:rsidR="00283179">
        <w:rPr>
          <w:rFonts w:ascii="Times New Roman" w:hAnsi="Times New Roman"/>
          <w:sz w:val="28"/>
          <w:szCs w:val="28"/>
        </w:rPr>
        <w:t>оммуникационной сети «Интернет»</w:t>
      </w:r>
      <w:bookmarkStart w:id="0" w:name="_GoBack"/>
      <w:bookmarkEnd w:id="0"/>
    </w:p>
    <w:sectPr w:rsidR="006F06D8" w:rsidRPr="00283179" w:rsidSect="006F06D8">
      <w:headerReference w:type="first" r:id="rId8"/>
      <w:pgSz w:w="11906" w:h="16838"/>
      <w:pgMar w:top="813" w:right="567" w:bottom="1134" w:left="1985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93" w:rsidRDefault="00AF4893" w:rsidP="00B26CCB">
      <w:pPr>
        <w:spacing w:after="0" w:line="240" w:lineRule="auto"/>
      </w:pPr>
      <w:r>
        <w:separator/>
      </w:r>
    </w:p>
  </w:endnote>
  <w:endnote w:type="continuationSeparator" w:id="0">
    <w:p w:rsidR="00AF4893" w:rsidRDefault="00AF4893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93" w:rsidRDefault="00AF4893" w:rsidP="00B26CCB">
      <w:pPr>
        <w:spacing w:after="0" w:line="240" w:lineRule="auto"/>
      </w:pPr>
      <w:r>
        <w:separator/>
      </w:r>
    </w:p>
  </w:footnote>
  <w:footnote w:type="continuationSeparator" w:id="0">
    <w:p w:rsidR="00AF4893" w:rsidRDefault="00AF4893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E0" w:rsidRPr="006F06D8" w:rsidRDefault="00F915E0" w:rsidP="006F0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B2BD9"/>
    <w:rsid w:val="000B5EFC"/>
    <w:rsid w:val="000B6399"/>
    <w:rsid w:val="000D2B78"/>
    <w:rsid w:val="00103919"/>
    <w:rsid w:val="00107D8C"/>
    <w:rsid w:val="00117292"/>
    <w:rsid w:val="0012590F"/>
    <w:rsid w:val="00142426"/>
    <w:rsid w:val="00145E2D"/>
    <w:rsid w:val="00151186"/>
    <w:rsid w:val="0015129B"/>
    <w:rsid w:val="00162C61"/>
    <w:rsid w:val="00164E16"/>
    <w:rsid w:val="001745B1"/>
    <w:rsid w:val="00181DA5"/>
    <w:rsid w:val="001868FF"/>
    <w:rsid w:val="00195E0D"/>
    <w:rsid w:val="001A1FE0"/>
    <w:rsid w:val="001A27E9"/>
    <w:rsid w:val="001A5D53"/>
    <w:rsid w:val="001B2182"/>
    <w:rsid w:val="001B46B2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72614"/>
    <w:rsid w:val="00283179"/>
    <w:rsid w:val="00291208"/>
    <w:rsid w:val="00295523"/>
    <w:rsid w:val="002A714C"/>
    <w:rsid w:val="002D3ADC"/>
    <w:rsid w:val="003000A7"/>
    <w:rsid w:val="0033163D"/>
    <w:rsid w:val="003317B2"/>
    <w:rsid w:val="0035633B"/>
    <w:rsid w:val="00357133"/>
    <w:rsid w:val="00360B6E"/>
    <w:rsid w:val="00363A80"/>
    <w:rsid w:val="00366F8F"/>
    <w:rsid w:val="003850E1"/>
    <w:rsid w:val="0038519E"/>
    <w:rsid w:val="003A3B03"/>
    <w:rsid w:val="003B1D05"/>
    <w:rsid w:val="003C2C67"/>
    <w:rsid w:val="003C3024"/>
    <w:rsid w:val="003D0E82"/>
    <w:rsid w:val="003D1BF9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4F33B4"/>
    <w:rsid w:val="0050559F"/>
    <w:rsid w:val="00513C62"/>
    <w:rsid w:val="00515A27"/>
    <w:rsid w:val="00563A4F"/>
    <w:rsid w:val="005838DD"/>
    <w:rsid w:val="0058586A"/>
    <w:rsid w:val="005862B3"/>
    <w:rsid w:val="005A0741"/>
    <w:rsid w:val="005A3078"/>
    <w:rsid w:val="005B43B0"/>
    <w:rsid w:val="005B6F29"/>
    <w:rsid w:val="005E1D60"/>
    <w:rsid w:val="005E43B0"/>
    <w:rsid w:val="005F1807"/>
    <w:rsid w:val="005F29DF"/>
    <w:rsid w:val="006159CF"/>
    <w:rsid w:val="00631EE9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C7024"/>
    <w:rsid w:val="006E1EF4"/>
    <w:rsid w:val="006E316F"/>
    <w:rsid w:val="006F06D8"/>
    <w:rsid w:val="006F170B"/>
    <w:rsid w:val="006F3F78"/>
    <w:rsid w:val="00727F17"/>
    <w:rsid w:val="0076775E"/>
    <w:rsid w:val="00793578"/>
    <w:rsid w:val="007A54CE"/>
    <w:rsid w:val="007A62D2"/>
    <w:rsid w:val="007C08EA"/>
    <w:rsid w:val="007D31E6"/>
    <w:rsid w:val="007E6956"/>
    <w:rsid w:val="007F465B"/>
    <w:rsid w:val="00800CC3"/>
    <w:rsid w:val="0080744D"/>
    <w:rsid w:val="00812563"/>
    <w:rsid w:val="0081274B"/>
    <w:rsid w:val="00821C82"/>
    <w:rsid w:val="008308F9"/>
    <w:rsid w:val="00832B2F"/>
    <w:rsid w:val="008463FC"/>
    <w:rsid w:val="008549C4"/>
    <w:rsid w:val="00855580"/>
    <w:rsid w:val="00873EB1"/>
    <w:rsid w:val="008776FE"/>
    <w:rsid w:val="00892E0F"/>
    <w:rsid w:val="008A067D"/>
    <w:rsid w:val="008A2743"/>
    <w:rsid w:val="008B0177"/>
    <w:rsid w:val="008B0354"/>
    <w:rsid w:val="008B08FE"/>
    <w:rsid w:val="008D69F4"/>
    <w:rsid w:val="008E11F1"/>
    <w:rsid w:val="009071B2"/>
    <w:rsid w:val="009321B6"/>
    <w:rsid w:val="00935FD7"/>
    <w:rsid w:val="00943767"/>
    <w:rsid w:val="009456D7"/>
    <w:rsid w:val="009476BC"/>
    <w:rsid w:val="00973D32"/>
    <w:rsid w:val="00983398"/>
    <w:rsid w:val="00997A1F"/>
    <w:rsid w:val="009A0C32"/>
    <w:rsid w:val="009A5223"/>
    <w:rsid w:val="009B30CF"/>
    <w:rsid w:val="009C0DE5"/>
    <w:rsid w:val="009E0156"/>
    <w:rsid w:val="009E36FE"/>
    <w:rsid w:val="009F1DB5"/>
    <w:rsid w:val="00A04ED2"/>
    <w:rsid w:val="00A15AFD"/>
    <w:rsid w:val="00A21B7D"/>
    <w:rsid w:val="00A22CE1"/>
    <w:rsid w:val="00A23405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4893"/>
    <w:rsid w:val="00AF63A6"/>
    <w:rsid w:val="00B01178"/>
    <w:rsid w:val="00B04AC8"/>
    <w:rsid w:val="00B13AB0"/>
    <w:rsid w:val="00B13CD6"/>
    <w:rsid w:val="00B26CCB"/>
    <w:rsid w:val="00B31AA7"/>
    <w:rsid w:val="00B430EB"/>
    <w:rsid w:val="00B43677"/>
    <w:rsid w:val="00B56C66"/>
    <w:rsid w:val="00B66C55"/>
    <w:rsid w:val="00B71C66"/>
    <w:rsid w:val="00B749A8"/>
    <w:rsid w:val="00B9095A"/>
    <w:rsid w:val="00BA1373"/>
    <w:rsid w:val="00BA7CAF"/>
    <w:rsid w:val="00BB58F1"/>
    <w:rsid w:val="00BF67E7"/>
    <w:rsid w:val="00C01A82"/>
    <w:rsid w:val="00C34C5F"/>
    <w:rsid w:val="00C35BEE"/>
    <w:rsid w:val="00C51C6E"/>
    <w:rsid w:val="00C65260"/>
    <w:rsid w:val="00C72168"/>
    <w:rsid w:val="00C742D9"/>
    <w:rsid w:val="00C771A2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44B09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A7321"/>
    <w:rsid w:val="00EA738D"/>
    <w:rsid w:val="00EA7B2D"/>
    <w:rsid w:val="00EB23E2"/>
    <w:rsid w:val="00EB4900"/>
    <w:rsid w:val="00ED58F1"/>
    <w:rsid w:val="00ED624E"/>
    <w:rsid w:val="00EE2A81"/>
    <w:rsid w:val="00EE2E31"/>
    <w:rsid w:val="00F1201F"/>
    <w:rsid w:val="00F25AA8"/>
    <w:rsid w:val="00F30B7D"/>
    <w:rsid w:val="00F37C3E"/>
    <w:rsid w:val="00F40635"/>
    <w:rsid w:val="00F41DFA"/>
    <w:rsid w:val="00F4721D"/>
    <w:rsid w:val="00F5167D"/>
    <w:rsid w:val="00F6195A"/>
    <w:rsid w:val="00F67B86"/>
    <w:rsid w:val="00F748AE"/>
    <w:rsid w:val="00F86A3E"/>
    <w:rsid w:val="00F915E0"/>
    <w:rsid w:val="00F93747"/>
    <w:rsid w:val="00FA203D"/>
    <w:rsid w:val="00FA4075"/>
    <w:rsid w:val="00FB2AFE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68C1-56B0-4F06-913D-F366DCD2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Николай Н. Куриленко</cp:lastModifiedBy>
  <cp:revision>15</cp:revision>
  <cp:lastPrinted>2019-09-23T09:09:00Z</cp:lastPrinted>
  <dcterms:created xsi:type="dcterms:W3CDTF">2020-04-29T08:15:00Z</dcterms:created>
  <dcterms:modified xsi:type="dcterms:W3CDTF">2020-06-03T13:43:00Z</dcterms:modified>
</cp:coreProperties>
</file>